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F0" w:rsidRDefault="004E5DF0" w:rsidP="00397D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</w:t>
      </w:r>
    </w:p>
    <w:p w:rsidR="004E5DF0" w:rsidRDefault="004E5DF0" w:rsidP="004E5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контрольного мероприятия</w:t>
      </w:r>
    </w:p>
    <w:p w:rsidR="00B31725" w:rsidRDefault="00B31725" w:rsidP="004E5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Default="00EE0D0D" w:rsidP="004E5D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 бюджетной отчётности главного администратора бюджетных средств - муниципального казенного учреждения Управление образования Администрации Первомайского района за 2013 год</w:t>
      </w:r>
    </w:p>
    <w:p w:rsidR="00EE0D0D" w:rsidRDefault="00EE0D0D" w:rsidP="004E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F0" w:rsidRDefault="004E5DF0" w:rsidP="004E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C726FC">
        <w:rPr>
          <w:rFonts w:ascii="Times New Roman" w:hAnsi="Times New Roman" w:cs="Times New Roman"/>
          <w:sz w:val="24"/>
          <w:szCs w:val="24"/>
        </w:rPr>
        <w:t>Первомайское</w:t>
      </w:r>
      <w:r w:rsidR="00472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F00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7042">
        <w:rPr>
          <w:rFonts w:ascii="Times New Roman" w:hAnsi="Times New Roman" w:cs="Times New Roman"/>
          <w:sz w:val="24"/>
          <w:szCs w:val="24"/>
        </w:rPr>
        <w:t>0</w:t>
      </w:r>
      <w:r w:rsidR="000E7B6F">
        <w:rPr>
          <w:rFonts w:ascii="Times New Roman" w:hAnsi="Times New Roman" w:cs="Times New Roman"/>
          <w:sz w:val="24"/>
          <w:szCs w:val="24"/>
        </w:rPr>
        <w:t>5</w:t>
      </w:r>
      <w:r w:rsidR="00D87042">
        <w:rPr>
          <w:rFonts w:ascii="Times New Roman" w:hAnsi="Times New Roman" w:cs="Times New Roman"/>
          <w:sz w:val="24"/>
          <w:szCs w:val="24"/>
        </w:rPr>
        <w:t xml:space="preserve"> </w:t>
      </w:r>
      <w:r w:rsidR="00D87042" w:rsidRPr="00933B90">
        <w:rPr>
          <w:rFonts w:ascii="Times New Roman" w:hAnsi="Times New Roman" w:cs="Times New Roman"/>
          <w:sz w:val="24"/>
          <w:szCs w:val="24"/>
        </w:rPr>
        <w:t>марта</w:t>
      </w:r>
      <w:r w:rsidR="003341CC" w:rsidRPr="00933B90">
        <w:rPr>
          <w:rFonts w:ascii="Times New Roman" w:hAnsi="Times New Roman" w:cs="Times New Roman"/>
          <w:sz w:val="24"/>
          <w:szCs w:val="24"/>
        </w:rPr>
        <w:t xml:space="preserve"> </w:t>
      </w:r>
      <w:r w:rsidRPr="00933B90">
        <w:rPr>
          <w:rFonts w:ascii="Times New Roman" w:hAnsi="Times New Roman" w:cs="Times New Roman"/>
          <w:sz w:val="24"/>
          <w:szCs w:val="24"/>
        </w:rPr>
        <w:t xml:space="preserve"> 201</w:t>
      </w:r>
      <w:r w:rsidR="00D53B5F" w:rsidRPr="00933B90">
        <w:rPr>
          <w:rFonts w:ascii="Times New Roman" w:hAnsi="Times New Roman" w:cs="Times New Roman"/>
          <w:sz w:val="24"/>
          <w:szCs w:val="24"/>
        </w:rPr>
        <w:t>4</w:t>
      </w:r>
      <w:r w:rsidRPr="00933B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DF0" w:rsidRDefault="004E5DF0" w:rsidP="004E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F0" w:rsidRPr="00D5215C" w:rsidRDefault="004E5DF0" w:rsidP="006C3E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1A331F" w:rsidRDefault="0001288B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</w:t>
      </w:r>
      <w:r w:rsidR="00EE0D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Первомайского района, утвержденного приказом председателя </w:t>
      </w:r>
      <w:r w:rsidR="00A6266D">
        <w:rPr>
          <w:rFonts w:ascii="Times New Roman" w:hAnsi="Times New Roman" w:cs="Times New Roman"/>
          <w:sz w:val="24"/>
          <w:szCs w:val="24"/>
        </w:rPr>
        <w:t>Контрольно-счетного органа Первомайского района от 2</w:t>
      </w:r>
      <w:r w:rsidR="00D53B5F">
        <w:rPr>
          <w:rFonts w:ascii="Times New Roman" w:hAnsi="Times New Roman" w:cs="Times New Roman"/>
          <w:sz w:val="24"/>
          <w:szCs w:val="24"/>
        </w:rPr>
        <w:t>7</w:t>
      </w:r>
      <w:r w:rsidR="00A6266D">
        <w:rPr>
          <w:rFonts w:ascii="Times New Roman" w:hAnsi="Times New Roman" w:cs="Times New Roman"/>
          <w:sz w:val="24"/>
          <w:szCs w:val="24"/>
        </w:rPr>
        <w:t>.12.201</w:t>
      </w:r>
      <w:r w:rsidR="00D53B5F">
        <w:rPr>
          <w:rFonts w:ascii="Times New Roman" w:hAnsi="Times New Roman" w:cs="Times New Roman"/>
          <w:sz w:val="24"/>
          <w:szCs w:val="24"/>
        </w:rPr>
        <w:t>3</w:t>
      </w:r>
      <w:r w:rsidR="00A6266D">
        <w:rPr>
          <w:rFonts w:ascii="Times New Roman" w:hAnsi="Times New Roman" w:cs="Times New Roman"/>
          <w:sz w:val="24"/>
          <w:szCs w:val="24"/>
        </w:rPr>
        <w:t xml:space="preserve"> № 1</w:t>
      </w:r>
      <w:r w:rsidR="00D53B5F">
        <w:rPr>
          <w:rFonts w:ascii="Times New Roman" w:hAnsi="Times New Roman" w:cs="Times New Roman"/>
          <w:sz w:val="24"/>
          <w:szCs w:val="24"/>
        </w:rPr>
        <w:t>9</w:t>
      </w:r>
      <w:r w:rsidR="00A6266D">
        <w:rPr>
          <w:rFonts w:ascii="Times New Roman" w:hAnsi="Times New Roman" w:cs="Times New Roman"/>
          <w:sz w:val="24"/>
          <w:szCs w:val="24"/>
        </w:rPr>
        <w:t>.</w:t>
      </w:r>
      <w:r w:rsidR="004E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F0" w:rsidRDefault="004E5DF0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проверяющей группы</w:t>
      </w:r>
      <w:r w:rsidRPr="00EB54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F58">
        <w:rPr>
          <w:rFonts w:ascii="Times New Roman" w:hAnsi="Times New Roman" w:cs="Times New Roman"/>
          <w:sz w:val="24"/>
          <w:szCs w:val="24"/>
        </w:rPr>
        <w:t>инспектор 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 xml:space="preserve"> С.М. Вяльцева.</w:t>
      </w:r>
    </w:p>
    <w:p w:rsidR="004E5DF0" w:rsidRDefault="004E5DF0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52E">
        <w:rPr>
          <w:rFonts w:ascii="Times New Roman" w:hAnsi="Times New Roman" w:cs="Times New Roman"/>
          <w:sz w:val="24"/>
          <w:szCs w:val="24"/>
        </w:rPr>
        <w:t xml:space="preserve"> </w:t>
      </w:r>
      <w:r w:rsidR="00EE0D0D">
        <w:rPr>
          <w:rFonts w:ascii="Times New Roman" w:hAnsi="Times New Roman" w:cs="Times New Roman"/>
          <w:sz w:val="24"/>
          <w:szCs w:val="24"/>
        </w:rPr>
        <w:t>муниципальное казенное учреждение Управление образования Администрации Первомайского района.</w:t>
      </w:r>
    </w:p>
    <w:p w:rsidR="00EE0D0D" w:rsidRDefault="004E5DF0" w:rsidP="00A0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331F" w:rsidRPr="001A331F">
        <w:rPr>
          <w:rFonts w:ascii="Times New Roman" w:hAnsi="Times New Roman" w:cs="Times New Roman"/>
          <w:sz w:val="24"/>
          <w:szCs w:val="24"/>
        </w:rPr>
        <w:t xml:space="preserve"> </w:t>
      </w:r>
      <w:r w:rsidR="00EE0D0D">
        <w:rPr>
          <w:rFonts w:ascii="Times New Roman" w:hAnsi="Times New Roman" w:cs="Times New Roman"/>
          <w:sz w:val="24"/>
          <w:szCs w:val="24"/>
        </w:rPr>
        <w:t>муниципальное казенное учреждение Управление образования Администрации Первомайского района.</w:t>
      </w:r>
    </w:p>
    <w:p w:rsidR="00A0097E" w:rsidRDefault="00A0097E" w:rsidP="00A0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 Управление образования Администрации Первомайского района осуществляет свою деятельность на основании Положения о муниципальном казенном учреждении Управлении образования Администрации Первомайского района, утвержденно</w:t>
      </w:r>
      <w:r w:rsidR="00C726F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Первомайского района  от 16.01.2012 № 13</w:t>
      </w:r>
      <w:r w:rsidR="00C726FC">
        <w:rPr>
          <w:rFonts w:ascii="Times New Roman" w:hAnsi="Times New Roman" w:cs="Times New Roman"/>
          <w:sz w:val="24"/>
          <w:szCs w:val="24"/>
        </w:rPr>
        <w:t>.</w:t>
      </w:r>
    </w:p>
    <w:p w:rsidR="00C673BD" w:rsidRDefault="004E5DF0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  <w:r w:rsidRPr="00BF0128">
        <w:rPr>
          <w:rFonts w:ascii="Times New Roman" w:hAnsi="Times New Roman" w:cs="Times New Roman"/>
          <w:b/>
          <w:sz w:val="24"/>
          <w:szCs w:val="24"/>
        </w:rPr>
        <w:t>:</w:t>
      </w:r>
      <w:r w:rsidRPr="00BF0128">
        <w:rPr>
          <w:rFonts w:ascii="Times New Roman" w:hAnsi="Times New Roman" w:cs="Times New Roman"/>
          <w:sz w:val="24"/>
          <w:szCs w:val="24"/>
        </w:rPr>
        <w:t xml:space="preserve"> </w:t>
      </w:r>
      <w:r w:rsidR="00BF0128" w:rsidRPr="00BF0128">
        <w:rPr>
          <w:rFonts w:ascii="Times New Roman" w:hAnsi="Times New Roman" w:cs="Times New Roman"/>
          <w:sz w:val="24"/>
          <w:szCs w:val="24"/>
        </w:rPr>
        <w:t xml:space="preserve"> </w:t>
      </w:r>
      <w:r w:rsidR="001F40C1">
        <w:rPr>
          <w:rFonts w:ascii="Times New Roman" w:hAnsi="Times New Roman" w:cs="Times New Roman"/>
          <w:sz w:val="24"/>
          <w:szCs w:val="24"/>
        </w:rPr>
        <w:t>2013</w:t>
      </w:r>
      <w:r w:rsidR="00C673BD" w:rsidRPr="00BF0128">
        <w:rPr>
          <w:rFonts w:ascii="Times New Roman" w:hAnsi="Times New Roman" w:cs="Times New Roman"/>
          <w:sz w:val="24"/>
          <w:szCs w:val="24"/>
        </w:rPr>
        <w:t xml:space="preserve"> г</w:t>
      </w:r>
      <w:r w:rsidR="00034C50">
        <w:rPr>
          <w:rFonts w:ascii="Times New Roman" w:hAnsi="Times New Roman" w:cs="Times New Roman"/>
          <w:sz w:val="24"/>
          <w:szCs w:val="24"/>
        </w:rPr>
        <w:t>од</w:t>
      </w:r>
      <w:r w:rsidR="00C673BD" w:rsidRPr="00BF0128">
        <w:rPr>
          <w:rFonts w:ascii="Times New Roman" w:hAnsi="Times New Roman" w:cs="Times New Roman"/>
          <w:sz w:val="24"/>
          <w:szCs w:val="24"/>
        </w:rPr>
        <w:t>.</w:t>
      </w:r>
    </w:p>
    <w:p w:rsidR="004E5DF0" w:rsidRDefault="004E5DF0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5215C">
        <w:rPr>
          <w:rFonts w:ascii="Times New Roman" w:hAnsi="Times New Roman" w:cs="Times New Roman"/>
          <w:b/>
          <w:sz w:val="24"/>
          <w:szCs w:val="24"/>
        </w:rPr>
        <w:t xml:space="preserve">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C673BD">
        <w:rPr>
          <w:rFonts w:ascii="Times New Roman" w:hAnsi="Times New Roman" w:cs="Times New Roman"/>
          <w:sz w:val="24"/>
          <w:szCs w:val="24"/>
        </w:rPr>
        <w:t xml:space="preserve"> </w:t>
      </w:r>
      <w:r w:rsidR="00EE0D0D">
        <w:rPr>
          <w:rFonts w:ascii="Times New Roman" w:hAnsi="Times New Roman" w:cs="Times New Roman"/>
          <w:sz w:val="24"/>
          <w:szCs w:val="24"/>
        </w:rPr>
        <w:t>27</w:t>
      </w:r>
      <w:r w:rsidR="00034C5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C67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F40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E0D0D">
        <w:rPr>
          <w:rFonts w:ascii="Times New Roman" w:hAnsi="Times New Roman" w:cs="Times New Roman"/>
          <w:sz w:val="24"/>
          <w:szCs w:val="24"/>
        </w:rPr>
        <w:t>0</w:t>
      </w:r>
      <w:r w:rsidR="000E7B6F">
        <w:rPr>
          <w:rFonts w:ascii="Times New Roman" w:hAnsi="Times New Roman" w:cs="Times New Roman"/>
          <w:sz w:val="24"/>
          <w:szCs w:val="24"/>
        </w:rPr>
        <w:t>5</w:t>
      </w:r>
      <w:r w:rsidR="001F40C1">
        <w:rPr>
          <w:rFonts w:ascii="Times New Roman" w:hAnsi="Times New Roman" w:cs="Times New Roman"/>
          <w:sz w:val="24"/>
          <w:szCs w:val="24"/>
        </w:rPr>
        <w:t xml:space="preserve"> </w:t>
      </w:r>
      <w:r w:rsidR="00EE0D0D">
        <w:rPr>
          <w:rFonts w:ascii="Times New Roman" w:hAnsi="Times New Roman" w:cs="Times New Roman"/>
          <w:sz w:val="24"/>
          <w:szCs w:val="24"/>
        </w:rPr>
        <w:t>марта</w:t>
      </w:r>
      <w:r w:rsidR="00034C50">
        <w:rPr>
          <w:rFonts w:ascii="Times New Roman" w:hAnsi="Times New Roman" w:cs="Times New Roman"/>
          <w:sz w:val="24"/>
          <w:szCs w:val="24"/>
        </w:rPr>
        <w:t xml:space="preserve">  201</w:t>
      </w:r>
      <w:r w:rsidR="001F40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4FDC" w:rsidRDefault="00274FDC" w:rsidP="00CA3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E40" w:rsidRPr="00FA04EC" w:rsidRDefault="005C2083" w:rsidP="00CA3FF0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EC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8E6BDC" w:rsidRDefault="008E6BDC" w:rsidP="008E6BDC">
      <w:pPr>
        <w:pStyle w:val="aa"/>
        <w:spacing w:line="276" w:lineRule="auto"/>
        <w:rPr>
          <w:b/>
          <w:sz w:val="24"/>
          <w:szCs w:val="24"/>
        </w:rPr>
      </w:pPr>
    </w:p>
    <w:p w:rsidR="008E6BDC" w:rsidRDefault="008E6BDC" w:rsidP="008E6BDC">
      <w:pPr>
        <w:pStyle w:val="aa"/>
        <w:spacing w:line="276" w:lineRule="auto"/>
        <w:rPr>
          <w:b/>
          <w:sz w:val="24"/>
          <w:szCs w:val="24"/>
        </w:rPr>
      </w:pPr>
      <w:r w:rsidRPr="00DF417E">
        <w:rPr>
          <w:b/>
          <w:sz w:val="24"/>
          <w:szCs w:val="24"/>
        </w:rPr>
        <w:t>Общие положения</w:t>
      </w:r>
    </w:p>
    <w:p w:rsidR="008E6BDC" w:rsidRDefault="0035427C" w:rsidP="008E6BDC">
      <w:pPr>
        <w:autoSpaceDE w:val="0"/>
        <w:autoSpaceDN w:val="0"/>
        <w:adjustRightInd w:val="0"/>
        <w:spacing w:after="0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6BDC" w:rsidRPr="00D20FF5">
        <w:rPr>
          <w:rFonts w:ascii="Times New Roman" w:hAnsi="Times New Roman" w:cs="Times New Roman"/>
          <w:sz w:val="24"/>
          <w:szCs w:val="24"/>
        </w:rPr>
        <w:t>нешн</w:t>
      </w:r>
      <w:r>
        <w:rPr>
          <w:rFonts w:ascii="Times New Roman" w:hAnsi="Times New Roman" w:cs="Times New Roman"/>
          <w:sz w:val="24"/>
          <w:szCs w:val="24"/>
        </w:rPr>
        <w:t>яя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8E6BDC" w:rsidRPr="00D20FF5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D20FF5">
        <w:rPr>
          <w:rFonts w:ascii="Times New Roman" w:hAnsi="Times New Roman" w:cs="Times New Roman"/>
          <w:sz w:val="24"/>
          <w:szCs w:val="24"/>
        </w:rPr>
        <w:t>главного администратора  бюджетных средств – муниципального  казенного учреждения Управлени</w:t>
      </w:r>
      <w:r w:rsidR="00AD0FE3">
        <w:rPr>
          <w:rFonts w:ascii="Times New Roman" w:hAnsi="Times New Roman" w:cs="Times New Roman"/>
          <w:sz w:val="24"/>
          <w:szCs w:val="24"/>
        </w:rPr>
        <w:t>е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образования Администрации Первомайского района </w:t>
      </w:r>
      <w:r>
        <w:rPr>
          <w:rFonts w:ascii="Times New Roman" w:hAnsi="Times New Roman" w:cs="Times New Roman"/>
          <w:sz w:val="24"/>
          <w:szCs w:val="24"/>
        </w:rPr>
        <w:t>проведена</w:t>
      </w:r>
      <w:r w:rsidR="008E6BDC">
        <w:rPr>
          <w:rFonts w:ascii="Times New Roman" w:hAnsi="Times New Roman" w:cs="Times New Roman"/>
          <w:sz w:val="24"/>
          <w:szCs w:val="24"/>
        </w:rPr>
        <w:t xml:space="preserve"> 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Контрольно - счетным органом Первомайского района в соответствии с требованиями статьи 264.4 Бюджетного кодекса Российской Федерации и статьи 8 Положения о Контрольно - счетном органе Первомайского района, утверждённого решением Думы Первомайского района от </w:t>
      </w:r>
      <w:r>
        <w:rPr>
          <w:rFonts w:ascii="Times New Roman" w:hAnsi="Times New Roman" w:cs="Times New Roman"/>
          <w:sz w:val="24"/>
          <w:szCs w:val="24"/>
        </w:rPr>
        <w:t>30.05.2013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231</w:t>
      </w:r>
      <w:r w:rsidR="008E6BDC">
        <w:rPr>
          <w:rFonts w:ascii="Times New Roman" w:hAnsi="Times New Roman" w:cs="Times New Roman"/>
          <w:sz w:val="24"/>
          <w:szCs w:val="24"/>
        </w:rPr>
        <w:t>.</w:t>
      </w:r>
    </w:p>
    <w:p w:rsidR="008E6BDC" w:rsidRDefault="008E6BDC" w:rsidP="008E6BDC">
      <w:pPr>
        <w:autoSpaceDE w:val="0"/>
        <w:autoSpaceDN w:val="0"/>
        <w:adjustRightInd w:val="0"/>
        <w:spacing w:after="0"/>
        <w:ind w:firstLine="53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</w:t>
      </w:r>
      <w:r w:rsidRPr="00FF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сводная   бухгалтерская отчетность муниципальных бюджетных и автономных  учреждений </w:t>
      </w:r>
      <w:r w:rsidRPr="00D20FF5">
        <w:rPr>
          <w:rFonts w:ascii="Times New Roman" w:hAnsi="Times New Roman" w:cs="Times New Roman"/>
          <w:sz w:val="24"/>
          <w:szCs w:val="24"/>
        </w:rPr>
        <w:t>за 201</w:t>
      </w:r>
      <w:r w:rsidR="0035427C">
        <w:rPr>
          <w:rFonts w:ascii="Times New Roman" w:hAnsi="Times New Roman" w:cs="Times New Roman"/>
          <w:sz w:val="24"/>
          <w:szCs w:val="24"/>
        </w:rPr>
        <w:t>3</w:t>
      </w:r>
      <w:r w:rsidRPr="00D20F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представлена в 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соответствии с требованиями </w:t>
      </w:r>
      <w:hyperlink r:id="rId8" w:history="1">
        <w:r w:rsidRPr="00DF417E">
          <w:rPr>
            <w:rFonts w:ascii="Times New Roman" w:hAnsi="Times New Roman" w:cs="Times New Roman"/>
            <w:bCs/>
            <w:sz w:val="24"/>
            <w:szCs w:val="24"/>
          </w:rPr>
          <w:t>Инструкции</w:t>
        </w:r>
      </w:hyperlink>
      <w:r w:rsidRPr="00F94F59">
        <w:rPr>
          <w:rFonts w:ascii="Times New Roman" w:hAnsi="Times New Roman" w:cs="Times New Roman"/>
          <w:bCs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 w:rsidR="00AD0FE3">
        <w:rPr>
          <w:rFonts w:ascii="Times New Roman" w:hAnsi="Times New Roman" w:cs="Times New Roman"/>
          <w:bCs/>
          <w:sz w:val="24"/>
          <w:szCs w:val="24"/>
        </w:rPr>
        <w:t>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191н (с изменениями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дополнениями)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Инструкция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191н), </w:t>
      </w:r>
      <w:hyperlink r:id="rId9" w:history="1">
        <w:r w:rsidRPr="00DF417E">
          <w:rPr>
            <w:rFonts w:ascii="Times New Roman" w:hAnsi="Times New Roman" w:cs="Times New Roman"/>
            <w:bCs/>
            <w:sz w:val="24"/>
            <w:szCs w:val="24"/>
          </w:rPr>
          <w:t>Инструкции</w:t>
        </w:r>
      </w:hyperlink>
      <w:r w:rsidRPr="00F94F59">
        <w:rPr>
          <w:rFonts w:ascii="Times New Roman" w:hAnsi="Times New Roman" w:cs="Times New Roman"/>
          <w:bCs/>
          <w:sz w:val="24"/>
          <w:szCs w:val="24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33н (с изменениями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дополнениями)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(далее - Инструкция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33н)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6BDC" w:rsidRPr="00243F64" w:rsidRDefault="008E6BDC" w:rsidP="008E6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F64">
        <w:rPr>
          <w:rFonts w:ascii="Times New Roman" w:hAnsi="Times New Roman" w:cs="Times New Roman"/>
          <w:sz w:val="24"/>
          <w:szCs w:val="24"/>
        </w:rPr>
        <w:t xml:space="preserve">Необходимо отметить, что отдельные представленные формы заполнены с нарушением требований Инструкции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43F64">
        <w:rPr>
          <w:rFonts w:ascii="Times New Roman" w:hAnsi="Times New Roman" w:cs="Times New Roman"/>
          <w:sz w:val="24"/>
          <w:szCs w:val="24"/>
        </w:rPr>
        <w:t>191н</w:t>
      </w:r>
      <w:r>
        <w:rPr>
          <w:rFonts w:ascii="Times New Roman" w:hAnsi="Times New Roman" w:cs="Times New Roman"/>
          <w:sz w:val="24"/>
          <w:szCs w:val="24"/>
        </w:rPr>
        <w:t>, Инструкции № 33н.</w:t>
      </w:r>
      <w:r w:rsidRPr="0024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FE3" w:rsidRDefault="00AD0FE3" w:rsidP="008E6BDC">
      <w:pPr>
        <w:pStyle w:val="a3"/>
        <w:autoSpaceDE w:val="0"/>
        <w:autoSpaceDN w:val="0"/>
        <w:adjustRightInd w:val="0"/>
        <w:spacing w:after="0"/>
        <w:ind w:left="100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002D" w:rsidRDefault="00EB002D" w:rsidP="008E6BDC">
      <w:pPr>
        <w:pStyle w:val="a3"/>
        <w:autoSpaceDE w:val="0"/>
        <w:autoSpaceDN w:val="0"/>
        <w:adjustRightInd w:val="0"/>
        <w:spacing w:after="0"/>
        <w:ind w:left="100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002D" w:rsidRDefault="00EB002D" w:rsidP="008E6BDC">
      <w:pPr>
        <w:pStyle w:val="a3"/>
        <w:autoSpaceDE w:val="0"/>
        <w:autoSpaceDN w:val="0"/>
        <w:adjustRightInd w:val="0"/>
        <w:spacing w:after="0"/>
        <w:ind w:left="100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FE3" w:rsidRPr="005B0ED9" w:rsidRDefault="008E6BDC" w:rsidP="008E6BDC">
      <w:pPr>
        <w:pStyle w:val="a3"/>
        <w:autoSpaceDE w:val="0"/>
        <w:autoSpaceDN w:val="0"/>
        <w:adjustRightInd w:val="0"/>
        <w:spacing w:after="0"/>
        <w:ind w:left="100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0ED9">
        <w:rPr>
          <w:rFonts w:ascii="Times New Roman" w:hAnsi="Times New Roman" w:cs="Times New Roman"/>
          <w:b/>
          <w:sz w:val="24"/>
          <w:szCs w:val="24"/>
        </w:rPr>
        <w:lastRenderedPageBreak/>
        <w:t>В части бюджетной отчетности</w:t>
      </w:r>
    </w:p>
    <w:p w:rsidR="008E6BDC" w:rsidRPr="002470E7" w:rsidRDefault="008E6BDC" w:rsidP="008E6BDC">
      <w:pPr>
        <w:autoSpaceDE w:val="0"/>
        <w:autoSpaceDN w:val="0"/>
        <w:adjustRightInd w:val="0"/>
        <w:spacing w:after="0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 составления и заполнения годовой бюджетной отчетности, установленного Инструкцией № 191н.  </w:t>
      </w:r>
    </w:p>
    <w:p w:rsidR="008E6BDC" w:rsidRPr="0069132D" w:rsidRDefault="008E6BDC" w:rsidP="008E6B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В состав бюджетной отчётности  в соответствии с п. 11.1  Инструкции</w:t>
      </w:r>
      <w:r>
        <w:rPr>
          <w:rFonts w:ascii="Times New Roman" w:hAnsi="Times New Roman" w:cs="Times New Roman"/>
          <w:sz w:val="24"/>
          <w:szCs w:val="24"/>
        </w:rPr>
        <w:t xml:space="preserve"> № 191н</w:t>
      </w:r>
      <w:r w:rsidRPr="0069132D">
        <w:rPr>
          <w:rFonts w:ascii="Times New Roman" w:hAnsi="Times New Roman" w:cs="Times New Roman"/>
          <w:sz w:val="24"/>
          <w:szCs w:val="24"/>
        </w:rPr>
        <w:t xml:space="preserve"> включены следующие формы отчетов: </w:t>
      </w:r>
    </w:p>
    <w:p w:rsidR="008E6BDC" w:rsidRPr="0069132D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«Баланс главного распорядителя, распорядителя, получателя бюджетных средств, главного администратора,  администратора источников финансирования дефицита бюджета, главного администратора, администратора доходов бюджета» (ф. 0503130);</w:t>
      </w:r>
    </w:p>
    <w:p w:rsidR="008E6BDC" w:rsidRPr="0069132D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«Справка по консолидируемым расчетам» (ф. 0503125);</w:t>
      </w:r>
    </w:p>
    <w:p w:rsidR="008E6BDC" w:rsidRPr="0069132D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«Справка по заключению счетов бюджетного учета отчетного финансового года» (ф. 0503110);</w:t>
      </w:r>
    </w:p>
    <w:p w:rsidR="008E6BDC" w:rsidRPr="0069132D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 (ф. 0503127);</w:t>
      </w:r>
    </w:p>
    <w:p w:rsidR="008E6BDC" w:rsidRPr="0069132D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 xml:space="preserve">- «Отчет о принятых бюджетных обязательствах» (ф. 0503128); </w:t>
      </w:r>
    </w:p>
    <w:p w:rsidR="008E6BDC" w:rsidRPr="0069132D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«Отчет о финансовых результатах деятельности» (ф. 0503121);</w:t>
      </w:r>
    </w:p>
    <w:p w:rsidR="008E6BDC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 «Пояснительная записка»  (ф. 0503160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27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BDC" w:rsidRDefault="008E6BDC" w:rsidP="008E6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F64">
        <w:rPr>
          <w:rFonts w:ascii="Times New Roman" w:hAnsi="Times New Roman" w:cs="Times New Roman"/>
          <w:sz w:val="28"/>
          <w:szCs w:val="28"/>
        </w:rPr>
        <w:tab/>
      </w:r>
      <w:r w:rsidRPr="00243F64">
        <w:rPr>
          <w:rFonts w:ascii="Times New Roman" w:hAnsi="Times New Roman" w:cs="Times New Roman"/>
          <w:sz w:val="24"/>
          <w:szCs w:val="24"/>
        </w:rPr>
        <w:t xml:space="preserve"> </w:t>
      </w:r>
      <w:r w:rsidRPr="00D714B1">
        <w:rPr>
          <w:rFonts w:ascii="Times New Roman" w:hAnsi="Times New Roman" w:cs="Times New Roman"/>
          <w:sz w:val="24"/>
          <w:szCs w:val="24"/>
        </w:rPr>
        <w:t xml:space="preserve">В ходе внешней проверки </w:t>
      </w:r>
      <w:r>
        <w:rPr>
          <w:rFonts w:ascii="Times New Roman" w:hAnsi="Times New Roman" w:cs="Times New Roman"/>
          <w:sz w:val="24"/>
          <w:szCs w:val="24"/>
        </w:rPr>
        <w:t xml:space="preserve"> годовой </w:t>
      </w:r>
      <w:r w:rsidRPr="00D714B1">
        <w:rPr>
          <w:rFonts w:ascii="Times New Roman" w:hAnsi="Times New Roman" w:cs="Times New Roman"/>
          <w:sz w:val="24"/>
          <w:szCs w:val="24"/>
        </w:rPr>
        <w:t>бюджетной отчетности  за 201</w:t>
      </w:r>
      <w:r w:rsidR="00F60A6F">
        <w:rPr>
          <w:rFonts w:ascii="Times New Roman" w:hAnsi="Times New Roman" w:cs="Times New Roman"/>
          <w:sz w:val="24"/>
          <w:szCs w:val="24"/>
        </w:rPr>
        <w:t>3</w:t>
      </w:r>
      <w:r w:rsidRPr="00D714B1">
        <w:rPr>
          <w:rFonts w:ascii="Times New Roman" w:hAnsi="Times New Roman" w:cs="Times New Roman"/>
          <w:sz w:val="24"/>
          <w:szCs w:val="24"/>
        </w:rPr>
        <w:t xml:space="preserve"> год  </w:t>
      </w:r>
      <w:r w:rsidR="00676FB6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>
        <w:rPr>
          <w:rFonts w:ascii="Times New Roman" w:hAnsi="Times New Roman" w:cs="Times New Roman"/>
          <w:sz w:val="24"/>
          <w:szCs w:val="24"/>
        </w:rPr>
        <w:t>следующие нарушения</w:t>
      </w:r>
      <w:r w:rsidR="009751A3">
        <w:rPr>
          <w:rFonts w:ascii="Times New Roman" w:hAnsi="Times New Roman" w:cs="Times New Roman"/>
          <w:sz w:val="24"/>
          <w:szCs w:val="24"/>
        </w:rPr>
        <w:t xml:space="preserve"> и недостатки</w:t>
      </w:r>
      <w:r w:rsidRPr="00D714B1">
        <w:rPr>
          <w:rFonts w:ascii="Times New Roman" w:hAnsi="Times New Roman" w:cs="Times New Roman"/>
          <w:sz w:val="24"/>
          <w:szCs w:val="24"/>
        </w:rPr>
        <w:t>:</w:t>
      </w:r>
    </w:p>
    <w:p w:rsidR="00AD0FE3" w:rsidRDefault="00B218A0" w:rsidP="000E087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7503">
        <w:rPr>
          <w:rFonts w:ascii="Times New Roman" w:hAnsi="Times New Roman" w:cs="Times New Roman"/>
          <w:sz w:val="24"/>
          <w:szCs w:val="24"/>
        </w:rPr>
        <w:t>.</w:t>
      </w:r>
      <w:r w:rsidR="008E6BDC" w:rsidRPr="00DF417E">
        <w:rPr>
          <w:rFonts w:ascii="Times New Roman" w:hAnsi="Times New Roman" w:cs="Times New Roman"/>
          <w:sz w:val="24"/>
          <w:szCs w:val="24"/>
        </w:rPr>
        <w:t xml:space="preserve"> </w:t>
      </w:r>
      <w:r w:rsidR="006C7503">
        <w:rPr>
          <w:rFonts w:ascii="Times New Roman" w:hAnsi="Times New Roman" w:cs="Times New Roman"/>
          <w:sz w:val="24"/>
          <w:szCs w:val="24"/>
        </w:rPr>
        <w:t xml:space="preserve"> П</w:t>
      </w:r>
      <w:r w:rsidR="008E6BDC" w:rsidRPr="00DF417E">
        <w:rPr>
          <w:rFonts w:ascii="Times New Roman" w:hAnsi="Times New Roman" w:cs="Times New Roman"/>
          <w:sz w:val="24"/>
          <w:szCs w:val="24"/>
        </w:rPr>
        <w:t>риложени</w:t>
      </w:r>
      <w:r w:rsidR="006C7503">
        <w:rPr>
          <w:rFonts w:ascii="Times New Roman" w:hAnsi="Times New Roman" w:cs="Times New Roman"/>
          <w:sz w:val="24"/>
          <w:szCs w:val="24"/>
        </w:rPr>
        <w:t>е к Пояснительной записке</w:t>
      </w:r>
      <w:r w:rsidR="008E6BDC" w:rsidRPr="00DF417E">
        <w:rPr>
          <w:rFonts w:ascii="Times New Roman" w:hAnsi="Times New Roman" w:cs="Times New Roman"/>
          <w:sz w:val="24"/>
          <w:szCs w:val="24"/>
        </w:rPr>
        <w:t xml:space="preserve"> - ф.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</w:r>
      <w:r w:rsidR="00AD0FE3">
        <w:rPr>
          <w:rFonts w:ascii="Times New Roman" w:hAnsi="Times New Roman" w:cs="Times New Roman"/>
          <w:sz w:val="24"/>
          <w:szCs w:val="24"/>
        </w:rPr>
        <w:t>»</w:t>
      </w:r>
      <w:r w:rsidR="006C7503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2B218B">
        <w:rPr>
          <w:rFonts w:ascii="Times New Roman" w:hAnsi="Times New Roman" w:cs="Times New Roman"/>
          <w:sz w:val="24"/>
          <w:szCs w:val="24"/>
        </w:rPr>
        <w:t>о</w:t>
      </w:r>
      <w:r w:rsidR="006C7503">
        <w:rPr>
          <w:rFonts w:ascii="Times New Roman" w:hAnsi="Times New Roman" w:cs="Times New Roman"/>
          <w:sz w:val="24"/>
          <w:szCs w:val="24"/>
        </w:rPr>
        <w:t xml:space="preserve"> с нарушением  требований</w:t>
      </w:r>
      <w:r w:rsidR="006C7503" w:rsidRPr="00DF417E">
        <w:rPr>
          <w:rFonts w:ascii="Times New Roman" w:hAnsi="Times New Roman" w:cs="Times New Roman"/>
          <w:sz w:val="24"/>
          <w:szCs w:val="24"/>
        </w:rPr>
        <w:t xml:space="preserve"> п.1</w:t>
      </w:r>
      <w:r w:rsidR="006C7503">
        <w:rPr>
          <w:rFonts w:ascii="Times New Roman" w:hAnsi="Times New Roman" w:cs="Times New Roman"/>
          <w:sz w:val="24"/>
          <w:szCs w:val="24"/>
        </w:rPr>
        <w:t>6</w:t>
      </w:r>
      <w:r w:rsidR="006C7503" w:rsidRPr="00DF417E">
        <w:rPr>
          <w:rFonts w:ascii="Times New Roman" w:hAnsi="Times New Roman" w:cs="Times New Roman"/>
          <w:sz w:val="24"/>
          <w:szCs w:val="24"/>
        </w:rPr>
        <w:t>2 Инструкции</w:t>
      </w:r>
    </w:p>
    <w:p w:rsidR="008E6BDC" w:rsidRDefault="006C7503" w:rsidP="00AD0FE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17E">
        <w:rPr>
          <w:rFonts w:ascii="Times New Roman" w:hAnsi="Times New Roman" w:cs="Times New Roman"/>
          <w:sz w:val="24"/>
          <w:szCs w:val="24"/>
        </w:rPr>
        <w:t xml:space="preserve"> </w:t>
      </w:r>
      <w:r w:rsidR="00AD0FE3">
        <w:rPr>
          <w:rFonts w:ascii="Times New Roman" w:hAnsi="Times New Roman" w:cs="Times New Roman"/>
          <w:sz w:val="24"/>
          <w:szCs w:val="24"/>
        </w:rPr>
        <w:t xml:space="preserve">№ </w:t>
      </w:r>
      <w:r w:rsidRPr="00DF417E">
        <w:rPr>
          <w:rFonts w:ascii="Times New Roman" w:hAnsi="Times New Roman" w:cs="Times New Roman"/>
          <w:sz w:val="24"/>
          <w:szCs w:val="24"/>
        </w:rPr>
        <w:t>191н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876" w:rsidRDefault="009A3BED" w:rsidP="000E08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1 указаны коды главы по БК, </w:t>
      </w:r>
      <w:r w:rsidR="000E0876">
        <w:rPr>
          <w:rFonts w:ascii="Times New Roman" w:hAnsi="Times New Roman" w:cs="Times New Roman"/>
          <w:sz w:val="24"/>
          <w:szCs w:val="24"/>
        </w:rPr>
        <w:t xml:space="preserve">коды </w:t>
      </w:r>
      <w:r>
        <w:rPr>
          <w:rFonts w:ascii="Times New Roman" w:hAnsi="Times New Roman" w:cs="Times New Roman"/>
          <w:sz w:val="24"/>
          <w:szCs w:val="24"/>
        </w:rPr>
        <w:t>разделов, подразделов</w:t>
      </w:r>
      <w:r w:rsidR="000E0876">
        <w:rPr>
          <w:rFonts w:ascii="Times New Roman" w:hAnsi="Times New Roman" w:cs="Times New Roman"/>
          <w:sz w:val="24"/>
          <w:szCs w:val="24"/>
        </w:rPr>
        <w:t>, целевые статьи и виды расходов.  Следовало указать коды главы по БК, разделов, подразделов расходов бюджетов;</w:t>
      </w:r>
    </w:p>
    <w:p w:rsidR="002B218B" w:rsidRDefault="002B218B" w:rsidP="000E087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графе 5</w:t>
      </w:r>
      <w:r w:rsidR="000E0876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22D">
        <w:rPr>
          <w:rFonts w:ascii="Times New Roman" w:eastAsia="Calibri" w:hAnsi="Times New Roman" w:cs="Times New Roman"/>
          <w:sz w:val="24"/>
          <w:szCs w:val="24"/>
        </w:rPr>
        <w:t xml:space="preserve">указаны причины </w:t>
      </w:r>
      <w:r w:rsidR="000E0876">
        <w:rPr>
          <w:rFonts w:ascii="Times New Roman" w:eastAsia="Calibri" w:hAnsi="Times New Roman" w:cs="Times New Roman"/>
          <w:sz w:val="24"/>
          <w:szCs w:val="24"/>
        </w:rPr>
        <w:t>внесенных уточнений.</w:t>
      </w:r>
    </w:p>
    <w:p w:rsidR="001049F8" w:rsidRDefault="001049F8" w:rsidP="001049F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91884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к Пояснительной записке  </w:t>
      </w:r>
      <w:r w:rsidRPr="009C2226">
        <w:rPr>
          <w:rFonts w:ascii="Times New Roman" w:hAnsi="Times New Roman" w:cs="Times New Roman"/>
          <w:sz w:val="24"/>
          <w:szCs w:val="24"/>
        </w:rPr>
        <w:t xml:space="preserve"> ф.0503166 «Сведения об исполнении мероприятий в рамках целевых программ»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226">
        <w:rPr>
          <w:rFonts w:ascii="Times New Roman" w:hAnsi="Times New Roman" w:cs="Times New Roman"/>
          <w:sz w:val="24"/>
          <w:szCs w:val="24"/>
        </w:rPr>
        <w:t xml:space="preserve">утвержденные бюджетные </w:t>
      </w:r>
      <w:r w:rsidRPr="00924A1E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995490" w:rsidRPr="00924A1E">
        <w:rPr>
          <w:rFonts w:ascii="Times New Roman" w:hAnsi="Times New Roman" w:cs="Times New Roman"/>
          <w:sz w:val="24"/>
          <w:szCs w:val="24"/>
        </w:rPr>
        <w:t xml:space="preserve"> по кодам целев</w:t>
      </w:r>
      <w:r w:rsidR="00924A1E" w:rsidRPr="00924A1E">
        <w:rPr>
          <w:rFonts w:ascii="Times New Roman" w:hAnsi="Times New Roman" w:cs="Times New Roman"/>
          <w:sz w:val="24"/>
          <w:szCs w:val="24"/>
        </w:rPr>
        <w:t>ых</w:t>
      </w:r>
      <w:r w:rsidR="00995490" w:rsidRPr="00924A1E">
        <w:rPr>
          <w:rFonts w:ascii="Times New Roman" w:hAnsi="Times New Roman" w:cs="Times New Roman"/>
          <w:sz w:val="24"/>
          <w:szCs w:val="24"/>
        </w:rPr>
        <w:t xml:space="preserve"> стат</w:t>
      </w:r>
      <w:r w:rsidR="00924A1E" w:rsidRPr="00924A1E">
        <w:rPr>
          <w:rFonts w:ascii="Times New Roman" w:hAnsi="Times New Roman" w:cs="Times New Roman"/>
          <w:sz w:val="24"/>
          <w:szCs w:val="24"/>
        </w:rPr>
        <w:t>ей</w:t>
      </w:r>
      <w:r w:rsidR="00995490">
        <w:rPr>
          <w:rFonts w:ascii="Times New Roman" w:hAnsi="Times New Roman" w:cs="Times New Roman"/>
          <w:sz w:val="24"/>
          <w:szCs w:val="24"/>
        </w:rPr>
        <w:t xml:space="preserve"> 6223957, 79</w:t>
      </w:r>
      <w:r w:rsidR="00AD0FE3">
        <w:rPr>
          <w:rFonts w:ascii="Times New Roman" w:hAnsi="Times New Roman" w:cs="Times New Roman"/>
          <w:sz w:val="24"/>
          <w:szCs w:val="24"/>
        </w:rPr>
        <w:t>5</w:t>
      </w:r>
      <w:r w:rsidR="00995490">
        <w:rPr>
          <w:rFonts w:ascii="Times New Roman" w:hAnsi="Times New Roman" w:cs="Times New Roman"/>
          <w:sz w:val="24"/>
          <w:szCs w:val="24"/>
        </w:rPr>
        <w:t>0002,7950003</w:t>
      </w:r>
      <w:r w:rsidR="00910249">
        <w:rPr>
          <w:rFonts w:ascii="Times New Roman" w:hAnsi="Times New Roman" w:cs="Times New Roman"/>
          <w:sz w:val="24"/>
          <w:szCs w:val="24"/>
        </w:rPr>
        <w:t>, показатели по исполнению по</w:t>
      </w:r>
      <w:r w:rsidR="00910249" w:rsidRPr="009C2226">
        <w:rPr>
          <w:rFonts w:ascii="Times New Roman" w:hAnsi="Times New Roman" w:cs="Times New Roman"/>
          <w:sz w:val="24"/>
          <w:szCs w:val="24"/>
        </w:rPr>
        <w:t xml:space="preserve"> </w:t>
      </w:r>
      <w:r w:rsidR="00910249">
        <w:rPr>
          <w:rFonts w:ascii="Times New Roman" w:hAnsi="Times New Roman" w:cs="Times New Roman"/>
          <w:sz w:val="24"/>
          <w:szCs w:val="24"/>
        </w:rPr>
        <w:t xml:space="preserve">коду целевой статьи расходов 6223957 </w:t>
      </w:r>
      <w:r w:rsidRPr="009C2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соответствуют показателям </w:t>
      </w:r>
      <w:r w:rsidR="00AD0FE3" w:rsidRPr="00AD0FE3">
        <w:rPr>
          <w:rFonts w:ascii="Times New Roman" w:hAnsi="Times New Roman" w:cs="Times New Roman"/>
          <w:sz w:val="24"/>
          <w:szCs w:val="24"/>
        </w:rPr>
        <w:t xml:space="preserve"> </w:t>
      </w:r>
      <w:r w:rsidR="00AD0FE3" w:rsidRPr="0069132D">
        <w:rPr>
          <w:rFonts w:ascii="Times New Roman" w:hAnsi="Times New Roman" w:cs="Times New Roman"/>
          <w:sz w:val="24"/>
          <w:szCs w:val="24"/>
        </w:rPr>
        <w:t>Отчет</w:t>
      </w:r>
      <w:r w:rsidR="00EB4DE7">
        <w:rPr>
          <w:rFonts w:ascii="Times New Roman" w:hAnsi="Times New Roman" w:cs="Times New Roman"/>
          <w:sz w:val="24"/>
          <w:szCs w:val="24"/>
        </w:rPr>
        <w:t>а</w:t>
      </w:r>
      <w:r w:rsidR="00AD0FE3" w:rsidRPr="0069132D">
        <w:rPr>
          <w:rFonts w:ascii="Times New Roman" w:hAnsi="Times New Roman" w:cs="Times New Roman"/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 w:rsidR="00EB4DE7">
        <w:rPr>
          <w:rFonts w:ascii="Times New Roman" w:hAnsi="Times New Roman" w:cs="Times New Roman"/>
          <w:sz w:val="24"/>
          <w:szCs w:val="24"/>
        </w:rPr>
        <w:t xml:space="preserve"> доходов бюджета»  (ф. 0503127).</w:t>
      </w:r>
    </w:p>
    <w:p w:rsidR="001049F8" w:rsidRDefault="001049F8" w:rsidP="000E087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E7B6F" w:rsidRDefault="000E7B6F" w:rsidP="008E6BDC">
      <w:pPr>
        <w:pStyle w:val="a3"/>
        <w:autoSpaceDE w:val="0"/>
        <w:autoSpaceDN w:val="0"/>
        <w:adjustRightInd w:val="0"/>
        <w:spacing w:after="0"/>
        <w:ind w:left="567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6BDC" w:rsidRDefault="008E6BDC" w:rsidP="008E6BDC">
      <w:pPr>
        <w:pStyle w:val="a3"/>
        <w:autoSpaceDE w:val="0"/>
        <w:autoSpaceDN w:val="0"/>
        <w:adjustRightInd w:val="0"/>
        <w:spacing w:after="0"/>
        <w:ind w:left="567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0ED9">
        <w:rPr>
          <w:rFonts w:ascii="Times New Roman" w:hAnsi="Times New Roman" w:cs="Times New Roman"/>
          <w:b/>
          <w:sz w:val="24"/>
          <w:szCs w:val="24"/>
        </w:rPr>
        <w:t>В части сводной  бухгалтерской отчетности бюджетных и автономных учреждений</w:t>
      </w:r>
    </w:p>
    <w:p w:rsidR="00AD0FE3" w:rsidRPr="005B0ED9" w:rsidRDefault="00AD0FE3" w:rsidP="008E6BDC">
      <w:pPr>
        <w:pStyle w:val="a3"/>
        <w:autoSpaceDE w:val="0"/>
        <w:autoSpaceDN w:val="0"/>
        <w:adjustRightInd w:val="0"/>
        <w:spacing w:after="0"/>
        <w:ind w:left="567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6BDC" w:rsidRPr="00DB0948" w:rsidRDefault="008E6BDC" w:rsidP="008E6BDC">
      <w:pPr>
        <w:autoSpaceDE w:val="0"/>
        <w:autoSpaceDN w:val="0"/>
        <w:adjustRightInd w:val="0"/>
        <w:spacing w:after="0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B09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B0948">
        <w:rPr>
          <w:rFonts w:ascii="Times New Roman" w:hAnsi="Times New Roman" w:cs="Times New Roman"/>
          <w:sz w:val="24"/>
          <w:szCs w:val="24"/>
        </w:rPr>
        <w:t xml:space="preserve">При проведении проверки сводной бухгалтерской отчетности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DB0948">
        <w:rPr>
          <w:rFonts w:ascii="Times New Roman" w:hAnsi="Times New Roman" w:cs="Times New Roman"/>
          <w:sz w:val="24"/>
          <w:szCs w:val="24"/>
        </w:rPr>
        <w:t>бюджетных и автономных учреждения  за 201</w:t>
      </w:r>
      <w:r w:rsidR="00CD54CD">
        <w:rPr>
          <w:rFonts w:ascii="Times New Roman" w:hAnsi="Times New Roman" w:cs="Times New Roman"/>
          <w:sz w:val="24"/>
          <w:szCs w:val="24"/>
        </w:rPr>
        <w:t>3</w:t>
      </w:r>
      <w:r w:rsidRPr="00DB0948">
        <w:rPr>
          <w:rFonts w:ascii="Times New Roman" w:hAnsi="Times New Roman" w:cs="Times New Roman"/>
          <w:sz w:val="24"/>
          <w:szCs w:val="24"/>
        </w:rPr>
        <w:t xml:space="preserve"> год оценивались такие показатели, как: своевременность и полнота представленной  отчетности, согласованность взаимосвязанных показателей отдельных форм отчетности, соблюдение единого порядка  составления и заполнения годовой  отчетности, установленного Инструкцией № 33н.  </w:t>
      </w:r>
    </w:p>
    <w:p w:rsidR="008E6BDC" w:rsidRPr="00DB0948" w:rsidRDefault="008E6BDC" w:rsidP="008E6B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948">
        <w:rPr>
          <w:rFonts w:ascii="Times New Roman" w:hAnsi="Times New Roman" w:cs="Times New Roman"/>
          <w:sz w:val="24"/>
          <w:szCs w:val="24"/>
        </w:rPr>
        <w:t>В состав сводной бухгалтерской отчетности бюджетных и автономных учреждений  в соответствии с п.12 Инструкции № 33н включены  следующие формы:</w:t>
      </w:r>
    </w:p>
    <w:p w:rsidR="008E6BDC" w:rsidRPr="00DB0948" w:rsidRDefault="008E6BDC" w:rsidP="008E6B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948">
        <w:rPr>
          <w:rFonts w:ascii="Times New Roman" w:hAnsi="Times New Roman" w:cs="Times New Roman"/>
          <w:sz w:val="24"/>
          <w:szCs w:val="24"/>
        </w:rPr>
        <w:t xml:space="preserve">- Баланс государственного (муниципального) учреждения </w:t>
      </w:r>
      <w:hyperlink r:id="rId10" w:history="1">
        <w:r w:rsidRPr="00DB0948">
          <w:rPr>
            <w:rFonts w:ascii="Times New Roman" w:hAnsi="Times New Roman" w:cs="Times New Roman"/>
            <w:sz w:val="24"/>
            <w:szCs w:val="24"/>
          </w:rPr>
          <w:t>(ф. 0503730)</w:t>
        </w:r>
      </w:hyperlink>
      <w:r w:rsidRPr="00DB09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6BDC" w:rsidRPr="00DB0948" w:rsidRDefault="008E6BDC" w:rsidP="008E6B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948">
        <w:rPr>
          <w:rFonts w:ascii="Times New Roman" w:hAnsi="Times New Roman" w:cs="Times New Roman"/>
          <w:sz w:val="24"/>
          <w:szCs w:val="24"/>
        </w:rPr>
        <w:lastRenderedPageBreak/>
        <w:t xml:space="preserve">Справка по заключению учреждением счетов бухгалтерского учета отчетного финансового года </w:t>
      </w:r>
      <w:hyperlink r:id="rId11" w:history="1">
        <w:r w:rsidRPr="00DB0948">
          <w:rPr>
            <w:rFonts w:ascii="Times New Roman" w:hAnsi="Times New Roman" w:cs="Times New Roman"/>
            <w:sz w:val="24"/>
            <w:szCs w:val="24"/>
          </w:rPr>
          <w:t>(ф. 0503710)</w:t>
        </w:r>
      </w:hyperlink>
      <w:r w:rsidRPr="00DB0948">
        <w:rPr>
          <w:rFonts w:ascii="Times New Roman" w:hAnsi="Times New Roman" w:cs="Times New Roman"/>
          <w:sz w:val="24"/>
          <w:szCs w:val="24"/>
        </w:rPr>
        <w:t>;</w:t>
      </w:r>
    </w:p>
    <w:p w:rsidR="008E6BDC" w:rsidRPr="00DB0948" w:rsidRDefault="008E6BDC" w:rsidP="008E6B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948">
        <w:rPr>
          <w:rFonts w:ascii="Times New Roman" w:hAnsi="Times New Roman" w:cs="Times New Roman"/>
          <w:sz w:val="24"/>
          <w:szCs w:val="24"/>
        </w:rPr>
        <w:t xml:space="preserve">- Отчет об исполнении учреждением плана его финансово-хозяйственной деятельности </w:t>
      </w:r>
      <w:hyperlink r:id="rId12" w:history="1">
        <w:r w:rsidRPr="00DB0948">
          <w:rPr>
            <w:rFonts w:ascii="Times New Roman" w:hAnsi="Times New Roman" w:cs="Times New Roman"/>
            <w:sz w:val="24"/>
            <w:szCs w:val="24"/>
          </w:rPr>
          <w:t>(ф. 0503737)</w:t>
        </w:r>
      </w:hyperlink>
      <w:r w:rsidRPr="00DB0948">
        <w:rPr>
          <w:rFonts w:ascii="Times New Roman" w:hAnsi="Times New Roman" w:cs="Times New Roman"/>
          <w:sz w:val="24"/>
          <w:szCs w:val="24"/>
        </w:rPr>
        <w:t>;</w:t>
      </w:r>
    </w:p>
    <w:p w:rsidR="008E6BDC" w:rsidRPr="00DB0948" w:rsidRDefault="008E6BDC" w:rsidP="008E6B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948">
        <w:rPr>
          <w:rFonts w:ascii="Times New Roman" w:hAnsi="Times New Roman" w:cs="Times New Roman"/>
          <w:sz w:val="24"/>
          <w:szCs w:val="24"/>
        </w:rPr>
        <w:t xml:space="preserve">- Отчет о принятых учреждением обязательств (ф. 0503738); </w:t>
      </w:r>
    </w:p>
    <w:p w:rsidR="008E6BDC" w:rsidRPr="00DB0948" w:rsidRDefault="008E6BDC" w:rsidP="008E6B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948">
        <w:rPr>
          <w:rFonts w:ascii="Times New Roman" w:hAnsi="Times New Roman" w:cs="Times New Roman"/>
          <w:sz w:val="24"/>
          <w:szCs w:val="24"/>
        </w:rPr>
        <w:t xml:space="preserve">- Отчет о финансовых результатах деятельности учреждения </w:t>
      </w:r>
      <w:hyperlink r:id="rId13" w:history="1">
        <w:r w:rsidRPr="00DB0948">
          <w:rPr>
            <w:rFonts w:ascii="Times New Roman" w:hAnsi="Times New Roman" w:cs="Times New Roman"/>
            <w:sz w:val="24"/>
            <w:szCs w:val="24"/>
          </w:rPr>
          <w:t>(ф. 0503721)</w:t>
        </w:r>
      </w:hyperlink>
      <w:r w:rsidRPr="00DB0948">
        <w:rPr>
          <w:rFonts w:ascii="Times New Roman" w:hAnsi="Times New Roman" w:cs="Times New Roman"/>
          <w:sz w:val="24"/>
          <w:szCs w:val="24"/>
        </w:rPr>
        <w:t>;</w:t>
      </w:r>
    </w:p>
    <w:p w:rsidR="008E6BDC" w:rsidRPr="00DB0948" w:rsidRDefault="008E6BDC" w:rsidP="008E6B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948">
        <w:rPr>
          <w:rFonts w:ascii="Times New Roman" w:hAnsi="Times New Roman" w:cs="Times New Roman"/>
          <w:sz w:val="24"/>
          <w:szCs w:val="24"/>
        </w:rPr>
        <w:t>- Справка по консолидируемым расчетам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B094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B0948">
          <w:rPr>
            <w:rFonts w:ascii="Times New Roman" w:hAnsi="Times New Roman" w:cs="Times New Roman"/>
            <w:sz w:val="24"/>
            <w:szCs w:val="24"/>
          </w:rPr>
          <w:t>(ф. 0503725)</w:t>
        </w:r>
      </w:hyperlink>
      <w:r w:rsidRPr="00DB0948">
        <w:rPr>
          <w:rFonts w:ascii="Times New Roman" w:hAnsi="Times New Roman" w:cs="Times New Roman"/>
          <w:sz w:val="24"/>
          <w:szCs w:val="24"/>
        </w:rPr>
        <w:t>;</w:t>
      </w:r>
    </w:p>
    <w:p w:rsidR="008E6BDC" w:rsidRDefault="008E6BDC" w:rsidP="008E6BDC">
      <w:pPr>
        <w:autoSpaceDE w:val="0"/>
        <w:autoSpaceDN w:val="0"/>
        <w:adjustRightInd w:val="0"/>
        <w:spacing w:after="0"/>
        <w:ind w:firstLine="540"/>
        <w:jc w:val="both"/>
      </w:pPr>
      <w:r w:rsidRPr="00DB0948">
        <w:rPr>
          <w:rFonts w:ascii="Times New Roman" w:hAnsi="Times New Roman" w:cs="Times New Roman"/>
          <w:sz w:val="24"/>
          <w:szCs w:val="24"/>
        </w:rPr>
        <w:t>- 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к Балансу учреждения</w:t>
      </w:r>
      <w:r w:rsidRPr="00DB094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B0948">
          <w:rPr>
            <w:rFonts w:ascii="Times New Roman" w:hAnsi="Times New Roman" w:cs="Times New Roman"/>
            <w:sz w:val="24"/>
            <w:szCs w:val="24"/>
          </w:rPr>
          <w:t>(ф. 0503760)</w:t>
        </w:r>
      </w:hyperlink>
      <w:r>
        <w:t>.</w:t>
      </w:r>
    </w:p>
    <w:p w:rsidR="00796B4E" w:rsidRDefault="00796B4E" w:rsidP="00796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DD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948">
        <w:rPr>
          <w:rFonts w:ascii="Times New Roman" w:hAnsi="Times New Roman" w:cs="Times New Roman"/>
          <w:sz w:val="24"/>
          <w:szCs w:val="24"/>
        </w:rPr>
        <w:t xml:space="preserve">При проверке соответствия  показателей ф. 0503737 «Отчет об исполнении учреждением плана его финансово-хозяйственной деятельности» в части полученных субсидий из  бюджета муниципального района </w:t>
      </w:r>
      <w:r w:rsidR="00DD3957">
        <w:rPr>
          <w:rFonts w:ascii="Times New Roman" w:hAnsi="Times New Roman" w:cs="Times New Roman"/>
          <w:sz w:val="24"/>
          <w:szCs w:val="24"/>
        </w:rPr>
        <w:t xml:space="preserve"> на выполнение государственного (муниципального) задания (код вида – 4) </w:t>
      </w:r>
      <w:r w:rsidRPr="00DB0948">
        <w:rPr>
          <w:rFonts w:ascii="Times New Roman" w:hAnsi="Times New Roman" w:cs="Times New Roman"/>
          <w:sz w:val="24"/>
          <w:szCs w:val="24"/>
        </w:rPr>
        <w:t xml:space="preserve">на  их соответствие расходам уполномоченных органов на осуществление функций и полномочий распорядителя, отраженным в </w:t>
      </w:r>
      <w:r w:rsidR="00CD54CD">
        <w:rPr>
          <w:rFonts w:ascii="Times New Roman" w:hAnsi="Times New Roman" w:cs="Times New Roman"/>
          <w:sz w:val="24"/>
          <w:szCs w:val="24"/>
        </w:rPr>
        <w:t>ф</w:t>
      </w:r>
      <w:r w:rsidRPr="00DB0948">
        <w:rPr>
          <w:rFonts w:ascii="Times New Roman" w:hAnsi="Times New Roman" w:cs="Times New Roman"/>
          <w:sz w:val="24"/>
          <w:szCs w:val="24"/>
        </w:rPr>
        <w:t xml:space="preserve">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по следующим видам расходов: 611 -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0948">
        <w:rPr>
          <w:rFonts w:ascii="Times New Roman" w:hAnsi="Times New Roman" w:cs="Times New Roman"/>
          <w:sz w:val="24"/>
          <w:szCs w:val="24"/>
        </w:rPr>
        <w:t xml:space="preserve">убсидии бюджетным учреждениям на финансовое обеспечение государственного задания на оказание государственных услуг (выполнение работ), 621 -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0948">
        <w:rPr>
          <w:rFonts w:ascii="Times New Roman" w:hAnsi="Times New Roman" w:cs="Times New Roman"/>
          <w:sz w:val="24"/>
          <w:szCs w:val="24"/>
        </w:rPr>
        <w:t>убсидии автономным учреждениям на финансовое обеспечение государственного задания на оказание государственных услуг (выполнение работ),</w:t>
      </w:r>
      <w:r w:rsidR="00B35CDD">
        <w:rPr>
          <w:rFonts w:ascii="Times New Roman" w:hAnsi="Times New Roman" w:cs="Times New Roman"/>
          <w:sz w:val="24"/>
          <w:szCs w:val="24"/>
        </w:rPr>
        <w:t xml:space="preserve"> расхождений не установлено.</w:t>
      </w:r>
    </w:p>
    <w:p w:rsidR="00CD1998" w:rsidRDefault="00B35CDD" w:rsidP="00EB4D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948">
        <w:rPr>
          <w:rFonts w:ascii="Times New Roman" w:hAnsi="Times New Roman" w:cs="Times New Roman"/>
          <w:sz w:val="24"/>
          <w:szCs w:val="24"/>
        </w:rPr>
        <w:t xml:space="preserve">При проверке соответствия  показателей ф. 0503737 «Отчет об исполнении учреждением плана его финансово-хозяйственной деятельности» в части полученных субсидий из  бюджета муниципального района </w:t>
      </w:r>
      <w:r w:rsidR="00DD3957">
        <w:rPr>
          <w:rFonts w:ascii="Times New Roman" w:hAnsi="Times New Roman" w:cs="Times New Roman"/>
          <w:sz w:val="24"/>
          <w:szCs w:val="24"/>
        </w:rPr>
        <w:t xml:space="preserve">  на иные цели </w:t>
      </w:r>
      <w:r w:rsidRPr="00DB0948">
        <w:rPr>
          <w:rFonts w:ascii="Times New Roman" w:hAnsi="Times New Roman" w:cs="Times New Roman"/>
          <w:sz w:val="24"/>
          <w:szCs w:val="24"/>
        </w:rPr>
        <w:t xml:space="preserve">на  их соответствие расходам уполномоченных органов на осуществление функций и полномочий распорядителя, отраженным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B0948">
        <w:rPr>
          <w:rFonts w:ascii="Times New Roman" w:hAnsi="Times New Roman" w:cs="Times New Roman"/>
          <w:sz w:val="24"/>
          <w:szCs w:val="24"/>
        </w:rPr>
        <w:t>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по следующим видам расходов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CDD">
        <w:rPr>
          <w:rFonts w:ascii="Times New Roman" w:hAnsi="Times New Roman" w:cs="Times New Roman"/>
          <w:sz w:val="24"/>
          <w:szCs w:val="24"/>
        </w:rPr>
        <w:t xml:space="preserve"> </w:t>
      </w:r>
      <w:r w:rsidRPr="00DB0948">
        <w:rPr>
          <w:rFonts w:ascii="Times New Roman" w:hAnsi="Times New Roman" w:cs="Times New Roman"/>
          <w:sz w:val="24"/>
          <w:szCs w:val="24"/>
        </w:rPr>
        <w:t xml:space="preserve">612 -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0948">
        <w:rPr>
          <w:rFonts w:ascii="Times New Roman" w:hAnsi="Times New Roman" w:cs="Times New Roman"/>
          <w:sz w:val="24"/>
          <w:szCs w:val="24"/>
        </w:rPr>
        <w:t xml:space="preserve">убсидии бюджетным учреждениям на иные цели, </w:t>
      </w:r>
      <w:r w:rsidR="008E6BDC" w:rsidRPr="00DB0948">
        <w:rPr>
          <w:rFonts w:ascii="Times New Roman" w:hAnsi="Times New Roman" w:cs="Times New Roman"/>
          <w:sz w:val="24"/>
          <w:szCs w:val="24"/>
        </w:rPr>
        <w:t xml:space="preserve"> 622 - </w:t>
      </w:r>
      <w:r w:rsidR="008E6BDC">
        <w:rPr>
          <w:rFonts w:ascii="Times New Roman" w:hAnsi="Times New Roman" w:cs="Times New Roman"/>
          <w:sz w:val="24"/>
          <w:szCs w:val="24"/>
        </w:rPr>
        <w:t>с</w:t>
      </w:r>
      <w:r w:rsidR="008E6BDC" w:rsidRPr="00DB0948">
        <w:rPr>
          <w:rFonts w:ascii="Times New Roman" w:hAnsi="Times New Roman" w:cs="Times New Roman"/>
          <w:sz w:val="24"/>
          <w:szCs w:val="24"/>
        </w:rPr>
        <w:t xml:space="preserve">убсидии автономным учреждениям на иные цели, </w:t>
      </w:r>
      <w:r>
        <w:rPr>
          <w:rFonts w:ascii="Times New Roman" w:hAnsi="Times New Roman" w:cs="Times New Roman"/>
          <w:sz w:val="24"/>
          <w:szCs w:val="24"/>
        </w:rPr>
        <w:t>установлены расхождения</w:t>
      </w:r>
      <w:r w:rsidR="00DD3957">
        <w:rPr>
          <w:rFonts w:ascii="Times New Roman" w:hAnsi="Times New Roman" w:cs="Times New Roman"/>
          <w:sz w:val="24"/>
          <w:szCs w:val="24"/>
        </w:rPr>
        <w:t xml:space="preserve"> по плановым назначениям 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D3957">
        <w:rPr>
          <w:rFonts w:ascii="Times New Roman" w:hAnsi="Times New Roman" w:cs="Times New Roman"/>
          <w:sz w:val="24"/>
          <w:szCs w:val="24"/>
        </w:rPr>
        <w:t xml:space="preserve"> 8010930 рублей, по исполнению плановых назначений на </w:t>
      </w:r>
      <w:r>
        <w:rPr>
          <w:rFonts w:ascii="Times New Roman" w:hAnsi="Times New Roman" w:cs="Times New Roman"/>
          <w:sz w:val="24"/>
          <w:szCs w:val="24"/>
        </w:rPr>
        <w:t xml:space="preserve">7942992 рубля.  </w:t>
      </w:r>
    </w:p>
    <w:p w:rsidR="00DD3957" w:rsidRPr="00EB4DE7" w:rsidRDefault="00DD3957" w:rsidP="00EB4D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DE7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8C666C" w:rsidRPr="00EB4DE7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CD1998" w:rsidRPr="00EB4DE7">
        <w:rPr>
          <w:rFonts w:ascii="Times New Roman" w:hAnsi="Times New Roman" w:cs="Times New Roman"/>
          <w:sz w:val="24"/>
          <w:szCs w:val="24"/>
        </w:rPr>
        <w:t>п.34 Инструкции № 33н в составе сводной бухгалтерской отчетности бюджетных и автономных учреждений  отсутствует ф. 0503737 «Отчет об исполнении учреждением плана его финансово-хозяйственной деятельности» по виду финансового обеспечения (деятельности) - бюджетные инвестиции (код вида – 6).</w:t>
      </w:r>
    </w:p>
    <w:p w:rsidR="008E6BDC" w:rsidRPr="00EB4DE7" w:rsidRDefault="008E6BDC" w:rsidP="00EB4D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DE7">
        <w:rPr>
          <w:rFonts w:ascii="Times New Roman" w:hAnsi="Times New Roman" w:cs="Times New Roman"/>
          <w:sz w:val="24"/>
          <w:szCs w:val="24"/>
        </w:rPr>
        <w:t xml:space="preserve">При проверке показателей сводной </w:t>
      </w:r>
      <w:hyperlink r:id="rId16" w:history="1">
        <w:r w:rsidRPr="00EB4DE7">
          <w:rPr>
            <w:rFonts w:ascii="Times New Roman" w:hAnsi="Times New Roman" w:cs="Times New Roman"/>
            <w:sz w:val="24"/>
            <w:szCs w:val="24"/>
          </w:rPr>
          <w:t xml:space="preserve"> ф. 0503725</w:t>
        </w:r>
      </w:hyperlink>
      <w:r w:rsidRPr="00EB4DE7">
        <w:rPr>
          <w:rFonts w:ascii="Times New Roman" w:hAnsi="Times New Roman" w:cs="Times New Roman"/>
          <w:sz w:val="24"/>
          <w:szCs w:val="24"/>
        </w:rPr>
        <w:t xml:space="preserve"> «Справка по консолидируемым расчетам учреждения» по соответствующим аналитическим счетам счета 0 304 06 000   показателям </w:t>
      </w:r>
      <w:hyperlink r:id="rId17" w:history="1">
        <w:r w:rsidRPr="00EB4DE7">
          <w:rPr>
            <w:rFonts w:ascii="Times New Roman" w:hAnsi="Times New Roman" w:cs="Times New Roman"/>
            <w:sz w:val="24"/>
            <w:szCs w:val="24"/>
          </w:rPr>
          <w:t>ф. 0503125</w:t>
        </w:r>
      </w:hyperlink>
      <w:r w:rsidRPr="00EB4DE7">
        <w:rPr>
          <w:rFonts w:ascii="Times New Roman" w:hAnsi="Times New Roman" w:cs="Times New Roman"/>
          <w:sz w:val="24"/>
          <w:szCs w:val="24"/>
        </w:rPr>
        <w:t xml:space="preserve"> «Справка по консолидируемым расчетам» по счетам 1 304 06 000, 2 304 06 000, сформированных и представленных в составе бюджетной отчетности, расхождений не установлено.</w:t>
      </w:r>
    </w:p>
    <w:p w:rsidR="008A3E9B" w:rsidRPr="00EB4DE7" w:rsidRDefault="00066E37" w:rsidP="00EB4D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DE7">
        <w:rPr>
          <w:rFonts w:ascii="Times New Roman" w:hAnsi="Times New Roman" w:cs="Times New Roman"/>
          <w:sz w:val="24"/>
          <w:szCs w:val="24"/>
        </w:rPr>
        <w:t xml:space="preserve">В </w:t>
      </w:r>
      <w:r w:rsidR="008C666C" w:rsidRPr="00EB4DE7">
        <w:rPr>
          <w:rFonts w:ascii="Times New Roman" w:hAnsi="Times New Roman" w:cs="Times New Roman"/>
          <w:sz w:val="24"/>
          <w:szCs w:val="24"/>
        </w:rPr>
        <w:t xml:space="preserve"> нарушение требований п. 68 Инструкции № 33н в </w:t>
      </w:r>
      <w:r w:rsidR="00F1178F" w:rsidRPr="00EB4DE7">
        <w:rPr>
          <w:rFonts w:ascii="Times New Roman" w:hAnsi="Times New Roman" w:cs="Times New Roman"/>
          <w:sz w:val="24"/>
          <w:szCs w:val="24"/>
        </w:rPr>
        <w:t xml:space="preserve"> разделе</w:t>
      </w:r>
      <w:r w:rsidR="00286EF2" w:rsidRPr="00EB4DE7">
        <w:rPr>
          <w:rFonts w:ascii="Times New Roman" w:hAnsi="Times New Roman" w:cs="Times New Roman"/>
          <w:sz w:val="24"/>
          <w:szCs w:val="24"/>
        </w:rPr>
        <w:t xml:space="preserve"> 4</w:t>
      </w:r>
      <w:r w:rsidR="00F1178F" w:rsidRPr="00EB4DE7">
        <w:rPr>
          <w:rFonts w:ascii="Times New Roman" w:hAnsi="Times New Roman" w:cs="Times New Roman"/>
          <w:sz w:val="24"/>
          <w:szCs w:val="24"/>
        </w:rPr>
        <w:t xml:space="preserve"> </w:t>
      </w:r>
      <w:r w:rsidRPr="00EB4DE7">
        <w:rPr>
          <w:rFonts w:ascii="Times New Roman" w:hAnsi="Times New Roman" w:cs="Times New Roman"/>
          <w:sz w:val="24"/>
          <w:szCs w:val="24"/>
        </w:rPr>
        <w:t>Пояснительн</w:t>
      </w:r>
      <w:r w:rsidR="008C666C" w:rsidRPr="00EB4DE7">
        <w:rPr>
          <w:rFonts w:ascii="Times New Roman" w:hAnsi="Times New Roman" w:cs="Times New Roman"/>
          <w:sz w:val="24"/>
          <w:szCs w:val="24"/>
        </w:rPr>
        <w:t>ой</w:t>
      </w:r>
      <w:r w:rsidR="00286EF2" w:rsidRPr="00EB4DE7">
        <w:rPr>
          <w:rFonts w:ascii="Times New Roman" w:hAnsi="Times New Roman" w:cs="Times New Roman"/>
          <w:sz w:val="24"/>
          <w:szCs w:val="24"/>
        </w:rPr>
        <w:t xml:space="preserve"> записки</w:t>
      </w:r>
      <w:r w:rsidRPr="00EB4DE7">
        <w:rPr>
          <w:rFonts w:ascii="Times New Roman" w:hAnsi="Times New Roman" w:cs="Times New Roman"/>
          <w:sz w:val="24"/>
          <w:szCs w:val="24"/>
        </w:rPr>
        <w:t xml:space="preserve"> к Балансу учреждения (ф. 0503760)</w:t>
      </w:r>
      <w:r w:rsidR="00F1178F" w:rsidRPr="00EB4DE7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8A3E9B" w:rsidRPr="00EB4DE7">
        <w:rPr>
          <w:rFonts w:ascii="Times New Roman" w:hAnsi="Times New Roman" w:cs="Times New Roman"/>
          <w:sz w:val="24"/>
          <w:szCs w:val="24"/>
        </w:rPr>
        <w:t xml:space="preserve"> приложение -</w:t>
      </w:r>
      <w:r w:rsidR="00F1178F" w:rsidRPr="00EB4DE7">
        <w:rPr>
          <w:rFonts w:ascii="Times New Roman" w:hAnsi="Times New Roman" w:cs="Times New Roman"/>
          <w:sz w:val="24"/>
          <w:szCs w:val="24"/>
        </w:rPr>
        <w:t xml:space="preserve"> </w:t>
      </w:r>
      <w:r w:rsidR="008C666C" w:rsidRPr="00EB4DE7">
        <w:rPr>
          <w:rFonts w:ascii="Times New Roman" w:hAnsi="Times New Roman" w:cs="Times New Roman"/>
          <w:sz w:val="24"/>
          <w:szCs w:val="24"/>
        </w:rPr>
        <w:t xml:space="preserve"> </w:t>
      </w:r>
      <w:r w:rsidR="008A3E9B" w:rsidRPr="00EB4DE7">
        <w:rPr>
          <w:rFonts w:ascii="Times New Roman" w:hAnsi="Times New Roman" w:cs="Times New Roman"/>
          <w:sz w:val="24"/>
          <w:szCs w:val="24"/>
        </w:rPr>
        <w:t xml:space="preserve">Сведения о движении нефинансовых активов учреждения </w:t>
      </w:r>
      <w:hyperlink r:id="rId18" w:history="1">
        <w:r w:rsidR="008A3E9B" w:rsidRPr="00EB4DE7">
          <w:rPr>
            <w:rFonts w:ascii="Times New Roman" w:hAnsi="Times New Roman" w:cs="Times New Roman"/>
            <w:sz w:val="24"/>
            <w:szCs w:val="24"/>
          </w:rPr>
          <w:t>(ф. 0503768)</w:t>
        </w:r>
      </w:hyperlink>
      <w:r w:rsidR="008A3E9B" w:rsidRPr="00EB4DE7">
        <w:rPr>
          <w:rFonts w:ascii="Times New Roman" w:hAnsi="Times New Roman" w:cs="Times New Roman"/>
          <w:sz w:val="24"/>
          <w:szCs w:val="24"/>
        </w:rPr>
        <w:t xml:space="preserve"> по виду финансового обеспечения (деятельности): бюджетные инвестиции.</w:t>
      </w:r>
    </w:p>
    <w:p w:rsidR="00A47503" w:rsidRPr="00EB4DE7" w:rsidRDefault="00F12649" w:rsidP="00EB4DE7">
      <w:pPr>
        <w:pStyle w:val="a9"/>
        <w:spacing w:before="0" w:beforeAutospacing="0" w:after="0" w:afterAutospacing="0" w:line="276" w:lineRule="auto"/>
        <w:ind w:firstLine="709"/>
      </w:pPr>
      <w:r w:rsidRPr="00EB4DE7">
        <w:t>В текстовой части Пояснительной записки к Балансу учреждения (ф. 0503760) не отражено увеличение</w:t>
      </w:r>
      <w:r w:rsidR="008A3B2A" w:rsidRPr="00EB4DE7">
        <w:t xml:space="preserve"> </w:t>
      </w:r>
      <w:r w:rsidR="00A47503" w:rsidRPr="00EB4DE7">
        <w:t xml:space="preserve"> первоначальной </w:t>
      </w:r>
      <w:r w:rsidR="008A3B2A" w:rsidRPr="00EB4DE7">
        <w:t>стоимости</w:t>
      </w:r>
      <w:r w:rsidRPr="00EB4DE7">
        <w:t xml:space="preserve"> основных средств</w:t>
      </w:r>
      <w:r w:rsidR="00A47503" w:rsidRPr="00EB4DE7">
        <w:t xml:space="preserve"> на сумму затрат по реконструкции </w:t>
      </w:r>
      <w:r w:rsidRPr="00EB4DE7">
        <w:t xml:space="preserve"> за счет бюджетных инвестиций.</w:t>
      </w:r>
      <w:r w:rsidR="00A47503" w:rsidRPr="00EB4DE7">
        <w:t xml:space="preserve"> </w:t>
      </w:r>
    </w:p>
    <w:p w:rsidR="008E6BDC" w:rsidRDefault="008E6BDC" w:rsidP="008E6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06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8E6BDC" w:rsidRPr="00595A06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06">
        <w:rPr>
          <w:rFonts w:ascii="Times New Roman" w:hAnsi="Times New Roman" w:cs="Times New Roman"/>
          <w:sz w:val="24"/>
          <w:szCs w:val="24"/>
        </w:rPr>
        <w:t xml:space="preserve">Результаты проверки  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595A06">
        <w:rPr>
          <w:rFonts w:ascii="Times New Roman" w:hAnsi="Times New Roman" w:cs="Times New Roman"/>
          <w:sz w:val="24"/>
          <w:szCs w:val="24"/>
        </w:rPr>
        <w:t xml:space="preserve">   бюджетной  отчётности и сводной  бухгалтерской  отчетности муниципальных бюджетных и автономных учреждений  за 201</w:t>
      </w:r>
      <w:r w:rsidR="00EB4DE7">
        <w:rPr>
          <w:rFonts w:ascii="Times New Roman" w:hAnsi="Times New Roman" w:cs="Times New Roman"/>
          <w:sz w:val="24"/>
          <w:szCs w:val="24"/>
        </w:rPr>
        <w:t>3</w:t>
      </w:r>
      <w:r w:rsidRPr="00595A06">
        <w:rPr>
          <w:rFonts w:ascii="Times New Roman" w:hAnsi="Times New Roman" w:cs="Times New Roman"/>
          <w:sz w:val="24"/>
          <w:szCs w:val="24"/>
        </w:rPr>
        <w:t xml:space="preserve"> год, представленной главным администратором бюджетных средств -   муниципальным  казенным учреждением </w:t>
      </w:r>
      <w:r w:rsidR="00924A1E" w:rsidRPr="00924A1E">
        <w:rPr>
          <w:rFonts w:ascii="Times New Roman" w:hAnsi="Times New Roman" w:cs="Times New Roman"/>
          <w:sz w:val="24"/>
          <w:szCs w:val="24"/>
        </w:rPr>
        <w:t>Управление</w:t>
      </w:r>
      <w:r w:rsidRPr="00924A1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95A06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  показали наличие нарушений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 Министерства финансов РФ от</w:t>
      </w:r>
      <w:r w:rsidRPr="00595A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 xml:space="preserve">28.12.2010 года № 191н и </w:t>
      </w:r>
      <w:hyperlink r:id="rId19" w:history="1">
        <w:r w:rsidRPr="00595A06">
          <w:rPr>
            <w:rFonts w:ascii="Times New Roman" w:hAnsi="Times New Roman" w:cs="Times New Roman"/>
            <w:bCs/>
            <w:sz w:val="24"/>
            <w:szCs w:val="24"/>
          </w:rPr>
          <w:t>Инструкции</w:t>
        </w:r>
      </w:hyperlink>
      <w:r w:rsidRPr="00595A06">
        <w:rPr>
          <w:rFonts w:ascii="Times New Roman" w:hAnsi="Times New Roman" w:cs="Times New Roman"/>
          <w:bCs/>
          <w:sz w:val="24"/>
          <w:szCs w:val="24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33н.</w:t>
      </w:r>
    </w:p>
    <w:p w:rsidR="008E6BDC" w:rsidRPr="00595A06" w:rsidRDefault="008E6BDC" w:rsidP="008E6BD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A06">
        <w:rPr>
          <w:rFonts w:ascii="Times New Roman" w:hAnsi="Times New Roman" w:cs="Times New Roman"/>
          <w:sz w:val="24"/>
          <w:szCs w:val="24"/>
        </w:rPr>
        <w:t xml:space="preserve">Основным недостатком  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595A06">
        <w:rPr>
          <w:rFonts w:ascii="Times New Roman" w:hAnsi="Times New Roman" w:cs="Times New Roman"/>
          <w:sz w:val="24"/>
          <w:szCs w:val="24"/>
        </w:rPr>
        <w:t xml:space="preserve">   бюджетной  отчётности и сводной  бухгалтерской  отчетности муниципальных бюджетных и автономных учреждений  за 201</w:t>
      </w:r>
      <w:r w:rsidR="00933B90">
        <w:rPr>
          <w:rFonts w:ascii="Times New Roman" w:hAnsi="Times New Roman" w:cs="Times New Roman"/>
          <w:sz w:val="24"/>
          <w:szCs w:val="24"/>
        </w:rPr>
        <w:t>3</w:t>
      </w:r>
      <w:r w:rsidRPr="00595A06">
        <w:rPr>
          <w:rFonts w:ascii="Times New Roman" w:hAnsi="Times New Roman" w:cs="Times New Roman"/>
          <w:sz w:val="24"/>
          <w:szCs w:val="24"/>
        </w:rPr>
        <w:t xml:space="preserve"> является недостаточная информативность: </w:t>
      </w:r>
    </w:p>
    <w:p w:rsidR="008E6BDC" w:rsidRPr="00595A06" w:rsidRDefault="008E6BDC" w:rsidP="008E6BD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A06">
        <w:rPr>
          <w:rFonts w:ascii="Times New Roman" w:hAnsi="Times New Roman" w:cs="Times New Roman"/>
          <w:sz w:val="24"/>
          <w:szCs w:val="24"/>
        </w:rPr>
        <w:t>- не заполнение  или неполное  заполнение обязательных форм бюджетной отчетности;</w:t>
      </w:r>
    </w:p>
    <w:p w:rsidR="008E6BDC" w:rsidRDefault="008E6BDC" w:rsidP="008E6BD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A06">
        <w:rPr>
          <w:rFonts w:ascii="Times New Roman" w:hAnsi="Times New Roman" w:cs="Times New Roman"/>
          <w:sz w:val="24"/>
          <w:szCs w:val="24"/>
        </w:rPr>
        <w:t xml:space="preserve">-  отсутствие </w:t>
      </w:r>
      <w:r>
        <w:rPr>
          <w:rFonts w:ascii="Times New Roman" w:hAnsi="Times New Roman" w:cs="Times New Roman"/>
          <w:sz w:val="24"/>
          <w:szCs w:val="24"/>
        </w:rPr>
        <w:t xml:space="preserve"> в Пояснительной записке к Балансу учреждения (ф. 0503760)</w:t>
      </w:r>
      <w:r w:rsidRPr="00595A06">
        <w:rPr>
          <w:rFonts w:ascii="Times New Roman" w:hAnsi="Times New Roman" w:cs="Times New Roman"/>
          <w:sz w:val="24"/>
          <w:szCs w:val="24"/>
        </w:rPr>
        <w:t xml:space="preserve"> полной информации о результа</w:t>
      </w:r>
      <w:r>
        <w:rPr>
          <w:rFonts w:ascii="Times New Roman" w:hAnsi="Times New Roman" w:cs="Times New Roman"/>
          <w:sz w:val="24"/>
          <w:szCs w:val="24"/>
        </w:rPr>
        <w:t xml:space="preserve">тах </w:t>
      </w:r>
      <w:r w:rsidRPr="00595A0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субъекта бюджетной отчетности (учреждения)</w:t>
      </w:r>
      <w:r w:rsidRPr="00595A06">
        <w:rPr>
          <w:rFonts w:ascii="Times New Roman" w:hAnsi="Times New Roman" w:cs="Times New Roman"/>
          <w:sz w:val="24"/>
          <w:szCs w:val="24"/>
        </w:rPr>
        <w:t>.</w:t>
      </w:r>
    </w:p>
    <w:p w:rsidR="00933B90" w:rsidRDefault="00933B90" w:rsidP="00933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несоответствие</w:t>
      </w:r>
      <w:r w:rsidRPr="00DB0948">
        <w:rPr>
          <w:rFonts w:ascii="Times New Roman" w:hAnsi="Times New Roman" w:cs="Times New Roman"/>
          <w:sz w:val="24"/>
          <w:szCs w:val="24"/>
        </w:rPr>
        <w:t xml:space="preserve"> показателей ф. 0503737 «Отчет об исполнении учреждением плана его финансово-хозяйственной деятельности» в части полученных субсидий из 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на иные цели </w:t>
      </w:r>
      <w:r w:rsidRPr="00DB0948">
        <w:rPr>
          <w:rFonts w:ascii="Times New Roman" w:hAnsi="Times New Roman" w:cs="Times New Roman"/>
          <w:sz w:val="24"/>
          <w:szCs w:val="24"/>
        </w:rPr>
        <w:t xml:space="preserve">на  их соответствие расходам уполномоченных органов на осуществление функций и полномочий распорядителя, отраженным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B0948">
        <w:rPr>
          <w:rFonts w:ascii="Times New Roman" w:hAnsi="Times New Roman" w:cs="Times New Roman"/>
          <w:sz w:val="24"/>
          <w:szCs w:val="24"/>
        </w:rPr>
        <w:t>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по следующим видам расходов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CDD">
        <w:rPr>
          <w:rFonts w:ascii="Times New Roman" w:hAnsi="Times New Roman" w:cs="Times New Roman"/>
          <w:sz w:val="24"/>
          <w:szCs w:val="24"/>
        </w:rPr>
        <w:t xml:space="preserve"> </w:t>
      </w:r>
      <w:r w:rsidRPr="00DB0948">
        <w:rPr>
          <w:rFonts w:ascii="Times New Roman" w:hAnsi="Times New Roman" w:cs="Times New Roman"/>
          <w:sz w:val="24"/>
          <w:szCs w:val="24"/>
        </w:rPr>
        <w:t xml:space="preserve">612 -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0948">
        <w:rPr>
          <w:rFonts w:ascii="Times New Roman" w:hAnsi="Times New Roman" w:cs="Times New Roman"/>
          <w:sz w:val="24"/>
          <w:szCs w:val="24"/>
        </w:rPr>
        <w:t xml:space="preserve">убсидии бюджетным учреждениям на иные цели,  622 -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0948">
        <w:rPr>
          <w:rFonts w:ascii="Times New Roman" w:hAnsi="Times New Roman" w:cs="Times New Roman"/>
          <w:sz w:val="24"/>
          <w:szCs w:val="24"/>
        </w:rPr>
        <w:t xml:space="preserve">убсидии автономным учреждениям на иные цели,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расхождения по плановым назначениям  на сумму  8010930 рублей, по исполнению плановых назначений на 7942992 рубля.  </w:t>
      </w:r>
    </w:p>
    <w:p w:rsidR="008E6BDC" w:rsidRDefault="008E6BDC" w:rsidP="008E6BDC">
      <w:pPr>
        <w:pStyle w:val="a9"/>
        <w:spacing w:before="0" w:beforeAutospacing="0" w:after="0" w:afterAutospacing="0" w:line="276" w:lineRule="auto"/>
        <w:jc w:val="center"/>
        <w:rPr>
          <w:b/>
          <w:bCs/>
        </w:rPr>
      </w:pPr>
      <w:r w:rsidRPr="00595A06">
        <w:rPr>
          <w:b/>
          <w:bCs/>
        </w:rPr>
        <w:t>Предложения:</w:t>
      </w:r>
    </w:p>
    <w:p w:rsidR="00AD0FE3" w:rsidRDefault="00AD0FE3" w:rsidP="008E6BDC">
      <w:pPr>
        <w:pStyle w:val="a9"/>
        <w:spacing w:before="0" w:beforeAutospacing="0" w:after="0" w:afterAutospacing="0" w:line="276" w:lineRule="auto"/>
        <w:jc w:val="center"/>
        <w:rPr>
          <w:b/>
          <w:bCs/>
        </w:rPr>
      </w:pPr>
    </w:p>
    <w:p w:rsidR="008E6BDC" w:rsidRPr="00DB0948" w:rsidRDefault="008E6BDC" w:rsidP="008E6B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95" w:hanging="437"/>
        <w:jc w:val="both"/>
        <w:rPr>
          <w:rFonts w:ascii="Times New Roman" w:hAnsi="Times New Roman" w:cs="Times New Roman"/>
          <w:sz w:val="24"/>
          <w:szCs w:val="24"/>
        </w:rPr>
      </w:pPr>
      <w:r w:rsidRPr="00DB0948">
        <w:rPr>
          <w:rFonts w:ascii="Times New Roman" w:hAnsi="Times New Roman" w:cs="Times New Roman"/>
          <w:sz w:val="24"/>
          <w:szCs w:val="24"/>
        </w:rPr>
        <w:t>Муниципальному  казенному учреждению Управлени</w:t>
      </w:r>
      <w:r w:rsidR="009327AE">
        <w:rPr>
          <w:rFonts w:ascii="Times New Roman" w:hAnsi="Times New Roman" w:cs="Times New Roman"/>
          <w:sz w:val="24"/>
          <w:szCs w:val="24"/>
        </w:rPr>
        <w:t>е</w:t>
      </w:r>
      <w:r w:rsidRPr="00DB0948">
        <w:rPr>
          <w:rFonts w:ascii="Times New Roman" w:hAnsi="Times New Roman" w:cs="Times New Roman"/>
          <w:sz w:val="24"/>
          <w:szCs w:val="24"/>
        </w:rPr>
        <w:t xml:space="preserve"> образования Администрации Первомайского района учесть  указанные замечания, изложенные по тексту настоящего </w:t>
      </w:r>
      <w:r w:rsidR="00C0470A">
        <w:rPr>
          <w:rFonts w:ascii="Times New Roman" w:hAnsi="Times New Roman" w:cs="Times New Roman"/>
          <w:sz w:val="24"/>
          <w:szCs w:val="24"/>
        </w:rPr>
        <w:t>акта</w:t>
      </w:r>
      <w:r w:rsidRPr="00DB0948">
        <w:rPr>
          <w:rFonts w:ascii="Times New Roman" w:hAnsi="Times New Roman" w:cs="Times New Roman"/>
          <w:sz w:val="24"/>
          <w:szCs w:val="24"/>
        </w:rPr>
        <w:t xml:space="preserve"> и не допускать их в дальнейшем при составлении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DB0948">
        <w:rPr>
          <w:rFonts w:ascii="Times New Roman" w:hAnsi="Times New Roman" w:cs="Times New Roman"/>
          <w:sz w:val="24"/>
          <w:szCs w:val="24"/>
        </w:rPr>
        <w:t xml:space="preserve">   бюджетной  отчётности и сводной  бухгалтерской  отчетности муниципальных бюджетных и автономных учреждений.</w:t>
      </w:r>
    </w:p>
    <w:p w:rsidR="00322524" w:rsidRDefault="004A5F0E" w:rsidP="00462D4B">
      <w:pPr>
        <w:pStyle w:val="a9"/>
      </w:pPr>
      <w:r>
        <w:t xml:space="preserve">Инспектор контрольно-счетного органа         </w:t>
      </w:r>
      <w:r w:rsidR="00322524">
        <w:t xml:space="preserve">                                                             </w:t>
      </w:r>
      <w:r w:rsidR="00614168">
        <w:t xml:space="preserve"> </w:t>
      </w:r>
      <w:r w:rsidR="00322524">
        <w:t xml:space="preserve">     С.М. Вяльцева</w:t>
      </w:r>
    </w:p>
    <w:p w:rsidR="000E7B6F" w:rsidRDefault="000E7B6F" w:rsidP="00D6302E">
      <w:pPr>
        <w:pStyle w:val="a9"/>
        <w:spacing w:before="0" w:beforeAutospacing="0" w:after="0" w:afterAutospacing="0"/>
      </w:pPr>
    </w:p>
    <w:p w:rsidR="00A62E07" w:rsidRDefault="00A62E07" w:rsidP="00D6302E">
      <w:pPr>
        <w:pStyle w:val="a9"/>
        <w:spacing w:before="0" w:beforeAutospacing="0" w:after="0" w:afterAutospacing="0"/>
      </w:pPr>
      <w:r>
        <w:t>Начальник муниципального казенного</w:t>
      </w:r>
    </w:p>
    <w:p w:rsidR="00A62E07" w:rsidRDefault="00A62E07" w:rsidP="00D6302E">
      <w:pPr>
        <w:pStyle w:val="a9"/>
        <w:spacing w:before="0" w:beforeAutospacing="0" w:after="0" w:afterAutospacing="0"/>
      </w:pPr>
      <w:r>
        <w:t xml:space="preserve">учреждения Управление образования </w:t>
      </w:r>
    </w:p>
    <w:p w:rsidR="00D6302E" w:rsidRDefault="00A62E07" w:rsidP="00D6302E">
      <w:pPr>
        <w:pStyle w:val="a9"/>
        <w:spacing w:before="0" w:beforeAutospacing="0" w:after="0" w:afterAutospacing="0"/>
      </w:pPr>
      <w:r>
        <w:t xml:space="preserve">Администрации Первомайского района                                                                            Е.И. Яковлева                    </w:t>
      </w:r>
      <w:r w:rsidR="00D6302E">
        <w:t xml:space="preserve">                                                       </w:t>
      </w:r>
      <w:r>
        <w:t xml:space="preserve">  </w:t>
      </w:r>
    </w:p>
    <w:p w:rsidR="00D6302E" w:rsidRDefault="00D6302E" w:rsidP="00D6302E">
      <w:pPr>
        <w:pStyle w:val="a9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</w:t>
      </w:r>
    </w:p>
    <w:p w:rsidR="00D6302E" w:rsidRDefault="00D6302E" w:rsidP="00D6302E">
      <w:pPr>
        <w:pStyle w:val="a9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</w:t>
      </w:r>
      <w:r w:rsidRPr="00A62E07">
        <w:rPr>
          <w:sz w:val="22"/>
          <w:szCs w:val="22"/>
        </w:rPr>
        <w:t>«____»__________________20____г</w:t>
      </w:r>
      <w:r>
        <w:t>.</w:t>
      </w:r>
    </w:p>
    <w:p w:rsidR="00D6302E" w:rsidRDefault="00D6302E" w:rsidP="00EB002D">
      <w:pPr>
        <w:pStyle w:val="a9"/>
      </w:pPr>
      <w:r>
        <w:t xml:space="preserve"> Один экземпляр акта по результатам контрольного мероприятия получил (а): </w:t>
      </w:r>
    </w:p>
    <w:p w:rsidR="00D6302E" w:rsidRDefault="00D6302E" w:rsidP="00D6302E">
      <w:pPr>
        <w:pStyle w:val="a9"/>
        <w:spacing w:before="0" w:beforeAutospacing="0" w:after="0" w:afterAutospacing="0"/>
      </w:pPr>
    </w:p>
    <w:p w:rsidR="00D6302E" w:rsidRDefault="00D6302E" w:rsidP="00D6302E">
      <w:pPr>
        <w:pStyle w:val="a9"/>
        <w:spacing w:before="0" w:beforeAutospacing="0" w:after="0" w:afterAutospacing="0"/>
      </w:pPr>
      <w:r>
        <w:t>«____»__________201</w:t>
      </w:r>
      <w:r w:rsidR="00E811F1">
        <w:t>4</w:t>
      </w:r>
      <w:r>
        <w:t xml:space="preserve"> г. _________________________  ______________   ___________________</w:t>
      </w:r>
    </w:p>
    <w:p w:rsidR="00B87DCD" w:rsidRDefault="00D6302E" w:rsidP="00BF23F9">
      <w:pPr>
        <w:pStyle w:val="a9"/>
        <w:spacing w:before="0" w:beforeAutospacing="0" w:after="0" w:afterAutospacing="0"/>
      </w:pPr>
      <w:r>
        <w:t xml:space="preserve">                                                  </w:t>
      </w:r>
      <w:r>
        <w:rPr>
          <w:sz w:val="18"/>
          <w:szCs w:val="18"/>
        </w:rPr>
        <w:t>(должность)                                               (подпись)                  (расшифровка подписи, ФИО)</w:t>
      </w:r>
    </w:p>
    <w:sectPr w:rsidR="00B87DCD" w:rsidSect="00A62E07">
      <w:headerReference w:type="default" r:id="rId20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11" w:rsidRDefault="00307F11" w:rsidP="00376D90">
      <w:pPr>
        <w:spacing w:after="0" w:line="240" w:lineRule="auto"/>
      </w:pPr>
      <w:r>
        <w:separator/>
      </w:r>
    </w:p>
  </w:endnote>
  <w:endnote w:type="continuationSeparator" w:id="0">
    <w:p w:rsidR="00307F11" w:rsidRDefault="00307F11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11" w:rsidRDefault="00307F11" w:rsidP="00376D90">
      <w:pPr>
        <w:spacing w:after="0" w:line="240" w:lineRule="auto"/>
      </w:pPr>
      <w:r>
        <w:separator/>
      </w:r>
    </w:p>
  </w:footnote>
  <w:footnote w:type="continuationSeparator" w:id="0">
    <w:p w:rsidR="00307F11" w:rsidRDefault="00307F11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702"/>
      <w:docPartObj>
        <w:docPartGallery w:val="Page Numbers (Top of Page)"/>
        <w:docPartUnique/>
      </w:docPartObj>
    </w:sdtPr>
    <w:sdtContent>
      <w:p w:rsidR="00386885" w:rsidRDefault="00A05985">
        <w:pPr>
          <w:pStyle w:val="a5"/>
          <w:jc w:val="center"/>
        </w:pPr>
        <w:fldSimple w:instr=" PAGE   \* MERGEFORMAT ">
          <w:r w:rsidR="00E811F1">
            <w:rPr>
              <w:noProof/>
            </w:rPr>
            <w:t>4</w:t>
          </w:r>
        </w:fldSimple>
      </w:p>
    </w:sdtContent>
  </w:sdt>
  <w:p w:rsidR="00386885" w:rsidRDefault="003868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F0"/>
    <w:rsid w:val="000009F4"/>
    <w:rsid w:val="00000AA1"/>
    <w:rsid w:val="00000E53"/>
    <w:rsid w:val="0000299F"/>
    <w:rsid w:val="00002A73"/>
    <w:rsid w:val="000044F0"/>
    <w:rsid w:val="00004BA0"/>
    <w:rsid w:val="00004EDB"/>
    <w:rsid w:val="000050B3"/>
    <w:rsid w:val="0000551D"/>
    <w:rsid w:val="00006B93"/>
    <w:rsid w:val="000079AC"/>
    <w:rsid w:val="00010365"/>
    <w:rsid w:val="000103A5"/>
    <w:rsid w:val="00010F24"/>
    <w:rsid w:val="0001288B"/>
    <w:rsid w:val="00012921"/>
    <w:rsid w:val="0001392D"/>
    <w:rsid w:val="000145F6"/>
    <w:rsid w:val="00014699"/>
    <w:rsid w:val="00014E3E"/>
    <w:rsid w:val="00015F64"/>
    <w:rsid w:val="00021338"/>
    <w:rsid w:val="00022A16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23D8"/>
    <w:rsid w:val="000338EE"/>
    <w:rsid w:val="00033E79"/>
    <w:rsid w:val="00033FAE"/>
    <w:rsid w:val="00034C50"/>
    <w:rsid w:val="000357C4"/>
    <w:rsid w:val="00035A40"/>
    <w:rsid w:val="000369CC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35D1"/>
    <w:rsid w:val="000540AE"/>
    <w:rsid w:val="0005497B"/>
    <w:rsid w:val="00054B9A"/>
    <w:rsid w:val="00054CEA"/>
    <w:rsid w:val="000550F5"/>
    <w:rsid w:val="00055653"/>
    <w:rsid w:val="00056C40"/>
    <w:rsid w:val="00057898"/>
    <w:rsid w:val="00057C7B"/>
    <w:rsid w:val="000603DD"/>
    <w:rsid w:val="000605D1"/>
    <w:rsid w:val="00060653"/>
    <w:rsid w:val="000606CF"/>
    <w:rsid w:val="00061F9F"/>
    <w:rsid w:val="00062F00"/>
    <w:rsid w:val="00063CCF"/>
    <w:rsid w:val="00064247"/>
    <w:rsid w:val="00064701"/>
    <w:rsid w:val="000647C6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6A62"/>
    <w:rsid w:val="00076C2E"/>
    <w:rsid w:val="00077C74"/>
    <w:rsid w:val="00080EAA"/>
    <w:rsid w:val="0008162B"/>
    <w:rsid w:val="00082340"/>
    <w:rsid w:val="000828B1"/>
    <w:rsid w:val="00083E03"/>
    <w:rsid w:val="00083E1C"/>
    <w:rsid w:val="00084585"/>
    <w:rsid w:val="00084667"/>
    <w:rsid w:val="00084D8D"/>
    <w:rsid w:val="00086CAD"/>
    <w:rsid w:val="0008783B"/>
    <w:rsid w:val="000906C2"/>
    <w:rsid w:val="00090ABA"/>
    <w:rsid w:val="00091E25"/>
    <w:rsid w:val="000928D1"/>
    <w:rsid w:val="00093B96"/>
    <w:rsid w:val="00094461"/>
    <w:rsid w:val="0009636B"/>
    <w:rsid w:val="00096CBC"/>
    <w:rsid w:val="0009762C"/>
    <w:rsid w:val="00097C49"/>
    <w:rsid w:val="000A0290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464"/>
    <w:rsid w:val="000A733B"/>
    <w:rsid w:val="000A7864"/>
    <w:rsid w:val="000B034A"/>
    <w:rsid w:val="000B0B03"/>
    <w:rsid w:val="000B1307"/>
    <w:rsid w:val="000B1C4E"/>
    <w:rsid w:val="000B34EB"/>
    <w:rsid w:val="000B376D"/>
    <w:rsid w:val="000B3CE7"/>
    <w:rsid w:val="000B4110"/>
    <w:rsid w:val="000B4EE5"/>
    <w:rsid w:val="000B4EF8"/>
    <w:rsid w:val="000B5636"/>
    <w:rsid w:val="000B56D6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9B1"/>
    <w:rsid w:val="000D0C57"/>
    <w:rsid w:val="000D171E"/>
    <w:rsid w:val="000D2885"/>
    <w:rsid w:val="000D2955"/>
    <w:rsid w:val="000D3175"/>
    <w:rsid w:val="000D3217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C08"/>
    <w:rsid w:val="000E758B"/>
    <w:rsid w:val="000E7B6F"/>
    <w:rsid w:val="000E7C2B"/>
    <w:rsid w:val="000E7F37"/>
    <w:rsid w:val="000F0299"/>
    <w:rsid w:val="000F05B6"/>
    <w:rsid w:val="000F17E0"/>
    <w:rsid w:val="000F283A"/>
    <w:rsid w:val="000F28F9"/>
    <w:rsid w:val="000F3649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893"/>
    <w:rsid w:val="001026AA"/>
    <w:rsid w:val="00102745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C19"/>
    <w:rsid w:val="0013270F"/>
    <w:rsid w:val="001339FB"/>
    <w:rsid w:val="00133B88"/>
    <w:rsid w:val="00133E84"/>
    <w:rsid w:val="00134193"/>
    <w:rsid w:val="001345A3"/>
    <w:rsid w:val="0013493D"/>
    <w:rsid w:val="00137C13"/>
    <w:rsid w:val="00140865"/>
    <w:rsid w:val="00141573"/>
    <w:rsid w:val="001419D8"/>
    <w:rsid w:val="00143094"/>
    <w:rsid w:val="0014315C"/>
    <w:rsid w:val="00143986"/>
    <w:rsid w:val="00144344"/>
    <w:rsid w:val="00145110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70B6"/>
    <w:rsid w:val="001607FD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6509"/>
    <w:rsid w:val="00166F8C"/>
    <w:rsid w:val="001674B5"/>
    <w:rsid w:val="001674ED"/>
    <w:rsid w:val="00167949"/>
    <w:rsid w:val="00167CD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40B7"/>
    <w:rsid w:val="001944AC"/>
    <w:rsid w:val="00194C77"/>
    <w:rsid w:val="00194DDF"/>
    <w:rsid w:val="001957BE"/>
    <w:rsid w:val="00195B98"/>
    <w:rsid w:val="00196B55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457C"/>
    <w:rsid w:val="001A6907"/>
    <w:rsid w:val="001A6B56"/>
    <w:rsid w:val="001A6BD2"/>
    <w:rsid w:val="001A6D58"/>
    <w:rsid w:val="001A7737"/>
    <w:rsid w:val="001A7AF2"/>
    <w:rsid w:val="001A7B24"/>
    <w:rsid w:val="001A7E67"/>
    <w:rsid w:val="001B184B"/>
    <w:rsid w:val="001B1EE3"/>
    <w:rsid w:val="001B3588"/>
    <w:rsid w:val="001B3702"/>
    <w:rsid w:val="001B42BA"/>
    <w:rsid w:val="001B4702"/>
    <w:rsid w:val="001B48D5"/>
    <w:rsid w:val="001B4B8A"/>
    <w:rsid w:val="001B5883"/>
    <w:rsid w:val="001B669D"/>
    <w:rsid w:val="001B7899"/>
    <w:rsid w:val="001C0758"/>
    <w:rsid w:val="001C1BD0"/>
    <w:rsid w:val="001C3E07"/>
    <w:rsid w:val="001C5132"/>
    <w:rsid w:val="001C5651"/>
    <w:rsid w:val="001C5722"/>
    <w:rsid w:val="001C5B16"/>
    <w:rsid w:val="001C5D17"/>
    <w:rsid w:val="001C6E2F"/>
    <w:rsid w:val="001C6EA7"/>
    <w:rsid w:val="001C75A8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E0B5C"/>
    <w:rsid w:val="001E0D27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30EF"/>
    <w:rsid w:val="002038E2"/>
    <w:rsid w:val="002039F1"/>
    <w:rsid w:val="00203B81"/>
    <w:rsid w:val="00203F0D"/>
    <w:rsid w:val="002046EF"/>
    <w:rsid w:val="002058B9"/>
    <w:rsid w:val="0020628C"/>
    <w:rsid w:val="002078A6"/>
    <w:rsid w:val="00211C62"/>
    <w:rsid w:val="002134E2"/>
    <w:rsid w:val="00213639"/>
    <w:rsid w:val="00214158"/>
    <w:rsid w:val="00215788"/>
    <w:rsid w:val="0021694A"/>
    <w:rsid w:val="002172ED"/>
    <w:rsid w:val="00217A0A"/>
    <w:rsid w:val="00220186"/>
    <w:rsid w:val="00220FBE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6117"/>
    <w:rsid w:val="0023628E"/>
    <w:rsid w:val="002405D3"/>
    <w:rsid w:val="002408C4"/>
    <w:rsid w:val="0024137A"/>
    <w:rsid w:val="002416D8"/>
    <w:rsid w:val="00243739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45D5"/>
    <w:rsid w:val="002575B0"/>
    <w:rsid w:val="002601CA"/>
    <w:rsid w:val="00260C1D"/>
    <w:rsid w:val="00260C67"/>
    <w:rsid w:val="00261496"/>
    <w:rsid w:val="0026232D"/>
    <w:rsid w:val="00262A1F"/>
    <w:rsid w:val="00262E72"/>
    <w:rsid w:val="00264372"/>
    <w:rsid w:val="00264558"/>
    <w:rsid w:val="00264B93"/>
    <w:rsid w:val="00265133"/>
    <w:rsid w:val="00265895"/>
    <w:rsid w:val="00265BBC"/>
    <w:rsid w:val="00265C9C"/>
    <w:rsid w:val="0026682A"/>
    <w:rsid w:val="002703C4"/>
    <w:rsid w:val="002707FD"/>
    <w:rsid w:val="0027093A"/>
    <w:rsid w:val="00271331"/>
    <w:rsid w:val="00271FE0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6EF2"/>
    <w:rsid w:val="00286FD7"/>
    <w:rsid w:val="0028743E"/>
    <w:rsid w:val="002901FD"/>
    <w:rsid w:val="00290C61"/>
    <w:rsid w:val="0029126A"/>
    <w:rsid w:val="002920BA"/>
    <w:rsid w:val="002927CB"/>
    <w:rsid w:val="00292E63"/>
    <w:rsid w:val="002948D1"/>
    <w:rsid w:val="0029542E"/>
    <w:rsid w:val="00295FA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FCF"/>
    <w:rsid w:val="002B1517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23D8"/>
    <w:rsid w:val="002C2462"/>
    <w:rsid w:val="002C2A18"/>
    <w:rsid w:val="002C3209"/>
    <w:rsid w:val="002C3490"/>
    <w:rsid w:val="002C4441"/>
    <w:rsid w:val="002C4DB2"/>
    <w:rsid w:val="002C553B"/>
    <w:rsid w:val="002C57DA"/>
    <w:rsid w:val="002C5D31"/>
    <w:rsid w:val="002C60C2"/>
    <w:rsid w:val="002C6996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F0319"/>
    <w:rsid w:val="002F164C"/>
    <w:rsid w:val="002F1DD4"/>
    <w:rsid w:val="002F2457"/>
    <w:rsid w:val="002F2AC0"/>
    <w:rsid w:val="002F3DFC"/>
    <w:rsid w:val="002F4505"/>
    <w:rsid w:val="002F4712"/>
    <w:rsid w:val="002F4B0E"/>
    <w:rsid w:val="002F5079"/>
    <w:rsid w:val="002F5655"/>
    <w:rsid w:val="002F62D3"/>
    <w:rsid w:val="002F6ACC"/>
    <w:rsid w:val="002F7D39"/>
    <w:rsid w:val="0030136F"/>
    <w:rsid w:val="0030147D"/>
    <w:rsid w:val="00301A17"/>
    <w:rsid w:val="00304753"/>
    <w:rsid w:val="00305871"/>
    <w:rsid w:val="00306AA0"/>
    <w:rsid w:val="003074FA"/>
    <w:rsid w:val="003077AE"/>
    <w:rsid w:val="00307AC3"/>
    <w:rsid w:val="00307F11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2038E"/>
    <w:rsid w:val="00320980"/>
    <w:rsid w:val="003210A7"/>
    <w:rsid w:val="003219AC"/>
    <w:rsid w:val="00322524"/>
    <w:rsid w:val="00323053"/>
    <w:rsid w:val="00324EBA"/>
    <w:rsid w:val="00325767"/>
    <w:rsid w:val="00325E12"/>
    <w:rsid w:val="0032669A"/>
    <w:rsid w:val="0032694F"/>
    <w:rsid w:val="00326A68"/>
    <w:rsid w:val="0032787F"/>
    <w:rsid w:val="00330123"/>
    <w:rsid w:val="0033043F"/>
    <w:rsid w:val="00331191"/>
    <w:rsid w:val="00332C12"/>
    <w:rsid w:val="00332D0E"/>
    <w:rsid w:val="003341CC"/>
    <w:rsid w:val="003349C8"/>
    <w:rsid w:val="0033685C"/>
    <w:rsid w:val="00337CDF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410C"/>
    <w:rsid w:val="0035414B"/>
    <w:rsid w:val="0035421E"/>
    <w:rsid w:val="0035427C"/>
    <w:rsid w:val="00354472"/>
    <w:rsid w:val="0035605F"/>
    <w:rsid w:val="003566E2"/>
    <w:rsid w:val="00357634"/>
    <w:rsid w:val="003607CC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572F"/>
    <w:rsid w:val="00376211"/>
    <w:rsid w:val="00376D90"/>
    <w:rsid w:val="00377645"/>
    <w:rsid w:val="00377DA3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5C85"/>
    <w:rsid w:val="00386885"/>
    <w:rsid w:val="00386DF2"/>
    <w:rsid w:val="00387350"/>
    <w:rsid w:val="00392148"/>
    <w:rsid w:val="003929C8"/>
    <w:rsid w:val="00392EE2"/>
    <w:rsid w:val="003938BC"/>
    <w:rsid w:val="00393CAE"/>
    <w:rsid w:val="00394DAC"/>
    <w:rsid w:val="00395874"/>
    <w:rsid w:val="00396DE5"/>
    <w:rsid w:val="00397D06"/>
    <w:rsid w:val="003A01D9"/>
    <w:rsid w:val="003A06DC"/>
    <w:rsid w:val="003A33A5"/>
    <w:rsid w:val="003A3513"/>
    <w:rsid w:val="003A375F"/>
    <w:rsid w:val="003A3BB2"/>
    <w:rsid w:val="003A3E4B"/>
    <w:rsid w:val="003A5DE2"/>
    <w:rsid w:val="003A631A"/>
    <w:rsid w:val="003A63EF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F0C"/>
    <w:rsid w:val="003B62E7"/>
    <w:rsid w:val="003B65D4"/>
    <w:rsid w:val="003C0798"/>
    <w:rsid w:val="003C0A92"/>
    <w:rsid w:val="003C20FE"/>
    <w:rsid w:val="003C3C05"/>
    <w:rsid w:val="003C61E7"/>
    <w:rsid w:val="003C6E64"/>
    <w:rsid w:val="003C7589"/>
    <w:rsid w:val="003D08A3"/>
    <w:rsid w:val="003D20C2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E44"/>
    <w:rsid w:val="003E008A"/>
    <w:rsid w:val="003E028A"/>
    <w:rsid w:val="003E06CA"/>
    <w:rsid w:val="003E09A1"/>
    <w:rsid w:val="003E0F86"/>
    <w:rsid w:val="003E12D5"/>
    <w:rsid w:val="003E14A8"/>
    <w:rsid w:val="003E1FFC"/>
    <w:rsid w:val="003E3B91"/>
    <w:rsid w:val="003E568E"/>
    <w:rsid w:val="003E5A3A"/>
    <w:rsid w:val="003E74CD"/>
    <w:rsid w:val="003E7D80"/>
    <w:rsid w:val="003F07F0"/>
    <w:rsid w:val="003F0964"/>
    <w:rsid w:val="003F0ED0"/>
    <w:rsid w:val="003F2953"/>
    <w:rsid w:val="003F47AA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B17"/>
    <w:rsid w:val="00416E37"/>
    <w:rsid w:val="0042035D"/>
    <w:rsid w:val="004228A4"/>
    <w:rsid w:val="0042305C"/>
    <w:rsid w:val="00423C75"/>
    <w:rsid w:val="0042435C"/>
    <w:rsid w:val="004249A2"/>
    <w:rsid w:val="00426611"/>
    <w:rsid w:val="00427166"/>
    <w:rsid w:val="004276EA"/>
    <w:rsid w:val="004305AD"/>
    <w:rsid w:val="0043122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5538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C28"/>
    <w:rsid w:val="00460E69"/>
    <w:rsid w:val="00461AC1"/>
    <w:rsid w:val="00461BED"/>
    <w:rsid w:val="00462D4B"/>
    <w:rsid w:val="0046317C"/>
    <w:rsid w:val="00466403"/>
    <w:rsid w:val="00467EE5"/>
    <w:rsid w:val="00467F96"/>
    <w:rsid w:val="00471A49"/>
    <w:rsid w:val="00472127"/>
    <w:rsid w:val="004722C6"/>
    <w:rsid w:val="00472356"/>
    <w:rsid w:val="004740D9"/>
    <w:rsid w:val="004744DA"/>
    <w:rsid w:val="00475E24"/>
    <w:rsid w:val="004772CC"/>
    <w:rsid w:val="0047774F"/>
    <w:rsid w:val="004804C7"/>
    <w:rsid w:val="00480976"/>
    <w:rsid w:val="00481184"/>
    <w:rsid w:val="00481405"/>
    <w:rsid w:val="00481813"/>
    <w:rsid w:val="004821E1"/>
    <w:rsid w:val="004825D1"/>
    <w:rsid w:val="004831E1"/>
    <w:rsid w:val="00484007"/>
    <w:rsid w:val="004847E5"/>
    <w:rsid w:val="004851BA"/>
    <w:rsid w:val="00486154"/>
    <w:rsid w:val="00486E09"/>
    <w:rsid w:val="0048755F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709A"/>
    <w:rsid w:val="004A031A"/>
    <w:rsid w:val="004A16A7"/>
    <w:rsid w:val="004A1ABA"/>
    <w:rsid w:val="004A2650"/>
    <w:rsid w:val="004A27BE"/>
    <w:rsid w:val="004A292C"/>
    <w:rsid w:val="004A2B80"/>
    <w:rsid w:val="004A4970"/>
    <w:rsid w:val="004A4EB8"/>
    <w:rsid w:val="004A5F0E"/>
    <w:rsid w:val="004A621F"/>
    <w:rsid w:val="004A65B1"/>
    <w:rsid w:val="004A679E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52BE"/>
    <w:rsid w:val="004B5664"/>
    <w:rsid w:val="004B5C95"/>
    <w:rsid w:val="004B5D6D"/>
    <w:rsid w:val="004B61D2"/>
    <w:rsid w:val="004B7B7B"/>
    <w:rsid w:val="004B7D47"/>
    <w:rsid w:val="004C0435"/>
    <w:rsid w:val="004C0973"/>
    <w:rsid w:val="004C119D"/>
    <w:rsid w:val="004C2048"/>
    <w:rsid w:val="004C3DFA"/>
    <w:rsid w:val="004C3E9C"/>
    <w:rsid w:val="004C471C"/>
    <w:rsid w:val="004C47BA"/>
    <w:rsid w:val="004C4913"/>
    <w:rsid w:val="004C4EE7"/>
    <w:rsid w:val="004C4F70"/>
    <w:rsid w:val="004C506D"/>
    <w:rsid w:val="004C6B88"/>
    <w:rsid w:val="004C72E1"/>
    <w:rsid w:val="004C74C5"/>
    <w:rsid w:val="004C7956"/>
    <w:rsid w:val="004D0345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5DF0"/>
    <w:rsid w:val="004E6F77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A2B"/>
    <w:rsid w:val="00523EAF"/>
    <w:rsid w:val="00524093"/>
    <w:rsid w:val="00524E0C"/>
    <w:rsid w:val="0052513F"/>
    <w:rsid w:val="00525B12"/>
    <w:rsid w:val="00525CF8"/>
    <w:rsid w:val="00527118"/>
    <w:rsid w:val="00527D9B"/>
    <w:rsid w:val="00532FBC"/>
    <w:rsid w:val="00534049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7FC"/>
    <w:rsid w:val="005415E8"/>
    <w:rsid w:val="005422C3"/>
    <w:rsid w:val="00543E3F"/>
    <w:rsid w:val="00544F09"/>
    <w:rsid w:val="00545284"/>
    <w:rsid w:val="00545489"/>
    <w:rsid w:val="005462FA"/>
    <w:rsid w:val="00546496"/>
    <w:rsid w:val="00546525"/>
    <w:rsid w:val="00546D9B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6080"/>
    <w:rsid w:val="00556583"/>
    <w:rsid w:val="0055658B"/>
    <w:rsid w:val="00557368"/>
    <w:rsid w:val="00557877"/>
    <w:rsid w:val="00560C01"/>
    <w:rsid w:val="00561DCF"/>
    <w:rsid w:val="00562748"/>
    <w:rsid w:val="00562912"/>
    <w:rsid w:val="00564345"/>
    <w:rsid w:val="0056449F"/>
    <w:rsid w:val="00564A0F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4233"/>
    <w:rsid w:val="00574853"/>
    <w:rsid w:val="00574A66"/>
    <w:rsid w:val="00574E0D"/>
    <w:rsid w:val="00575B52"/>
    <w:rsid w:val="0057658C"/>
    <w:rsid w:val="00577A68"/>
    <w:rsid w:val="00577F18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7405"/>
    <w:rsid w:val="0058768F"/>
    <w:rsid w:val="00590FD9"/>
    <w:rsid w:val="005925D3"/>
    <w:rsid w:val="00592D04"/>
    <w:rsid w:val="00592F9B"/>
    <w:rsid w:val="00592FE5"/>
    <w:rsid w:val="00593843"/>
    <w:rsid w:val="005939C8"/>
    <w:rsid w:val="005946C3"/>
    <w:rsid w:val="00594E37"/>
    <w:rsid w:val="00595C66"/>
    <w:rsid w:val="0059654D"/>
    <w:rsid w:val="00597232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42D1"/>
    <w:rsid w:val="005C4666"/>
    <w:rsid w:val="005C4C6E"/>
    <w:rsid w:val="005C4CE7"/>
    <w:rsid w:val="005C50EC"/>
    <w:rsid w:val="005C6EE7"/>
    <w:rsid w:val="005C7331"/>
    <w:rsid w:val="005C770E"/>
    <w:rsid w:val="005C7B1E"/>
    <w:rsid w:val="005D1677"/>
    <w:rsid w:val="005D18FE"/>
    <w:rsid w:val="005D1CE0"/>
    <w:rsid w:val="005D22D0"/>
    <w:rsid w:val="005D2502"/>
    <w:rsid w:val="005D2923"/>
    <w:rsid w:val="005D3874"/>
    <w:rsid w:val="005D3CAE"/>
    <w:rsid w:val="005D3EB3"/>
    <w:rsid w:val="005D4045"/>
    <w:rsid w:val="005D4E3E"/>
    <w:rsid w:val="005D5DB7"/>
    <w:rsid w:val="005D5E88"/>
    <w:rsid w:val="005D658F"/>
    <w:rsid w:val="005D70EF"/>
    <w:rsid w:val="005D74A3"/>
    <w:rsid w:val="005E0625"/>
    <w:rsid w:val="005E07C7"/>
    <w:rsid w:val="005E09E9"/>
    <w:rsid w:val="005E1CB4"/>
    <w:rsid w:val="005E1D74"/>
    <w:rsid w:val="005E2029"/>
    <w:rsid w:val="005E2041"/>
    <w:rsid w:val="005E2E6F"/>
    <w:rsid w:val="005E3AB3"/>
    <w:rsid w:val="005E4689"/>
    <w:rsid w:val="005E5140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020"/>
    <w:rsid w:val="00613193"/>
    <w:rsid w:val="006134A8"/>
    <w:rsid w:val="00614168"/>
    <w:rsid w:val="006165F6"/>
    <w:rsid w:val="00616707"/>
    <w:rsid w:val="00617740"/>
    <w:rsid w:val="00617A69"/>
    <w:rsid w:val="00617AD6"/>
    <w:rsid w:val="006211EC"/>
    <w:rsid w:val="00621417"/>
    <w:rsid w:val="00621AD7"/>
    <w:rsid w:val="006227F6"/>
    <w:rsid w:val="00622ABE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4AEB"/>
    <w:rsid w:val="0063637C"/>
    <w:rsid w:val="00636E98"/>
    <w:rsid w:val="00637D03"/>
    <w:rsid w:val="00640612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61F7"/>
    <w:rsid w:val="00666380"/>
    <w:rsid w:val="00667622"/>
    <w:rsid w:val="0066774A"/>
    <w:rsid w:val="006719CB"/>
    <w:rsid w:val="006724E5"/>
    <w:rsid w:val="00672950"/>
    <w:rsid w:val="00672BE0"/>
    <w:rsid w:val="0067466D"/>
    <w:rsid w:val="00675095"/>
    <w:rsid w:val="00675493"/>
    <w:rsid w:val="00675929"/>
    <w:rsid w:val="00675AF4"/>
    <w:rsid w:val="00676FB6"/>
    <w:rsid w:val="00681394"/>
    <w:rsid w:val="006814C8"/>
    <w:rsid w:val="00681E2F"/>
    <w:rsid w:val="006825D3"/>
    <w:rsid w:val="00682D51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CF5"/>
    <w:rsid w:val="00694D5F"/>
    <w:rsid w:val="0069519D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B6F"/>
    <w:rsid w:val="006A6DA3"/>
    <w:rsid w:val="006A789C"/>
    <w:rsid w:val="006B1062"/>
    <w:rsid w:val="006B2297"/>
    <w:rsid w:val="006B2E11"/>
    <w:rsid w:val="006B3C62"/>
    <w:rsid w:val="006B429B"/>
    <w:rsid w:val="006B4585"/>
    <w:rsid w:val="006B6060"/>
    <w:rsid w:val="006B620D"/>
    <w:rsid w:val="006B639B"/>
    <w:rsid w:val="006B68D8"/>
    <w:rsid w:val="006B727B"/>
    <w:rsid w:val="006B7437"/>
    <w:rsid w:val="006B7E3D"/>
    <w:rsid w:val="006C0385"/>
    <w:rsid w:val="006C052A"/>
    <w:rsid w:val="006C07D8"/>
    <w:rsid w:val="006C0C2D"/>
    <w:rsid w:val="006C1B02"/>
    <w:rsid w:val="006C1D57"/>
    <w:rsid w:val="006C20EF"/>
    <w:rsid w:val="006C3609"/>
    <w:rsid w:val="006C3E39"/>
    <w:rsid w:val="006C58F4"/>
    <w:rsid w:val="006C5DB7"/>
    <w:rsid w:val="006C6F44"/>
    <w:rsid w:val="006C7080"/>
    <w:rsid w:val="006C7503"/>
    <w:rsid w:val="006C766B"/>
    <w:rsid w:val="006C76A0"/>
    <w:rsid w:val="006C76D3"/>
    <w:rsid w:val="006C7731"/>
    <w:rsid w:val="006D0B53"/>
    <w:rsid w:val="006D0DF5"/>
    <w:rsid w:val="006D1B2A"/>
    <w:rsid w:val="006D29FF"/>
    <w:rsid w:val="006D2D3D"/>
    <w:rsid w:val="006D2F39"/>
    <w:rsid w:val="006D304E"/>
    <w:rsid w:val="006E021A"/>
    <w:rsid w:val="006E2F4D"/>
    <w:rsid w:val="006E307F"/>
    <w:rsid w:val="006E497B"/>
    <w:rsid w:val="006E57DF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6205"/>
    <w:rsid w:val="006F694B"/>
    <w:rsid w:val="006F73BE"/>
    <w:rsid w:val="006F7D07"/>
    <w:rsid w:val="006F7DA6"/>
    <w:rsid w:val="0070132F"/>
    <w:rsid w:val="007016AF"/>
    <w:rsid w:val="00702B40"/>
    <w:rsid w:val="007034DC"/>
    <w:rsid w:val="00703CCC"/>
    <w:rsid w:val="00706950"/>
    <w:rsid w:val="00706F87"/>
    <w:rsid w:val="00707543"/>
    <w:rsid w:val="00707DD6"/>
    <w:rsid w:val="007104F1"/>
    <w:rsid w:val="0071059C"/>
    <w:rsid w:val="007105F2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20206"/>
    <w:rsid w:val="0072039A"/>
    <w:rsid w:val="00720C4F"/>
    <w:rsid w:val="00721218"/>
    <w:rsid w:val="007214AA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6B2"/>
    <w:rsid w:val="00742955"/>
    <w:rsid w:val="00743D89"/>
    <w:rsid w:val="00744278"/>
    <w:rsid w:val="00745173"/>
    <w:rsid w:val="00745C11"/>
    <w:rsid w:val="00747708"/>
    <w:rsid w:val="0075028F"/>
    <w:rsid w:val="00752D8E"/>
    <w:rsid w:val="00752FA7"/>
    <w:rsid w:val="0075304C"/>
    <w:rsid w:val="00754DBD"/>
    <w:rsid w:val="0075534D"/>
    <w:rsid w:val="00755EA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457E"/>
    <w:rsid w:val="0077479A"/>
    <w:rsid w:val="00776638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74B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12BC"/>
    <w:rsid w:val="007A17FA"/>
    <w:rsid w:val="007A1C79"/>
    <w:rsid w:val="007A1D68"/>
    <w:rsid w:val="007A2174"/>
    <w:rsid w:val="007A3709"/>
    <w:rsid w:val="007A3D13"/>
    <w:rsid w:val="007A4222"/>
    <w:rsid w:val="007A4529"/>
    <w:rsid w:val="007A57D6"/>
    <w:rsid w:val="007A5FA3"/>
    <w:rsid w:val="007A68C7"/>
    <w:rsid w:val="007A6C03"/>
    <w:rsid w:val="007A6C51"/>
    <w:rsid w:val="007A7405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1E5"/>
    <w:rsid w:val="007D19DB"/>
    <w:rsid w:val="007D1DFF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F98"/>
    <w:rsid w:val="007E37BD"/>
    <w:rsid w:val="007E3DC3"/>
    <w:rsid w:val="007E3EAE"/>
    <w:rsid w:val="007E4DB0"/>
    <w:rsid w:val="007E5BAA"/>
    <w:rsid w:val="007E5D95"/>
    <w:rsid w:val="007E70EC"/>
    <w:rsid w:val="007E73C6"/>
    <w:rsid w:val="007E7A9F"/>
    <w:rsid w:val="007F06B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531D"/>
    <w:rsid w:val="007F575B"/>
    <w:rsid w:val="007F591D"/>
    <w:rsid w:val="007F5987"/>
    <w:rsid w:val="007F6448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22D4"/>
    <w:rsid w:val="008022FA"/>
    <w:rsid w:val="00802ACE"/>
    <w:rsid w:val="0080338D"/>
    <w:rsid w:val="0080378F"/>
    <w:rsid w:val="00803F58"/>
    <w:rsid w:val="00805F02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5C29"/>
    <w:rsid w:val="00816921"/>
    <w:rsid w:val="00817515"/>
    <w:rsid w:val="00817873"/>
    <w:rsid w:val="00820BCA"/>
    <w:rsid w:val="00822248"/>
    <w:rsid w:val="008223BB"/>
    <w:rsid w:val="008249B2"/>
    <w:rsid w:val="00824E65"/>
    <w:rsid w:val="00825833"/>
    <w:rsid w:val="008261C6"/>
    <w:rsid w:val="008268D0"/>
    <w:rsid w:val="00826B26"/>
    <w:rsid w:val="00827B59"/>
    <w:rsid w:val="00830979"/>
    <w:rsid w:val="00831CCD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61D09"/>
    <w:rsid w:val="00861E13"/>
    <w:rsid w:val="0086268A"/>
    <w:rsid w:val="0086462F"/>
    <w:rsid w:val="00864AB8"/>
    <w:rsid w:val="008659FB"/>
    <w:rsid w:val="00866693"/>
    <w:rsid w:val="00866CD7"/>
    <w:rsid w:val="00866FFF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69B4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3136"/>
    <w:rsid w:val="008C3786"/>
    <w:rsid w:val="008C47EC"/>
    <w:rsid w:val="008C4983"/>
    <w:rsid w:val="008C4C3D"/>
    <w:rsid w:val="008C570E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5614"/>
    <w:rsid w:val="008D6E19"/>
    <w:rsid w:val="008D759F"/>
    <w:rsid w:val="008E0BE4"/>
    <w:rsid w:val="008E204C"/>
    <w:rsid w:val="008E312D"/>
    <w:rsid w:val="008E31A7"/>
    <w:rsid w:val="008E3ABE"/>
    <w:rsid w:val="008E5C66"/>
    <w:rsid w:val="008E5FA9"/>
    <w:rsid w:val="008E68C7"/>
    <w:rsid w:val="008E6BDC"/>
    <w:rsid w:val="008F0979"/>
    <w:rsid w:val="008F2112"/>
    <w:rsid w:val="008F3198"/>
    <w:rsid w:val="008F345C"/>
    <w:rsid w:val="008F38B6"/>
    <w:rsid w:val="008F4129"/>
    <w:rsid w:val="008F47E6"/>
    <w:rsid w:val="008F491A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1807"/>
    <w:rsid w:val="009018B0"/>
    <w:rsid w:val="00902A52"/>
    <w:rsid w:val="00902C93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2098"/>
    <w:rsid w:val="00912427"/>
    <w:rsid w:val="00914433"/>
    <w:rsid w:val="00916A5F"/>
    <w:rsid w:val="00916D55"/>
    <w:rsid w:val="009179C3"/>
    <w:rsid w:val="00920163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51E"/>
    <w:rsid w:val="009265A9"/>
    <w:rsid w:val="009276D5"/>
    <w:rsid w:val="00930078"/>
    <w:rsid w:val="00930B04"/>
    <w:rsid w:val="00931350"/>
    <w:rsid w:val="009327AE"/>
    <w:rsid w:val="00933535"/>
    <w:rsid w:val="0093390F"/>
    <w:rsid w:val="00933B90"/>
    <w:rsid w:val="0093462C"/>
    <w:rsid w:val="00935F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3E43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2146"/>
    <w:rsid w:val="00952432"/>
    <w:rsid w:val="009533E1"/>
    <w:rsid w:val="00953411"/>
    <w:rsid w:val="00953B3F"/>
    <w:rsid w:val="00955C7A"/>
    <w:rsid w:val="00955E34"/>
    <w:rsid w:val="00956200"/>
    <w:rsid w:val="009566B8"/>
    <w:rsid w:val="00962251"/>
    <w:rsid w:val="00962DFA"/>
    <w:rsid w:val="0096376B"/>
    <w:rsid w:val="00963DC5"/>
    <w:rsid w:val="009640F4"/>
    <w:rsid w:val="0096543F"/>
    <w:rsid w:val="009666AB"/>
    <w:rsid w:val="00967BB0"/>
    <w:rsid w:val="009705B1"/>
    <w:rsid w:val="00970EE9"/>
    <w:rsid w:val="009712AE"/>
    <w:rsid w:val="0097209C"/>
    <w:rsid w:val="00972699"/>
    <w:rsid w:val="009732D6"/>
    <w:rsid w:val="0097351C"/>
    <w:rsid w:val="00973587"/>
    <w:rsid w:val="00973A2D"/>
    <w:rsid w:val="00973CAA"/>
    <w:rsid w:val="00973FE9"/>
    <w:rsid w:val="009751A3"/>
    <w:rsid w:val="009768E2"/>
    <w:rsid w:val="00977D12"/>
    <w:rsid w:val="00982C1A"/>
    <w:rsid w:val="00983530"/>
    <w:rsid w:val="009843F9"/>
    <w:rsid w:val="009845E7"/>
    <w:rsid w:val="0098493F"/>
    <w:rsid w:val="0098548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5D3"/>
    <w:rsid w:val="00992709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A0064"/>
    <w:rsid w:val="009A04A5"/>
    <w:rsid w:val="009A1FCE"/>
    <w:rsid w:val="009A28FF"/>
    <w:rsid w:val="009A2AEE"/>
    <w:rsid w:val="009A3BED"/>
    <w:rsid w:val="009A4002"/>
    <w:rsid w:val="009A4353"/>
    <w:rsid w:val="009A5053"/>
    <w:rsid w:val="009A55E7"/>
    <w:rsid w:val="009A574D"/>
    <w:rsid w:val="009A5CB1"/>
    <w:rsid w:val="009A5D7E"/>
    <w:rsid w:val="009A5E3A"/>
    <w:rsid w:val="009A661D"/>
    <w:rsid w:val="009A7642"/>
    <w:rsid w:val="009A7ECF"/>
    <w:rsid w:val="009B06DD"/>
    <w:rsid w:val="009B116F"/>
    <w:rsid w:val="009B1720"/>
    <w:rsid w:val="009B1970"/>
    <w:rsid w:val="009B2678"/>
    <w:rsid w:val="009B2ACC"/>
    <w:rsid w:val="009B2B48"/>
    <w:rsid w:val="009B3631"/>
    <w:rsid w:val="009B3B96"/>
    <w:rsid w:val="009B3DDB"/>
    <w:rsid w:val="009B4004"/>
    <w:rsid w:val="009B504E"/>
    <w:rsid w:val="009B7A7F"/>
    <w:rsid w:val="009C1489"/>
    <w:rsid w:val="009C16B5"/>
    <w:rsid w:val="009C1D25"/>
    <w:rsid w:val="009C2DA9"/>
    <w:rsid w:val="009C3DE9"/>
    <w:rsid w:val="009C4465"/>
    <w:rsid w:val="009C459E"/>
    <w:rsid w:val="009C57E5"/>
    <w:rsid w:val="009D08BF"/>
    <w:rsid w:val="009D0924"/>
    <w:rsid w:val="009D09FF"/>
    <w:rsid w:val="009D15B9"/>
    <w:rsid w:val="009D18D0"/>
    <w:rsid w:val="009D324B"/>
    <w:rsid w:val="009D3A00"/>
    <w:rsid w:val="009D41D4"/>
    <w:rsid w:val="009D41D8"/>
    <w:rsid w:val="009D4769"/>
    <w:rsid w:val="009D477B"/>
    <w:rsid w:val="009D4D0E"/>
    <w:rsid w:val="009D5DBA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60E4"/>
    <w:rsid w:val="009F0039"/>
    <w:rsid w:val="009F139E"/>
    <w:rsid w:val="009F1A43"/>
    <w:rsid w:val="009F2EEA"/>
    <w:rsid w:val="009F3194"/>
    <w:rsid w:val="009F3EF3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3456"/>
    <w:rsid w:val="00A35498"/>
    <w:rsid w:val="00A354C4"/>
    <w:rsid w:val="00A356FF"/>
    <w:rsid w:val="00A362FE"/>
    <w:rsid w:val="00A36682"/>
    <w:rsid w:val="00A37791"/>
    <w:rsid w:val="00A37BEF"/>
    <w:rsid w:val="00A40340"/>
    <w:rsid w:val="00A413FB"/>
    <w:rsid w:val="00A415FC"/>
    <w:rsid w:val="00A4176E"/>
    <w:rsid w:val="00A417A8"/>
    <w:rsid w:val="00A430BB"/>
    <w:rsid w:val="00A4337E"/>
    <w:rsid w:val="00A44284"/>
    <w:rsid w:val="00A4437F"/>
    <w:rsid w:val="00A448CF"/>
    <w:rsid w:val="00A449BB"/>
    <w:rsid w:val="00A44F24"/>
    <w:rsid w:val="00A45458"/>
    <w:rsid w:val="00A45A51"/>
    <w:rsid w:val="00A45AC9"/>
    <w:rsid w:val="00A45B18"/>
    <w:rsid w:val="00A460D0"/>
    <w:rsid w:val="00A465F6"/>
    <w:rsid w:val="00A47503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B1B"/>
    <w:rsid w:val="00A7648A"/>
    <w:rsid w:val="00A7682C"/>
    <w:rsid w:val="00A80EB9"/>
    <w:rsid w:val="00A810AC"/>
    <w:rsid w:val="00A81BE7"/>
    <w:rsid w:val="00A81C4E"/>
    <w:rsid w:val="00A81DAF"/>
    <w:rsid w:val="00A8227E"/>
    <w:rsid w:val="00A82C32"/>
    <w:rsid w:val="00A82C4C"/>
    <w:rsid w:val="00A83A13"/>
    <w:rsid w:val="00A83C3A"/>
    <w:rsid w:val="00A83DA8"/>
    <w:rsid w:val="00A84225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3058"/>
    <w:rsid w:val="00A93AB9"/>
    <w:rsid w:val="00A94427"/>
    <w:rsid w:val="00A949EB"/>
    <w:rsid w:val="00A95961"/>
    <w:rsid w:val="00A95C32"/>
    <w:rsid w:val="00A9695C"/>
    <w:rsid w:val="00AA0111"/>
    <w:rsid w:val="00AA0B7D"/>
    <w:rsid w:val="00AA0CBC"/>
    <w:rsid w:val="00AA0D75"/>
    <w:rsid w:val="00AA4079"/>
    <w:rsid w:val="00AA6D84"/>
    <w:rsid w:val="00AA6E6A"/>
    <w:rsid w:val="00AA7726"/>
    <w:rsid w:val="00AB06EC"/>
    <w:rsid w:val="00AB1180"/>
    <w:rsid w:val="00AB140F"/>
    <w:rsid w:val="00AB291E"/>
    <w:rsid w:val="00AB2A3C"/>
    <w:rsid w:val="00AB3243"/>
    <w:rsid w:val="00AB38B1"/>
    <w:rsid w:val="00AB4FFD"/>
    <w:rsid w:val="00AB5379"/>
    <w:rsid w:val="00AB61AF"/>
    <w:rsid w:val="00AB6AF0"/>
    <w:rsid w:val="00AB6CBD"/>
    <w:rsid w:val="00AC00DA"/>
    <w:rsid w:val="00AC0D9C"/>
    <w:rsid w:val="00AC1194"/>
    <w:rsid w:val="00AC374E"/>
    <w:rsid w:val="00AC7247"/>
    <w:rsid w:val="00AC746D"/>
    <w:rsid w:val="00AC7621"/>
    <w:rsid w:val="00AC7B9C"/>
    <w:rsid w:val="00AD0B28"/>
    <w:rsid w:val="00AD0FE3"/>
    <w:rsid w:val="00AD1B8D"/>
    <w:rsid w:val="00AD3087"/>
    <w:rsid w:val="00AD37B5"/>
    <w:rsid w:val="00AD466E"/>
    <w:rsid w:val="00AD46C8"/>
    <w:rsid w:val="00AD5152"/>
    <w:rsid w:val="00AD51C9"/>
    <w:rsid w:val="00AD5976"/>
    <w:rsid w:val="00AD59C8"/>
    <w:rsid w:val="00AD5BEA"/>
    <w:rsid w:val="00AD5E46"/>
    <w:rsid w:val="00AD638C"/>
    <w:rsid w:val="00AD6914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6A61"/>
    <w:rsid w:val="00AE6C54"/>
    <w:rsid w:val="00AE71D6"/>
    <w:rsid w:val="00AF0989"/>
    <w:rsid w:val="00AF153D"/>
    <w:rsid w:val="00AF1997"/>
    <w:rsid w:val="00AF2057"/>
    <w:rsid w:val="00AF3B94"/>
    <w:rsid w:val="00AF3D94"/>
    <w:rsid w:val="00AF3FFA"/>
    <w:rsid w:val="00AF460C"/>
    <w:rsid w:val="00AF4622"/>
    <w:rsid w:val="00AF4A62"/>
    <w:rsid w:val="00AF56FB"/>
    <w:rsid w:val="00AF7E13"/>
    <w:rsid w:val="00B016D8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4139"/>
    <w:rsid w:val="00B14B40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47C8"/>
    <w:rsid w:val="00B65AD5"/>
    <w:rsid w:val="00B65CCE"/>
    <w:rsid w:val="00B6619D"/>
    <w:rsid w:val="00B66D1D"/>
    <w:rsid w:val="00B6757D"/>
    <w:rsid w:val="00B7012D"/>
    <w:rsid w:val="00B70CD0"/>
    <w:rsid w:val="00B7127F"/>
    <w:rsid w:val="00B71735"/>
    <w:rsid w:val="00B736A3"/>
    <w:rsid w:val="00B743C5"/>
    <w:rsid w:val="00B74626"/>
    <w:rsid w:val="00B74EEB"/>
    <w:rsid w:val="00B76892"/>
    <w:rsid w:val="00B8094F"/>
    <w:rsid w:val="00B822B7"/>
    <w:rsid w:val="00B8395E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953"/>
    <w:rsid w:val="00B96421"/>
    <w:rsid w:val="00BA1074"/>
    <w:rsid w:val="00BA1278"/>
    <w:rsid w:val="00BA1562"/>
    <w:rsid w:val="00BA16FF"/>
    <w:rsid w:val="00BA1EC7"/>
    <w:rsid w:val="00BA24D8"/>
    <w:rsid w:val="00BA2EE1"/>
    <w:rsid w:val="00BA48AB"/>
    <w:rsid w:val="00BA552E"/>
    <w:rsid w:val="00BA6198"/>
    <w:rsid w:val="00BA6247"/>
    <w:rsid w:val="00BA7C1A"/>
    <w:rsid w:val="00BA7DEE"/>
    <w:rsid w:val="00BB079C"/>
    <w:rsid w:val="00BB1747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A29"/>
    <w:rsid w:val="00BC1D6E"/>
    <w:rsid w:val="00BC1EED"/>
    <w:rsid w:val="00BC27CC"/>
    <w:rsid w:val="00BC2EC1"/>
    <w:rsid w:val="00BC3575"/>
    <w:rsid w:val="00BC4812"/>
    <w:rsid w:val="00BC545E"/>
    <w:rsid w:val="00BC5D6D"/>
    <w:rsid w:val="00BD0658"/>
    <w:rsid w:val="00BD0BFB"/>
    <w:rsid w:val="00BD16BC"/>
    <w:rsid w:val="00BD18C4"/>
    <w:rsid w:val="00BD1925"/>
    <w:rsid w:val="00BD1E47"/>
    <w:rsid w:val="00BD1F03"/>
    <w:rsid w:val="00BD2C92"/>
    <w:rsid w:val="00BD2F9E"/>
    <w:rsid w:val="00BD5051"/>
    <w:rsid w:val="00BD51EE"/>
    <w:rsid w:val="00BE0013"/>
    <w:rsid w:val="00BE16D2"/>
    <w:rsid w:val="00BE1EB4"/>
    <w:rsid w:val="00BE3089"/>
    <w:rsid w:val="00BE4850"/>
    <w:rsid w:val="00BE49F6"/>
    <w:rsid w:val="00BE6146"/>
    <w:rsid w:val="00BE6E9A"/>
    <w:rsid w:val="00BE6FB9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C"/>
    <w:rsid w:val="00BF23F9"/>
    <w:rsid w:val="00BF2774"/>
    <w:rsid w:val="00BF479C"/>
    <w:rsid w:val="00BF5387"/>
    <w:rsid w:val="00BF58B0"/>
    <w:rsid w:val="00BF682A"/>
    <w:rsid w:val="00BF6FD4"/>
    <w:rsid w:val="00BF7157"/>
    <w:rsid w:val="00C0016A"/>
    <w:rsid w:val="00C00359"/>
    <w:rsid w:val="00C01EE4"/>
    <w:rsid w:val="00C028D4"/>
    <w:rsid w:val="00C02B09"/>
    <w:rsid w:val="00C033E3"/>
    <w:rsid w:val="00C0383A"/>
    <w:rsid w:val="00C0470A"/>
    <w:rsid w:val="00C0474E"/>
    <w:rsid w:val="00C04DCF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68C"/>
    <w:rsid w:val="00C45536"/>
    <w:rsid w:val="00C46BF1"/>
    <w:rsid w:val="00C4748B"/>
    <w:rsid w:val="00C47A48"/>
    <w:rsid w:val="00C500B2"/>
    <w:rsid w:val="00C52957"/>
    <w:rsid w:val="00C52D7F"/>
    <w:rsid w:val="00C538FD"/>
    <w:rsid w:val="00C542F2"/>
    <w:rsid w:val="00C54340"/>
    <w:rsid w:val="00C55BC6"/>
    <w:rsid w:val="00C56374"/>
    <w:rsid w:val="00C566B0"/>
    <w:rsid w:val="00C5733D"/>
    <w:rsid w:val="00C574DF"/>
    <w:rsid w:val="00C576A9"/>
    <w:rsid w:val="00C6109F"/>
    <w:rsid w:val="00C6245D"/>
    <w:rsid w:val="00C6278D"/>
    <w:rsid w:val="00C62FC7"/>
    <w:rsid w:val="00C6614E"/>
    <w:rsid w:val="00C6647C"/>
    <w:rsid w:val="00C66D90"/>
    <w:rsid w:val="00C66F48"/>
    <w:rsid w:val="00C673BD"/>
    <w:rsid w:val="00C67561"/>
    <w:rsid w:val="00C70884"/>
    <w:rsid w:val="00C714BA"/>
    <w:rsid w:val="00C726FC"/>
    <w:rsid w:val="00C72A08"/>
    <w:rsid w:val="00C72BFC"/>
    <w:rsid w:val="00C73A93"/>
    <w:rsid w:val="00C73E40"/>
    <w:rsid w:val="00C75BBF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7696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1359"/>
    <w:rsid w:val="00CA1886"/>
    <w:rsid w:val="00CA26E0"/>
    <w:rsid w:val="00CA2A3C"/>
    <w:rsid w:val="00CA3FF0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72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4951"/>
    <w:rsid w:val="00D04BDC"/>
    <w:rsid w:val="00D04C5D"/>
    <w:rsid w:val="00D04C87"/>
    <w:rsid w:val="00D04FEF"/>
    <w:rsid w:val="00D05025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4087"/>
    <w:rsid w:val="00D26264"/>
    <w:rsid w:val="00D26E3E"/>
    <w:rsid w:val="00D2747A"/>
    <w:rsid w:val="00D27960"/>
    <w:rsid w:val="00D300ED"/>
    <w:rsid w:val="00D306D6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C3F"/>
    <w:rsid w:val="00D36FC3"/>
    <w:rsid w:val="00D40B98"/>
    <w:rsid w:val="00D410CC"/>
    <w:rsid w:val="00D43DEB"/>
    <w:rsid w:val="00D43ED6"/>
    <w:rsid w:val="00D44A64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6D26"/>
    <w:rsid w:val="00D575ED"/>
    <w:rsid w:val="00D60A28"/>
    <w:rsid w:val="00D6181F"/>
    <w:rsid w:val="00D61EC8"/>
    <w:rsid w:val="00D6219A"/>
    <w:rsid w:val="00D62963"/>
    <w:rsid w:val="00D62C2F"/>
    <w:rsid w:val="00D6302E"/>
    <w:rsid w:val="00D63044"/>
    <w:rsid w:val="00D633CC"/>
    <w:rsid w:val="00D63A14"/>
    <w:rsid w:val="00D6454E"/>
    <w:rsid w:val="00D64898"/>
    <w:rsid w:val="00D6557C"/>
    <w:rsid w:val="00D66058"/>
    <w:rsid w:val="00D6669E"/>
    <w:rsid w:val="00D66E26"/>
    <w:rsid w:val="00D67306"/>
    <w:rsid w:val="00D70A38"/>
    <w:rsid w:val="00D70ABE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941"/>
    <w:rsid w:val="00D76CA8"/>
    <w:rsid w:val="00D80CCC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F90"/>
    <w:rsid w:val="00D96AB7"/>
    <w:rsid w:val="00DA0B9D"/>
    <w:rsid w:val="00DA0DA9"/>
    <w:rsid w:val="00DA0E3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B0EB8"/>
    <w:rsid w:val="00DB10B2"/>
    <w:rsid w:val="00DB1E84"/>
    <w:rsid w:val="00DB2ADB"/>
    <w:rsid w:val="00DB423F"/>
    <w:rsid w:val="00DB4AF3"/>
    <w:rsid w:val="00DB51A1"/>
    <w:rsid w:val="00DB522D"/>
    <w:rsid w:val="00DB68A6"/>
    <w:rsid w:val="00DB6994"/>
    <w:rsid w:val="00DB6A0C"/>
    <w:rsid w:val="00DB6CE7"/>
    <w:rsid w:val="00DB6D5E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DDF"/>
    <w:rsid w:val="00DD4417"/>
    <w:rsid w:val="00DD54E2"/>
    <w:rsid w:val="00DD711F"/>
    <w:rsid w:val="00DE0249"/>
    <w:rsid w:val="00DE1881"/>
    <w:rsid w:val="00DE34D6"/>
    <w:rsid w:val="00DE42F3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C91"/>
    <w:rsid w:val="00DF3E1A"/>
    <w:rsid w:val="00DF53D8"/>
    <w:rsid w:val="00DF5430"/>
    <w:rsid w:val="00DF6C3B"/>
    <w:rsid w:val="00DF6DC0"/>
    <w:rsid w:val="00DF7999"/>
    <w:rsid w:val="00DF7B8B"/>
    <w:rsid w:val="00DF7CA5"/>
    <w:rsid w:val="00E01C2B"/>
    <w:rsid w:val="00E02FA3"/>
    <w:rsid w:val="00E039A9"/>
    <w:rsid w:val="00E05185"/>
    <w:rsid w:val="00E05316"/>
    <w:rsid w:val="00E05426"/>
    <w:rsid w:val="00E0594C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6C4"/>
    <w:rsid w:val="00E177A5"/>
    <w:rsid w:val="00E17AF1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99A"/>
    <w:rsid w:val="00E4248B"/>
    <w:rsid w:val="00E438BC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60635"/>
    <w:rsid w:val="00E618EC"/>
    <w:rsid w:val="00E6232E"/>
    <w:rsid w:val="00E6256F"/>
    <w:rsid w:val="00E63471"/>
    <w:rsid w:val="00E64537"/>
    <w:rsid w:val="00E647D6"/>
    <w:rsid w:val="00E64E6A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3904"/>
    <w:rsid w:val="00E742B4"/>
    <w:rsid w:val="00E75354"/>
    <w:rsid w:val="00E75553"/>
    <w:rsid w:val="00E75816"/>
    <w:rsid w:val="00E75FA4"/>
    <w:rsid w:val="00E764E6"/>
    <w:rsid w:val="00E767BF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F8E"/>
    <w:rsid w:val="00EA099C"/>
    <w:rsid w:val="00EA09EC"/>
    <w:rsid w:val="00EA0C40"/>
    <w:rsid w:val="00EA0DE9"/>
    <w:rsid w:val="00EA1B61"/>
    <w:rsid w:val="00EA1EB2"/>
    <w:rsid w:val="00EA54B4"/>
    <w:rsid w:val="00EA5E9C"/>
    <w:rsid w:val="00EA6485"/>
    <w:rsid w:val="00EA6753"/>
    <w:rsid w:val="00EA6AF0"/>
    <w:rsid w:val="00EA7037"/>
    <w:rsid w:val="00EA7315"/>
    <w:rsid w:val="00EA7FE8"/>
    <w:rsid w:val="00EB002D"/>
    <w:rsid w:val="00EB0172"/>
    <w:rsid w:val="00EB0F1E"/>
    <w:rsid w:val="00EB1140"/>
    <w:rsid w:val="00EB13AA"/>
    <w:rsid w:val="00EB17CE"/>
    <w:rsid w:val="00EB269F"/>
    <w:rsid w:val="00EB40C5"/>
    <w:rsid w:val="00EB4124"/>
    <w:rsid w:val="00EB430B"/>
    <w:rsid w:val="00EB4DE7"/>
    <w:rsid w:val="00EB5053"/>
    <w:rsid w:val="00EB5EE2"/>
    <w:rsid w:val="00EB6685"/>
    <w:rsid w:val="00EC011F"/>
    <w:rsid w:val="00EC01AA"/>
    <w:rsid w:val="00EC0572"/>
    <w:rsid w:val="00EC1CB8"/>
    <w:rsid w:val="00EC2298"/>
    <w:rsid w:val="00EC2EA1"/>
    <w:rsid w:val="00EC31DA"/>
    <w:rsid w:val="00EC363B"/>
    <w:rsid w:val="00EC36E7"/>
    <w:rsid w:val="00EC38FD"/>
    <w:rsid w:val="00EC4670"/>
    <w:rsid w:val="00EC4B66"/>
    <w:rsid w:val="00EC562A"/>
    <w:rsid w:val="00ED1153"/>
    <w:rsid w:val="00ED205F"/>
    <w:rsid w:val="00ED268E"/>
    <w:rsid w:val="00ED26DB"/>
    <w:rsid w:val="00ED2F55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407F"/>
    <w:rsid w:val="00EE4D80"/>
    <w:rsid w:val="00EE50DF"/>
    <w:rsid w:val="00EE6846"/>
    <w:rsid w:val="00EE6F39"/>
    <w:rsid w:val="00EE72B3"/>
    <w:rsid w:val="00EF142C"/>
    <w:rsid w:val="00EF148E"/>
    <w:rsid w:val="00EF15D2"/>
    <w:rsid w:val="00EF2BCA"/>
    <w:rsid w:val="00F0055B"/>
    <w:rsid w:val="00F0055F"/>
    <w:rsid w:val="00F00B23"/>
    <w:rsid w:val="00F00D90"/>
    <w:rsid w:val="00F0152C"/>
    <w:rsid w:val="00F02213"/>
    <w:rsid w:val="00F03F54"/>
    <w:rsid w:val="00F04C36"/>
    <w:rsid w:val="00F054BB"/>
    <w:rsid w:val="00F05E1C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A6B"/>
    <w:rsid w:val="00F1505B"/>
    <w:rsid w:val="00F16B6E"/>
    <w:rsid w:val="00F175BF"/>
    <w:rsid w:val="00F20521"/>
    <w:rsid w:val="00F21007"/>
    <w:rsid w:val="00F22335"/>
    <w:rsid w:val="00F23637"/>
    <w:rsid w:val="00F249A0"/>
    <w:rsid w:val="00F260E8"/>
    <w:rsid w:val="00F262F6"/>
    <w:rsid w:val="00F278E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52AC"/>
    <w:rsid w:val="00F353FA"/>
    <w:rsid w:val="00F369B5"/>
    <w:rsid w:val="00F37F0D"/>
    <w:rsid w:val="00F40566"/>
    <w:rsid w:val="00F40567"/>
    <w:rsid w:val="00F4224B"/>
    <w:rsid w:val="00F433DF"/>
    <w:rsid w:val="00F447B1"/>
    <w:rsid w:val="00F448C6"/>
    <w:rsid w:val="00F45F2B"/>
    <w:rsid w:val="00F471BB"/>
    <w:rsid w:val="00F47AB4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79B"/>
    <w:rsid w:val="00F759CB"/>
    <w:rsid w:val="00F75C83"/>
    <w:rsid w:val="00F75F10"/>
    <w:rsid w:val="00F75F30"/>
    <w:rsid w:val="00F76B0C"/>
    <w:rsid w:val="00F76D98"/>
    <w:rsid w:val="00F80481"/>
    <w:rsid w:val="00F82122"/>
    <w:rsid w:val="00F827A1"/>
    <w:rsid w:val="00F83494"/>
    <w:rsid w:val="00F83941"/>
    <w:rsid w:val="00F83A66"/>
    <w:rsid w:val="00F840ED"/>
    <w:rsid w:val="00F84227"/>
    <w:rsid w:val="00F850BB"/>
    <w:rsid w:val="00F85245"/>
    <w:rsid w:val="00F85797"/>
    <w:rsid w:val="00F85D2F"/>
    <w:rsid w:val="00F86E6D"/>
    <w:rsid w:val="00F905DD"/>
    <w:rsid w:val="00F90AB1"/>
    <w:rsid w:val="00F911DC"/>
    <w:rsid w:val="00F915FB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942"/>
    <w:rsid w:val="00F97097"/>
    <w:rsid w:val="00F9729E"/>
    <w:rsid w:val="00FA04EC"/>
    <w:rsid w:val="00FA267C"/>
    <w:rsid w:val="00FA2F6D"/>
    <w:rsid w:val="00FA385B"/>
    <w:rsid w:val="00FA503A"/>
    <w:rsid w:val="00FA57C0"/>
    <w:rsid w:val="00FA5F09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7714"/>
    <w:rsid w:val="00FE039A"/>
    <w:rsid w:val="00FE1ABA"/>
    <w:rsid w:val="00FE2107"/>
    <w:rsid w:val="00FE25F5"/>
    <w:rsid w:val="00FE2EB5"/>
    <w:rsid w:val="00FE2FAA"/>
    <w:rsid w:val="00FE597D"/>
    <w:rsid w:val="00FE5DCB"/>
    <w:rsid w:val="00FE6047"/>
    <w:rsid w:val="00FE6D1D"/>
    <w:rsid w:val="00FE6D29"/>
    <w:rsid w:val="00FE7F54"/>
    <w:rsid w:val="00FF13ED"/>
    <w:rsid w:val="00FF2FDE"/>
    <w:rsid w:val="00FF353F"/>
    <w:rsid w:val="00FF3802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F0"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18844E90ABA350DCA8BB537E45A31133AC5EA80DC905E944199C3DD36A2FC78E9E960E5F63BB8EBu0E" TargetMode="External"/><Relationship Id="rId13" Type="http://schemas.openxmlformats.org/officeDocument/2006/relationships/hyperlink" Target="consultantplus://offline/ref=A5A1A21E04A27356044E278101B1B1BFEFC0ACF848DD9A68D1403888009363E407668402E2820BC2c4N2J" TargetMode="External"/><Relationship Id="rId18" Type="http://schemas.openxmlformats.org/officeDocument/2006/relationships/hyperlink" Target="consultantplus://offline/ref=A7141EE54FC2F26AF3C3D0F410BD9FD0B5EC0FB245B04F7245A640E9F9D734085F7D1873121598D7Z5W3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A1A21E04A27356044E278101B1B1BFEFC0ACF848DD9A68D1403888009363E407668402E28204C5c4N0J" TargetMode="External"/><Relationship Id="rId17" Type="http://schemas.openxmlformats.org/officeDocument/2006/relationships/hyperlink" Target="consultantplus://offline/ref=F3DE49BF2A39E0A2E9568E0B23B198241E6D0CD0155850778AE41AEFFB949506D0BA0FBE3F7F5A50z1F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DE49BF2A39E0A2E9568E0B23B198241E6A05D51A5450778AE41AEFFB949506D0BA0FBE3F7D5F53z1F7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E622EB10DB937A80B5A23BA02FDD636EA09314434BC9B95B3B59231BC6C60A6FA6B4E8377D5A44PFb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A1A21E04A27356044E278101B1B1BFEFC0ACF848DD9A68D1403888009363E407668402E2830DCAc4N2J" TargetMode="External"/><Relationship Id="rId10" Type="http://schemas.openxmlformats.org/officeDocument/2006/relationships/hyperlink" Target="consultantplus://offline/ref=A5A1A21E04A27356044E278101B1B1BFEFC0ACF848DD9A68D1403888009363E407668402E2820AC6c4N0J" TargetMode="External"/><Relationship Id="rId19" Type="http://schemas.openxmlformats.org/officeDocument/2006/relationships/hyperlink" Target="consultantplus://offline/ref=9AB18844E90ABA350DCA8BB537E45A31133BCAEA88DC905E944199C3DD36A2FC78E9E960E5F63BB8EB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B18844E90ABA350DCA8BB537E45A31133BCAEA88DC905E944199C3DD36A2FC78E9E960E5F63BB8EBu7E" TargetMode="External"/><Relationship Id="rId14" Type="http://schemas.openxmlformats.org/officeDocument/2006/relationships/hyperlink" Target="consultantplus://offline/ref=A5A1A21E04A27356044E278101B1B1BFEFC0ACF848DD9A68D1403888009363E407668402E2820AC0c4N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5AC9-2F41-4C41-81B2-85249F79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10604</TotalTime>
  <Pages>4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коммисия-1</cp:lastModifiedBy>
  <cp:revision>511</cp:revision>
  <cp:lastPrinted>2014-03-05T10:39:00Z</cp:lastPrinted>
  <dcterms:created xsi:type="dcterms:W3CDTF">2012-11-20T03:22:00Z</dcterms:created>
  <dcterms:modified xsi:type="dcterms:W3CDTF">2014-03-05T10:41:00Z</dcterms:modified>
</cp:coreProperties>
</file>