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81" w:rsidRDefault="00E36381" w:rsidP="001B2A38">
      <w:pPr>
        <w:pStyle w:val="ConsPlusNormal"/>
        <w:outlineLvl w:val="0"/>
      </w:pPr>
    </w:p>
    <w:p w:rsidR="00C167C4" w:rsidRDefault="00C167C4">
      <w:pPr>
        <w:pStyle w:val="ConsPlusNormal"/>
        <w:jc w:val="both"/>
      </w:pPr>
    </w:p>
    <w:p w:rsidR="00C167C4" w:rsidRPr="0086041E" w:rsidRDefault="00C167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86041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C167C4" w:rsidRPr="0086041E" w:rsidRDefault="00C167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041E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"ПРИНЯТИЕ</w:t>
      </w:r>
    </w:p>
    <w:p w:rsidR="00C167C4" w:rsidRPr="0086041E" w:rsidRDefault="00C167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041E">
        <w:rPr>
          <w:rFonts w:ascii="Times New Roman" w:hAnsi="Times New Roman" w:cs="Times New Roman"/>
          <w:b w:val="0"/>
          <w:sz w:val="24"/>
          <w:szCs w:val="24"/>
        </w:rPr>
        <w:t>РЕШЕНИЯ О ПРЕДВАРИТЕЛЬНОМ СОГЛАСОВАНИИ</w:t>
      </w:r>
    </w:p>
    <w:p w:rsidR="00C167C4" w:rsidRPr="0086041E" w:rsidRDefault="00C167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041E">
        <w:rPr>
          <w:rFonts w:ascii="Times New Roman" w:hAnsi="Times New Roman" w:cs="Times New Roman"/>
          <w:b w:val="0"/>
          <w:sz w:val="24"/>
          <w:szCs w:val="24"/>
        </w:rPr>
        <w:t>ПРЕДОСТАВЛЕНИЯ ЗЕМЕЛЬНОГО УЧАСТКА"</w:t>
      </w:r>
      <w:r w:rsidR="0086041E" w:rsidRPr="008604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6041E" w:rsidRPr="0086041E" w:rsidRDefault="0086041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6041E">
        <w:rPr>
          <w:rFonts w:ascii="Times New Roman" w:hAnsi="Times New Roman" w:cs="Times New Roman"/>
          <w:b w:val="0"/>
          <w:sz w:val="20"/>
        </w:rPr>
        <w:t>(</w:t>
      </w:r>
      <w:proofErr w:type="gramStart"/>
      <w:r w:rsidRPr="0086041E">
        <w:rPr>
          <w:rFonts w:ascii="Times New Roman" w:hAnsi="Times New Roman" w:cs="Times New Roman"/>
          <w:b w:val="0"/>
          <w:sz w:val="20"/>
        </w:rPr>
        <w:t>утвержден</w:t>
      </w:r>
      <w:proofErr w:type="gramEnd"/>
      <w:r w:rsidRPr="0086041E">
        <w:rPr>
          <w:rFonts w:ascii="Times New Roman" w:hAnsi="Times New Roman" w:cs="Times New Roman"/>
          <w:b w:val="0"/>
          <w:sz w:val="20"/>
        </w:rPr>
        <w:t xml:space="preserve"> постановлением Администрации Первомайского района от 30.11.2017 №276)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  <w:bookmarkStart w:id="1" w:name="_GoBack"/>
      <w:bookmarkEnd w:id="1"/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(далее - Регламент) разработан в целях повышения качества, открытости и доступности предоставления муниципальной услуги "Принятие решения о предварительном согласовании предоставления земельного участка" (далее - муниципальная услуга).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Настоящий Регламент устанавливает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 услуги, требования к порядку их выполнения, порядок и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3. Действие настоящего Регламента распространяется на земельные участки, расположенные на территории </w:t>
      </w:r>
      <w:r w:rsidR="00E36381" w:rsidRPr="001B2A38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1B2A38">
        <w:rPr>
          <w:rFonts w:ascii="Times New Roman" w:hAnsi="Times New Roman" w:cs="Times New Roman"/>
          <w:sz w:val="24"/>
          <w:szCs w:val="24"/>
        </w:rPr>
        <w:t xml:space="preserve"> района (далее - земельные участки):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находящиеся в муниципальной собственности муниципального образования "</w:t>
      </w:r>
      <w:r w:rsidR="00E36381" w:rsidRPr="001B2A38">
        <w:rPr>
          <w:rFonts w:ascii="Times New Roman" w:hAnsi="Times New Roman" w:cs="Times New Roman"/>
          <w:sz w:val="24"/>
          <w:szCs w:val="24"/>
        </w:rPr>
        <w:t xml:space="preserve">Первомайский </w:t>
      </w:r>
      <w:r w:rsidRPr="001B2A38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государственная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районов.</w:t>
      </w: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4. Заявителями на получение муниципальной услуги являются физические и юридические лица, заинтересованные в приобретении прав на земельный участок (далее - заявители).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От имени физических и юридических лиц запрос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 или иных законных основаниях.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5. Информирование заявителей о порядке предоставления муниципальной услуги обеспечивается муниципальными служащими </w:t>
      </w:r>
      <w:r w:rsidR="006A3EFA" w:rsidRPr="001B2A38">
        <w:rPr>
          <w:rFonts w:ascii="Times New Roman" w:hAnsi="Times New Roman" w:cs="Times New Roman"/>
          <w:sz w:val="24"/>
          <w:szCs w:val="24"/>
        </w:rPr>
        <w:t>Управления имущественных отношений 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, а также специалистами многофункционального центра предоставления государственных и муниципальных услуг (далее - МФЦ) при наличии заключенного соглашения.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7. Муниципальную услугу предоставляет Администрация </w:t>
      </w:r>
      <w:r w:rsidR="00DE7F91" w:rsidRPr="001B2A38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1B2A38">
        <w:rPr>
          <w:rFonts w:ascii="Times New Roman" w:hAnsi="Times New Roman" w:cs="Times New Roman"/>
          <w:sz w:val="24"/>
          <w:szCs w:val="24"/>
        </w:rPr>
        <w:t xml:space="preserve">района в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 xml:space="preserve">лице своего структурного подразделения - </w:t>
      </w:r>
      <w:r w:rsidR="006A3EFA" w:rsidRPr="001B2A38">
        <w:rPr>
          <w:rFonts w:ascii="Times New Roman" w:hAnsi="Times New Roman" w:cs="Times New Roman"/>
          <w:sz w:val="24"/>
          <w:szCs w:val="24"/>
        </w:rPr>
        <w:t xml:space="preserve">Управления имущественных отношений Администрации Первомайского района </w:t>
      </w:r>
      <w:r w:rsidRPr="001B2A3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A3EFA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>).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1B2A38">
        <w:rPr>
          <w:rFonts w:ascii="Times New Roman" w:hAnsi="Times New Roman" w:cs="Times New Roman"/>
          <w:sz w:val="24"/>
          <w:szCs w:val="24"/>
        </w:rPr>
        <w:t xml:space="preserve">8. Место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="006A3EFA" w:rsidRPr="001B2A38">
        <w:rPr>
          <w:rFonts w:ascii="Times New Roman" w:hAnsi="Times New Roman" w:cs="Times New Roman"/>
          <w:sz w:val="24"/>
          <w:szCs w:val="24"/>
        </w:rPr>
        <w:t>Управления имущественных отношений Администрации Первомайского района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: Томская область, </w:t>
      </w:r>
      <w:r w:rsidR="006A3EFA" w:rsidRPr="001B2A38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1B2A3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6A3EFA" w:rsidRPr="001B2A38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, ул. </w:t>
      </w:r>
      <w:r w:rsidR="006A3EFA" w:rsidRPr="001B2A38">
        <w:rPr>
          <w:rFonts w:ascii="Times New Roman" w:hAnsi="Times New Roman" w:cs="Times New Roman"/>
          <w:sz w:val="24"/>
          <w:szCs w:val="24"/>
        </w:rPr>
        <w:t>Ленинская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r w:rsidR="006A3EFA" w:rsidRPr="001B2A38">
        <w:rPr>
          <w:rFonts w:ascii="Times New Roman" w:hAnsi="Times New Roman" w:cs="Times New Roman"/>
          <w:sz w:val="24"/>
          <w:szCs w:val="24"/>
        </w:rPr>
        <w:t>3</w:t>
      </w:r>
      <w:r w:rsidRPr="001B2A38">
        <w:rPr>
          <w:rFonts w:ascii="Times New Roman" w:hAnsi="Times New Roman" w:cs="Times New Roman"/>
          <w:sz w:val="24"/>
          <w:szCs w:val="24"/>
        </w:rPr>
        <w:t>8.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по почте: 636</w:t>
      </w:r>
      <w:r w:rsidR="006A3EFA" w:rsidRPr="001B2A38">
        <w:rPr>
          <w:rFonts w:ascii="Times New Roman" w:hAnsi="Times New Roman" w:cs="Times New Roman"/>
          <w:sz w:val="24"/>
          <w:szCs w:val="24"/>
        </w:rPr>
        <w:t>930</w:t>
      </w:r>
      <w:r w:rsidRPr="001B2A38">
        <w:rPr>
          <w:rFonts w:ascii="Times New Roman" w:hAnsi="Times New Roman" w:cs="Times New Roman"/>
          <w:sz w:val="24"/>
          <w:szCs w:val="24"/>
        </w:rPr>
        <w:t xml:space="preserve"> Томская область, </w:t>
      </w:r>
      <w:r w:rsidR="006A3EFA" w:rsidRPr="001B2A38">
        <w:rPr>
          <w:rFonts w:ascii="Times New Roman" w:hAnsi="Times New Roman" w:cs="Times New Roman"/>
          <w:sz w:val="24"/>
          <w:szCs w:val="24"/>
        </w:rPr>
        <w:t>Первомайский</w:t>
      </w:r>
      <w:r w:rsidRPr="001B2A3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="006A3EFA" w:rsidRPr="001B2A38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>, ул. Лен</w:t>
      </w:r>
      <w:r w:rsidR="006A3EFA" w:rsidRPr="001B2A38">
        <w:rPr>
          <w:rFonts w:ascii="Times New Roman" w:hAnsi="Times New Roman" w:cs="Times New Roman"/>
          <w:sz w:val="24"/>
          <w:szCs w:val="24"/>
        </w:rPr>
        <w:t>инская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r w:rsidR="006A3EFA" w:rsidRPr="001B2A38">
        <w:rPr>
          <w:rFonts w:ascii="Times New Roman" w:hAnsi="Times New Roman" w:cs="Times New Roman"/>
          <w:sz w:val="24"/>
          <w:szCs w:val="24"/>
        </w:rPr>
        <w:t>38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6A3EFA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F193C" w:rsidRPr="001B2A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kums</w:t>
        </w:r>
        <w:r w:rsidR="000F193C" w:rsidRPr="001B2A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="000F193C" w:rsidRPr="001B2A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pmr</w:t>
        </w:r>
        <w:r w:rsidR="000F193C" w:rsidRPr="001B2A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0F193C" w:rsidRPr="001B2A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tomsk</w:t>
        </w:r>
        <w:r w:rsidR="000F193C" w:rsidRPr="001B2A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0F193C" w:rsidRPr="001B2A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B2A3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6A3EFA" w:rsidRPr="001B2A38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: http://</w:t>
      </w:r>
      <w:proofErr w:type="spellStart"/>
      <w:r w:rsidR="006A3EFA" w:rsidRPr="001B2A38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6A3EFA" w:rsidRPr="001B2A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3EFA" w:rsidRPr="001B2A38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6A3EFA" w:rsidRPr="001B2A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3EFA" w:rsidRPr="001B2A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2A38">
        <w:rPr>
          <w:rFonts w:ascii="Times New Roman" w:hAnsi="Times New Roman" w:cs="Times New Roman"/>
          <w:sz w:val="24"/>
          <w:szCs w:val="24"/>
        </w:rPr>
        <w:t>/ (далее - официальный сайт муниципального образования).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Телефоны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C167C4" w:rsidRPr="001B2A38" w:rsidRDefault="000F193C" w:rsidP="001B2A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38">
        <w:rPr>
          <w:rFonts w:ascii="Times New Roman" w:hAnsi="Times New Roman" w:cs="Times New Roman"/>
          <w:color w:val="000000" w:themeColor="text1"/>
          <w:sz w:val="24"/>
          <w:szCs w:val="24"/>
        </w:rPr>
        <w:t>(838245) 2-23-34.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2"/>
      <w:bookmarkEnd w:id="3"/>
      <w:r w:rsidRPr="001B2A38">
        <w:rPr>
          <w:rFonts w:ascii="Times New Roman" w:hAnsi="Times New Roman" w:cs="Times New Roman"/>
          <w:color w:val="000000" w:themeColor="text1"/>
          <w:sz w:val="24"/>
          <w:szCs w:val="24"/>
        </w:rPr>
        <w:t>9. Прием лиц, заинтересованных в получении муниципальной услуги, о</w:t>
      </w:r>
      <w:r w:rsidR="006D1FEC" w:rsidRPr="001B2A38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существляется с 9-00 часов до 16-00 часов с понедельника по вторник</w:t>
      </w:r>
      <w:r w:rsidRPr="001B2A38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выходных дней (суббота и воскресенье) и нерабочих праздничных дней.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38">
        <w:rPr>
          <w:rFonts w:ascii="Times New Roman" w:hAnsi="Times New Roman" w:cs="Times New Roman"/>
          <w:color w:val="000000" w:themeColor="text1"/>
          <w:sz w:val="24"/>
          <w:szCs w:val="24"/>
        </w:rPr>
        <w:t>Время обеденного перерыва - с 13-00 часов до 14-00 часов.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10. Сведения о муниципальной услуге и настоящем Регламенте размещаются на официальном сайте </w:t>
      </w:r>
      <w:r w:rsidR="007C5A2B" w:rsidRPr="001B2A38">
        <w:rPr>
          <w:rFonts w:ascii="Times New Roman" w:hAnsi="Times New Roman" w:cs="Times New Roman"/>
          <w:sz w:val="24"/>
          <w:szCs w:val="24"/>
        </w:rPr>
        <w:t>администрацииПервомайскогорайона</w:t>
      </w:r>
      <w:r w:rsidRPr="001B2A38">
        <w:rPr>
          <w:rFonts w:ascii="Times New Roman" w:hAnsi="Times New Roman" w:cs="Times New Roman"/>
          <w:sz w:val="24"/>
          <w:szCs w:val="24"/>
        </w:rPr>
        <w:t>, содержатся в федеральной государственной информационной системе "Единый портал государственных и муниципальных услуг (функ</w:t>
      </w:r>
      <w:r w:rsidR="00822AF3" w:rsidRPr="001B2A38">
        <w:rPr>
          <w:rFonts w:ascii="Times New Roman" w:hAnsi="Times New Roman" w:cs="Times New Roman"/>
          <w:sz w:val="24"/>
          <w:szCs w:val="24"/>
        </w:rPr>
        <w:t>ций)" (</w:t>
      </w:r>
      <w:hyperlink r:id="rId6" w:history="1">
        <w:r w:rsidR="00822AF3" w:rsidRPr="001B2A38">
          <w:rPr>
            <w:rStyle w:val="a3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="00822AF3" w:rsidRPr="001B2A38">
        <w:rPr>
          <w:rFonts w:ascii="Times New Roman" w:hAnsi="Times New Roman" w:cs="Times New Roman"/>
          <w:sz w:val="24"/>
          <w:szCs w:val="24"/>
        </w:rPr>
        <w:t xml:space="preserve">), </w:t>
      </w:r>
      <w:r w:rsidRPr="001B2A38">
        <w:rPr>
          <w:rFonts w:ascii="Times New Roman" w:hAnsi="Times New Roman" w:cs="Times New Roman"/>
          <w:sz w:val="24"/>
          <w:szCs w:val="24"/>
        </w:rPr>
        <w:t>а также предоставляются по телефону и электронной почте.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11. На официальном сайте </w:t>
      </w:r>
      <w:r w:rsidR="007C5A2B" w:rsidRPr="001B2A38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наименование и почтовый адрес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наименование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номера телефонов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график работы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6)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7) текст настоящего Регламента с </w:t>
      </w:r>
      <w:hyperlink w:anchor="P530" w:history="1">
        <w:r w:rsidRPr="001B2A38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8) краткое описание порядка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9) образцы оформления документов, необходимых для получения муниципальной услуги, и требования к ним.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12.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заинтересованное лицо может получить: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лично при обращении к специалисту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 (далее - специалист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);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по контактному телефону в часы работы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62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в форме электронного документа на адрес электронной почты, указанный в </w:t>
      </w:r>
      <w:hyperlink w:anchor="P55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4) в сети Интернет на официальном сайте </w:t>
      </w:r>
      <w:r w:rsidR="007C5A2B" w:rsidRPr="001B2A38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5) на информационных стендах в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Управлении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6) посредством Единого портала государственных и муниципальных услуг (функций);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6) при обращении в МФЦ.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lastRenderedPageBreak/>
        <w:t xml:space="preserve">13. Информационные стенды оборудуются в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Управлении</w:t>
      </w:r>
      <w:r w:rsidRPr="001B2A38">
        <w:rPr>
          <w:rFonts w:ascii="Times New Roman" w:hAnsi="Times New Roman" w:cs="Times New Roman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почтовый адрес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адрес официального сайта </w:t>
      </w:r>
      <w:r w:rsidR="007C5A2B" w:rsidRPr="001B2A38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справочные номера телефонов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7) образец оформления заявления.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14.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62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15. При ответах на телефонные звонки и устные обращения заявителей специалист, ответственный за предоставление муниципальной услуги (далее - специалист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), обязан предоставлять информацию по следующим вопросам: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о входящих номерах, под которыми зарегистрированы в системе делопроизводства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поступившие документы;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6) о сроках рассмотрения документов;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8) о месте размещения на официальном сайте </w:t>
      </w:r>
      <w:r w:rsidR="007C5A2B" w:rsidRPr="001B2A38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района </w:t>
      </w:r>
      <w:r w:rsidRPr="001B2A38">
        <w:rPr>
          <w:rFonts w:ascii="Times New Roman" w:hAnsi="Times New Roman" w:cs="Times New Roman"/>
          <w:sz w:val="24"/>
          <w:szCs w:val="24"/>
        </w:rPr>
        <w:t>информации по вопросам предоставления муниципальной услуги.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16. При общении с гражданами (по телефону или лично) специалисты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17. При обращении за информацией гражданина лично специалист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обязан принять его в соответствии с графиком работы. Продолжительность приема при личном обращении - 15 минут.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18. Если для подготовки ответа на устное обращение требуется более 15 минут, специалист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19. 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его поступления в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20.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21. При обращении за информацией по электронной почте, с использованием Единого портала государственных и</w:t>
      </w:r>
      <w:r w:rsidR="00822AF3" w:rsidRPr="001B2A38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</w:t>
      </w:r>
      <w:r w:rsidRPr="001B2A38">
        <w:rPr>
          <w:rFonts w:ascii="Times New Roman" w:hAnsi="Times New Roman" w:cs="Times New Roman"/>
          <w:sz w:val="24"/>
          <w:szCs w:val="24"/>
        </w:rPr>
        <w:t>ответ направляется в течение 15 календарных дней со дня регистрации обращения.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22. Рассмотрение обращений граждан о предоставлении информации о порядке предоставления муниципальной услуги осуществляется в порядке, предусмотренном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7" w:history="1">
        <w:r w:rsidRPr="001B2A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B2A38">
        <w:rPr>
          <w:rFonts w:ascii="Times New Roman" w:hAnsi="Times New Roman" w:cs="Times New Roman"/>
          <w:sz w:val="24"/>
          <w:szCs w:val="24"/>
        </w:rPr>
        <w:t xml:space="preserve"> от 02.05.2006 №</w:t>
      </w:r>
      <w:r w:rsidRPr="001B2A38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23. Муниципальная услуга "Принятие решения о предварительном согласовании предоставления земельного участка".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24. Предоставление муниципальной услуги осуществляется </w:t>
      </w:r>
      <w:r w:rsidR="00C47E6A" w:rsidRPr="001B2A38">
        <w:rPr>
          <w:rFonts w:ascii="Times New Roman" w:hAnsi="Times New Roman" w:cs="Times New Roman"/>
          <w:sz w:val="24"/>
          <w:szCs w:val="24"/>
        </w:rPr>
        <w:t>Управлением имущественных отношений 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25. Органы и организации, участвующие в предоставлении муниципальной услуги: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Федеральная налоговая служба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Федеральная служба государственной регистрации, кадастра и картографии;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областное государственное учреждение "Томский областной многофункциональный центр по предоставлению государственных и муниципальных услуг" (МФЦ).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26. В целях получения информации и документов, необходимых для предоставления муниципальной услуги, осуществляется межведомственное взаимодействие: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с Федеральной налоговой службой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с Федеральной службой регистрации, кадастра и картографии.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27. Результатом предоставления муниципальной услуги являются: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</w:t>
      </w:r>
      <w:r w:rsidR="001D7847" w:rsidRPr="001B2A38">
        <w:rPr>
          <w:rFonts w:ascii="Times New Roman" w:hAnsi="Times New Roman" w:cs="Times New Roman"/>
          <w:sz w:val="24"/>
          <w:szCs w:val="24"/>
        </w:rPr>
        <w:t>распоряжение</w:t>
      </w:r>
      <w:r w:rsidRPr="001B2A38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уведомление об отказе в предварительном согласовании предоставления земельного участка.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28. Срок действия </w:t>
      </w:r>
      <w:r w:rsidR="001D7847" w:rsidRPr="001B2A38">
        <w:rPr>
          <w:rFonts w:ascii="Times New Roman" w:hAnsi="Times New Roman" w:cs="Times New Roman"/>
          <w:sz w:val="24"/>
          <w:szCs w:val="24"/>
        </w:rPr>
        <w:t>распоряжения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составляет два года с момента его принятия.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28. Срок предоставления муниципальной услуги составляет тридцать календарных дней со дня регистрации заявления о предоставлении муниципальной услуги в </w:t>
      </w:r>
      <w:r w:rsidR="001D7847" w:rsidRPr="001B2A38">
        <w:rPr>
          <w:rFonts w:ascii="Times New Roman" w:hAnsi="Times New Roman" w:cs="Times New Roman"/>
          <w:sz w:val="24"/>
          <w:szCs w:val="24"/>
        </w:rPr>
        <w:t>Управлении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возникающие в связи с предоставлением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29. Предоставление муниципальной услуги осуществляется в соответствии со следующими нормативными правовыми актами: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1B2A38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Земельный </w:t>
      </w:r>
      <w:hyperlink r:id="rId9" w:history="1">
        <w:r w:rsidRPr="001B2A3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0" w:history="1">
        <w:r w:rsidRPr="001B2A3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B2A38">
        <w:rPr>
          <w:rFonts w:ascii="Times New Roman" w:hAnsi="Times New Roman" w:cs="Times New Roman"/>
          <w:sz w:val="24"/>
          <w:szCs w:val="24"/>
        </w:rPr>
        <w:t xml:space="preserve"> от 25.10.2001 №</w:t>
      </w:r>
      <w:r w:rsidRPr="001B2A38">
        <w:rPr>
          <w:rFonts w:ascii="Times New Roman" w:hAnsi="Times New Roman" w:cs="Times New Roman"/>
          <w:sz w:val="24"/>
          <w:szCs w:val="24"/>
        </w:rPr>
        <w:t xml:space="preserve"> 137-ФЗ "О введении в действие Земельного кодекса Российской Федерации";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1" w:history="1">
        <w:r w:rsidRPr="001B2A3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B2A38">
        <w:rPr>
          <w:rFonts w:ascii="Times New Roman" w:hAnsi="Times New Roman" w:cs="Times New Roman"/>
          <w:sz w:val="24"/>
          <w:szCs w:val="24"/>
        </w:rPr>
        <w:t xml:space="preserve"> от 02.05.2006 №</w:t>
      </w:r>
      <w:r w:rsidRPr="001B2A38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>граждан в Российской Федерации";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2" w:history="1">
        <w:r w:rsidRPr="001B2A3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B2A38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Pr="001B2A3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6) </w:t>
      </w:r>
      <w:hyperlink r:id="rId13" w:history="1">
        <w:r w:rsidRPr="001B2A38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 w:rsidR="001D7847" w:rsidRPr="001B2A38">
        <w:rPr>
          <w:rFonts w:ascii="Times New Roman" w:hAnsi="Times New Roman" w:cs="Times New Roman"/>
          <w:sz w:val="24"/>
          <w:szCs w:val="24"/>
        </w:rPr>
        <w:t>Первомайски</w:t>
      </w:r>
      <w:r w:rsidRPr="001B2A38">
        <w:rPr>
          <w:rFonts w:ascii="Times New Roman" w:hAnsi="Times New Roman" w:cs="Times New Roman"/>
          <w:sz w:val="24"/>
          <w:szCs w:val="24"/>
        </w:rPr>
        <w:t>й район".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Федерации для предоставления муниципальной услуги,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подлежащих представлению заявителем, способы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их получения заявителем, в том числе в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1B2A38">
        <w:rPr>
          <w:rFonts w:ascii="Times New Roman" w:hAnsi="Times New Roman" w:cs="Times New Roman"/>
          <w:sz w:val="24"/>
          <w:szCs w:val="24"/>
        </w:rPr>
        <w:t xml:space="preserve">30. Для предоставления муниципальной услуги заявитель представляет </w:t>
      </w:r>
      <w:hyperlink w:anchor="P530" w:history="1">
        <w:r w:rsidRPr="001B2A3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по форме, представленной в приложении 1 к настоящему Регламенту. В заявлении о предварительном согласовании предоставления земельного участка указываются: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кадастровый номер испрашиваемого земельного участка в случае, если границы такого земельного участка подлежат уточнению в соответствии с Федеральным </w:t>
      </w:r>
      <w:hyperlink r:id="rId14" w:history="1">
        <w:r w:rsidRPr="001B2A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6) основание предоставления земельного участка без проведения торгов из числа оснований, предусмотренных </w:t>
      </w:r>
      <w:hyperlink r:id="rId15" w:history="1">
        <w:r w:rsidRPr="001B2A38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B2A38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1B2A38">
          <w:rPr>
            <w:rFonts w:ascii="Times New Roman" w:hAnsi="Times New Roman" w:cs="Times New Roman"/>
            <w:sz w:val="24"/>
            <w:szCs w:val="24"/>
          </w:rPr>
          <w:t>пунктом 2 статьи 39.6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8" w:history="1">
        <w:r w:rsidRPr="001B2A38">
          <w:rPr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8) цель использования земельного участка;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документом и (или) проектом;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7"/>
      <w:bookmarkEnd w:id="5"/>
      <w:r w:rsidRPr="001B2A38">
        <w:rPr>
          <w:rFonts w:ascii="Times New Roman" w:hAnsi="Times New Roman" w:cs="Times New Roman"/>
          <w:sz w:val="24"/>
          <w:szCs w:val="24"/>
        </w:rPr>
        <w:t>31. К заявлению о предварительном согласовании предоставления земельного участка прилагаются: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3199D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>в порядке межведомственного информационного взаимодействия;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32. Форма </w:t>
      </w:r>
      <w:hyperlink w:anchor="P530" w:history="1">
        <w:r w:rsidRPr="001B2A3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 w:rsidR="0093199D" w:rsidRPr="001B2A38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33. В бумажном виде форма </w:t>
      </w:r>
      <w:hyperlink w:anchor="P530" w:history="1">
        <w:r w:rsidRPr="001B2A3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может быть предоставлена непосредственно в </w:t>
      </w:r>
      <w:r w:rsidR="00B62FE9" w:rsidRPr="001B2A38">
        <w:rPr>
          <w:rFonts w:ascii="Times New Roman" w:hAnsi="Times New Roman" w:cs="Times New Roman"/>
          <w:sz w:val="24"/>
          <w:szCs w:val="24"/>
        </w:rPr>
        <w:t>Управлении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hyperlink w:anchor="P55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34.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35. Документы, необходимые для предоставления муниципальной услуги, могут быть представлены в </w:t>
      </w:r>
      <w:r w:rsidR="00D079E9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36. В случае направления заявления в электронной форме заявитель прикладывает к такому обращению необходимые документы и материалы в электронной форме. Заявление и приложенные документы заверяются цифровой подписью заявителя.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муниципальной услуги, и которые заявитель вправе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представления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8"/>
      <w:bookmarkEnd w:id="6"/>
      <w:r w:rsidRPr="001B2A38">
        <w:rPr>
          <w:rFonts w:ascii="Times New Roman" w:hAnsi="Times New Roman" w:cs="Times New Roman"/>
          <w:sz w:val="24"/>
          <w:szCs w:val="24"/>
        </w:rPr>
        <w:t>37. 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кадастровый паспорт земельного участка.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DE7F91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38. В случае если заявителем не представлены документы, указанные в </w:t>
      </w:r>
      <w:hyperlink w:anchor="P188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37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="003A6C54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38. </w:t>
      </w:r>
      <w:r w:rsidR="00DE7F91" w:rsidRPr="001B2A38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>органы, органы местного самоуправления и организации;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1B2A38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39. Основания для отказа в приеме документов, необходимых для предоставления муниципальной услуги:</w:t>
      </w:r>
    </w:p>
    <w:p w:rsidR="00C167C4" w:rsidRPr="001B2A38" w:rsidRDefault="00C1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отсутствие в заявлении обязательных сведений, указанных в </w:t>
      </w:r>
      <w:hyperlink w:anchor="P155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167C4" w:rsidRPr="001B2A38" w:rsidRDefault="00C1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заявление подано в иной уполномоченный орган;</w:t>
      </w:r>
    </w:p>
    <w:p w:rsidR="00C167C4" w:rsidRPr="001B2A38" w:rsidRDefault="00C1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к заявлению не приложены документы, предусмотренные </w:t>
      </w:r>
      <w:hyperlink w:anchor="P167" w:history="1">
        <w:r w:rsidRPr="001B2A38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167C4" w:rsidRPr="001B2A38" w:rsidRDefault="00C1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в документах имеются подчистки, приписки, зачеркнутые слова;</w:t>
      </w:r>
    </w:p>
    <w:p w:rsidR="00C167C4" w:rsidRPr="001B2A38" w:rsidRDefault="00C1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документы содержат повреждения, наличие которых не позволяет однозначно истолковать их содержание.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2"/>
      <w:bookmarkEnd w:id="7"/>
      <w:r w:rsidRPr="001B2A38">
        <w:rPr>
          <w:rFonts w:ascii="Times New Roman" w:hAnsi="Times New Roman" w:cs="Times New Roman"/>
          <w:sz w:val="24"/>
          <w:szCs w:val="24"/>
        </w:rPr>
        <w:t>40. Основания для отказа в предоставлении муниципальной услуги: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0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1" w:history="1">
        <w:r w:rsidRPr="001B2A3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1B2A38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1B2A3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1B2A38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1B2A3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1B2A38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27" w:history="1">
        <w:r w:rsidRPr="001B2A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8" w:history="1">
        <w:r w:rsidRPr="001B2A3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1B2A38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для приостановления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0"/>
      <w:bookmarkEnd w:id="8"/>
      <w:r w:rsidRPr="001B2A38">
        <w:rPr>
          <w:rFonts w:ascii="Times New Roman" w:hAnsi="Times New Roman" w:cs="Times New Roman"/>
          <w:sz w:val="24"/>
          <w:szCs w:val="24"/>
        </w:rPr>
        <w:lastRenderedPageBreak/>
        <w:t>41.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которая частично или полностью совпадает с представленным заявлением и приложенной к этому заявлению схемой расположения земельного участка.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схемы, о чем заявитель извещается способом, указанным им в заявлении в срок не позднее одного рабочего дня со дня регистрации заявления.</w:t>
      </w:r>
      <w:proofErr w:type="gramEnd"/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42. Услуги, которые являются необходимыми и обязательными для предоставления муниципальной услуги отсутствуют.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Размер платы, взимаемой с заявителя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43. Муниципальная услуга предоставляется бесплатно.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44. Размер платы, взимаемой с заявителя при предоставлении муниципальной услуги, и способы ее взимания за предоставление услуг, которые являются необходимыми и обязательными для предоставления муниципальной услуги,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результата предоставления таких услуг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45.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46.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 предоставлении муниципальной услуги,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47. Заявление на бумажном носителе регистрируется специалистом </w:t>
      </w:r>
      <w:r w:rsidR="003A6C54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не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 xml:space="preserve">позднее одного рабочего дня, следующего за днем поступления в </w:t>
      </w:r>
      <w:r w:rsidR="000B0E71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48.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его поступления в </w:t>
      </w:r>
      <w:r w:rsidR="000B0E71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муниципальная услуга, к месту ожидания и приема заявителей,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размещению и оформлению визуальной и текстовой информации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 порядке предоставления такой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49. Здание Администрации </w:t>
      </w:r>
      <w:r w:rsidR="000B0E71" w:rsidRPr="001B2A38">
        <w:rPr>
          <w:rFonts w:ascii="Times New Roman" w:hAnsi="Times New Roman" w:cs="Times New Roman"/>
          <w:sz w:val="24"/>
          <w:szCs w:val="24"/>
        </w:rPr>
        <w:t>Первомайского</w:t>
      </w:r>
      <w:r w:rsidRPr="001B2A38">
        <w:rPr>
          <w:rFonts w:ascii="Times New Roman" w:hAnsi="Times New Roman" w:cs="Times New Roman"/>
          <w:sz w:val="24"/>
          <w:szCs w:val="24"/>
        </w:rPr>
        <w:t xml:space="preserve"> района оборудуется входом, обеспечивающим свободный доступ заявителей.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50. Центральный вход в здание оборудуется информационной табличкой (вывеской), содержащей информацию о наименовании органа местного самоуправления, предоставляющего муниципальную услугу: </w:t>
      </w:r>
      <w:r w:rsidR="001C3016" w:rsidRPr="001B2A38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51. Парковочные места для автомобилей расположены на расстоянии 30 метров от центрального входа в Администрацию.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52. Прием заявителей осуществляется в специально выделенных для этих целей помещениях.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У входа в каждое из помещений размещается табличка с фамилией, именем и отчеством специалиста, а также замещаемой им должности.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53. Место информирования, предназначенное для ознакомления заявителей с информационными материалами, оборудуется: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информационными стендами;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стульями и столами для возможности оформления документов.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54. Место для ожидания в очереди на предоставление или получение документов оборудуется диваном и стульями. Количество мест ожидания составляет не менее 4 мест.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55. В месте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56. Место для заполнения документов оборудуется стульями и столами и обеспечивается образцами заполнения документов, бланками </w:t>
      </w:r>
      <w:hyperlink w:anchor="P530" w:history="1">
        <w:r w:rsidRPr="001B2A38">
          <w:rPr>
            <w:rFonts w:ascii="Times New Roman" w:hAnsi="Times New Roman" w:cs="Times New Roman"/>
            <w:color w:val="0000FF"/>
            <w:sz w:val="24"/>
            <w:szCs w:val="24"/>
          </w:rPr>
          <w:t>заявлений</w:t>
        </w:r>
      </w:hyperlink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57. Места для ожидания приема граждан оборудуются: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противопожарной системой и средствами пожаротушения;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системой охраны;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средствами оповещения о возникновении чрезвычайной ситуации.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месте ожидания приема граждан на видном месте размещается схема расположения средств пожаротушения и путей эвакуации посетителей и специалистов.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58.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59. Рабочее место специалиста </w:t>
      </w:r>
      <w:r w:rsidR="001C3016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При организации рабочих мест предусматривается возможность свободного входа и выхода специалистов из помещения при необходимости.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60. Обеспечение инвалидам беспрепятственного доступа к объектам, в которых предоставляется муниципальная услуга, осуществляется в соответствии с требованиями </w:t>
      </w:r>
      <w:hyperlink r:id="rId30" w:history="1">
        <w:r w:rsidRPr="001B2A38">
          <w:rPr>
            <w:rFonts w:ascii="Times New Roman" w:hAnsi="Times New Roman" w:cs="Times New Roman"/>
            <w:color w:val="0000FF"/>
            <w:sz w:val="24"/>
            <w:szCs w:val="24"/>
          </w:rPr>
          <w:t>статьи 15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61. Показателями доступности предоставления муниципальной услуги являются: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полнота информирования заинтересованных лиц;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6) возможность получения заявителем информации о ходе предоставления муниципальной услуги с использованием средств телефонной и почтовой связи, электронного информирования.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62. Показатели качества предоставления муниципальной услуги: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соблюдение сроков исполнения отдельных административных процедур и предоставления муниципальной услуги в целом;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отсутствие очередей при приеме документов от заявителей;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4) отсутствие обоснованных жалоб на решения </w:t>
      </w:r>
      <w:r w:rsidR="00A42CAA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действия (бездействия) специалистов </w:t>
      </w:r>
      <w:r w:rsidR="00A42CAA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, их некорректное и невнимательное отношение к заявителям;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63. При получении муниципальной услуги заявитель осуществляет не более двух (при подаче документов, при получении результата предоставления муниципальной услуги) взаимодействий с должностными лицами, в том числе: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при подаче запроса на получение услуги и получении результата услуги заявителем лично, в том числе через МФЦ, - не более двух раз;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- взаимодействие с должностными лицами не требуется.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64. Продолжительность каждого взаимодействия не должна превышать 15 минут.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муниципальной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65.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66. Заявление,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68. Заявитель вправе представить заявительные документы в электронном виде, если он располагает техническими возможностями осуществить сканирование представляемых для рассмотрения вопроса документов, сформировать электронное дело,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>все документы которого связаны единым уникальным идентификационным кодом, позволяющим установить принадлежность документов конкретному заявителю, и заверить электронное дело своей электронной цифровой подписью.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Допустимые форматы вложений: </w:t>
      </w:r>
      <w:proofErr w:type="spellStart"/>
      <w:r w:rsidRPr="001B2A3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A3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69.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ознакомления с формами </w:t>
      </w:r>
      <w:hyperlink w:anchor="P530" w:history="1">
        <w:r w:rsidRPr="001B2A38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электронном виде;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70. Организация предоставления муниципальной услуги осуществляется по принципу "одного окна" на базе МФЦ при личном обращении заявителя.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71.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42CAA" w:rsidRPr="001B2A38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1B2A38">
        <w:rPr>
          <w:rFonts w:ascii="Times New Roman" w:hAnsi="Times New Roman" w:cs="Times New Roman"/>
          <w:sz w:val="24"/>
          <w:szCs w:val="24"/>
        </w:rPr>
        <w:t>и МФЦ, заключенным в установленном порядке.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ВЫПОЛНЕНИЯ АДМИНИСТРАТИВНЫХ ПРОЦЕДУР (ДЕЙСТВИЙ)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ЭЛЕКТРОННОЙ ФОРМЕ, А ТАКЖЕ ОСОБЕННОСТИ ВЫПОЛНЕНИЯ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АДМИНИСТРАТИВНЫХ ПРОЦЕДУР В МЦФ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72. Предоставление муниципальной услуги включает в себя следующие административные процедуры: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принятие решения о предоставлении либо об отказе в предоставлении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выдача результата предоставления муниципальной услуги.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73. Описание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последовательности прохождения административных процедур предоставления муниципальной услуги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представлено в </w:t>
      </w:r>
      <w:hyperlink w:anchor="P607" w:history="1">
        <w:r w:rsidRPr="001B2A38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в приложении 2 к настоящему Регламенту.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lastRenderedPageBreak/>
        <w:t>Прием заявления и документов, необходимых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74. Основанием для начала выполнения процедуры является поступление в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в МФЦ заявления о предоставлении муниципальной услуги и прилагаемых к нему документов.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75. Должностное лицо, ответственное за выполнение настоящего административного д</w:t>
      </w:r>
      <w:r w:rsidR="00EA140B" w:rsidRPr="001B2A38">
        <w:rPr>
          <w:rFonts w:ascii="Times New Roman" w:hAnsi="Times New Roman" w:cs="Times New Roman"/>
          <w:sz w:val="24"/>
          <w:szCs w:val="24"/>
        </w:rPr>
        <w:t>ействия: ведущий специалист по земельным отношениям Управлени</w:t>
      </w:r>
      <w:proofErr w:type="gramStart"/>
      <w:r w:rsidR="00EA140B" w:rsidRPr="001B2A38">
        <w:rPr>
          <w:rFonts w:ascii="Times New Roman" w:hAnsi="Times New Roman" w:cs="Times New Roman"/>
          <w:sz w:val="24"/>
          <w:szCs w:val="24"/>
        </w:rPr>
        <w:t>я</w:t>
      </w:r>
      <w:r w:rsidRPr="001B2A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далее - специалист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).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76. При личной подаче заявления заявителем специалист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осуществляет проверку представленного заявления и приложенных к нему документов.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В случае обнаружения несоответствия представленного заявления и документов предъявляемым требованиям специалист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ставит на заявлении отметку об отказе в приеме документов с обязательным указанием причины такого отказа, заверяет указанную отметку своей подписью и возвращает заявителю заявление с приложенными к нему документами.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В случае соответствия заявления и приложенных к нему документов требованиям, установленным </w:t>
      </w:r>
      <w:hyperlink w:anchor="P155" w:history="1">
        <w:r w:rsidRPr="001B2A38">
          <w:rPr>
            <w:rFonts w:ascii="Times New Roman" w:hAnsi="Times New Roman" w:cs="Times New Roman"/>
            <w:sz w:val="24"/>
            <w:szCs w:val="24"/>
          </w:rPr>
          <w:t>пунктами 30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7" w:history="1">
        <w:r w:rsidRPr="001B2A38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заявление в присутствии заявителя регистрируется специалистом </w:t>
      </w:r>
      <w:r w:rsidR="003A6C54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специальном журнале. На зарегистрированном заявлении специалистом </w:t>
      </w:r>
      <w:r w:rsidR="003A6C54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ставится отметка о регистрации заявления с указанием текущей даты и присвоенного входящего номера. Второй экземпляр заявления с отметкой о его принятии выдается на руки заявителю.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77. Максимальное время приема и регистрации заявления при личном обращении заявителя не должно превышать 15 минут.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78. При направлении заявителем - физическим лицом заявления почтовым отправлением специалист, ответственный за делопроизводство в </w:t>
      </w:r>
      <w:r w:rsidR="00EA140B" w:rsidRPr="001B2A38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B2A38">
        <w:rPr>
          <w:rFonts w:ascii="Times New Roman" w:hAnsi="Times New Roman" w:cs="Times New Roman"/>
          <w:sz w:val="24"/>
          <w:szCs w:val="24"/>
        </w:rPr>
        <w:t xml:space="preserve">(делопроизводитель), в течение одного рабочего дня со дня поступления заявления в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 xml:space="preserve">почтовой корреспонденции передает поступившие заявление и документы вместе с почтовым конвертом специалисту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журнале. На зарегистрированном заявлении специалистом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ставится отметка о регистрации заявления с указанием текущей даты и присвоенного входящего номера.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При направлении заявителем - юридическим лицом заявления почтовым отправлением специалист, ответственный за делопроизводство в </w:t>
      </w:r>
      <w:r w:rsidR="00EA140B" w:rsidRPr="001B2A38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B2A38">
        <w:rPr>
          <w:rFonts w:ascii="Times New Roman" w:hAnsi="Times New Roman" w:cs="Times New Roman"/>
          <w:sz w:val="24"/>
          <w:szCs w:val="24"/>
        </w:rPr>
        <w:t xml:space="preserve">(делопроизводитель), в течение одного рабочего дня со дня поступления заявления в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>почтовой корреспонденции регистрирует ее</w:t>
      </w:r>
      <w:r w:rsidR="00EA140B" w:rsidRPr="001B2A38">
        <w:rPr>
          <w:rFonts w:ascii="Times New Roman" w:hAnsi="Times New Roman" w:cs="Times New Roman"/>
          <w:sz w:val="24"/>
          <w:szCs w:val="24"/>
        </w:rPr>
        <w:t>.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На зарегистрированном заявлении проставляется отметка с указанием текущей даты и присвоенного входящего номера.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При поступлении заявления с пакетом документов</w:t>
      </w:r>
      <w:r w:rsidR="00822AF3" w:rsidRPr="001B2A38">
        <w:rPr>
          <w:rFonts w:ascii="Times New Roman" w:hAnsi="Times New Roman" w:cs="Times New Roman"/>
          <w:sz w:val="24"/>
          <w:szCs w:val="24"/>
        </w:rPr>
        <w:t xml:space="preserve"> по электронной форме через </w:t>
      </w:r>
      <w:r w:rsidRPr="001B2A38">
        <w:rPr>
          <w:rFonts w:ascii="Times New Roman" w:hAnsi="Times New Roman" w:cs="Times New Roman"/>
          <w:sz w:val="24"/>
          <w:szCs w:val="24"/>
        </w:rPr>
        <w:t xml:space="preserve">Единый государственный портал государственных и муниципальных услуг (функций) или официальный сайт </w:t>
      </w:r>
      <w:r w:rsidR="002C44D2" w:rsidRPr="001B2A38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="00822AF3" w:rsidRPr="001B2A38">
        <w:rPr>
          <w:rFonts w:ascii="Times New Roman" w:hAnsi="Times New Roman" w:cs="Times New Roman"/>
          <w:sz w:val="24"/>
          <w:szCs w:val="24"/>
        </w:rPr>
        <w:t xml:space="preserve"> </w:t>
      </w:r>
      <w:r w:rsidRPr="001B2A38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делопроизводство в </w:t>
      </w:r>
      <w:r w:rsidR="002C44D2" w:rsidRPr="001B2A38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B2A38">
        <w:rPr>
          <w:rFonts w:ascii="Times New Roman" w:hAnsi="Times New Roman" w:cs="Times New Roman"/>
          <w:sz w:val="24"/>
          <w:szCs w:val="24"/>
        </w:rPr>
        <w:t xml:space="preserve">(делопроизводитель), в течение одного рабочего дня со дня поступления заявления распечатывает его и приложенные к нему документы и передает их специалисту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течение 1 рабочего дня с момента поступления к нему документов: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проверяет документы согласно представленной описи и регистрирует заявление в специальном журнале. На зарегистрированном заявлении специалистом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ставится отметка о регистрации заявления с указанием текущей даты и присвоенного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>входящего номера;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подтверждает факт получения заявления ответным сообщением заявителю в электронной форме с указанием даты и входящего номера.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80. Зарегистрированное заявление и приложенные к нему документы в день их регистрации передаются </w:t>
      </w:r>
      <w:r w:rsidR="002C44D2" w:rsidRPr="001B2A38">
        <w:rPr>
          <w:rFonts w:ascii="Times New Roman" w:hAnsi="Times New Roman" w:cs="Times New Roman"/>
          <w:sz w:val="24"/>
          <w:szCs w:val="24"/>
        </w:rPr>
        <w:t>руководителю Управления</w:t>
      </w:r>
      <w:r w:rsidRPr="001B2A38">
        <w:rPr>
          <w:rFonts w:ascii="Times New Roman" w:hAnsi="Times New Roman" w:cs="Times New Roman"/>
          <w:sz w:val="24"/>
          <w:szCs w:val="24"/>
        </w:rPr>
        <w:t>, который определяет ответственного за исполнение</w:t>
      </w:r>
      <w:r w:rsidR="002C44D2"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определения ответственного исполнителя специалист, ответственный за делопроизводство в </w:t>
      </w:r>
      <w:r w:rsidR="002C44D2" w:rsidRPr="001B2A38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B2A38">
        <w:rPr>
          <w:rFonts w:ascii="Times New Roman" w:hAnsi="Times New Roman" w:cs="Times New Roman"/>
          <w:sz w:val="24"/>
          <w:szCs w:val="24"/>
        </w:rPr>
        <w:t xml:space="preserve">(делопроизводитель), возвращает заявление и приложенные к нему документы в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 xml:space="preserve"> для исполнения.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81. Результат административной процедуры: регистрация заявления.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82. Максимальная продолжительность административной процедуры: 2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83.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процедуры, -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84. В случае непредставления заявителем документов, указанных в </w:t>
      </w:r>
      <w:hyperlink w:anchor="P188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37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переходит к 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услуги".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85. В случае предоставления заявителем всех документов, указанных в </w:t>
      </w:r>
      <w:hyperlink w:anchor="P188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37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86. В течение десяти дней со дня поступления заявления о предварительном согласовании предоставления земельного участка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возвращает заявление заявителю, если оно не соответствует требованиям </w:t>
      </w:r>
      <w:hyperlink w:anchor="P155" w:history="1">
        <w:r w:rsidRPr="001B2A38">
          <w:rPr>
            <w:rFonts w:ascii="Times New Roman" w:hAnsi="Times New Roman" w:cs="Times New Roman"/>
            <w:sz w:val="24"/>
            <w:szCs w:val="24"/>
          </w:rPr>
          <w:t>пункта 30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подано в иной уполномоченный орган или к заявлению не приложены документы, предусмотренные </w:t>
      </w:r>
      <w:hyperlink w:anchor="P167" w:history="1">
        <w:r w:rsidRPr="001B2A38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87.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В случае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на бумажном носителе. Взимание платы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с уполномоченного органа в случае подготовки в соответствии с настоящим пунктом схемы расположения земельного участка в форме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не осуществляется.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88. При установлении оснований, указанных в </w:t>
      </w:r>
      <w:hyperlink w:anchor="P212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40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="003A6C54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течение десяти календарных дней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заявления готовит уведомление об отказе в предоставлении муниципальной услуги и направляет его заявителю вместе с заявлением и прилагаемыми к нему документами.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89. При установлении оснований, указанных в </w:t>
      </w:r>
      <w:hyperlink w:anchor="P220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41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приостанавливает предоставление муниципальной услуги.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90. Результатом настоящей административной процедуры является: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73"/>
      <w:bookmarkEnd w:id="9"/>
      <w:r w:rsidRPr="001B2A38">
        <w:rPr>
          <w:rFonts w:ascii="Times New Roman" w:hAnsi="Times New Roman" w:cs="Times New Roman"/>
          <w:sz w:val="24"/>
          <w:szCs w:val="24"/>
        </w:rPr>
        <w:t xml:space="preserve">2) выявление факта несоответствия заявления требованиям </w:t>
      </w:r>
      <w:hyperlink w:anchor="P155" w:history="1">
        <w:r w:rsidRPr="001B2A38">
          <w:rPr>
            <w:rFonts w:ascii="Times New Roman" w:hAnsi="Times New Roman" w:cs="Times New Roman"/>
            <w:sz w:val="24"/>
            <w:szCs w:val="24"/>
          </w:rPr>
          <w:t>пункта 30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выявление факта, что заявление подано в иной уполномоченный орган;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75"/>
      <w:bookmarkEnd w:id="10"/>
      <w:r w:rsidRPr="001B2A38">
        <w:rPr>
          <w:rFonts w:ascii="Times New Roman" w:hAnsi="Times New Roman" w:cs="Times New Roman"/>
          <w:sz w:val="24"/>
          <w:szCs w:val="24"/>
        </w:rPr>
        <w:t xml:space="preserve">4) выявление факта, что к заявлению не приложены документы, предусмотренные </w:t>
      </w:r>
      <w:hyperlink w:anchor="P167" w:history="1">
        <w:r w:rsidRPr="001B2A38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91. Общий максимальный срок выполнения настоящей административной процедуры не превышает одного рабочего дня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заявления специалисту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В случае выявления фактов, указанных в </w:t>
      </w:r>
      <w:hyperlink w:anchor="P373" w:history="1">
        <w:r w:rsidRPr="001B2A38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75" w:history="1">
        <w:r w:rsidRPr="001B2A38">
          <w:rPr>
            <w:rFonts w:ascii="Times New Roman" w:hAnsi="Times New Roman" w:cs="Times New Roman"/>
            <w:sz w:val="24"/>
            <w:szCs w:val="24"/>
          </w:rPr>
          <w:t>4 пункта 90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течение десяти календарных дней со дня поступления зарегистрированного заявления о предварительном согласовании предоставления земельного участка возвращает заявление заявителю.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92. Основанием для начала настоящей административной процедуры является отсутствие в пакете предоставленных заявителем документов, которые запрашиваются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Управлением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процедуры, -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93. При подготовке межведомственного запроса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94. Формирование и направление межведомственных запросов осуществляется в соответствии с требованиями Федерального </w:t>
      </w:r>
      <w:hyperlink r:id="rId31" w:history="1">
        <w:r w:rsidRPr="001B2A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95. Для предоставления муниципальной услуги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направляет межведомственные запросы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>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о предоставлении сведений в отношении испрашиваемого земельного участка: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а) из государственного кадастра недвижимости;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б) из Единого государственного реестра;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Федеральную налоговую службу о предоставлении сведений в отношении заявителя из Единого государственного реестра юридических лиц либо из Единого государственного реестра индивидуальных предпринимателей.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96. В течение одного рабочего дня с момента получения ответа на межведомственный запрос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приобщает представленные по межведомственному запросу документы и информацию к соответствующему запросу.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97.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lastRenderedPageBreak/>
        <w:t xml:space="preserve">98. Максимальный срок выполнения административной процедуры не должен превышать 6 рабочих дней со дня получения специалистом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заявления и приложенных к нему документов.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99. Основанием для начала данной административной процедуры является получение полного пакета документов, указанных в </w:t>
      </w:r>
      <w:hyperlink w:anchor="P167" w:history="1">
        <w:r w:rsidRPr="001B2A38">
          <w:rPr>
            <w:rFonts w:ascii="Times New Roman" w:hAnsi="Times New Roman" w:cs="Times New Roman"/>
            <w:sz w:val="24"/>
            <w:szCs w:val="24"/>
          </w:rPr>
          <w:t>пунктах 31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8" w:history="1">
        <w:r w:rsidRPr="001B2A38">
          <w:rPr>
            <w:rFonts w:ascii="Times New Roman" w:hAnsi="Times New Roman" w:cs="Times New Roman"/>
            <w:sz w:val="24"/>
            <w:szCs w:val="24"/>
          </w:rPr>
          <w:t>37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настоящего административного действия, -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01"/>
      <w:bookmarkEnd w:id="11"/>
      <w:r w:rsidRPr="001B2A38">
        <w:rPr>
          <w:rFonts w:ascii="Times New Roman" w:hAnsi="Times New Roman" w:cs="Times New Roman"/>
          <w:sz w:val="24"/>
          <w:szCs w:val="24"/>
        </w:rPr>
        <w:t xml:space="preserve">100.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получения полного пакета документов готовит: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проект </w:t>
      </w:r>
      <w:r w:rsidR="002C44D2" w:rsidRPr="001B2A38">
        <w:rPr>
          <w:rFonts w:ascii="Times New Roman" w:hAnsi="Times New Roman" w:cs="Times New Roman"/>
          <w:sz w:val="24"/>
          <w:szCs w:val="24"/>
        </w:rPr>
        <w:t>распоряженияУправления имущественных отношений 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уведомление об отказе в предварительном согласовании предоставления земельного участка, содержащее все основания отказа.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101. Документ, оформляющий одно из принятых решений, в день его изготовления передается специалистом </w:t>
      </w:r>
      <w:r w:rsidR="005C47EB" w:rsidRPr="001B2A38">
        <w:rPr>
          <w:rFonts w:ascii="Times New Roman" w:hAnsi="Times New Roman" w:cs="Times New Roman"/>
          <w:sz w:val="24"/>
          <w:szCs w:val="24"/>
        </w:rPr>
        <w:t>Управленияруководителю Управления имущественных отношений Администрации Первомайского район</w:t>
      </w:r>
      <w:proofErr w:type="gramStart"/>
      <w:r w:rsidR="005C47EB" w:rsidRPr="001B2A38">
        <w:rPr>
          <w:rFonts w:ascii="Times New Roman" w:hAnsi="Times New Roman" w:cs="Times New Roman"/>
          <w:sz w:val="24"/>
          <w:szCs w:val="24"/>
        </w:rPr>
        <w:t>а</w:t>
      </w:r>
      <w:r w:rsidRPr="001B2A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A6C54" w:rsidRPr="001B2A38">
        <w:rPr>
          <w:rFonts w:ascii="Times New Roman" w:hAnsi="Times New Roman" w:cs="Times New Roman"/>
          <w:sz w:val="24"/>
          <w:szCs w:val="24"/>
        </w:rPr>
        <w:t>–руководитель Управления</w:t>
      </w:r>
      <w:r w:rsidRPr="001B2A38">
        <w:rPr>
          <w:rFonts w:ascii="Times New Roman" w:hAnsi="Times New Roman" w:cs="Times New Roman"/>
          <w:sz w:val="24"/>
          <w:szCs w:val="24"/>
        </w:rPr>
        <w:t>) для предварительной проверки и наложения визы.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Срок согласования проекта указанного документа </w:t>
      </w:r>
      <w:r w:rsidR="005C47EB" w:rsidRPr="001B2A3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- 1 день со дня поступления к нему проектов документов.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102. В случае несоответствия требованиям действующего законодательства проект </w:t>
      </w:r>
      <w:r w:rsidR="005C47EB" w:rsidRPr="001B2A38">
        <w:rPr>
          <w:rFonts w:ascii="Times New Roman" w:hAnsi="Times New Roman" w:cs="Times New Roman"/>
          <w:sz w:val="24"/>
          <w:szCs w:val="24"/>
        </w:rPr>
        <w:t>распоряжения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либо уведомление об отказе возвращаются </w:t>
      </w:r>
      <w:r w:rsidR="005C47EB" w:rsidRPr="001B2A3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5C47E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на доработку.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103. Проверенный проект </w:t>
      </w:r>
      <w:r w:rsidR="005C47EB" w:rsidRPr="001B2A38">
        <w:rPr>
          <w:rFonts w:ascii="Times New Roman" w:hAnsi="Times New Roman" w:cs="Times New Roman"/>
          <w:sz w:val="24"/>
          <w:szCs w:val="24"/>
        </w:rPr>
        <w:t>распоряжения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подпис</w:t>
      </w:r>
      <w:r w:rsidR="005C47EB" w:rsidRPr="001B2A38">
        <w:rPr>
          <w:rFonts w:ascii="Times New Roman" w:hAnsi="Times New Roman" w:cs="Times New Roman"/>
          <w:sz w:val="24"/>
          <w:szCs w:val="24"/>
        </w:rPr>
        <w:t xml:space="preserve">ывается руководителем Управленияи 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возвращается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5C47E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104. Проверенное уведомление об отказе в предоставлении муниципальной услуги с наложенной на него визой начальника </w:t>
      </w:r>
      <w:r w:rsidR="005C47E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в этот же день передается </w:t>
      </w:r>
      <w:r w:rsidR="00E345B3" w:rsidRPr="001B2A38">
        <w:rPr>
          <w:rFonts w:ascii="Times New Roman" w:hAnsi="Times New Roman" w:cs="Times New Roman"/>
          <w:sz w:val="24"/>
          <w:szCs w:val="24"/>
        </w:rPr>
        <w:t>руководителю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на подпись.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E345B3" w:rsidRPr="001B2A3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уведомление об отказе в предоставлении муниципальной услуги на следующий день со дня подписания передается специалисту, ответственному за делопроизводство в </w:t>
      </w:r>
      <w:r w:rsidR="00E345B3" w:rsidRPr="001B2A38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B2A38">
        <w:rPr>
          <w:rFonts w:ascii="Times New Roman" w:hAnsi="Times New Roman" w:cs="Times New Roman"/>
          <w:sz w:val="24"/>
          <w:szCs w:val="24"/>
        </w:rPr>
        <w:t>(делопроизводителю).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делопроизводство в </w:t>
      </w:r>
      <w:r w:rsidR="00E345B3" w:rsidRPr="001B2A38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B2A38">
        <w:rPr>
          <w:rFonts w:ascii="Times New Roman" w:hAnsi="Times New Roman" w:cs="Times New Roman"/>
          <w:sz w:val="24"/>
          <w:szCs w:val="24"/>
        </w:rPr>
        <w:t>(делопроизводитель), в день поступления к нему указанного уведомления об отказе регистрирует его</w:t>
      </w:r>
      <w:r w:rsidR="00E345B3" w:rsidRPr="001B2A38">
        <w:rPr>
          <w:rFonts w:ascii="Times New Roman" w:hAnsi="Times New Roman" w:cs="Times New Roman"/>
          <w:sz w:val="24"/>
          <w:szCs w:val="24"/>
        </w:rPr>
        <w:t>.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На зарегистрированном уведомлении об отказе проставляется отметка с указанием текущей даты и присвоенного исходящего номера. В этот же день уведомление об отказе возвращается специалисту </w:t>
      </w:r>
      <w:r w:rsidR="00E345B3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105. Результатом данной административной процедуры является подготовка и регистрация одного из документов, оформляющих решение, указанное в </w:t>
      </w:r>
      <w:hyperlink w:anchor="P401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100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106. Максимальный срок выполнения административной процедуры не более тринадцати календарных дней со дня поступления заявления о предварительном согласовании предоставления земельного участка.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107. Основанием для начала данной административной процедуры является получение специалистом </w:t>
      </w:r>
      <w:r w:rsidR="00E345B3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подписанного и зарегистрированного документа,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>оформляющего решение.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настоящего административного действия: далее - специалист </w:t>
      </w:r>
      <w:r w:rsidR="00E345B3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108.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принятое решение, специалист </w:t>
      </w:r>
      <w:r w:rsidR="00E345B3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подписания </w:t>
      </w:r>
      <w:r w:rsidR="000E4898" w:rsidRPr="001B2A3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принятом решении по указанному в заявлении телефону,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</w:t>
      </w:r>
      <w:r w:rsidR="00822AF3" w:rsidRPr="001B2A38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109.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при личном обращении в </w:t>
      </w:r>
      <w:r w:rsidR="000E4898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при личном обращении в МФЦ;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посредством почтового отправления на адрес заявителя, указанный в заявлении.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110. При личном получении заявителем результата муниципальной услуги им делается соответствующая отметка о вручении на экземпляре решения, оставшемся в распоряжении </w:t>
      </w:r>
      <w:r w:rsidR="000E4898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АДМИНИСТРАТИВНОГО РЕГЛАМЕНТА ОРГАНИЗАЦИЯ ТЕКУЩЕГО КОНТРОЛЯ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111. Текущий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</w:t>
      </w:r>
      <w:r w:rsidR="00FA6516" w:rsidRPr="001B2A3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112. Для текущего контроля используются сведения, имеющиеся в </w:t>
      </w:r>
      <w:r w:rsidR="00FA6516" w:rsidRPr="001B2A38">
        <w:rPr>
          <w:rFonts w:ascii="Times New Roman" w:hAnsi="Times New Roman" w:cs="Times New Roman"/>
          <w:sz w:val="24"/>
          <w:szCs w:val="24"/>
        </w:rPr>
        <w:t>Управлении</w:t>
      </w:r>
      <w:r w:rsidRPr="001B2A38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журналы регистрации соответствующих документов и др.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113. </w:t>
      </w:r>
      <w:r w:rsidR="00FA6516" w:rsidRPr="001B2A38">
        <w:rPr>
          <w:rFonts w:ascii="Times New Roman" w:hAnsi="Times New Roman" w:cs="Times New Roman"/>
          <w:sz w:val="24"/>
          <w:szCs w:val="24"/>
        </w:rPr>
        <w:t>Руководитель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FA6516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Порядок осуществления проверок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114. Плановые проверки проводятся не чаще одного раза в 2 года.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115. При поступлении </w:t>
      </w:r>
      <w:r w:rsidR="00E85DCE" w:rsidRPr="001B2A38">
        <w:rPr>
          <w:rFonts w:ascii="Times New Roman" w:hAnsi="Times New Roman" w:cs="Times New Roman"/>
          <w:sz w:val="24"/>
          <w:szCs w:val="24"/>
        </w:rPr>
        <w:t>руководителю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 xml:space="preserve">содержатся сведения о нарушении работниками </w:t>
      </w:r>
      <w:r w:rsidR="00E85DCE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 по поручению </w:t>
      </w:r>
      <w:r w:rsidR="00E85DCE" w:rsidRPr="001B2A38">
        <w:rPr>
          <w:rFonts w:ascii="Times New Roman" w:hAnsi="Times New Roman" w:cs="Times New Roman"/>
          <w:sz w:val="24"/>
          <w:szCs w:val="24"/>
        </w:rPr>
        <w:t>руководителя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проводится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внеплановая проверка.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116. Продолжительность плановых и внеплановых проверок не может превышать семи календарных дней.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117. Подготовка к проведению проверок включает в себя: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lastRenderedPageBreak/>
        <w:t>1) разработку и утверждение плана проведения проверки;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издание распоряжения </w:t>
      </w:r>
      <w:r w:rsidR="00E85DCE" w:rsidRPr="001B2A38">
        <w:rPr>
          <w:rFonts w:ascii="Times New Roman" w:hAnsi="Times New Roman" w:cs="Times New Roman"/>
          <w:sz w:val="24"/>
          <w:szCs w:val="24"/>
        </w:rPr>
        <w:t>Управления имущественных отношений 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о проведении внеплановой проверки;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118. Перед началом проверки председатель комиссии: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проводит совещание с </w:t>
      </w:r>
      <w:r w:rsidR="00E85DCE" w:rsidRPr="001B2A3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1B2A38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организует получение необходимых для работы документов, информационно-справочных и иных материалов.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119. В процессе проверки председатель комиссии координирует работу ее членов, проводит служебные совещания и рабочие встречи с </w:t>
      </w:r>
      <w:r w:rsidR="00E85DCE" w:rsidRPr="001B2A3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и при необходимости с работниками </w:t>
      </w:r>
      <w:r w:rsidR="00E85DCE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120. По завершении проверки председатель комиссии: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подводит итоги проверки на совещании, на котором до сведения </w:t>
      </w:r>
      <w:r w:rsidR="00E85DCE" w:rsidRPr="001B2A38">
        <w:rPr>
          <w:rFonts w:ascii="Times New Roman" w:hAnsi="Times New Roman" w:cs="Times New Roman"/>
          <w:sz w:val="24"/>
          <w:szCs w:val="24"/>
        </w:rPr>
        <w:t>руководителя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доводятся оценка деятельности работников </w:t>
      </w:r>
      <w:r w:rsidR="00E85DCE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, основные выводы и предложения;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организует подготовку справки о результатах проверки деятельности работников </w:t>
      </w:r>
      <w:r w:rsidR="00E85DCE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с предложениями по ее совершенствованию;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организует подготовку докладной записки на имя </w:t>
      </w:r>
      <w:r w:rsidR="00E85DCE" w:rsidRPr="001B2A38">
        <w:rPr>
          <w:rFonts w:ascii="Times New Roman" w:hAnsi="Times New Roman" w:cs="Times New Roman"/>
          <w:sz w:val="24"/>
          <w:szCs w:val="24"/>
        </w:rPr>
        <w:t>руководителя Управления</w:t>
      </w:r>
      <w:r w:rsidRPr="001B2A38">
        <w:rPr>
          <w:rFonts w:ascii="Times New Roman" w:hAnsi="Times New Roman" w:cs="Times New Roman"/>
          <w:sz w:val="24"/>
          <w:szCs w:val="24"/>
        </w:rPr>
        <w:t>с кратким изложением итогов проверки, выводами и предложениями.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121.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122. Ответственность работников </w:t>
      </w:r>
      <w:r w:rsidR="00E85DCE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123. Работники </w:t>
      </w:r>
      <w:r w:rsidR="00E85DCE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в соответствии со своими должностными обязанностями несут ответственность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>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соблюдение сроков и порядка приема документов, правильность внесения записей в журналы регистрации корреспонденции;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соответствие результатов рассмотрения документов требованиям законодательства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соблюдение порядка, в том числе сроков предоставления муниципальной услуги.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124. </w:t>
      </w:r>
      <w:r w:rsidR="00953DAA" w:rsidRPr="001B2A38">
        <w:rPr>
          <w:rFonts w:ascii="Times New Roman" w:hAnsi="Times New Roman" w:cs="Times New Roman"/>
          <w:sz w:val="24"/>
          <w:szCs w:val="24"/>
        </w:rPr>
        <w:t>Руководитель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ГОСУДАРСТВЕННУЮ УСЛУГУ, ОРГАНА, ПРЕДОСТАВЛЯЮЩЕГО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ГОСУДАРСТВЕННЫХ ИЛИ МУНИЦИПАЛЬНЫХ СЛУЖАЩИХ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Порядок подачи жалобы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125. Заявители имеют право на обжалование решений и действий (бездействия) работников </w:t>
      </w:r>
      <w:r w:rsidR="00953DAA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в досудебном и судебном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. Заявители имеют право на получение информации и документов, необходимых для обоснования и рассмотрения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>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Обжалование решений и действий (бездействия) работников </w:t>
      </w:r>
      <w:r w:rsidR="00953DAA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в досудебном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126. Заявитель может обратиться с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нарушения срока регистрации заявления заявителя о предоставлении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7) отказа </w:t>
      </w:r>
      <w:r w:rsidR="00953DAA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специалиста </w:t>
      </w:r>
      <w:r w:rsidR="00953DAA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127. Жалоба подается в письменной форме на бумажном носителе или в электронной форме </w:t>
      </w:r>
      <w:r w:rsidR="00953DAA" w:rsidRPr="001B2A38">
        <w:rPr>
          <w:rFonts w:ascii="Times New Roman" w:hAnsi="Times New Roman" w:cs="Times New Roman"/>
          <w:sz w:val="24"/>
          <w:szCs w:val="24"/>
        </w:rPr>
        <w:t>руководителю Управления</w:t>
      </w:r>
      <w:r w:rsidRPr="001B2A38">
        <w:rPr>
          <w:rFonts w:ascii="Times New Roman" w:hAnsi="Times New Roman" w:cs="Times New Roman"/>
          <w:sz w:val="24"/>
          <w:szCs w:val="24"/>
        </w:rPr>
        <w:t>по почтовому адресу: 636</w:t>
      </w:r>
      <w:r w:rsidR="00953DAA" w:rsidRPr="001B2A38">
        <w:rPr>
          <w:rFonts w:ascii="Times New Roman" w:hAnsi="Times New Roman" w:cs="Times New Roman"/>
          <w:sz w:val="24"/>
          <w:szCs w:val="24"/>
        </w:rPr>
        <w:t>930</w:t>
      </w:r>
      <w:r w:rsidRPr="001B2A38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953DAA" w:rsidRPr="001B2A38">
        <w:rPr>
          <w:rFonts w:ascii="Times New Roman" w:hAnsi="Times New Roman" w:cs="Times New Roman"/>
          <w:sz w:val="24"/>
          <w:szCs w:val="24"/>
        </w:rPr>
        <w:t>Первомайский</w:t>
      </w:r>
      <w:r w:rsidRPr="001B2A3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="00953DAA" w:rsidRPr="001B2A38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>, ул. Лен</w:t>
      </w:r>
      <w:r w:rsidR="00953DAA" w:rsidRPr="001B2A38">
        <w:rPr>
          <w:rFonts w:ascii="Times New Roman" w:hAnsi="Times New Roman" w:cs="Times New Roman"/>
          <w:sz w:val="24"/>
          <w:szCs w:val="24"/>
        </w:rPr>
        <w:t>инская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r w:rsidR="00953DAA" w:rsidRPr="001B2A38">
        <w:rPr>
          <w:rFonts w:ascii="Times New Roman" w:hAnsi="Times New Roman" w:cs="Times New Roman"/>
          <w:sz w:val="24"/>
          <w:szCs w:val="24"/>
        </w:rPr>
        <w:t>3</w:t>
      </w:r>
      <w:r w:rsidRPr="001B2A38">
        <w:rPr>
          <w:rFonts w:ascii="Times New Roman" w:hAnsi="Times New Roman" w:cs="Times New Roman"/>
          <w:sz w:val="24"/>
          <w:szCs w:val="24"/>
        </w:rPr>
        <w:t xml:space="preserve">8, либо по электронному адресу: </w:t>
      </w:r>
      <w:hyperlink r:id="rId32" w:history="1">
        <w:r w:rsidR="00F95C17" w:rsidRPr="001B2A38">
          <w:rPr>
            <w:rStyle w:val="a3"/>
            <w:rFonts w:ascii="Times New Roman" w:hAnsi="Times New Roman" w:cs="Times New Roman"/>
            <w:color w:val="2A6496"/>
            <w:sz w:val="24"/>
            <w:szCs w:val="24"/>
            <w:shd w:val="clear" w:color="auto" w:fill="FFFFFF"/>
          </w:rPr>
          <w:t>pmadm@tomsk.gov.ru</w:t>
        </w:r>
      </w:hyperlink>
      <w:r w:rsidR="00F95C17" w:rsidRPr="001B2A38">
        <w:rPr>
          <w:rFonts w:ascii="Times New Roman" w:hAnsi="Times New Roman" w:cs="Times New Roman"/>
          <w:sz w:val="24"/>
          <w:szCs w:val="24"/>
        </w:rPr>
        <w:t xml:space="preserve"> </w:t>
      </w:r>
      <w:r w:rsidRPr="001B2A38">
        <w:rPr>
          <w:rFonts w:ascii="Times New Roman" w:hAnsi="Times New Roman" w:cs="Times New Roman"/>
          <w:sz w:val="24"/>
          <w:szCs w:val="24"/>
        </w:rPr>
        <w:t xml:space="preserve">128. Жалоба может быть направлена по почте, через многофункциональный центр, с использованием информационно-телекоммуникационной сети "Интернет", с использованием официального сайта </w:t>
      </w:r>
      <w:r w:rsidR="00953DAA" w:rsidRPr="001B2A38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="00F95C17" w:rsidRPr="001B2A38">
        <w:rPr>
          <w:rFonts w:ascii="Times New Roman" w:hAnsi="Times New Roman" w:cs="Times New Roman"/>
          <w:sz w:val="24"/>
          <w:szCs w:val="24"/>
        </w:rPr>
        <w:t xml:space="preserve"> </w:t>
      </w:r>
      <w:r w:rsidR="00F95C17" w:rsidRPr="001B2A38">
        <w:rPr>
          <w:rFonts w:ascii="Times New Roman" w:hAnsi="Times New Roman" w:cs="Times New Roman"/>
          <w:color w:val="000000" w:themeColor="text1"/>
          <w:sz w:val="24"/>
          <w:szCs w:val="24"/>
        </w:rPr>
        <w:t>http://pmr.tomsk.ru/</w:t>
      </w:r>
      <w:r w:rsidR="00822AF3" w:rsidRPr="001B2A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5C17" w:rsidRPr="001B2A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2A38">
        <w:rPr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129. Жалоба должна содержать: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5) сведения о способе информирования заявителя о принятых мерах по результатам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>рассмотрения его обращения.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Порядок рассмотрения жалобы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130.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131. Приостановление рассмотрения жалобы не допускается.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132. Ответ на жалобу не дается в случаях, если: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в жалобе не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текст жалобы не поддается прочтению.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</w:t>
      </w:r>
      <w:r w:rsidR="00DE7F91" w:rsidRPr="001B2A38">
        <w:rPr>
          <w:rFonts w:ascii="Times New Roman" w:hAnsi="Times New Roman" w:cs="Times New Roman"/>
          <w:sz w:val="24"/>
          <w:szCs w:val="24"/>
        </w:rPr>
        <w:t>руководитель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</w:t>
      </w:r>
      <w:r w:rsidR="00953DAA" w:rsidRPr="001B2A38">
        <w:rPr>
          <w:rFonts w:ascii="Times New Roman" w:hAnsi="Times New Roman" w:cs="Times New Roman"/>
          <w:sz w:val="24"/>
          <w:szCs w:val="24"/>
        </w:rPr>
        <w:t>руководителю Управления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133.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953DAA" w:rsidRPr="001B2A38">
        <w:rPr>
          <w:rFonts w:ascii="Times New Roman" w:hAnsi="Times New Roman" w:cs="Times New Roman"/>
          <w:sz w:val="24"/>
          <w:szCs w:val="24"/>
        </w:rPr>
        <w:t>Первомайского</w:t>
      </w:r>
      <w:r w:rsidRPr="001B2A3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134.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99"/>
      <w:bookmarkEnd w:id="12"/>
      <w:r w:rsidRPr="001B2A38">
        <w:rPr>
          <w:rFonts w:ascii="Times New Roman" w:hAnsi="Times New Roman" w:cs="Times New Roman"/>
          <w:sz w:val="24"/>
          <w:szCs w:val="24"/>
        </w:rPr>
        <w:t xml:space="preserve">135. По результатам рассмотрения жалобы Глава </w:t>
      </w:r>
      <w:r w:rsidR="00953DAA" w:rsidRPr="001B2A38">
        <w:rPr>
          <w:rFonts w:ascii="Times New Roman" w:hAnsi="Times New Roman" w:cs="Times New Roman"/>
          <w:sz w:val="24"/>
          <w:szCs w:val="24"/>
        </w:rPr>
        <w:t>Первомайского</w:t>
      </w:r>
      <w:r w:rsidRPr="001B2A38">
        <w:rPr>
          <w:rFonts w:ascii="Times New Roman" w:hAnsi="Times New Roman" w:cs="Times New Roman"/>
          <w:sz w:val="24"/>
          <w:szCs w:val="24"/>
        </w:rPr>
        <w:t>района принимает одно из следующих решений: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136. Не позднее дня, следующего за днем принятия решения, указанного в </w:t>
      </w:r>
      <w:hyperlink w:anchor="P499" w:history="1">
        <w:r w:rsidRPr="001B2A38">
          <w:rPr>
            <w:rFonts w:ascii="Times New Roman" w:hAnsi="Times New Roman" w:cs="Times New Roman"/>
            <w:color w:val="0000FF"/>
            <w:sz w:val="24"/>
            <w:szCs w:val="24"/>
          </w:rPr>
          <w:t>пункте 135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3C2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137. В случае установления в ходе или по результатам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67C4" w:rsidRPr="0095704C" w:rsidRDefault="00C167C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Приложение 1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lastRenderedPageBreak/>
        <w:t>предоставления муниципальной услуги "Принятие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решения о предварительном согласовании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предоставления земельного участка"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7"/>
        <w:gridCol w:w="5168"/>
      </w:tblGrid>
      <w:tr w:rsidR="00A80355" w:rsidRPr="001B2A38" w:rsidTr="00A80355">
        <w:trPr>
          <w:trHeight w:val="1813"/>
        </w:trPr>
        <w:tc>
          <w:tcPr>
            <w:tcW w:w="4327" w:type="dxa"/>
            <w:shd w:val="clear" w:color="auto" w:fill="auto"/>
          </w:tcPr>
          <w:p w:rsidR="00A80355" w:rsidRPr="001B2A38" w:rsidRDefault="00A80355" w:rsidP="00A803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80355" w:rsidRPr="001B2A38" w:rsidRDefault="00A80355" w:rsidP="00A803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A38">
              <w:rPr>
                <w:rFonts w:ascii="Times New Roman" w:hAnsi="Times New Roman"/>
                <w:sz w:val="24"/>
                <w:szCs w:val="24"/>
              </w:rPr>
              <w:t xml:space="preserve">Руководителю Управления имущественных отношений Администрации Первомайского района </w:t>
            </w:r>
          </w:p>
          <w:p w:rsidR="00A80355" w:rsidRPr="001B2A38" w:rsidRDefault="00A80355" w:rsidP="00A803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ЗАЯВЛЕНИЕ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A80355" w:rsidRPr="001B2A38" w:rsidRDefault="00A80355" w:rsidP="00A803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организационно-правовая форма</w:t>
      </w:r>
      <w:proofErr w:type="gramEnd"/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юридического лица/Ф.И.О. физического лица) (далее - заявитель)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 ________________ ул. ____________________________________ д. ______________       кв. N ____________ телефоны заявителя: _________________________________________ 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b/>
          <w:sz w:val="24"/>
          <w:szCs w:val="24"/>
        </w:rPr>
        <w:t xml:space="preserve">Прошу предварительно согласовать предоставление земельного участка </w:t>
      </w:r>
      <w:proofErr w:type="gramStart"/>
      <w:r w:rsidRPr="001B2A3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1B2A3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 w:rsidRPr="001B2A3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Испрашиваемое право 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 w:rsidRPr="001B2A38"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Местоположение: город  ____________________, ____________________________ район,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ул. (пр., пер.) 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__________________________________________________________________________________________________________________________________________________________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lastRenderedPageBreak/>
        <w:t>(Ф.И.О., наименование организации)                                                            (печать, подпись)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A80355" w:rsidRPr="001B2A38" w:rsidRDefault="00A80355" w:rsidP="00A803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33" w:history="1">
        <w:r w:rsidRPr="0095704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95704C">
        <w:rPr>
          <w:rFonts w:ascii="Times New Roman" w:hAnsi="Times New Roman" w:cs="Times New Roman"/>
          <w:sz w:val="24"/>
          <w:szCs w:val="24"/>
        </w:rPr>
        <w:t xml:space="preserve">   Р</w:t>
      </w:r>
      <w:r w:rsidRPr="001B2A38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A80355" w:rsidRPr="001B2A38" w:rsidRDefault="00A80355" w:rsidP="00A80355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A38">
        <w:rPr>
          <w:rFonts w:ascii="Times New Roman" w:hAnsi="Times New Roman"/>
          <w:sz w:val="24"/>
          <w:szCs w:val="24"/>
        </w:rPr>
        <w:t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1B2A38">
        <w:rPr>
          <w:rFonts w:ascii="Times New Roman" w:hAnsi="Times New Roman"/>
          <w:sz w:val="24"/>
          <w:szCs w:val="24"/>
        </w:rPr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A80355" w:rsidRPr="001B2A38" w:rsidRDefault="00A80355" w:rsidP="00A803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(Ф.И.О.)                                                                                   (подпись)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04C" w:rsidRDefault="00A80355" w:rsidP="009570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5704C" w:rsidRDefault="0095704C" w:rsidP="009570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7C4" w:rsidRPr="0095704C" w:rsidRDefault="00C167C4" w:rsidP="0095704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Приложение 2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lastRenderedPageBreak/>
        <w:t>к административному регламенту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предоставления муниципальной услуги "Принятие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решения о предварительном согласовании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предоставления земельного участка"</w:t>
      </w:r>
    </w:p>
    <w:p w:rsidR="00C167C4" w:rsidRPr="0095704C" w:rsidRDefault="00C167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80355" w:rsidRPr="001B2A38" w:rsidRDefault="00A803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607"/>
      <w:bookmarkEnd w:id="13"/>
    </w:p>
    <w:p w:rsidR="0095704C" w:rsidRDefault="00A80355" w:rsidP="00957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704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67C4" w:rsidRPr="001B2A38" w:rsidRDefault="00C167C4" w:rsidP="00957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БЛОК-СХЕМА</w:t>
      </w:r>
    </w:p>
    <w:p w:rsidR="00C167C4" w:rsidRPr="001B2A38" w:rsidRDefault="00C167C4" w:rsidP="00957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ПОСЛЕДОВАТЕЛЬНОСТИ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CE5" w:rsidRDefault="00C167C4" w:rsidP="00EE6CE5">
      <w:pPr>
        <w:pStyle w:val="ConsPlusNormal"/>
        <w:jc w:val="both"/>
      </w:pPr>
      <w:r w:rsidRPr="001B2A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CE5" w:rsidRDefault="00EE6CE5" w:rsidP="00EE6CE5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EE6CE5" w:rsidRDefault="00EE6CE5" w:rsidP="00EE6CE5">
      <w:pPr>
        <w:pStyle w:val="ConsPlusNonformat"/>
        <w:jc w:val="both"/>
      </w:pPr>
      <w:r>
        <w:t xml:space="preserve">  │Обращение заявителя на имя руководителем Управления. Прием          │</w:t>
      </w:r>
    </w:p>
    <w:p w:rsidR="00EE6CE5" w:rsidRDefault="00EE6CE5" w:rsidP="00EE6CE5">
      <w:pPr>
        <w:pStyle w:val="ConsPlusNonformat"/>
        <w:jc w:val="both"/>
      </w:pPr>
      <w:r>
        <w:t xml:space="preserve">  │заявления и документов, необходимых для предоставления </w:t>
      </w:r>
      <w:proofErr w:type="gramStart"/>
      <w:r>
        <w:t>муниципальной</w:t>
      </w:r>
      <w:proofErr w:type="gramEnd"/>
      <w:r>
        <w:t>│</w:t>
      </w:r>
    </w:p>
    <w:p w:rsidR="00EE6CE5" w:rsidRDefault="00EE6CE5" w:rsidP="00EE6CE5">
      <w:pPr>
        <w:pStyle w:val="ConsPlusNonformat"/>
        <w:jc w:val="both"/>
      </w:pPr>
      <w:r>
        <w:t xml:space="preserve">  │      услуги, специалистом Управления и последующая их регистрация  │</w:t>
      </w:r>
    </w:p>
    <w:p w:rsidR="00EE6CE5" w:rsidRDefault="00EE6CE5" w:rsidP="00EE6CE5">
      <w:pPr>
        <w:pStyle w:val="ConsPlusNonformat"/>
        <w:jc w:val="both"/>
      </w:pPr>
      <w:r>
        <w:t xml:space="preserve">  └─────────────────────────────────┬──────────────────────────────────┘</w:t>
      </w:r>
    </w:p>
    <w:p w:rsidR="00EE6CE5" w:rsidRDefault="00EE6CE5" w:rsidP="00EE6CE5">
      <w:pPr>
        <w:pStyle w:val="ConsPlusNonformat"/>
        <w:jc w:val="both"/>
      </w:pPr>
      <w:r>
        <w:t xml:space="preserve">                                    V</w:t>
      </w:r>
    </w:p>
    <w:p w:rsidR="00EE6CE5" w:rsidRDefault="00EE6CE5" w:rsidP="00EE6CE5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EE6CE5" w:rsidRDefault="00EE6CE5" w:rsidP="00EE6CE5">
      <w:pPr>
        <w:pStyle w:val="ConsPlusNonformat"/>
        <w:jc w:val="both"/>
      </w:pPr>
      <w:r>
        <w:t xml:space="preserve">  │Рассмотрение заявления и представленных документов специалистом     │</w:t>
      </w:r>
    </w:p>
    <w:p w:rsidR="00EE6CE5" w:rsidRDefault="00EE6CE5" w:rsidP="00EE6CE5">
      <w:pPr>
        <w:pStyle w:val="ConsPlusNonformat"/>
        <w:jc w:val="both"/>
      </w:pPr>
      <w:r>
        <w:t xml:space="preserve">                                                             Управления│</w:t>
      </w:r>
    </w:p>
    <w:p w:rsidR="00EE6CE5" w:rsidRDefault="00EE6CE5" w:rsidP="00EE6CE5">
      <w:pPr>
        <w:pStyle w:val="ConsPlusNonformat"/>
        <w:jc w:val="both"/>
      </w:pPr>
      <w:r>
        <w:t xml:space="preserve">  └─────────────────────────────────┬──────────────────────────────────┘</w:t>
      </w:r>
    </w:p>
    <w:p w:rsidR="00EE6CE5" w:rsidRDefault="00EE6CE5" w:rsidP="00EE6CE5">
      <w:pPr>
        <w:pStyle w:val="ConsPlusNonformat"/>
        <w:jc w:val="both"/>
      </w:pPr>
      <w:r>
        <w:t xml:space="preserve">                                    V</w:t>
      </w:r>
    </w:p>
    <w:p w:rsidR="00EE6CE5" w:rsidRDefault="00EE6CE5" w:rsidP="00EE6CE5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EE6CE5" w:rsidRDefault="00EE6CE5" w:rsidP="00EE6CE5">
      <w:pPr>
        <w:pStyle w:val="ConsPlusNonformat"/>
        <w:jc w:val="both"/>
      </w:pPr>
      <w:r>
        <w:t xml:space="preserve">  │ Формирование и направление межведомственных запросов специалистом  │</w:t>
      </w:r>
    </w:p>
    <w:p w:rsidR="00EE6CE5" w:rsidRDefault="00EE6CE5" w:rsidP="00EE6CE5">
      <w:pPr>
        <w:pStyle w:val="ConsPlusNonformat"/>
        <w:jc w:val="both"/>
      </w:pPr>
      <w:r>
        <w:t xml:space="preserve">  │    Управления в органы (организации), участвующие в предоставлении │</w:t>
      </w:r>
    </w:p>
    <w:p w:rsidR="00EE6CE5" w:rsidRDefault="00EE6CE5" w:rsidP="00EE6CE5">
      <w:pPr>
        <w:pStyle w:val="ConsPlusNonformat"/>
        <w:jc w:val="both"/>
      </w:pPr>
      <w:r>
        <w:t xml:space="preserve">  │                        муниципальной услуги                        │</w:t>
      </w:r>
    </w:p>
    <w:p w:rsidR="00EE6CE5" w:rsidRDefault="00EE6CE5" w:rsidP="00EE6CE5">
      <w:pPr>
        <w:pStyle w:val="ConsPlusNonformat"/>
        <w:jc w:val="both"/>
      </w:pPr>
      <w:r>
        <w:t xml:space="preserve">  └─────────────────────────────────┬──────────────────────────────────┘</w:t>
      </w:r>
    </w:p>
    <w:p w:rsidR="00EE6CE5" w:rsidRDefault="00EE6CE5" w:rsidP="00EE6CE5">
      <w:pPr>
        <w:pStyle w:val="ConsPlusNonformat"/>
        <w:jc w:val="both"/>
      </w:pPr>
      <w:r>
        <w:t xml:space="preserve">                                    V</w:t>
      </w:r>
    </w:p>
    <w:p w:rsidR="00EE6CE5" w:rsidRDefault="00EC66AD" w:rsidP="00EE6CE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43815</wp:posOffset>
                </wp:positionV>
                <wp:extent cx="5295900" cy="3895725"/>
                <wp:effectExtent l="5715" t="5715" r="1333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CE5" w:rsidRDefault="00EE6CE5" w:rsidP="00EE6CE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80355">
                              <w:rPr>
                                <w:rFonts w:ascii="Times New Roman" w:hAnsi="Times New Roman"/>
                              </w:rPr>
                              <w:t>Принятие одного из решений:</w:t>
                            </w:r>
                          </w:p>
                          <w:p w:rsidR="00EE6CE5" w:rsidRPr="00A80355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0355">
                              <w:rPr>
                                <w:rFonts w:ascii="Times New Roman" w:hAnsi="Times New Roman" w:cs="Times New Roman"/>
                              </w:rPr>
                              <w:t xml:space="preserve">1) решение о предварительном согласовании предоставления      </w:t>
                            </w:r>
                          </w:p>
                          <w:p w:rsidR="00EE6CE5" w:rsidRPr="00A80355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0355">
                              <w:rPr>
                                <w:rFonts w:ascii="Times New Roman" w:hAnsi="Times New Roman" w:cs="Times New Roman"/>
                              </w:rPr>
                              <w:t xml:space="preserve">земельного участка – распоряжение Управления </w:t>
                            </w:r>
                            <w:proofErr w:type="gramStart"/>
                            <w:r w:rsidRPr="00A80355">
                              <w:rPr>
                                <w:rFonts w:ascii="Times New Roman" w:hAnsi="Times New Roman" w:cs="Times New Roman"/>
                              </w:rPr>
                              <w:t>имущественных</w:t>
                            </w:r>
                            <w:proofErr w:type="gramEnd"/>
                          </w:p>
                          <w:p w:rsidR="00EE6CE5" w:rsidRPr="00A80355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0355">
                              <w:rPr>
                                <w:rFonts w:ascii="Times New Roman" w:hAnsi="Times New Roman" w:cs="Times New Roman"/>
                              </w:rPr>
                              <w:t xml:space="preserve">отношений Администрации Первомайского района о </w:t>
                            </w:r>
                            <w:proofErr w:type="gramStart"/>
                            <w:r w:rsidRPr="00A80355">
                              <w:rPr>
                                <w:rFonts w:ascii="Times New Roman" w:hAnsi="Times New Roman" w:cs="Times New Roman"/>
                              </w:rPr>
                              <w:t>предварительном</w:t>
                            </w:r>
                            <w:proofErr w:type="gramEnd"/>
                          </w:p>
                          <w:p w:rsidR="00EE6CE5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A80355">
                              <w:rPr>
                                <w:rFonts w:ascii="Times New Roman" w:hAnsi="Times New Roman" w:cs="Times New Roman"/>
                              </w:rPr>
                              <w:t>согласовании</w:t>
                            </w:r>
                            <w:proofErr w:type="gramEnd"/>
                            <w:r w:rsidRPr="00A80355">
                              <w:rPr>
                                <w:rFonts w:ascii="Times New Roman" w:hAnsi="Times New Roman" w:cs="Times New Roman"/>
                              </w:rPr>
                              <w:t xml:space="preserve"> предоставления земельного участка;</w:t>
                            </w:r>
                          </w:p>
                          <w:p w:rsidR="00EE6CE5" w:rsidRPr="00A80355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0355">
                              <w:rPr>
                                <w:rFonts w:ascii="Times New Roman" w:hAnsi="Times New Roman" w:cs="Times New Roman"/>
                              </w:rPr>
                              <w:t xml:space="preserve">2) решение об отказе в предварительном согласовании           </w:t>
                            </w:r>
                          </w:p>
                          <w:p w:rsidR="00EE6CE5" w:rsidRPr="00A80355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0355"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предоставления земельного участка при наличии оснований, указанных </w:t>
                            </w:r>
                            <w:proofErr w:type="gramStart"/>
                            <w:r w:rsidRPr="00A80355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proofErr w:type="gramEnd"/>
                          </w:p>
                          <w:p w:rsidR="00EE6CE5" w:rsidRPr="00A80355" w:rsidRDefault="0086041E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hyperlink w:anchor="P212" w:history="1">
                              <w:proofErr w:type="gramStart"/>
                              <w:r w:rsidR="00EE6CE5" w:rsidRPr="00A80355">
                                <w:rPr>
                                  <w:rFonts w:ascii="Times New Roman" w:hAnsi="Times New Roman" w:cs="Times New Roman"/>
                                  <w:color w:val="0000FF"/>
                                </w:rPr>
                                <w:t>пункте</w:t>
                              </w:r>
                              <w:proofErr w:type="gramEnd"/>
                              <w:r w:rsidR="00EE6CE5" w:rsidRPr="00A80355">
                                <w:rPr>
                                  <w:rFonts w:ascii="Times New Roman" w:hAnsi="Times New Roman" w:cs="Times New Roman"/>
                                  <w:color w:val="0000FF"/>
                                </w:rPr>
                                <w:t xml:space="preserve"> 40</w:t>
                              </w:r>
                            </w:hyperlink>
                            <w:r w:rsidR="00EE6CE5" w:rsidRPr="00A80355">
                              <w:rPr>
                                <w:rFonts w:ascii="Times New Roman" w:hAnsi="Times New Roman" w:cs="Times New Roman"/>
                              </w:rPr>
                              <w:t xml:space="preserve"> настоящего Регламента, - письменное уведомление об отказе </w:t>
                            </w:r>
                          </w:p>
                          <w:p w:rsidR="00EE6CE5" w:rsidRPr="00A80355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0355">
                              <w:rPr>
                                <w:rFonts w:ascii="Times New Roman" w:hAnsi="Times New Roman" w:cs="Times New Roman"/>
                              </w:rPr>
                              <w:t xml:space="preserve">в предварительном согласовании предоставления земельного участка,   </w:t>
                            </w:r>
                          </w:p>
                          <w:p w:rsidR="00EE6CE5" w:rsidRDefault="00EE6CE5" w:rsidP="00EE6CE5">
                            <w:pPr>
                              <w:pStyle w:val="ConsPlusNonformat"/>
                            </w:pPr>
                            <w:r w:rsidRPr="00A80355">
                              <w:rPr>
                                <w:rFonts w:ascii="Times New Roman" w:hAnsi="Times New Roman" w:cs="Times New Roman"/>
                              </w:rPr>
                              <w:t>содержащее все основания такого отказа;</w:t>
                            </w:r>
                            <w:r>
                              <w:t xml:space="preserve"> </w:t>
                            </w:r>
                          </w:p>
                          <w:p w:rsidR="00EE6CE5" w:rsidRPr="006D1FEC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FEC">
                              <w:rPr>
                                <w:rFonts w:ascii="Times New Roman" w:hAnsi="Times New Roman" w:cs="Times New Roman"/>
                              </w:rPr>
                              <w:t>3) решение о приостановлении ср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ока рассмотрения заявления о   </w:t>
                            </w:r>
                          </w:p>
                          <w:p w:rsidR="00EE6CE5" w:rsidRPr="006D1FEC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FEC">
                              <w:rPr>
                                <w:rFonts w:ascii="Times New Roman" w:hAnsi="Times New Roman" w:cs="Times New Roman"/>
                              </w:rPr>
                              <w:t xml:space="preserve">  предварительном </w:t>
                            </w:r>
                            <w:proofErr w:type="gramStart"/>
                            <w:r w:rsidRPr="006D1FEC">
                              <w:rPr>
                                <w:rFonts w:ascii="Times New Roman" w:hAnsi="Times New Roman" w:cs="Times New Roman"/>
                              </w:rPr>
                              <w:t>согласовании</w:t>
                            </w:r>
                            <w:proofErr w:type="gramEnd"/>
                            <w:r w:rsidRPr="006D1FEC">
                              <w:rPr>
                                <w:rFonts w:ascii="Times New Roman" w:hAnsi="Times New Roman" w:cs="Times New Roman"/>
                              </w:rPr>
                              <w:t xml:space="preserve"> предос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тавления земельного участка -  </w:t>
                            </w:r>
                          </w:p>
                          <w:p w:rsidR="00EE6CE5" w:rsidRPr="006D1FEC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FEC">
                              <w:rPr>
                                <w:rFonts w:ascii="Times New Roman" w:hAnsi="Times New Roman" w:cs="Times New Roman"/>
                              </w:rPr>
                              <w:t>письменное уведомление о приостановле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нии срока рассмотрения         </w:t>
                            </w:r>
                          </w:p>
                          <w:p w:rsidR="00EE6CE5" w:rsidRPr="006D1FEC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FEC">
                              <w:rPr>
                                <w:rFonts w:ascii="Times New Roman" w:hAnsi="Times New Roman" w:cs="Times New Roman"/>
                              </w:rPr>
                              <w:t>заявления о предварительном согласова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нии предоставления земельного </w:t>
                            </w:r>
                          </w:p>
                          <w:p w:rsidR="00EE6CE5" w:rsidRPr="006D1FEC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FEC">
                              <w:rPr>
                                <w:rFonts w:ascii="Times New Roman" w:hAnsi="Times New Roman" w:cs="Times New Roman"/>
                              </w:rPr>
                              <w:t>участка. Указанное решение принимаетс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 в случае, если на дату       </w:t>
                            </w:r>
                          </w:p>
                          <w:p w:rsidR="00EE6CE5" w:rsidRPr="006D1FEC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FEC">
                              <w:rPr>
                                <w:rFonts w:ascii="Times New Roman" w:hAnsi="Times New Roman" w:cs="Times New Roman"/>
                              </w:rPr>
                              <w:t xml:space="preserve"> поступления в Управление имущественных отношений Администрации Первомайского района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заявления о предварительном</w:t>
                            </w:r>
                            <w:r w:rsidRPr="006D1FEC">
                              <w:rPr>
                                <w:rFonts w:ascii="Times New Roman" w:hAnsi="Times New Roman" w:cs="Times New Roman"/>
                              </w:rPr>
                              <w:t xml:space="preserve"> согласовании предоста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вления земельного участка,     </w:t>
                            </w:r>
                          </w:p>
                          <w:p w:rsidR="00EE6CE5" w:rsidRPr="006D1FEC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D1FEC">
                              <w:rPr>
                                <w:rFonts w:ascii="Times New Roman" w:hAnsi="Times New Roman" w:cs="Times New Roman"/>
                              </w:rPr>
                              <w:t>образование, которого предусмотрено пр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иложенной к этому заявлению </w:t>
                            </w:r>
                            <w:r w:rsidRPr="006D1FEC">
                              <w:rPr>
                                <w:rFonts w:ascii="Times New Roman" w:hAnsi="Times New Roman" w:cs="Times New Roman"/>
                              </w:rPr>
                              <w:t>схемой расположения земельного участка, на рассмотрении в Управлении имущественных отношений Администрации Первомайского района находится представленная ранее                                         другим лицом схема расположения земел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ьного участка и местоположение </w:t>
                            </w:r>
                            <w:r w:rsidRPr="006D1FEC">
                              <w:rPr>
                                <w:rFonts w:ascii="Times New Roman" w:hAnsi="Times New Roman" w:cs="Times New Roman"/>
                              </w:rPr>
                              <w:t>земельных участков, образование которых предусмотрено этими</w:t>
                            </w:r>
                            <w:r>
                              <w:t xml:space="preserve"> схемами, образование которых предусмотрено этими схемами, частично или полностью совпадает </w:t>
                            </w:r>
                            <w:proofErr w:type="gramEnd"/>
                          </w:p>
                          <w:p w:rsidR="00EE6CE5" w:rsidRPr="00A80355" w:rsidRDefault="00EE6CE5" w:rsidP="00EE6CE5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   </w:t>
                            </w:r>
                          </w:p>
                          <w:p w:rsidR="00EE6CE5" w:rsidRPr="00A80355" w:rsidRDefault="00EE6CE5" w:rsidP="00EE6CE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0.2pt;margin-top:3.45pt;width:417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">
                <v:textbox>
                  <w:txbxContent>
                    <w:p w:rsidR="00EE6CE5" w:rsidRDefault="00EE6CE5" w:rsidP="00EE6CE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80355">
                        <w:rPr>
                          <w:rFonts w:ascii="Times New Roman" w:hAnsi="Times New Roman"/>
                        </w:rPr>
                        <w:t>Принятие одного из решений:</w:t>
                      </w:r>
                    </w:p>
                    <w:p w:rsidR="00EE6CE5" w:rsidRPr="00A80355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r w:rsidRPr="00A80355">
                        <w:rPr>
                          <w:rFonts w:ascii="Times New Roman" w:hAnsi="Times New Roman" w:cs="Times New Roman"/>
                        </w:rPr>
                        <w:t xml:space="preserve">1) решение о предварительном согласовании предоставления      </w:t>
                      </w:r>
                    </w:p>
                    <w:p w:rsidR="00EE6CE5" w:rsidRPr="00A80355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r w:rsidRPr="00A80355">
                        <w:rPr>
                          <w:rFonts w:ascii="Times New Roman" w:hAnsi="Times New Roman" w:cs="Times New Roman"/>
                        </w:rPr>
                        <w:t xml:space="preserve">земельного участка – распоряжение Управления </w:t>
                      </w:r>
                      <w:proofErr w:type="gramStart"/>
                      <w:r w:rsidRPr="00A80355">
                        <w:rPr>
                          <w:rFonts w:ascii="Times New Roman" w:hAnsi="Times New Roman" w:cs="Times New Roman"/>
                        </w:rPr>
                        <w:t>имущественных</w:t>
                      </w:r>
                      <w:proofErr w:type="gramEnd"/>
                    </w:p>
                    <w:p w:rsidR="00EE6CE5" w:rsidRPr="00A80355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r w:rsidRPr="00A80355">
                        <w:rPr>
                          <w:rFonts w:ascii="Times New Roman" w:hAnsi="Times New Roman" w:cs="Times New Roman"/>
                        </w:rPr>
                        <w:t xml:space="preserve">отношений Администрации Первомайского района о </w:t>
                      </w:r>
                      <w:proofErr w:type="gramStart"/>
                      <w:r w:rsidRPr="00A80355">
                        <w:rPr>
                          <w:rFonts w:ascii="Times New Roman" w:hAnsi="Times New Roman" w:cs="Times New Roman"/>
                        </w:rPr>
                        <w:t>предварительном</w:t>
                      </w:r>
                      <w:proofErr w:type="gramEnd"/>
                    </w:p>
                    <w:p w:rsidR="00EE6CE5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A80355">
                        <w:rPr>
                          <w:rFonts w:ascii="Times New Roman" w:hAnsi="Times New Roman" w:cs="Times New Roman"/>
                        </w:rPr>
                        <w:t>согласовании</w:t>
                      </w:r>
                      <w:proofErr w:type="gramEnd"/>
                      <w:r w:rsidRPr="00A80355">
                        <w:rPr>
                          <w:rFonts w:ascii="Times New Roman" w:hAnsi="Times New Roman" w:cs="Times New Roman"/>
                        </w:rPr>
                        <w:t xml:space="preserve"> предоставления земельного участка;</w:t>
                      </w:r>
                    </w:p>
                    <w:p w:rsidR="00EE6CE5" w:rsidRPr="00A80355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r w:rsidRPr="00A80355">
                        <w:rPr>
                          <w:rFonts w:ascii="Times New Roman" w:hAnsi="Times New Roman" w:cs="Times New Roman"/>
                        </w:rPr>
                        <w:t xml:space="preserve">2) решение об отказе в предварительном согласовании           </w:t>
                      </w:r>
                    </w:p>
                    <w:p w:rsidR="00EE6CE5" w:rsidRPr="00A80355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r w:rsidRPr="00A80355">
                        <w:rPr>
                          <w:rFonts w:ascii="Times New Roman" w:hAnsi="Times New Roman" w:cs="Times New Roman"/>
                        </w:rPr>
                        <w:t xml:space="preserve">предоставления земельного участка при наличии оснований, указанных </w:t>
                      </w:r>
                      <w:proofErr w:type="gramStart"/>
                      <w:r w:rsidRPr="00A80355">
                        <w:rPr>
                          <w:rFonts w:ascii="Times New Roman" w:hAnsi="Times New Roman" w:cs="Times New Roman"/>
                        </w:rPr>
                        <w:t>в</w:t>
                      </w:r>
                      <w:proofErr w:type="gramEnd"/>
                    </w:p>
                    <w:p w:rsidR="00EE6CE5" w:rsidRPr="00A80355" w:rsidRDefault="0086041E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hyperlink w:anchor="P212" w:history="1">
                        <w:proofErr w:type="gramStart"/>
                        <w:r w:rsidR="00EE6CE5" w:rsidRPr="00A80355">
                          <w:rPr>
                            <w:rFonts w:ascii="Times New Roman" w:hAnsi="Times New Roman" w:cs="Times New Roman"/>
                            <w:color w:val="0000FF"/>
                          </w:rPr>
                          <w:t>пункте</w:t>
                        </w:r>
                        <w:proofErr w:type="gramEnd"/>
                        <w:r w:rsidR="00EE6CE5" w:rsidRPr="00A80355">
                          <w:rPr>
                            <w:rFonts w:ascii="Times New Roman" w:hAnsi="Times New Roman" w:cs="Times New Roman"/>
                            <w:color w:val="0000FF"/>
                          </w:rPr>
                          <w:t xml:space="preserve"> 40</w:t>
                        </w:r>
                      </w:hyperlink>
                      <w:r w:rsidR="00EE6CE5" w:rsidRPr="00A80355">
                        <w:rPr>
                          <w:rFonts w:ascii="Times New Roman" w:hAnsi="Times New Roman" w:cs="Times New Roman"/>
                        </w:rPr>
                        <w:t xml:space="preserve"> настоящего Регламента, - письменное уведомление об отказе </w:t>
                      </w:r>
                    </w:p>
                    <w:p w:rsidR="00EE6CE5" w:rsidRPr="00A80355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r w:rsidRPr="00A80355">
                        <w:rPr>
                          <w:rFonts w:ascii="Times New Roman" w:hAnsi="Times New Roman" w:cs="Times New Roman"/>
                        </w:rPr>
                        <w:t xml:space="preserve">в предварительном согласовании предоставления земельного участка,   </w:t>
                      </w:r>
                    </w:p>
                    <w:p w:rsidR="00EE6CE5" w:rsidRDefault="00EE6CE5" w:rsidP="00EE6CE5">
                      <w:pPr>
                        <w:pStyle w:val="ConsPlusNonformat"/>
                      </w:pPr>
                      <w:r w:rsidRPr="00A80355">
                        <w:rPr>
                          <w:rFonts w:ascii="Times New Roman" w:hAnsi="Times New Roman" w:cs="Times New Roman"/>
                        </w:rPr>
                        <w:t>содержащее все основания такого отказа;</w:t>
                      </w:r>
                      <w:r>
                        <w:t xml:space="preserve"> </w:t>
                      </w:r>
                    </w:p>
                    <w:p w:rsidR="00EE6CE5" w:rsidRPr="006D1FEC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r w:rsidRPr="006D1FEC">
                        <w:rPr>
                          <w:rFonts w:ascii="Times New Roman" w:hAnsi="Times New Roman" w:cs="Times New Roman"/>
                        </w:rPr>
                        <w:t>3) решение о приостановлении ср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ока рассмотрения заявления о   </w:t>
                      </w:r>
                    </w:p>
                    <w:p w:rsidR="00EE6CE5" w:rsidRPr="006D1FEC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r w:rsidRPr="006D1FEC">
                        <w:rPr>
                          <w:rFonts w:ascii="Times New Roman" w:hAnsi="Times New Roman" w:cs="Times New Roman"/>
                        </w:rPr>
                        <w:t xml:space="preserve">  предварительном </w:t>
                      </w:r>
                      <w:proofErr w:type="gramStart"/>
                      <w:r w:rsidRPr="006D1FEC">
                        <w:rPr>
                          <w:rFonts w:ascii="Times New Roman" w:hAnsi="Times New Roman" w:cs="Times New Roman"/>
                        </w:rPr>
                        <w:t>согласовании</w:t>
                      </w:r>
                      <w:proofErr w:type="gramEnd"/>
                      <w:r w:rsidRPr="006D1FEC">
                        <w:rPr>
                          <w:rFonts w:ascii="Times New Roman" w:hAnsi="Times New Roman" w:cs="Times New Roman"/>
                        </w:rPr>
                        <w:t xml:space="preserve"> предос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тавления земельного участка -  </w:t>
                      </w:r>
                    </w:p>
                    <w:p w:rsidR="00EE6CE5" w:rsidRPr="006D1FEC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r w:rsidRPr="006D1FEC">
                        <w:rPr>
                          <w:rFonts w:ascii="Times New Roman" w:hAnsi="Times New Roman" w:cs="Times New Roman"/>
                        </w:rPr>
                        <w:t>письменное уведомление о приостановле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нии срока рассмотрения         </w:t>
                      </w:r>
                    </w:p>
                    <w:p w:rsidR="00EE6CE5" w:rsidRPr="006D1FEC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r w:rsidRPr="006D1FEC">
                        <w:rPr>
                          <w:rFonts w:ascii="Times New Roman" w:hAnsi="Times New Roman" w:cs="Times New Roman"/>
                        </w:rPr>
                        <w:t>заявления о предварительном согласова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нии предоставления земельного </w:t>
                      </w:r>
                    </w:p>
                    <w:p w:rsidR="00EE6CE5" w:rsidRPr="006D1FEC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r w:rsidRPr="006D1FEC">
                        <w:rPr>
                          <w:rFonts w:ascii="Times New Roman" w:hAnsi="Times New Roman" w:cs="Times New Roman"/>
                        </w:rPr>
                        <w:t>участка. Указанное решение принимаетс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 в случае, если на дату       </w:t>
                      </w:r>
                    </w:p>
                    <w:p w:rsidR="00EE6CE5" w:rsidRPr="006D1FEC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r w:rsidRPr="006D1FEC">
                        <w:rPr>
                          <w:rFonts w:ascii="Times New Roman" w:hAnsi="Times New Roman" w:cs="Times New Roman"/>
                        </w:rPr>
                        <w:t xml:space="preserve"> поступления в Управление имущественных отношений Администрации Первомайского района </w:t>
                      </w:r>
                      <w:r>
                        <w:rPr>
                          <w:rFonts w:ascii="Times New Roman" w:hAnsi="Times New Roman" w:cs="Times New Roman"/>
                        </w:rPr>
                        <w:t>заявления о предварительном</w:t>
                      </w:r>
                      <w:r w:rsidRPr="006D1FEC">
                        <w:rPr>
                          <w:rFonts w:ascii="Times New Roman" w:hAnsi="Times New Roman" w:cs="Times New Roman"/>
                        </w:rPr>
                        <w:t xml:space="preserve"> согласовании предоста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вления земельного участка,     </w:t>
                      </w:r>
                    </w:p>
                    <w:p w:rsidR="00EE6CE5" w:rsidRPr="006D1FEC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D1FEC">
                        <w:rPr>
                          <w:rFonts w:ascii="Times New Roman" w:hAnsi="Times New Roman" w:cs="Times New Roman"/>
                        </w:rPr>
                        <w:t>образование, которого предусмотрено пр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иложенной к этому заявлению </w:t>
                      </w:r>
                      <w:r w:rsidRPr="006D1FEC">
                        <w:rPr>
                          <w:rFonts w:ascii="Times New Roman" w:hAnsi="Times New Roman" w:cs="Times New Roman"/>
                        </w:rPr>
                        <w:t>схемой расположения земельного участка, на рассмотрении в Управлении имущественных отношений Администрации Первомайского района находится представленная ранее                                         другим лицом схема расположения земел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ьного участка и местоположение </w:t>
                      </w:r>
                      <w:r w:rsidRPr="006D1FEC">
                        <w:rPr>
                          <w:rFonts w:ascii="Times New Roman" w:hAnsi="Times New Roman" w:cs="Times New Roman"/>
                        </w:rPr>
                        <w:t>земельных участков, образование которых предусмотрено этими</w:t>
                      </w:r>
                      <w:r>
                        <w:t xml:space="preserve"> схемами, образование которых предусмотрено этими схемами, частично или полностью совпадает </w:t>
                      </w:r>
                      <w:proofErr w:type="gramEnd"/>
                    </w:p>
                    <w:p w:rsidR="00EE6CE5" w:rsidRPr="00A80355" w:rsidRDefault="00EE6CE5" w:rsidP="00EE6CE5">
                      <w:pPr>
                        <w:pStyle w:val="ConsPlusNonformat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   </w:t>
                      </w:r>
                    </w:p>
                    <w:p w:rsidR="00EE6CE5" w:rsidRPr="00A80355" w:rsidRDefault="00EE6CE5" w:rsidP="00EE6CE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6CE5">
        <w:t xml:space="preserve">  </w:t>
      </w:r>
    </w:p>
    <w:p w:rsidR="00EE6CE5" w:rsidRDefault="00EE6CE5" w:rsidP="00EE6CE5">
      <w:pPr>
        <w:pStyle w:val="ConsPlusNonformat"/>
        <w:jc w:val="both"/>
      </w:pPr>
      <w:r>
        <w:t xml:space="preserve">                                    </w:t>
      </w: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  <w:r>
        <w:t xml:space="preserve">                                   </w:t>
      </w: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  <w:r>
        <w:t xml:space="preserve">  </w:t>
      </w: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  <w:r>
        <w:t xml:space="preserve">                                    </w:t>
      </w:r>
    </w:p>
    <w:p w:rsidR="00EE6CE5" w:rsidRDefault="00EE6CE5" w:rsidP="00EE6CE5">
      <w:pPr>
        <w:pStyle w:val="ConsPlusNonformat"/>
        <w:tabs>
          <w:tab w:val="right" w:pos="9355"/>
        </w:tabs>
        <w:jc w:val="both"/>
      </w:pPr>
    </w:p>
    <w:p w:rsidR="00EE6CE5" w:rsidRDefault="00EC66AD" w:rsidP="00EE6CE5">
      <w:pPr>
        <w:pStyle w:val="ConsPlusNonformat"/>
        <w:tabs>
          <w:tab w:val="right" w:pos="935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132715</wp:posOffset>
                </wp:positionV>
                <wp:extent cx="5353050" cy="466725"/>
                <wp:effectExtent l="5715" t="8890" r="1333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CE5" w:rsidRPr="006D1FEC" w:rsidRDefault="00EE6CE5" w:rsidP="00EE6CE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1FEC">
                              <w:rPr>
                                <w:rFonts w:ascii="Times New Roman" w:hAnsi="Times New Roman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1.7pt;margin-top:10.45pt;width:421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">
                <v:textbox>
                  <w:txbxContent>
                    <w:p w:rsidR="00EE6CE5" w:rsidRPr="006D1FEC" w:rsidRDefault="00EE6CE5" w:rsidP="00EE6CE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D1FEC">
                        <w:rPr>
                          <w:rFonts w:ascii="Times New Roman" w:hAnsi="Times New Roman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EE6CE5">
        <w:t xml:space="preserve">                                   V</w:t>
      </w:r>
      <w:r w:rsidR="00EE6CE5">
        <w:tab/>
      </w: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sectPr w:rsidR="00EE6CE5" w:rsidSect="001B2A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C4"/>
    <w:rsid w:val="00025D6D"/>
    <w:rsid w:val="000B0E71"/>
    <w:rsid w:val="000E4898"/>
    <w:rsid w:val="000F193C"/>
    <w:rsid w:val="001B2A38"/>
    <w:rsid w:val="001C3016"/>
    <w:rsid w:val="001D7847"/>
    <w:rsid w:val="002C010D"/>
    <w:rsid w:val="002C44D2"/>
    <w:rsid w:val="003A6C54"/>
    <w:rsid w:val="004444C0"/>
    <w:rsid w:val="005C47EB"/>
    <w:rsid w:val="005D79DE"/>
    <w:rsid w:val="006A3EFA"/>
    <w:rsid w:val="006D1FEC"/>
    <w:rsid w:val="00713C24"/>
    <w:rsid w:val="007C5A2B"/>
    <w:rsid w:val="00822AF3"/>
    <w:rsid w:val="0086041E"/>
    <w:rsid w:val="0093199D"/>
    <w:rsid w:val="00953DAA"/>
    <w:rsid w:val="0095704C"/>
    <w:rsid w:val="009A287B"/>
    <w:rsid w:val="00A42CAA"/>
    <w:rsid w:val="00A80355"/>
    <w:rsid w:val="00B62FE9"/>
    <w:rsid w:val="00C167C4"/>
    <w:rsid w:val="00C47E6A"/>
    <w:rsid w:val="00D079E9"/>
    <w:rsid w:val="00DE7F91"/>
    <w:rsid w:val="00E345B3"/>
    <w:rsid w:val="00E36381"/>
    <w:rsid w:val="00E85DCE"/>
    <w:rsid w:val="00EA140B"/>
    <w:rsid w:val="00EC66AD"/>
    <w:rsid w:val="00EE6CE5"/>
    <w:rsid w:val="00F10675"/>
    <w:rsid w:val="00F2638F"/>
    <w:rsid w:val="00F95C17"/>
    <w:rsid w:val="00FA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6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6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6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6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6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6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6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6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9008CB17402ED88DFB8D850F597E03A3E4E570640AD08B76884sDC5E" TargetMode="External"/><Relationship Id="rId13" Type="http://schemas.openxmlformats.org/officeDocument/2006/relationships/hyperlink" Target="consultantplus://offline/ref=6CC9008CB17402ED88DFB8CE5399C9E4393D175F0C16F859BF6A8C87F8A57632C6B672B919173938E6188D21sCC8E" TargetMode="External"/><Relationship Id="rId18" Type="http://schemas.openxmlformats.org/officeDocument/2006/relationships/hyperlink" Target="consultantplus://offline/ref=6CC9008CB17402ED88DFB8D850F597E03A3649500C16FA0AE63D8AD0A7F5706786F674E85Ds5C6E" TargetMode="External"/><Relationship Id="rId26" Type="http://schemas.openxmlformats.org/officeDocument/2006/relationships/hyperlink" Target="consultantplus://offline/ref=6CC9008CB17402ED88DFB8D850F597E03A3649500C16FA0AE63D8AD0A7F5706786F674E559s5C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C9008CB17402ED88DFB8D850F597E03A3649500C16FA0AE63D8AD0A7F5706786F674E55Bs5C1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CC9008CB17402ED88DFB8D850F597E0393E4151081EFA0AE63D8AD0A7sFC5E" TargetMode="External"/><Relationship Id="rId12" Type="http://schemas.openxmlformats.org/officeDocument/2006/relationships/hyperlink" Target="consultantplus://offline/ref=6CC9008CB17402ED88DFB8D850F597E03A3648570E1EFA0AE63D8AD0A7F5706786F674EC5A533430sEC2E" TargetMode="External"/><Relationship Id="rId17" Type="http://schemas.openxmlformats.org/officeDocument/2006/relationships/hyperlink" Target="consultantplus://offline/ref=6CC9008CB17402ED88DFB8D850F597E03A3649500C16FA0AE63D8AD0A7F5706786F674E95Cs5C4E" TargetMode="External"/><Relationship Id="rId25" Type="http://schemas.openxmlformats.org/officeDocument/2006/relationships/hyperlink" Target="consultantplus://offline/ref=6CC9008CB17402ED88DFB8D850F597E03A3649500C16FA0AE63D8AD0A7F5706786F674E559s5C0E" TargetMode="External"/><Relationship Id="rId33" Type="http://schemas.openxmlformats.org/officeDocument/2006/relationships/hyperlink" Target="consultantplus://offline/main?base=LAW;n=113704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C9008CB17402ED88DFB8D850F597E03A3649500C16FA0AE63D8AD0A7F5706786F674E95Fs5C6E" TargetMode="External"/><Relationship Id="rId20" Type="http://schemas.openxmlformats.org/officeDocument/2006/relationships/hyperlink" Target="consultantplus://offline/ref=6CC9008CB17402ED88DFB8D850F597E03A3649500C16FA0AE63D8AD0A7F5706786F674EE5Cs5CAE" TargetMode="External"/><Relationship Id="rId29" Type="http://schemas.openxmlformats.org/officeDocument/2006/relationships/hyperlink" Target="consultantplus://offline/ref=6CC9008CB17402ED88DFB8D850F597E03A3649500C16FA0AE63D8AD0A7F5706786F674E559s5C7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6CC9008CB17402ED88DFB8D850F597E0393E4151081EFA0AE63D8AD0A7sFC5E" TargetMode="External"/><Relationship Id="rId24" Type="http://schemas.openxmlformats.org/officeDocument/2006/relationships/hyperlink" Target="consultantplus://offline/ref=6CC9008CB17402ED88DFB8D850F597E03A3649500C16FA0AE63D8AD0A7F5706786F674E559s5C3E" TargetMode="External"/><Relationship Id="rId32" Type="http://schemas.openxmlformats.org/officeDocument/2006/relationships/hyperlink" Target="mailto:pmadm@tomsk.gov.ru" TargetMode="External"/><Relationship Id="rId5" Type="http://schemas.openxmlformats.org/officeDocument/2006/relationships/hyperlink" Target="mailto:kums@pmr.tomsk.ru" TargetMode="External"/><Relationship Id="rId15" Type="http://schemas.openxmlformats.org/officeDocument/2006/relationships/hyperlink" Target="consultantplus://offline/ref=6CC9008CB17402ED88DFB8D850F597E03A3649500C16FA0AE63D8AD0A7F5706786F674E959s5C6E" TargetMode="External"/><Relationship Id="rId23" Type="http://schemas.openxmlformats.org/officeDocument/2006/relationships/hyperlink" Target="consultantplus://offline/ref=6CC9008CB17402ED88DFB8D850F597E03A3649500C16FA0AE63D8AD0A7F5706786F674E558s5C5E" TargetMode="External"/><Relationship Id="rId28" Type="http://schemas.openxmlformats.org/officeDocument/2006/relationships/hyperlink" Target="consultantplus://offline/ref=6CC9008CB17402ED88DFB8D850F597E03A3649500C16FA0AE63D8AD0A7F5706786F674E55Bs5C1E" TargetMode="External"/><Relationship Id="rId10" Type="http://schemas.openxmlformats.org/officeDocument/2006/relationships/hyperlink" Target="consultantplus://offline/ref=6CC9008CB17402ED88DFB8D850F597E03A3648560D10FA0AE63D8AD0A7F5706786F674EC52s5C0E" TargetMode="External"/><Relationship Id="rId19" Type="http://schemas.openxmlformats.org/officeDocument/2006/relationships/hyperlink" Target="consultantplus://offline/ref=6CC9008CB17402ED88DFB8D850F597E03A3648570E1EFA0AE63D8AD0A7F5706786F674E9s5C9E" TargetMode="External"/><Relationship Id="rId31" Type="http://schemas.openxmlformats.org/officeDocument/2006/relationships/hyperlink" Target="consultantplus://offline/ref=6CC9008CB17402ED88DFB8D850F597E03A3648570E1EFA0AE63D8AD0A7sFC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C9008CB17402ED88DFB8D850F597E03A3649500C16FA0AE63D8AD0A7F5706786F674EA5Es5CAE" TargetMode="External"/><Relationship Id="rId14" Type="http://schemas.openxmlformats.org/officeDocument/2006/relationships/hyperlink" Target="consultantplus://offline/ref=6CC9008CB17402ED88DFB8D850F597E03A3648570D17FA0AE63D8AD0A7sFC5E" TargetMode="External"/><Relationship Id="rId22" Type="http://schemas.openxmlformats.org/officeDocument/2006/relationships/hyperlink" Target="consultantplus://offline/ref=6CC9008CB17402ED88DFB8D850F597E03A3649500C16FA0AE63D8AD0A7F5706786F674E558s5C7E" TargetMode="External"/><Relationship Id="rId27" Type="http://schemas.openxmlformats.org/officeDocument/2006/relationships/hyperlink" Target="consultantplus://offline/ref=6CC9008CB17402ED88DFB8D850F597E03A3648560914FA0AE63D8AD0A7sFC5E" TargetMode="External"/><Relationship Id="rId30" Type="http://schemas.openxmlformats.org/officeDocument/2006/relationships/hyperlink" Target="consultantplus://offline/ref=6CC9008CB17402ED88DFB8D850F597E03A374A550A1FFA0AE63D8AD0A7F5706786F674EF5Fs5C1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10180</Words>
  <Characters>58027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2018-02-01T03:08:00Z</dcterms:created>
  <dcterms:modified xsi:type="dcterms:W3CDTF">2018-02-01T03:08:00Z</dcterms:modified>
</cp:coreProperties>
</file>