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A14C24" w:rsidRDefault="00542498" w:rsidP="00542498">
      <w:pPr>
        <w:pStyle w:val="a3"/>
        <w:rPr>
          <w:sz w:val="32"/>
          <w:szCs w:val="26"/>
        </w:rPr>
      </w:pPr>
      <w:r w:rsidRPr="00A14C24">
        <w:rPr>
          <w:sz w:val="32"/>
          <w:szCs w:val="26"/>
        </w:rPr>
        <w:t>ПОСТАНОВЛЕНИЕ</w:t>
      </w:r>
    </w:p>
    <w:p w:rsidR="00542498" w:rsidRPr="00651232" w:rsidRDefault="00A14C24" w:rsidP="00A14C24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28.02.2020                                                                                                                         № 37</w:t>
      </w:r>
    </w:p>
    <w:p w:rsidR="00A14C24" w:rsidRDefault="00A14C24" w:rsidP="0054249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14C24" w:rsidRDefault="00A14C24" w:rsidP="00542498">
      <w:pPr>
        <w:jc w:val="center"/>
        <w:rPr>
          <w:sz w:val="26"/>
          <w:szCs w:val="26"/>
        </w:rPr>
      </w:pP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№284 «Об утверждении ведомственной программы «Ветеран» 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A14C24" w:rsidRPr="00651232" w:rsidRDefault="00A14C24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Настоящее постановление вступает в силу с </w:t>
      </w:r>
      <w:r w:rsidR="00AD468B">
        <w:rPr>
          <w:sz w:val="26"/>
          <w:szCs w:val="26"/>
        </w:rPr>
        <w:t>01 января 2020</w:t>
      </w:r>
      <w:r w:rsidR="00651232" w:rsidRPr="00651232">
        <w:rPr>
          <w:sz w:val="26"/>
          <w:szCs w:val="26"/>
        </w:rPr>
        <w:t xml:space="preserve">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</w:t>
      </w:r>
      <w:r w:rsidR="00A14C24">
        <w:rPr>
          <w:sz w:val="26"/>
          <w:szCs w:val="26"/>
        </w:rPr>
        <w:t xml:space="preserve">           </w:t>
      </w:r>
      <w:r w:rsidRPr="00651232">
        <w:rPr>
          <w:sz w:val="26"/>
          <w:szCs w:val="26"/>
        </w:rPr>
        <w:t xml:space="preserve">     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8753CA" w:rsidRPr="00651232" w:rsidRDefault="00D02370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Е.Н.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</w:t>
      </w:r>
      <w:r w:rsidR="00D02370">
        <w:rPr>
          <w:sz w:val="20"/>
          <w:szCs w:val="26"/>
        </w:rPr>
        <w:t>10</w:t>
      </w:r>
      <w:r w:rsidRPr="00651232">
        <w:rPr>
          <w:sz w:val="20"/>
          <w:szCs w:val="26"/>
        </w:rPr>
        <w:t>-</w:t>
      </w:r>
      <w:r w:rsidR="00D02370">
        <w:rPr>
          <w:sz w:val="20"/>
          <w:szCs w:val="26"/>
        </w:rPr>
        <w:t>30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A14C24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651232">
        <w:rPr>
          <w:sz w:val="20"/>
          <w:szCs w:val="26"/>
        </w:rPr>
        <w:t>т</w:t>
      </w:r>
      <w:r>
        <w:rPr>
          <w:sz w:val="20"/>
          <w:szCs w:val="26"/>
        </w:rPr>
        <w:t xml:space="preserve"> 28.02.2020 № 37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A14C24" w:rsidRDefault="00651232" w:rsidP="00651232">
      <w:pPr>
        <w:rPr>
          <w:sz w:val="26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158"/>
      </w:tblGrid>
      <w:tr w:rsidR="00651232" w:rsidRPr="00A14C24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Объемы и источники</w:t>
            </w:r>
          </w:p>
          <w:p w:rsidR="00651232" w:rsidRPr="00A14C24" w:rsidRDefault="00651232" w:rsidP="00651232">
            <w:pPr>
              <w:tabs>
                <w:tab w:val="left" w:pos="2291"/>
              </w:tabs>
              <w:rPr>
                <w:b/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1451"/>
              <w:gridCol w:w="571"/>
              <w:gridCol w:w="801"/>
              <w:gridCol w:w="1451"/>
              <w:gridCol w:w="801"/>
            </w:tblGrid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ФБ</w:t>
                  </w:r>
                </w:p>
              </w:tc>
              <w:tc>
                <w:tcPr>
                  <w:tcW w:w="923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ОБ</w:t>
                  </w:r>
                </w:p>
              </w:tc>
              <w:tc>
                <w:tcPr>
                  <w:tcW w:w="1166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849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ВБ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A14C24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2005,30356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300,0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A14C24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1450,30356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255,0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872,44</w:t>
                  </w:r>
                  <w:r w:rsidR="00A14C24" w:rsidRPr="00A14C24">
                    <w:rPr>
                      <w:rFonts w:eastAsia="Times New Roman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687,44</w:t>
                  </w:r>
                  <w:r w:rsidR="00A14C24" w:rsidRPr="00A14C24">
                    <w:rPr>
                      <w:rFonts w:eastAsia="Times New Roman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889,54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704,54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245,10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60,10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23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51232" w:rsidRPr="00A14C24" w:rsidRDefault="00651232" w:rsidP="00D73495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A14C24" w:rsidRDefault="00A14C24" w:rsidP="00651232">
      <w:pPr>
        <w:tabs>
          <w:tab w:val="left" w:pos="2291"/>
        </w:tabs>
        <w:rPr>
          <w:sz w:val="20"/>
          <w:szCs w:val="26"/>
        </w:rPr>
      </w:pPr>
    </w:p>
    <w:p w:rsidR="00D73495" w:rsidRDefault="00D73495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bookmarkStart w:id="0" w:name="_GoBack"/>
      <w:bookmarkEnd w:id="0"/>
      <w:r w:rsidRPr="00B03660">
        <w:rPr>
          <w:sz w:val="20"/>
          <w:szCs w:val="26"/>
        </w:rPr>
        <w:lastRenderedPageBreak/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A14C24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от 28.02.2020 № 37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A14C24">
      <w:pPr>
        <w:tabs>
          <w:tab w:val="left" w:pos="2291"/>
        </w:tabs>
        <w:jc w:val="center"/>
        <w:rPr>
          <w:sz w:val="26"/>
          <w:szCs w:val="26"/>
        </w:rPr>
      </w:pPr>
      <w:r w:rsidRPr="00A14C24">
        <w:rPr>
          <w:sz w:val="26"/>
          <w:szCs w:val="26"/>
        </w:rPr>
        <w:t>8.   Обоснование объемов бюджетных ассигнований на реализацию ведомственной программы</w:t>
      </w: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1887"/>
        <w:gridCol w:w="2198"/>
        <w:gridCol w:w="986"/>
        <w:gridCol w:w="986"/>
        <w:gridCol w:w="1451"/>
        <w:gridCol w:w="1035"/>
      </w:tblGrid>
      <w:tr w:rsidR="00B03660" w:rsidRPr="00A14C24" w:rsidTr="008B4317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ВБ</w:t>
            </w:r>
          </w:p>
        </w:tc>
      </w:tr>
      <w:tr w:rsidR="00D02370" w:rsidRPr="00A14C24" w:rsidTr="00490FAA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A14C24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2005,30356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A14C24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1450,30356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255,00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872,44</w:t>
            </w:r>
            <w:r w:rsidR="00A14C24" w:rsidRPr="00A14C24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687,44</w:t>
            </w:r>
            <w:r w:rsidR="00A14C24" w:rsidRPr="00A14C24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889,54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704,54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FE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245,1</w:t>
            </w:r>
            <w:r w:rsidR="00014656" w:rsidRPr="00A14C24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FE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60,1</w:t>
            </w:r>
            <w:r w:rsidR="00014656" w:rsidRPr="00A14C24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</w:tbl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709"/>
        </w:tabs>
        <w:jc w:val="both"/>
        <w:rPr>
          <w:sz w:val="26"/>
          <w:szCs w:val="26"/>
        </w:rPr>
      </w:pPr>
      <w:r w:rsidRPr="00A14C24">
        <w:rPr>
          <w:sz w:val="26"/>
          <w:szCs w:val="26"/>
        </w:rPr>
        <w:tab/>
        <w:t>Необходимый объем финансирования Программы на 2018-2020 годы планово составит 2772,67   тысяч рублей.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A14C24" w:rsidRDefault="00B03660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28B" w:rsidRPr="00A14C24" w:rsidRDefault="0002028B" w:rsidP="00A14C24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</w:pP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Приложение №3 к постановлению </w:t>
      </w: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Администрации Первомайского района </w:t>
      </w:r>
    </w:p>
    <w:p w:rsidR="0002028B" w:rsidRPr="00A14C24" w:rsidRDefault="00A14C24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от 28.02.2020 № 37</w:t>
      </w:r>
    </w:p>
    <w:p w:rsidR="0002028B" w:rsidRPr="00A14C24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6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3"/>
        <w:gridCol w:w="1757"/>
        <w:gridCol w:w="958"/>
        <w:gridCol w:w="730"/>
        <w:gridCol w:w="1134"/>
        <w:gridCol w:w="960"/>
        <w:gridCol w:w="236"/>
        <w:gridCol w:w="88"/>
        <w:gridCol w:w="810"/>
        <w:gridCol w:w="62"/>
        <w:gridCol w:w="898"/>
        <w:gridCol w:w="62"/>
        <w:gridCol w:w="898"/>
        <w:gridCol w:w="247"/>
        <w:gridCol w:w="236"/>
        <w:gridCol w:w="574"/>
        <w:gridCol w:w="386"/>
        <w:gridCol w:w="574"/>
        <w:gridCol w:w="386"/>
        <w:gridCol w:w="571"/>
        <w:gridCol w:w="386"/>
        <w:gridCol w:w="427"/>
        <w:gridCol w:w="381"/>
        <w:gridCol w:w="236"/>
        <w:gridCol w:w="312"/>
        <w:gridCol w:w="612"/>
        <w:gridCol w:w="303"/>
        <w:gridCol w:w="427"/>
        <w:gridCol w:w="185"/>
        <w:gridCol w:w="99"/>
        <w:gridCol w:w="330"/>
        <w:gridCol w:w="287"/>
      </w:tblGrid>
      <w:tr w:rsidR="00A14C24" w:rsidRPr="00A14C24" w:rsidTr="00A14C24">
        <w:trPr>
          <w:gridAfter w:val="2"/>
          <w:wAfter w:w="617" w:type="dxa"/>
          <w:trHeight w:val="3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14C24">
              <w:rPr>
                <w:rFonts w:eastAsia="Times New Roman"/>
              </w:rPr>
              <w:t>3. Перечень программных мероприятий</w:t>
            </w: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435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ВБ</w:t>
            </w: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ind w:left="-543" w:firstLine="543"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342,06936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342,06936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170,2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170,20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46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33,20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465,55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465,55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выплат юбилярам – долгожителям (ед.)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14C24">
              <w:rPr>
                <w:rFonts w:eastAsia="Times New Roman"/>
              </w:rPr>
              <w:t> </w:t>
            </w:r>
          </w:p>
        </w:tc>
      </w:tr>
      <w:tr w:rsidR="00A14C24" w:rsidRPr="00A14C24" w:rsidTr="00A14C24">
        <w:trPr>
          <w:gridAfter w:val="2"/>
          <w:wAfter w:w="617" w:type="dxa"/>
          <w:trHeight w:val="30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 лет: 28 чел.х1150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0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80 лет: 95 чел. х 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15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85 лет: 42 чел. х 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90 лет: 19 чел. х 1150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212,75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212,75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95 лет:  1 чел. х 1150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4. Проведение обследования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 xml:space="preserve">Количество проведенных обследования социально-бытовых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социально-бытовых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условий жизни ветеранов ВОВ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условий жизни ветеранов ВОВ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4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 xml:space="preserve">5.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</w:t>
            </w:r>
            <w:r w:rsidRPr="00A14C24">
              <w:rPr>
                <w:rFonts w:eastAsia="Times New Roman"/>
                <w:sz w:val="20"/>
                <w:szCs w:val="20"/>
              </w:rPr>
              <w:lastRenderedPageBreak/>
              <w:t>войны 1941-1945 годов, не вступивших в повторный брак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Финансовое управление, 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101,73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22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02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6.Содействие в оздоровлении ветеранов  в ОГБУЗ "Первомайская РБ"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пролеченных ветеранов  (человек)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района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232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консультаций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первой задаче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1567,60</w:t>
            </w:r>
            <w:r w:rsidR="00A14C24" w:rsidRPr="00A14C24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1042,60</w:t>
            </w:r>
            <w:r w:rsidR="00A14C24" w:rsidRPr="00A14C24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668,49936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493,49936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501,00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223,10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48,10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Приобретение компьютера в сборе, источника бесперебойного питания, принтера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78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27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 отчетных собраний 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первичных организациях,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проведение пленума районного Совета ветеранов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05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второй задаче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258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 xml:space="preserve"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</w:t>
            </w:r>
            <w:r w:rsidRPr="00A14C24">
              <w:rPr>
                <w:rFonts w:eastAsia="Times New Roman"/>
                <w:sz w:val="20"/>
                <w:szCs w:val="20"/>
              </w:rPr>
              <w:lastRenderedPageBreak/>
              <w:t>Администрация Первомайского района,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17.Проведение мероприятий,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31,34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31,34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посвященных Дню старшего поколения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13,14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27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ветеранов, которым была обеспечена подписка областной газеты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51,54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51,54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24,39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27,15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81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lastRenderedPageBreak/>
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32,19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23. Приобретение ритуальных товаров (венок, цветы)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приобретенных товаров, (ед)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третьей задаче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116,85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116,85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53,62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53,62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63,22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63,22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2005,30356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1450,30356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255,00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872,44</w:t>
            </w:r>
            <w:r w:rsidR="00A14C24" w:rsidRPr="00A14C24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687,44</w:t>
            </w:r>
            <w:r w:rsidR="00A14C24" w:rsidRPr="00A14C24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889,54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704,54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245,10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7E" w:rsidRDefault="00B5177E" w:rsidP="0002028B">
      <w:r>
        <w:separator/>
      </w:r>
    </w:p>
  </w:endnote>
  <w:endnote w:type="continuationSeparator" w:id="0">
    <w:p w:rsidR="00B5177E" w:rsidRDefault="00B5177E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7E" w:rsidRDefault="00B5177E" w:rsidP="0002028B">
      <w:r>
        <w:separator/>
      </w:r>
    </w:p>
  </w:footnote>
  <w:footnote w:type="continuationSeparator" w:id="0">
    <w:p w:rsidR="00B5177E" w:rsidRDefault="00B5177E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14656"/>
    <w:rsid w:val="0002028B"/>
    <w:rsid w:val="00035740"/>
    <w:rsid w:val="00095F7A"/>
    <w:rsid w:val="000A050B"/>
    <w:rsid w:val="000B4412"/>
    <w:rsid w:val="00102C0C"/>
    <w:rsid w:val="00107C21"/>
    <w:rsid w:val="0029298A"/>
    <w:rsid w:val="002B06D1"/>
    <w:rsid w:val="002F1835"/>
    <w:rsid w:val="00542498"/>
    <w:rsid w:val="005C767B"/>
    <w:rsid w:val="006466CE"/>
    <w:rsid w:val="00651232"/>
    <w:rsid w:val="00742A7E"/>
    <w:rsid w:val="0079434C"/>
    <w:rsid w:val="008246EA"/>
    <w:rsid w:val="008753CA"/>
    <w:rsid w:val="008B4317"/>
    <w:rsid w:val="008F5900"/>
    <w:rsid w:val="009A6C03"/>
    <w:rsid w:val="00A14C24"/>
    <w:rsid w:val="00AD468B"/>
    <w:rsid w:val="00B03660"/>
    <w:rsid w:val="00B5177E"/>
    <w:rsid w:val="00BF71AF"/>
    <w:rsid w:val="00CE3352"/>
    <w:rsid w:val="00D02370"/>
    <w:rsid w:val="00D73495"/>
    <w:rsid w:val="00DD13CB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B50"/>
  <w15:docId w15:val="{A28A5716-0121-472C-9620-8403A0D2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246E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46EA"/>
    <w:rPr>
      <w:color w:val="800080"/>
      <w:u w:val="single"/>
    </w:rPr>
  </w:style>
  <w:style w:type="paragraph" w:customStyle="1" w:styleId="font5">
    <w:name w:val="font5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6">
    <w:name w:val="xl96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1">
    <w:name w:val="xl111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246EA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246EA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8246EA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246EA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4">
    <w:name w:val="xl124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5">
    <w:name w:val="xl125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6">
    <w:name w:val="xl126"/>
    <w:basedOn w:val="a"/>
    <w:rsid w:val="008246EA"/>
    <w:pPr>
      <w:widowControl/>
      <w:pBdr>
        <w:top w:val="single" w:sz="8" w:space="0" w:color="auto"/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8246EA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8246EA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8246EA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246EA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4">
    <w:name w:val="xl134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5">
    <w:name w:val="xl135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6">
    <w:name w:val="xl136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7">
    <w:name w:val="xl137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9">
    <w:name w:val="xl139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0">
    <w:name w:val="xl140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2">
    <w:name w:val="xl142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3">
    <w:name w:val="xl143"/>
    <w:basedOn w:val="a"/>
    <w:rsid w:val="008246E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4">
    <w:name w:val="xl144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5">
    <w:name w:val="xl145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9">
    <w:name w:val="xl149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0">
    <w:name w:val="xl150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1">
    <w:name w:val="xl15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2">
    <w:name w:val="xl15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3">
    <w:name w:val="xl153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55">
    <w:name w:val="xl155"/>
    <w:basedOn w:val="a"/>
    <w:rsid w:val="008246E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8246E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8246E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246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0">
    <w:name w:val="xl160"/>
    <w:basedOn w:val="a"/>
    <w:rsid w:val="0029298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1">
    <w:name w:val="xl161"/>
    <w:basedOn w:val="a"/>
    <w:rsid w:val="0029298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2">
    <w:name w:val="xl162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4">
    <w:name w:val="xl164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5">
    <w:name w:val="xl165"/>
    <w:basedOn w:val="a"/>
    <w:rsid w:val="0029298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6">
    <w:name w:val="xl166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7">
    <w:name w:val="xl167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9">
    <w:name w:val="xl169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0">
    <w:name w:val="xl170"/>
    <w:basedOn w:val="a"/>
    <w:rsid w:val="002929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1">
    <w:name w:val="xl171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2">
    <w:name w:val="xl172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3">
    <w:name w:val="xl173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4">
    <w:name w:val="xl174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5">
    <w:name w:val="xl175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6">
    <w:name w:val="xl176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7">
    <w:name w:val="xl177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81">
    <w:name w:val="xl181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2">
    <w:name w:val="xl182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3">
    <w:name w:val="xl183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2020-04-14T08:47:00Z</cp:lastPrinted>
  <dcterms:created xsi:type="dcterms:W3CDTF">2020-03-03T05:04:00Z</dcterms:created>
  <dcterms:modified xsi:type="dcterms:W3CDTF">2020-04-14T08:47:00Z</dcterms:modified>
</cp:coreProperties>
</file>