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Default="00C904C7" w:rsidP="00C904C7">
      <w:pPr>
        <w:jc w:val="center"/>
        <w:rPr>
          <w:b/>
          <w:sz w:val="26"/>
          <w:szCs w:val="26"/>
        </w:rPr>
      </w:pPr>
      <w:r w:rsidRPr="00C904C7">
        <w:rPr>
          <w:b/>
          <w:sz w:val="26"/>
          <w:szCs w:val="26"/>
        </w:rPr>
        <w:t>АДМИНИСТРАЦИЯ ПЕРВОМАЙСКОГО РАЙОНА</w:t>
      </w:r>
    </w:p>
    <w:p w:rsidR="00C904C7" w:rsidRPr="00C904C7" w:rsidRDefault="00C904C7" w:rsidP="00C904C7">
      <w:pPr>
        <w:jc w:val="center"/>
        <w:rPr>
          <w:b/>
          <w:sz w:val="26"/>
          <w:szCs w:val="26"/>
        </w:rPr>
      </w:pPr>
    </w:p>
    <w:p w:rsidR="00BA5135" w:rsidRPr="00C904C7" w:rsidRDefault="00C904C7" w:rsidP="00C904C7">
      <w:pPr>
        <w:jc w:val="center"/>
        <w:rPr>
          <w:b/>
          <w:sz w:val="32"/>
          <w:szCs w:val="32"/>
        </w:rPr>
      </w:pPr>
      <w:r w:rsidRPr="00C904C7">
        <w:rPr>
          <w:b/>
          <w:sz w:val="32"/>
          <w:szCs w:val="32"/>
        </w:rPr>
        <w:t>ПОСТАНОВЛЕНИЕ</w:t>
      </w:r>
    </w:p>
    <w:p w:rsidR="00C904C7" w:rsidRDefault="002736AD" w:rsidP="00C904C7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C904C7" w:rsidRPr="00C904C7">
        <w:rPr>
          <w:sz w:val="26"/>
          <w:szCs w:val="26"/>
        </w:rPr>
        <w:t xml:space="preserve">.11.2024 </w:t>
      </w:r>
      <w:r w:rsidR="00C904C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0B728B">
        <w:rPr>
          <w:sz w:val="26"/>
          <w:szCs w:val="26"/>
        </w:rPr>
        <w:t>№ 3</w:t>
      </w:r>
      <w:r w:rsidR="008C7AAC">
        <w:rPr>
          <w:sz w:val="26"/>
          <w:szCs w:val="26"/>
        </w:rPr>
        <w:t>1</w:t>
      </w:r>
      <w:r>
        <w:rPr>
          <w:sz w:val="26"/>
          <w:szCs w:val="26"/>
        </w:rPr>
        <w:t>5</w:t>
      </w:r>
    </w:p>
    <w:p w:rsidR="00C904C7" w:rsidRPr="00C904C7" w:rsidRDefault="00C904C7" w:rsidP="00C904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A5135" w:rsidRPr="00790FA9" w:rsidRDefault="00BA5135" w:rsidP="00C904C7">
      <w:pPr>
        <w:jc w:val="center"/>
        <w:rPr>
          <w:sz w:val="26"/>
          <w:szCs w:val="26"/>
        </w:rPr>
      </w:pPr>
    </w:p>
    <w:p w:rsidR="002736AD" w:rsidRDefault="002736AD" w:rsidP="002736AD">
      <w:pPr>
        <w:jc w:val="center"/>
        <w:rPr>
          <w:sz w:val="26"/>
          <w:szCs w:val="26"/>
        </w:rPr>
      </w:pPr>
      <w:r w:rsidRPr="002736AD">
        <w:rPr>
          <w:sz w:val="26"/>
          <w:szCs w:val="26"/>
        </w:rPr>
        <w:t xml:space="preserve">Об утверждении номенклатуры и объема резерва технических средств </w:t>
      </w:r>
    </w:p>
    <w:p w:rsidR="002736AD" w:rsidRPr="002736AD" w:rsidRDefault="002736AD" w:rsidP="002736AD">
      <w:pPr>
        <w:jc w:val="center"/>
        <w:rPr>
          <w:sz w:val="26"/>
          <w:szCs w:val="26"/>
        </w:rPr>
      </w:pPr>
      <w:r w:rsidRPr="002736AD">
        <w:rPr>
          <w:sz w:val="26"/>
          <w:szCs w:val="26"/>
        </w:rPr>
        <w:t>оповещения населения Первомайского района</w:t>
      </w:r>
    </w:p>
    <w:p w:rsidR="002736AD" w:rsidRPr="002736AD" w:rsidRDefault="002736AD" w:rsidP="002736AD">
      <w:pPr>
        <w:rPr>
          <w:sz w:val="26"/>
          <w:szCs w:val="26"/>
        </w:rPr>
      </w:pPr>
    </w:p>
    <w:p w:rsidR="002736AD" w:rsidRPr="002736AD" w:rsidRDefault="002736AD" w:rsidP="002736AD">
      <w:pPr>
        <w:rPr>
          <w:sz w:val="26"/>
          <w:szCs w:val="26"/>
        </w:rPr>
      </w:pPr>
    </w:p>
    <w:p w:rsidR="002736AD" w:rsidRPr="002736AD" w:rsidRDefault="002736AD" w:rsidP="00273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36AD">
        <w:rPr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№ 365 от 31.07.2020 «Об утверждении Положения о системах оповещения населения», Методическими рекомендациями МЧС России от 19.02.2021 № 1 по созданию и реконструкции систем оповещения населения,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2736AD" w:rsidRPr="002736AD" w:rsidRDefault="002736AD" w:rsidP="00273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736AD">
        <w:rPr>
          <w:sz w:val="26"/>
          <w:szCs w:val="26"/>
        </w:rPr>
        <w:t>ПОСТАНОВЛЯЮ</w:t>
      </w:r>
      <w:r w:rsidRPr="002736AD">
        <w:rPr>
          <w:b/>
          <w:sz w:val="26"/>
          <w:szCs w:val="26"/>
        </w:rPr>
        <w:t>:</w:t>
      </w:r>
      <w:r w:rsidRPr="002736AD">
        <w:rPr>
          <w:sz w:val="26"/>
          <w:szCs w:val="26"/>
        </w:rPr>
        <w:t xml:space="preserve"> </w:t>
      </w:r>
    </w:p>
    <w:p w:rsidR="002736AD" w:rsidRPr="002736AD" w:rsidRDefault="002736AD" w:rsidP="00273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736AD">
        <w:rPr>
          <w:sz w:val="26"/>
          <w:szCs w:val="26"/>
        </w:rPr>
        <w:t>1. Утвердить номенклатуру и объем резерва технических средств оповещения муниципального образования «Первомайский район» согласно приложению к настоящему постановлению.</w:t>
      </w:r>
    </w:p>
    <w:p w:rsidR="002736AD" w:rsidRPr="002736AD" w:rsidRDefault="002736AD" w:rsidP="00273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36AD">
        <w:rPr>
          <w:sz w:val="26"/>
          <w:szCs w:val="26"/>
        </w:rPr>
        <w:t xml:space="preserve">2. Настоящее постановление вступает в силу с даты его подписания и подлежит размещению на официальном сайте муниципального образования «Первомайский район» </w:t>
      </w:r>
      <w:r w:rsidRPr="002736AD">
        <w:rPr>
          <w:sz w:val="26"/>
          <w:szCs w:val="26"/>
          <w:lang w:val="en-US"/>
        </w:rPr>
        <w:t>http</w:t>
      </w:r>
      <w:r w:rsidRPr="002736AD">
        <w:rPr>
          <w:sz w:val="26"/>
          <w:szCs w:val="26"/>
        </w:rPr>
        <w:t>://</w:t>
      </w:r>
      <w:r w:rsidRPr="002736AD">
        <w:rPr>
          <w:sz w:val="26"/>
          <w:szCs w:val="26"/>
          <w:lang w:val="en-US"/>
        </w:rPr>
        <w:t>pmr</w:t>
      </w:r>
      <w:r w:rsidRPr="002736AD">
        <w:rPr>
          <w:sz w:val="26"/>
          <w:szCs w:val="26"/>
        </w:rPr>
        <w:t>.</w:t>
      </w:r>
      <w:r w:rsidRPr="002736AD">
        <w:rPr>
          <w:sz w:val="26"/>
          <w:szCs w:val="26"/>
          <w:lang w:val="en-US"/>
        </w:rPr>
        <w:t>tomsk</w:t>
      </w:r>
      <w:r w:rsidRPr="002736AD">
        <w:rPr>
          <w:sz w:val="26"/>
          <w:szCs w:val="26"/>
        </w:rPr>
        <w:t>.</w:t>
      </w:r>
      <w:r w:rsidRPr="002736AD">
        <w:rPr>
          <w:sz w:val="26"/>
          <w:szCs w:val="26"/>
          <w:lang w:val="en-US"/>
        </w:rPr>
        <w:t>ru</w:t>
      </w:r>
      <w:r w:rsidRPr="002736AD">
        <w:rPr>
          <w:sz w:val="26"/>
          <w:szCs w:val="26"/>
        </w:rPr>
        <w:t>/.</w:t>
      </w:r>
    </w:p>
    <w:p w:rsidR="002736AD" w:rsidRPr="002736AD" w:rsidRDefault="002736AD" w:rsidP="002736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736AD">
        <w:rPr>
          <w:sz w:val="26"/>
          <w:szCs w:val="26"/>
        </w:rPr>
        <w:t>3.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2736AD" w:rsidRPr="002736AD" w:rsidRDefault="002736AD" w:rsidP="002736AD">
      <w:pPr>
        <w:jc w:val="both"/>
        <w:rPr>
          <w:sz w:val="26"/>
          <w:szCs w:val="26"/>
        </w:rPr>
      </w:pPr>
    </w:p>
    <w:p w:rsidR="000B728B" w:rsidRPr="004D3AC6" w:rsidRDefault="000B728B" w:rsidP="000B728B">
      <w:pPr>
        <w:rPr>
          <w:sz w:val="26"/>
          <w:szCs w:val="26"/>
        </w:rPr>
      </w:pPr>
    </w:p>
    <w:p w:rsidR="000B728B" w:rsidRPr="004D3AC6" w:rsidRDefault="000B728B" w:rsidP="000B728B">
      <w:pPr>
        <w:rPr>
          <w:sz w:val="26"/>
          <w:szCs w:val="26"/>
        </w:rPr>
      </w:pPr>
    </w:p>
    <w:p w:rsidR="000B728B" w:rsidRPr="004D3AC6" w:rsidRDefault="00431E4A" w:rsidP="000B728B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0B728B" w:rsidRPr="004D3AC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B728B" w:rsidRPr="004D3AC6">
        <w:rPr>
          <w:sz w:val="26"/>
          <w:szCs w:val="26"/>
        </w:rPr>
        <w:t xml:space="preserve"> Первомайского района                                      </w:t>
      </w:r>
      <w:r>
        <w:rPr>
          <w:sz w:val="26"/>
          <w:szCs w:val="26"/>
        </w:rPr>
        <w:t xml:space="preserve">                    </w:t>
      </w:r>
      <w:r w:rsidR="000B728B" w:rsidRPr="004D3AC6">
        <w:rPr>
          <w:sz w:val="26"/>
          <w:szCs w:val="26"/>
        </w:rPr>
        <w:t xml:space="preserve">  </w:t>
      </w:r>
      <w:r>
        <w:rPr>
          <w:sz w:val="26"/>
          <w:szCs w:val="26"/>
        </w:rPr>
        <w:t>Н.Н. Петроченко</w:t>
      </w:r>
      <w:r w:rsidR="000B728B" w:rsidRPr="004D3AC6">
        <w:rPr>
          <w:sz w:val="26"/>
          <w:szCs w:val="26"/>
        </w:rPr>
        <w:t xml:space="preserve"> </w:t>
      </w: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1E2B" w:rsidRDefault="00E31E2B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B0F16" w:rsidRDefault="000B0F1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A5135" w:rsidRPr="0026227A" w:rsidRDefault="002736AD" w:rsidP="000B0F1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Плиско Е.В.</w:t>
      </w:r>
    </w:p>
    <w:p w:rsidR="00BA5135" w:rsidRDefault="00BA5135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 w:rsidRPr="0026227A">
        <w:rPr>
          <w:rFonts w:ascii="Times New Roman" w:hAnsi="Times New Roman" w:cs="Times New Roman"/>
          <w:sz w:val="20"/>
          <w:szCs w:val="20"/>
        </w:rPr>
        <w:t>8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(</w:t>
      </w:r>
      <w:r w:rsidR="00C904C7">
        <w:rPr>
          <w:rFonts w:ascii="Times New Roman" w:hAnsi="Times New Roman" w:cs="Times New Roman"/>
          <w:sz w:val="20"/>
          <w:szCs w:val="20"/>
        </w:rPr>
        <w:t xml:space="preserve">38 </w:t>
      </w:r>
      <w:r w:rsidRPr="0026227A">
        <w:rPr>
          <w:rFonts w:ascii="Times New Roman" w:hAnsi="Times New Roman" w:cs="Times New Roman"/>
          <w:sz w:val="20"/>
          <w:szCs w:val="20"/>
        </w:rPr>
        <w:t>245)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2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="002736AD">
        <w:rPr>
          <w:rFonts w:ascii="Times New Roman" w:hAnsi="Times New Roman" w:cs="Times New Roman"/>
          <w:sz w:val="20"/>
          <w:szCs w:val="20"/>
        </w:rPr>
        <w:t>10 65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904C7" w:rsidRDefault="008C7AAC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736AD">
        <w:rPr>
          <w:rFonts w:ascii="Times New Roman" w:hAnsi="Times New Roman" w:cs="Times New Roman"/>
          <w:sz w:val="20"/>
          <w:szCs w:val="20"/>
        </w:rPr>
        <w:t>-Плиско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Колтаков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бухгалтерия</w:t>
      </w: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2736AD" w:rsidRDefault="002736AD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7"/>
        <w:gridCol w:w="3797"/>
      </w:tblGrid>
      <w:tr w:rsidR="002736AD" w:rsidRPr="00344829" w:rsidTr="00C2327E">
        <w:tc>
          <w:tcPr>
            <w:tcW w:w="6486" w:type="dxa"/>
          </w:tcPr>
          <w:p w:rsidR="002736AD" w:rsidRPr="00344829" w:rsidRDefault="002736AD" w:rsidP="00C2327E">
            <w:pPr>
              <w:tabs>
                <w:tab w:val="left" w:pos="0"/>
              </w:tabs>
              <w:suppressAutoHyphens w:val="0"/>
              <w:spacing w:after="200" w:line="276" w:lineRule="auto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</w:tc>
        <w:tc>
          <w:tcPr>
            <w:tcW w:w="3935" w:type="dxa"/>
          </w:tcPr>
          <w:p w:rsidR="002736AD" w:rsidRDefault="002736AD" w:rsidP="00C2327E">
            <w:pPr>
              <w:tabs>
                <w:tab w:val="left" w:pos="0"/>
              </w:tabs>
              <w:suppressAutoHyphens w:val="0"/>
              <w:jc w:val="right"/>
              <w:textAlignment w:val="baseline"/>
              <w:outlineLvl w:val="1"/>
              <w:rPr>
                <w:spacing w:val="2"/>
                <w:lang w:eastAsia="ru-RU"/>
              </w:rPr>
            </w:pPr>
            <w:r w:rsidRPr="00870932">
              <w:rPr>
                <w:spacing w:val="2"/>
                <w:lang w:eastAsia="ru-RU"/>
              </w:rPr>
              <w:t xml:space="preserve">Приложение 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right"/>
              <w:textAlignment w:val="baseline"/>
              <w:outlineLvl w:val="1"/>
              <w:rPr>
                <w:spacing w:val="2"/>
                <w:lang w:eastAsia="ru-RU"/>
              </w:rPr>
            </w:pP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УТВЕРЖДЕНА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</w:t>
            </w:r>
            <w:r w:rsidRPr="00870932">
              <w:rPr>
                <w:spacing w:val="2"/>
                <w:lang w:eastAsia="ru-RU"/>
              </w:rPr>
              <w:t>остановлени</w:t>
            </w:r>
            <w:r>
              <w:rPr>
                <w:spacing w:val="2"/>
                <w:lang w:eastAsia="ru-RU"/>
              </w:rPr>
              <w:t xml:space="preserve">ем </w:t>
            </w:r>
            <w:r>
              <w:rPr>
                <w:spacing w:val="2"/>
                <w:lang w:eastAsia="ru-RU"/>
              </w:rPr>
              <w:t>А</w:t>
            </w:r>
            <w:r>
              <w:rPr>
                <w:spacing w:val="2"/>
                <w:lang w:eastAsia="ru-RU"/>
              </w:rPr>
              <w:t xml:space="preserve">дминистрации </w:t>
            </w:r>
          </w:p>
          <w:p w:rsidR="002736AD" w:rsidRPr="00870932" w:rsidRDefault="002736AD" w:rsidP="00C2327E">
            <w:pPr>
              <w:tabs>
                <w:tab w:val="left" w:pos="0"/>
              </w:tabs>
              <w:suppressAutoHyphens w:val="0"/>
              <w:textAlignment w:val="baseline"/>
              <w:outlineLvl w:val="1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Первомай</w:t>
            </w:r>
            <w:r w:rsidRPr="00870932">
              <w:rPr>
                <w:spacing w:val="2"/>
                <w:lang w:eastAsia="ru-RU"/>
              </w:rPr>
              <w:t>ского района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  <w:r w:rsidRPr="004D6595">
              <w:rPr>
                <w:spacing w:val="2"/>
                <w:lang w:eastAsia="ru-RU"/>
              </w:rPr>
              <w:t>О</w:t>
            </w:r>
            <w:r w:rsidRPr="004D6595">
              <w:rPr>
                <w:spacing w:val="2"/>
                <w:lang w:eastAsia="ru-RU"/>
              </w:rPr>
              <w:t>т</w:t>
            </w:r>
            <w:r>
              <w:rPr>
                <w:spacing w:val="2"/>
                <w:lang w:eastAsia="ru-RU"/>
              </w:rPr>
              <w:t xml:space="preserve"> 29</w:t>
            </w:r>
            <w:r w:rsidRPr="004D6595">
              <w:rPr>
                <w:spacing w:val="2"/>
                <w:lang w:eastAsia="ru-RU"/>
              </w:rPr>
              <w:t xml:space="preserve">.11.2024 № </w:t>
            </w:r>
            <w:r>
              <w:rPr>
                <w:spacing w:val="2"/>
                <w:lang w:eastAsia="ru-RU"/>
              </w:rPr>
              <w:t>315</w:t>
            </w:r>
          </w:p>
          <w:p w:rsidR="002736AD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  <w:p w:rsidR="002736AD" w:rsidRPr="00344829" w:rsidRDefault="002736AD" w:rsidP="00C2327E">
            <w:pPr>
              <w:tabs>
                <w:tab w:val="left" w:pos="0"/>
              </w:tabs>
              <w:suppressAutoHyphens w:val="0"/>
              <w:jc w:val="both"/>
              <w:textAlignment w:val="baseline"/>
              <w:outlineLvl w:val="1"/>
              <w:rPr>
                <w:spacing w:val="2"/>
                <w:lang w:eastAsia="ru-RU"/>
              </w:rPr>
            </w:pPr>
          </w:p>
        </w:tc>
      </w:tr>
    </w:tbl>
    <w:p w:rsidR="002736AD" w:rsidRPr="003952CE" w:rsidRDefault="002736AD" w:rsidP="002736AD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3952CE">
        <w:rPr>
          <w:bCs/>
          <w:lang w:eastAsia="ru-RU"/>
        </w:rPr>
        <w:t>Номенклатура и объем резерва технических средств оповещения муниципального образования «</w:t>
      </w:r>
      <w:r>
        <w:rPr>
          <w:bCs/>
          <w:lang w:eastAsia="ru-RU"/>
        </w:rPr>
        <w:t>Первомай</w:t>
      </w:r>
      <w:r w:rsidRPr="003952CE">
        <w:rPr>
          <w:bCs/>
          <w:lang w:eastAsia="ru-RU"/>
        </w:rPr>
        <w:t>ский район»</w:t>
      </w: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21"/>
        <w:gridCol w:w="1656"/>
        <w:gridCol w:w="3537"/>
      </w:tblGrid>
      <w:tr w:rsidR="002736AD" w:rsidRPr="00DA4CA4" w:rsidTr="00C2327E">
        <w:tc>
          <w:tcPr>
            <w:tcW w:w="540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№ п/п</w:t>
            </w:r>
          </w:p>
        </w:tc>
        <w:tc>
          <w:tcPr>
            <w:tcW w:w="439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Наименование объекта создания запасов</w:t>
            </w:r>
          </w:p>
        </w:tc>
        <w:tc>
          <w:tcPr>
            <w:tcW w:w="170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Единица измерения</w:t>
            </w:r>
          </w:p>
        </w:tc>
        <w:tc>
          <w:tcPr>
            <w:tcW w:w="3789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Нормы накопления технических средств оповещения населения</w:t>
            </w:r>
          </w:p>
        </w:tc>
      </w:tr>
      <w:tr w:rsidR="002736AD" w:rsidRPr="00DA4CA4" w:rsidTr="00C2327E">
        <w:tc>
          <w:tcPr>
            <w:tcW w:w="540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1.</w:t>
            </w:r>
          </w:p>
        </w:tc>
        <w:tc>
          <w:tcPr>
            <w:tcW w:w="439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Электросирены С-40</w:t>
            </w:r>
          </w:p>
        </w:tc>
        <w:tc>
          <w:tcPr>
            <w:tcW w:w="170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шт.</w:t>
            </w:r>
          </w:p>
        </w:tc>
        <w:tc>
          <w:tcPr>
            <w:tcW w:w="3789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2736AD" w:rsidRPr="00DA4CA4" w:rsidTr="00C2327E">
        <w:tc>
          <w:tcPr>
            <w:tcW w:w="540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2.</w:t>
            </w:r>
          </w:p>
        </w:tc>
        <w:tc>
          <w:tcPr>
            <w:tcW w:w="439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Оконечные устройства запуска П-166 ИТК ОС УЭС</w:t>
            </w:r>
          </w:p>
        </w:tc>
        <w:tc>
          <w:tcPr>
            <w:tcW w:w="170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шт.</w:t>
            </w:r>
          </w:p>
        </w:tc>
        <w:tc>
          <w:tcPr>
            <w:tcW w:w="3789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2736AD" w:rsidRPr="00DA4CA4" w:rsidTr="00C2327E">
        <w:tc>
          <w:tcPr>
            <w:tcW w:w="540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3.</w:t>
            </w:r>
          </w:p>
        </w:tc>
        <w:tc>
          <w:tcPr>
            <w:tcW w:w="4391" w:type="dxa"/>
            <w:shd w:val="clear" w:color="auto" w:fill="auto"/>
          </w:tcPr>
          <w:p w:rsidR="002736AD" w:rsidRPr="00DA4CA4" w:rsidRDefault="002736AD" w:rsidP="00C2327E">
            <w:pPr>
              <w:jc w:val="both"/>
              <w:rPr>
                <w:sz w:val="22"/>
                <w:szCs w:val="22"/>
                <w:lang w:eastAsia="ru-RU"/>
              </w:rPr>
            </w:pPr>
            <w:r w:rsidRPr="00DA4CA4">
              <w:rPr>
                <w:lang w:eastAsia="ru-RU"/>
              </w:rPr>
              <w:t xml:space="preserve">Аккумуляторная батарея </w:t>
            </w:r>
            <w:r w:rsidRPr="00DA4CA4">
              <w:rPr>
                <w:sz w:val="22"/>
                <w:szCs w:val="22"/>
                <w:lang w:eastAsia="ru-RU"/>
              </w:rPr>
              <w:t xml:space="preserve">(12 V- 75 Ah) </w:t>
            </w:r>
          </w:p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 w:rsidRPr="00DA4CA4">
              <w:rPr>
                <w:lang w:eastAsia="ru-RU"/>
              </w:rPr>
              <w:t>шт.</w:t>
            </w:r>
          </w:p>
        </w:tc>
        <w:tc>
          <w:tcPr>
            <w:tcW w:w="3789" w:type="dxa"/>
            <w:shd w:val="clear" w:color="auto" w:fill="auto"/>
          </w:tcPr>
          <w:p w:rsidR="002736AD" w:rsidRPr="00DA4CA4" w:rsidRDefault="002736AD" w:rsidP="00C232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</w:p>
    <w:p w:rsidR="002736AD" w:rsidRDefault="002736AD" w:rsidP="002736AD">
      <w:pPr>
        <w:suppressAutoHyphens w:val="0"/>
        <w:jc w:val="center"/>
        <w:rPr>
          <w:lang w:eastAsia="ru-RU"/>
        </w:rPr>
      </w:pPr>
      <w:bookmarkStart w:id="0" w:name="_GoBack"/>
      <w:bookmarkEnd w:id="0"/>
    </w:p>
    <w:sectPr w:rsidR="002736AD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85" w:rsidRDefault="00E83C85" w:rsidP="00EB75D4">
      <w:r>
        <w:separator/>
      </w:r>
    </w:p>
  </w:endnote>
  <w:endnote w:type="continuationSeparator" w:id="0">
    <w:p w:rsidR="00E83C85" w:rsidRDefault="00E83C85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85" w:rsidRDefault="00E83C85" w:rsidP="00EB75D4">
      <w:r>
        <w:separator/>
      </w:r>
    </w:p>
  </w:footnote>
  <w:footnote w:type="continuationSeparator" w:id="0">
    <w:p w:rsidR="00E83C85" w:rsidRDefault="00E83C85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8845748"/>
    <w:multiLevelType w:val="hybridMultilevel"/>
    <w:tmpl w:val="8CB43F16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6317F"/>
    <w:multiLevelType w:val="hybridMultilevel"/>
    <w:tmpl w:val="C9484A04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51C8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5E83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36AD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4CC8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26D64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3702E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8D3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C7AAC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47D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C85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F43D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38E9-E64A-4E37-A740-740D4201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542</cp:revision>
  <cp:lastPrinted>2024-12-03T08:38:00Z</cp:lastPrinted>
  <dcterms:created xsi:type="dcterms:W3CDTF">2015-09-01T09:06:00Z</dcterms:created>
  <dcterms:modified xsi:type="dcterms:W3CDTF">2024-12-03T08:38:00Z</dcterms:modified>
</cp:coreProperties>
</file>