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140270">
        <w:rPr>
          <w:sz w:val="24"/>
          <w:szCs w:val="24"/>
        </w:rPr>
        <w:t xml:space="preserve"> 26.02</w:t>
      </w:r>
      <w:r w:rsidR="00544FEE">
        <w:rPr>
          <w:sz w:val="24"/>
          <w:szCs w:val="24"/>
        </w:rPr>
        <w:t>.2015</w:t>
      </w:r>
      <w:r w:rsidRPr="00CF0356">
        <w:rPr>
          <w:sz w:val="24"/>
          <w:szCs w:val="24"/>
        </w:rPr>
        <w:t xml:space="preserve"> № </w:t>
      </w:r>
      <w:r w:rsidR="00E1425F">
        <w:rPr>
          <w:sz w:val="24"/>
          <w:szCs w:val="24"/>
        </w:rPr>
        <w:t>356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8E34AF" w:rsidRDefault="008E34AF" w:rsidP="008E34AF">
      <w:pPr>
        <w:jc w:val="both"/>
        <w:rPr>
          <w:sz w:val="24"/>
          <w:szCs w:val="24"/>
        </w:rPr>
      </w:pPr>
      <w:bookmarkStart w:id="0" w:name="OLE_LINK5"/>
      <w:bookmarkStart w:id="1" w:name="OLE_LINK4"/>
      <w:bookmarkStart w:id="2" w:name="OLE_LINK2"/>
      <w:bookmarkStart w:id="3" w:name="OLE_LINK1"/>
      <w:r>
        <w:rPr>
          <w:sz w:val="24"/>
          <w:szCs w:val="24"/>
        </w:rPr>
        <w:t xml:space="preserve">О </w:t>
      </w:r>
      <w:bookmarkEnd w:id="0"/>
      <w:bookmarkEnd w:id="1"/>
      <w:r>
        <w:rPr>
          <w:sz w:val="24"/>
          <w:szCs w:val="24"/>
        </w:rPr>
        <w:t>внесении изменений в решение Думы</w:t>
      </w:r>
    </w:p>
    <w:p w:rsidR="008E34AF" w:rsidRDefault="008E34AF" w:rsidP="008E3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от 25.12.2014 № 347 </w:t>
      </w:r>
    </w:p>
    <w:p w:rsidR="008E34AF" w:rsidRDefault="008E34AF" w:rsidP="008E3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“О бюджете муниципального образования </w:t>
      </w:r>
    </w:p>
    <w:p w:rsidR="008E34AF" w:rsidRDefault="008E34AF" w:rsidP="008E34AF">
      <w:pPr>
        <w:jc w:val="both"/>
        <w:rPr>
          <w:sz w:val="24"/>
          <w:szCs w:val="24"/>
        </w:rPr>
      </w:pPr>
      <w:r>
        <w:rPr>
          <w:sz w:val="24"/>
          <w:szCs w:val="24"/>
        </w:rPr>
        <w:t>“Первомайский район” Томской области на 2015 год”</w:t>
      </w:r>
      <w:bookmarkEnd w:id="2"/>
      <w:bookmarkEnd w:id="3"/>
    </w:p>
    <w:p w:rsidR="008E34AF" w:rsidRDefault="008E34AF" w:rsidP="008E34AF">
      <w:pPr>
        <w:jc w:val="both"/>
        <w:rPr>
          <w:sz w:val="24"/>
          <w:szCs w:val="24"/>
        </w:rPr>
      </w:pPr>
    </w:p>
    <w:p w:rsidR="008E34AF" w:rsidRDefault="008E34AF" w:rsidP="008E34AF">
      <w:pPr>
        <w:jc w:val="both"/>
        <w:rPr>
          <w:sz w:val="24"/>
          <w:szCs w:val="24"/>
        </w:rPr>
      </w:pPr>
    </w:p>
    <w:p w:rsidR="008E34AF" w:rsidRDefault="008E34AF" w:rsidP="008E34A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обращение Администрации Первомайского района о внесении изменений в решение Думы Первомайского района от 25.12.2014 № 347 “О бюджете муниципального образования “Первомайский район” Томской области на 2015 год”,</w:t>
      </w:r>
    </w:p>
    <w:p w:rsidR="008E34AF" w:rsidRDefault="008E34AF" w:rsidP="008E34AF">
      <w:pPr>
        <w:suppressAutoHyphens/>
        <w:ind w:firstLine="709"/>
        <w:jc w:val="both"/>
        <w:rPr>
          <w:sz w:val="24"/>
          <w:szCs w:val="24"/>
        </w:rPr>
      </w:pPr>
    </w:p>
    <w:p w:rsidR="008E34AF" w:rsidRDefault="008E34AF" w:rsidP="008E34A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34AF" w:rsidRDefault="008E34AF" w:rsidP="008E34AF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ДУМА ПЕРВОМАЙСКОГО РАЙОНА РЕШИЛА:</w:t>
      </w:r>
    </w:p>
    <w:p w:rsidR="008E34AF" w:rsidRDefault="008E34AF" w:rsidP="008E34AF">
      <w:pPr>
        <w:tabs>
          <w:tab w:val="left" w:pos="43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34AF" w:rsidRDefault="008E34AF" w:rsidP="008E34AF">
      <w:pPr>
        <w:numPr>
          <w:ilvl w:val="0"/>
          <w:numId w:val="9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Думы Первомайского района от 25.12.2014 № 347 “О бюджете муниципального образования “Первомайский район” Томской области на 2015 год” изменения, изложив приложение 18 в ново</w:t>
      </w:r>
      <w:r w:rsidR="00E1425F">
        <w:rPr>
          <w:sz w:val="24"/>
          <w:szCs w:val="24"/>
        </w:rPr>
        <w:t>й редакции согласно приложению</w:t>
      </w:r>
      <w:r>
        <w:rPr>
          <w:sz w:val="24"/>
          <w:szCs w:val="24"/>
        </w:rPr>
        <w:t>.</w:t>
      </w:r>
    </w:p>
    <w:p w:rsidR="00E1425F" w:rsidRDefault="00E1425F" w:rsidP="00E1425F">
      <w:pPr>
        <w:suppressAutoHyphens/>
        <w:overflowPunct w:val="0"/>
        <w:autoSpaceDE w:val="0"/>
        <w:autoSpaceDN w:val="0"/>
        <w:adjustRightInd w:val="0"/>
        <w:ind w:left="709" w:right="-1"/>
        <w:jc w:val="both"/>
        <w:rPr>
          <w:sz w:val="24"/>
          <w:szCs w:val="24"/>
        </w:rPr>
      </w:pPr>
    </w:p>
    <w:p w:rsidR="008E34AF" w:rsidRDefault="008E34AF" w:rsidP="008E34AF">
      <w:pPr>
        <w:numPr>
          <w:ilvl w:val="0"/>
          <w:numId w:val="9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“Заветы Ильича” и разместить на официальном сайте Администрации Первомайского района.</w:t>
      </w:r>
    </w:p>
    <w:p w:rsidR="008E34AF" w:rsidRDefault="008E34AF" w:rsidP="008E34AF">
      <w:pPr>
        <w:suppressAutoHyphens/>
        <w:jc w:val="both"/>
        <w:rPr>
          <w:sz w:val="24"/>
          <w:szCs w:val="24"/>
        </w:rPr>
      </w:pPr>
    </w:p>
    <w:p w:rsidR="008E34AF" w:rsidRDefault="008E34AF" w:rsidP="008E34AF">
      <w:pPr>
        <w:suppressAutoHyphens/>
        <w:ind w:right="282"/>
        <w:jc w:val="both"/>
        <w:rPr>
          <w:sz w:val="24"/>
        </w:rPr>
      </w:pPr>
    </w:p>
    <w:p w:rsidR="008E34AF" w:rsidRDefault="008E34AF" w:rsidP="008E34AF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  <w:szCs w:val="24"/>
        </w:rPr>
      </w:pPr>
    </w:p>
    <w:p w:rsidR="00140270" w:rsidRDefault="00140270" w:rsidP="00140270">
      <w:pPr>
        <w:suppressAutoHyphens/>
        <w:ind w:right="282"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8E34AF" w:rsidRDefault="008E34AF" w:rsidP="00140270">
      <w:pPr>
        <w:suppressAutoHyphens/>
        <w:jc w:val="both"/>
        <w:rPr>
          <w:sz w:val="24"/>
        </w:rPr>
      </w:pPr>
    </w:p>
    <w:p w:rsidR="008E34AF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 xml:space="preserve">И.о. Главы </w:t>
      </w: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Первомайского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И.И.Сиберт</w:t>
      </w:r>
      <w:proofErr w:type="spellEnd"/>
    </w:p>
    <w:p w:rsidR="00140270" w:rsidRDefault="00140270" w:rsidP="00140270">
      <w:pPr>
        <w:suppressAutoHyphens/>
        <w:ind w:left="709"/>
        <w:jc w:val="both"/>
        <w:rPr>
          <w:sz w:val="24"/>
        </w:rPr>
      </w:pPr>
    </w:p>
    <w:p w:rsidR="00140270" w:rsidRDefault="00140270" w:rsidP="00140270">
      <w:pPr>
        <w:suppressAutoHyphens/>
        <w:ind w:left="709"/>
        <w:jc w:val="both"/>
        <w:rPr>
          <w:sz w:val="24"/>
        </w:rPr>
      </w:pP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Председатель Думы</w:t>
      </w:r>
    </w:p>
    <w:p w:rsidR="00140270" w:rsidRDefault="008E34AF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Первомайского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140270">
        <w:rPr>
          <w:sz w:val="24"/>
        </w:rPr>
        <w:t>В.И.Малороссиянов</w:t>
      </w:r>
      <w:proofErr w:type="spellEnd"/>
    </w:p>
    <w:p w:rsidR="00140270" w:rsidRDefault="00140270" w:rsidP="00140270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AD1845" w:rsidRDefault="00AD1845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140270">
      <w:pPr>
        <w:jc w:val="both"/>
        <w:rPr>
          <w:b/>
        </w:rPr>
      </w:pPr>
    </w:p>
    <w:p w:rsidR="00EB1D76" w:rsidRDefault="00EB1D76" w:rsidP="00EB1D76">
      <w:pPr>
        <w:pStyle w:val="a7"/>
        <w:tabs>
          <w:tab w:val="left" w:pos="993"/>
        </w:tabs>
        <w:spacing w:after="0"/>
        <w:jc w:val="right"/>
        <w:rPr>
          <w:sz w:val="24"/>
          <w:szCs w:val="24"/>
        </w:rPr>
      </w:pPr>
      <w:r w:rsidRPr="00A46DF9">
        <w:rPr>
          <w:sz w:val="24"/>
          <w:szCs w:val="24"/>
        </w:rPr>
        <w:t>Приложение</w:t>
      </w:r>
    </w:p>
    <w:p w:rsidR="00EB1D76" w:rsidRDefault="00EB1D76" w:rsidP="00EB1D76">
      <w:pPr>
        <w:pStyle w:val="a7"/>
        <w:tabs>
          <w:tab w:val="left" w:pos="993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Первомайского района</w:t>
      </w:r>
    </w:p>
    <w:p w:rsidR="00EB1D76" w:rsidRPr="00A46DF9" w:rsidRDefault="00EB1D76" w:rsidP="00EB1D76">
      <w:pPr>
        <w:pStyle w:val="a7"/>
        <w:tabs>
          <w:tab w:val="left" w:pos="993"/>
        </w:tabs>
        <w:spacing w:after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26.02.</w:t>
      </w:r>
      <w:r w:rsidR="00C67420">
        <w:rPr>
          <w:sz w:val="24"/>
          <w:szCs w:val="24"/>
        </w:rPr>
        <w:t>2015</w:t>
      </w:r>
      <w:r>
        <w:rPr>
          <w:sz w:val="24"/>
          <w:szCs w:val="24"/>
        </w:rPr>
        <w:t xml:space="preserve"> № </w:t>
      </w:r>
      <w:r w:rsidR="00E1425F">
        <w:rPr>
          <w:sz w:val="24"/>
          <w:szCs w:val="24"/>
        </w:rPr>
        <w:t>356</w:t>
      </w:r>
    </w:p>
    <w:p w:rsidR="00EB1D76" w:rsidRDefault="00EB1D76" w:rsidP="00EB1D76">
      <w:pPr>
        <w:pStyle w:val="a7"/>
        <w:tabs>
          <w:tab w:val="left" w:pos="993"/>
        </w:tabs>
        <w:spacing w:after="0"/>
        <w:jc w:val="right"/>
        <w:rPr>
          <w:b/>
          <w:sz w:val="24"/>
          <w:szCs w:val="24"/>
        </w:rPr>
      </w:pPr>
    </w:p>
    <w:p w:rsidR="00EB1D76" w:rsidRDefault="00EB1D76" w:rsidP="00EB1D76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</w:p>
    <w:p w:rsidR="00EB1D76" w:rsidRDefault="00EB1D76" w:rsidP="00EB1D76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</w:p>
    <w:p w:rsidR="00EB1D76" w:rsidRDefault="00EB1D76" w:rsidP="00EB1D76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приватизации (продажи)</w:t>
      </w:r>
    </w:p>
    <w:p w:rsidR="00EB1D76" w:rsidRDefault="00EB1D76" w:rsidP="00EB1D76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 Первомайского района на 2015 год</w:t>
      </w:r>
    </w:p>
    <w:p w:rsidR="00EB1D76" w:rsidRDefault="00EB1D76" w:rsidP="00EB1D76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38"/>
        <w:gridCol w:w="2468"/>
        <w:gridCol w:w="1798"/>
        <w:gridCol w:w="2136"/>
      </w:tblGrid>
      <w:tr w:rsidR="00EB1D76" w:rsidRPr="00AE5687" w:rsidTr="00A16D5C">
        <w:trPr>
          <w:trHeight w:val="340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68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E568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>Наименование приватиз</w:t>
            </w:r>
            <w:r w:rsidRPr="00AE5687">
              <w:rPr>
                <w:color w:val="000000"/>
                <w:sz w:val="24"/>
                <w:szCs w:val="24"/>
              </w:rPr>
              <w:t>и</w:t>
            </w:r>
            <w:r w:rsidRPr="00AE5687">
              <w:rPr>
                <w:color w:val="000000"/>
                <w:sz w:val="24"/>
                <w:szCs w:val="24"/>
              </w:rPr>
              <w:t>руемого имущества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 xml:space="preserve">Планируемые доходы </w:t>
            </w:r>
            <w:r>
              <w:rPr>
                <w:color w:val="000000"/>
                <w:sz w:val="24"/>
                <w:szCs w:val="24"/>
              </w:rPr>
              <w:t>в бюджет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вомайского района (</w:t>
            </w:r>
            <w:r w:rsidRPr="00AE5687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>Сведения об ос</w:t>
            </w:r>
            <w:r w:rsidRPr="00AE5687">
              <w:rPr>
                <w:color w:val="000000"/>
                <w:sz w:val="24"/>
                <w:szCs w:val="24"/>
              </w:rPr>
              <w:t>о</w:t>
            </w:r>
            <w:r w:rsidRPr="00AE5687">
              <w:rPr>
                <w:color w:val="000000"/>
                <w:sz w:val="24"/>
                <w:szCs w:val="24"/>
              </w:rPr>
              <w:t>бых условиях приватизации</w:t>
            </w:r>
          </w:p>
        </w:tc>
      </w:tr>
      <w:tr w:rsidR="00EB1D76" w:rsidRPr="00AE5687" w:rsidTr="00A16D5C">
        <w:trPr>
          <w:trHeight w:val="340"/>
          <w:tblHeader/>
        </w:trPr>
        <w:tc>
          <w:tcPr>
            <w:tcW w:w="540" w:type="dxa"/>
            <w:vMerge/>
            <w:vAlign w:val="center"/>
            <w:hideMark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</w:p>
        </w:tc>
      </w:tr>
      <w:tr w:rsidR="00EB1D76" w:rsidRPr="00AE5687" w:rsidTr="00A16D5C">
        <w:trPr>
          <w:trHeight w:val="1474"/>
        </w:trPr>
        <w:tc>
          <w:tcPr>
            <w:tcW w:w="540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>Нежилое помещение (пр</w:t>
            </w:r>
            <w:r w:rsidRPr="00AE5687">
              <w:rPr>
                <w:color w:val="000000"/>
                <w:sz w:val="24"/>
                <w:szCs w:val="24"/>
              </w:rPr>
              <w:t>о</w:t>
            </w:r>
            <w:r w:rsidRPr="00AE5687">
              <w:rPr>
                <w:color w:val="000000"/>
                <w:sz w:val="24"/>
                <w:szCs w:val="24"/>
              </w:rPr>
              <w:t>изводственный цех), 189 кв.м</w:t>
            </w:r>
            <w:r w:rsidR="00E142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E5687">
              <w:rPr>
                <w:color w:val="000000"/>
                <w:sz w:val="24"/>
                <w:szCs w:val="24"/>
              </w:rPr>
              <w:t>Томская область, Первомайский район, с. Первомайское,</w:t>
            </w:r>
            <w:r w:rsidRPr="00AE5687">
              <w:rPr>
                <w:color w:val="000000"/>
                <w:sz w:val="24"/>
                <w:szCs w:val="24"/>
              </w:rPr>
              <w:br/>
              <w:t>ул. Ленинская, 95, строение 3, пом.1</w:t>
            </w:r>
            <w:proofErr w:type="gramEnd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612 650,00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C57012">
              <w:rPr>
                <w:color w:val="000000"/>
                <w:sz w:val="24"/>
                <w:szCs w:val="24"/>
              </w:rPr>
              <w:t>посредством пу</w:t>
            </w:r>
            <w:r w:rsidRPr="00C57012">
              <w:rPr>
                <w:color w:val="000000"/>
                <w:sz w:val="24"/>
                <w:szCs w:val="24"/>
              </w:rPr>
              <w:t>б</w:t>
            </w:r>
            <w:r w:rsidRPr="00C57012">
              <w:rPr>
                <w:color w:val="000000"/>
                <w:sz w:val="24"/>
                <w:szCs w:val="24"/>
              </w:rPr>
              <w:t>личного предл</w:t>
            </w:r>
            <w:r w:rsidRPr="00C57012">
              <w:rPr>
                <w:color w:val="000000"/>
                <w:sz w:val="24"/>
                <w:szCs w:val="24"/>
              </w:rPr>
              <w:t>о</w:t>
            </w:r>
            <w:r w:rsidRPr="00C57012">
              <w:rPr>
                <w:color w:val="000000"/>
                <w:sz w:val="24"/>
                <w:szCs w:val="24"/>
              </w:rPr>
              <w:t>жения</w:t>
            </w:r>
          </w:p>
        </w:tc>
      </w:tr>
      <w:tr w:rsidR="00EB1D76" w:rsidRPr="00AE5687" w:rsidTr="00A16D5C">
        <w:trPr>
          <w:trHeight w:val="850"/>
        </w:trPr>
        <w:tc>
          <w:tcPr>
            <w:tcW w:w="540" w:type="dxa"/>
            <w:vMerge w:val="restart"/>
            <w:vAlign w:val="center"/>
          </w:tcPr>
          <w:p w:rsidR="00EB1D76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B1D76" w:rsidRPr="002F365F" w:rsidRDefault="00EB1D76" w:rsidP="00A16D5C">
            <w:pPr>
              <w:rPr>
                <w:color w:val="000000"/>
                <w:sz w:val="24"/>
                <w:szCs w:val="24"/>
              </w:rPr>
            </w:pPr>
            <w:r w:rsidRPr="00C178C2">
              <w:rPr>
                <w:color w:val="000000"/>
                <w:sz w:val="24"/>
                <w:szCs w:val="24"/>
              </w:rPr>
              <w:t xml:space="preserve">Нежилое </w:t>
            </w:r>
            <w:r w:rsidRPr="00AE5687">
              <w:rPr>
                <w:color w:val="000000"/>
                <w:sz w:val="24"/>
                <w:szCs w:val="24"/>
              </w:rPr>
              <w:t xml:space="preserve">одноэтажное </w:t>
            </w:r>
            <w:r w:rsidRPr="00C178C2">
              <w:rPr>
                <w:color w:val="000000"/>
                <w:sz w:val="24"/>
                <w:szCs w:val="24"/>
              </w:rPr>
              <w:t>зд</w:t>
            </w:r>
            <w:r w:rsidRPr="00C178C2">
              <w:rPr>
                <w:color w:val="000000"/>
                <w:sz w:val="24"/>
                <w:szCs w:val="24"/>
              </w:rPr>
              <w:t>а</w:t>
            </w:r>
            <w:r w:rsidRPr="00C178C2">
              <w:rPr>
                <w:color w:val="000000"/>
                <w:sz w:val="24"/>
                <w:szCs w:val="24"/>
              </w:rPr>
              <w:t>ние общей площадью 817,0 кв</w:t>
            </w:r>
            <w:proofErr w:type="gramStart"/>
            <w:r w:rsidRPr="00C178C2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8" w:type="dxa"/>
            <w:vMerge w:val="restart"/>
            <w:vAlign w:val="center"/>
          </w:tcPr>
          <w:p w:rsidR="00EB1D76" w:rsidRPr="002F365F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C178C2">
              <w:rPr>
                <w:color w:val="000000"/>
                <w:sz w:val="24"/>
                <w:szCs w:val="24"/>
              </w:rPr>
              <w:t>Томская область, Первомайский район, п. Беляй, ул. Зелёная, д. 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B1D76" w:rsidRPr="002F365F" w:rsidRDefault="00EB1D76" w:rsidP="00A16D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2 076 579,36</w:t>
            </w:r>
          </w:p>
        </w:tc>
        <w:tc>
          <w:tcPr>
            <w:tcW w:w="2136" w:type="dxa"/>
            <w:vMerge w:val="restart"/>
            <w:vAlign w:val="center"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C57012">
              <w:rPr>
                <w:color w:val="000000"/>
                <w:sz w:val="24"/>
                <w:szCs w:val="24"/>
              </w:rPr>
              <w:t>посредством пу</w:t>
            </w:r>
            <w:r w:rsidRPr="00C57012">
              <w:rPr>
                <w:color w:val="000000"/>
                <w:sz w:val="24"/>
                <w:szCs w:val="24"/>
              </w:rPr>
              <w:t>б</w:t>
            </w:r>
            <w:r w:rsidRPr="00C57012">
              <w:rPr>
                <w:color w:val="000000"/>
                <w:sz w:val="24"/>
                <w:szCs w:val="24"/>
              </w:rPr>
              <w:t>личного предл</w:t>
            </w:r>
            <w:r w:rsidRPr="00C57012">
              <w:rPr>
                <w:color w:val="000000"/>
                <w:sz w:val="24"/>
                <w:szCs w:val="24"/>
              </w:rPr>
              <w:t>о</w:t>
            </w:r>
            <w:r w:rsidRPr="00C57012">
              <w:rPr>
                <w:color w:val="000000"/>
                <w:sz w:val="24"/>
                <w:szCs w:val="24"/>
              </w:rPr>
              <w:t>жения</w:t>
            </w:r>
          </w:p>
        </w:tc>
      </w:tr>
      <w:tr w:rsidR="00EB1D76" w:rsidRPr="00AE5687" w:rsidTr="00A16D5C">
        <w:trPr>
          <w:trHeight w:val="1134"/>
        </w:trPr>
        <w:tc>
          <w:tcPr>
            <w:tcW w:w="540" w:type="dxa"/>
            <w:vMerge/>
            <w:vAlign w:val="center"/>
          </w:tcPr>
          <w:p w:rsidR="00EB1D76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EB1D76" w:rsidRPr="00C178C2" w:rsidRDefault="00EB1D76" w:rsidP="00A16D5C">
            <w:pPr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 xml:space="preserve">Земельный участок общей площадью </w:t>
            </w:r>
            <w:r w:rsidRPr="00FE6D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FE6D51">
              <w:rPr>
                <w:sz w:val="24"/>
                <w:szCs w:val="24"/>
              </w:rPr>
              <w:t>089</w:t>
            </w:r>
            <w:r w:rsidRPr="00AE5687">
              <w:rPr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AE568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E5687">
              <w:rPr>
                <w:color w:val="000000"/>
                <w:sz w:val="24"/>
                <w:szCs w:val="24"/>
              </w:rPr>
              <w:t xml:space="preserve"> с к</w:t>
            </w:r>
            <w:r w:rsidRPr="00AE5687">
              <w:rPr>
                <w:color w:val="000000"/>
                <w:sz w:val="24"/>
                <w:szCs w:val="24"/>
              </w:rPr>
              <w:t>а</w:t>
            </w:r>
            <w:r w:rsidRPr="00AE5687">
              <w:rPr>
                <w:color w:val="000000"/>
                <w:sz w:val="24"/>
                <w:szCs w:val="24"/>
              </w:rPr>
              <w:t xml:space="preserve">дастровым номером </w:t>
            </w:r>
            <w:r w:rsidRPr="00FE6D51">
              <w:rPr>
                <w:sz w:val="24"/>
                <w:szCs w:val="24"/>
              </w:rPr>
              <w:t>70:12:0201002:1051</w:t>
            </w:r>
          </w:p>
        </w:tc>
        <w:tc>
          <w:tcPr>
            <w:tcW w:w="2468" w:type="dxa"/>
            <w:vMerge/>
            <w:vAlign w:val="center"/>
          </w:tcPr>
          <w:p w:rsidR="00EB1D76" w:rsidRPr="00C178C2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B1D76" w:rsidRPr="002F365F" w:rsidRDefault="00EB1D76" w:rsidP="00A16D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226 951,00</w:t>
            </w:r>
          </w:p>
        </w:tc>
        <w:tc>
          <w:tcPr>
            <w:tcW w:w="2136" w:type="dxa"/>
            <w:vMerge/>
            <w:vAlign w:val="center"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D76" w:rsidRPr="00AE5687" w:rsidTr="00A16D5C">
        <w:trPr>
          <w:trHeight w:val="1134"/>
        </w:trPr>
        <w:tc>
          <w:tcPr>
            <w:tcW w:w="540" w:type="dxa"/>
            <w:vAlign w:val="center"/>
          </w:tcPr>
          <w:p w:rsidR="00EB1D76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B1D76" w:rsidRPr="00AE5687" w:rsidRDefault="00EB1D76" w:rsidP="00A16D5C">
            <w:pPr>
              <w:rPr>
                <w:color w:val="000000"/>
                <w:sz w:val="24"/>
                <w:szCs w:val="24"/>
              </w:rPr>
            </w:pPr>
            <w:r w:rsidRPr="00A476CD">
              <w:rPr>
                <w:color w:val="000000"/>
                <w:sz w:val="24"/>
                <w:szCs w:val="24"/>
              </w:rPr>
              <w:t>Специальное пассажирское транспортное средство (13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476CD">
              <w:rPr>
                <w:color w:val="000000"/>
                <w:sz w:val="24"/>
                <w:szCs w:val="24"/>
              </w:rPr>
              <w:t>мест) ГАЗ-32213, 2006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476CD">
              <w:rPr>
                <w:color w:val="000000"/>
                <w:sz w:val="24"/>
                <w:szCs w:val="24"/>
              </w:rPr>
              <w:t xml:space="preserve">г., ПТС 52 МА 728287 (с </w:t>
            </w:r>
            <w:proofErr w:type="spellStart"/>
            <w:r w:rsidRPr="00A476CD">
              <w:rPr>
                <w:color w:val="000000"/>
                <w:sz w:val="24"/>
                <w:szCs w:val="24"/>
              </w:rPr>
              <w:t>автомагнитолой</w:t>
            </w:r>
            <w:proofErr w:type="spellEnd"/>
            <w:r w:rsidRPr="00A476CD">
              <w:rPr>
                <w:color w:val="000000"/>
                <w:sz w:val="24"/>
                <w:szCs w:val="24"/>
              </w:rPr>
              <w:t xml:space="preserve"> Яуза РКД/MP3-142CA)</w:t>
            </w:r>
          </w:p>
        </w:tc>
        <w:tc>
          <w:tcPr>
            <w:tcW w:w="2468" w:type="dxa"/>
            <w:vAlign w:val="center"/>
          </w:tcPr>
          <w:p w:rsidR="00EB1D76" w:rsidRPr="00C178C2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476CD">
              <w:rPr>
                <w:color w:val="000000"/>
                <w:sz w:val="24"/>
                <w:szCs w:val="24"/>
              </w:rPr>
              <w:t>Томская область, Первомайский район, с. </w:t>
            </w:r>
            <w:proofErr w:type="gramStart"/>
            <w:r w:rsidRPr="00A476CD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798" w:type="dxa"/>
            <w:shd w:val="clear" w:color="auto" w:fill="auto"/>
            <w:vAlign w:val="center"/>
          </w:tcPr>
          <w:p w:rsidR="00EB1D76" w:rsidRPr="00C32845" w:rsidRDefault="00EB1D76" w:rsidP="00A16D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33 406</w:t>
            </w:r>
            <w:r w:rsidRPr="00A476C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6" w:type="dxa"/>
            <w:vAlign w:val="center"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C57012">
              <w:rPr>
                <w:color w:val="000000"/>
                <w:sz w:val="24"/>
                <w:szCs w:val="24"/>
              </w:rPr>
              <w:t>посредством пу</w:t>
            </w:r>
            <w:r w:rsidRPr="00C57012">
              <w:rPr>
                <w:color w:val="000000"/>
                <w:sz w:val="24"/>
                <w:szCs w:val="24"/>
              </w:rPr>
              <w:t>б</w:t>
            </w:r>
            <w:r w:rsidRPr="00C57012">
              <w:rPr>
                <w:color w:val="000000"/>
                <w:sz w:val="24"/>
                <w:szCs w:val="24"/>
              </w:rPr>
              <w:t>личного предл</w:t>
            </w:r>
            <w:r w:rsidRPr="00C57012">
              <w:rPr>
                <w:color w:val="000000"/>
                <w:sz w:val="24"/>
                <w:szCs w:val="24"/>
              </w:rPr>
              <w:t>о</w:t>
            </w:r>
            <w:r w:rsidRPr="00C57012">
              <w:rPr>
                <w:color w:val="000000"/>
                <w:sz w:val="24"/>
                <w:szCs w:val="24"/>
              </w:rPr>
              <w:t>жения</w:t>
            </w:r>
          </w:p>
        </w:tc>
      </w:tr>
      <w:tr w:rsidR="00EB1D76" w:rsidRPr="00AE5687" w:rsidTr="00A16D5C">
        <w:trPr>
          <w:trHeight w:val="340"/>
        </w:trPr>
        <w:tc>
          <w:tcPr>
            <w:tcW w:w="6146" w:type="dxa"/>
            <w:gridSpan w:val="3"/>
            <w:shd w:val="clear" w:color="auto" w:fill="auto"/>
            <w:noWrap/>
            <w:vAlign w:val="center"/>
            <w:hideMark/>
          </w:tcPr>
          <w:p w:rsidR="00EB1D76" w:rsidRPr="00AE5687" w:rsidRDefault="00EB1D76" w:rsidP="00A16D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2 949 586,67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EB1D76" w:rsidRPr="00AE5687" w:rsidRDefault="00EB1D76" w:rsidP="00A16D5C">
            <w:pPr>
              <w:jc w:val="center"/>
              <w:rPr>
                <w:color w:val="000000"/>
                <w:sz w:val="24"/>
                <w:szCs w:val="24"/>
              </w:rPr>
            </w:pPr>
            <w:r w:rsidRPr="00AE568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B1D76" w:rsidRDefault="00EB1D76" w:rsidP="00EB1D76">
      <w:pPr>
        <w:pStyle w:val="a7"/>
        <w:tabs>
          <w:tab w:val="left" w:pos="993"/>
        </w:tabs>
        <w:spacing w:after="0"/>
        <w:rPr>
          <w:sz w:val="24"/>
        </w:rPr>
      </w:pPr>
    </w:p>
    <w:p w:rsidR="00EB1D76" w:rsidRDefault="00EB1D76" w:rsidP="00EB1D76">
      <w:pPr>
        <w:pStyle w:val="a7"/>
        <w:tabs>
          <w:tab w:val="left" w:pos="993"/>
        </w:tabs>
        <w:spacing w:after="0"/>
        <w:jc w:val="right"/>
        <w:rPr>
          <w:sz w:val="24"/>
          <w:szCs w:val="24"/>
        </w:rPr>
      </w:pPr>
    </w:p>
    <w:p w:rsidR="00EB1D76" w:rsidRDefault="00EB1D76" w:rsidP="00EB1D76">
      <w:pPr>
        <w:pStyle w:val="a7"/>
        <w:tabs>
          <w:tab w:val="left" w:pos="993"/>
        </w:tabs>
        <w:spacing w:after="0"/>
        <w:jc w:val="center"/>
        <w:rPr>
          <w:b/>
          <w:sz w:val="24"/>
          <w:szCs w:val="24"/>
        </w:rPr>
      </w:pPr>
    </w:p>
    <w:p w:rsidR="00EB1D76" w:rsidRDefault="00EB1D76" w:rsidP="00140270">
      <w:pPr>
        <w:jc w:val="both"/>
        <w:rPr>
          <w:b/>
        </w:rPr>
      </w:pPr>
    </w:p>
    <w:sectPr w:rsidR="00EB1D76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D2373"/>
    <w:rsid w:val="00120929"/>
    <w:rsid w:val="00140270"/>
    <w:rsid w:val="00163903"/>
    <w:rsid w:val="0018661E"/>
    <w:rsid w:val="001A3AEE"/>
    <w:rsid w:val="001A5FA3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C7245"/>
    <w:rsid w:val="002E1389"/>
    <w:rsid w:val="002F12FF"/>
    <w:rsid w:val="002F345D"/>
    <w:rsid w:val="0034759C"/>
    <w:rsid w:val="003A594F"/>
    <w:rsid w:val="003B53EE"/>
    <w:rsid w:val="003B7321"/>
    <w:rsid w:val="003C4989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79CB"/>
    <w:rsid w:val="00C10EF8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7827"/>
    <w:rsid w:val="00E1425F"/>
    <w:rsid w:val="00E159F4"/>
    <w:rsid w:val="00E31327"/>
    <w:rsid w:val="00E31446"/>
    <w:rsid w:val="00E35C83"/>
    <w:rsid w:val="00E47490"/>
    <w:rsid w:val="00E60E6F"/>
    <w:rsid w:val="00E81D1F"/>
    <w:rsid w:val="00EA2C60"/>
    <w:rsid w:val="00EB1CAB"/>
    <w:rsid w:val="00EB1D76"/>
    <w:rsid w:val="00EC4E3B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D2D55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5</cp:revision>
  <cp:lastPrinted>2015-02-24T06:46:00Z</cp:lastPrinted>
  <dcterms:created xsi:type="dcterms:W3CDTF">2015-02-24T06:43:00Z</dcterms:created>
  <dcterms:modified xsi:type="dcterms:W3CDTF">2015-03-03T11:40:00Z</dcterms:modified>
</cp:coreProperties>
</file>