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6F" w:rsidRPr="00BC7A91" w:rsidRDefault="008B416F" w:rsidP="008B416F">
      <w:pPr>
        <w:jc w:val="center"/>
        <w:rPr>
          <w:rFonts w:ascii="Arial" w:hAnsi="Arial" w:cs="Arial"/>
          <w:sz w:val="24"/>
          <w:szCs w:val="24"/>
        </w:rPr>
      </w:pPr>
      <w:r w:rsidRPr="00BC7A91">
        <w:rPr>
          <w:rFonts w:ascii="Arial" w:eastAsia="Times New Roman" w:hAnsi="Arial" w:cs="Arial"/>
          <w:b/>
          <w:sz w:val="24"/>
          <w:szCs w:val="24"/>
          <w:lang w:eastAsia="ar-SA"/>
        </w:rPr>
        <w:t>АДМИНИСТРАЦИЯ ПЕРВОМАЙСКОГО РАЙОНА</w:t>
      </w:r>
    </w:p>
    <w:p w:rsidR="008B416F" w:rsidRPr="00BC7A91" w:rsidRDefault="008B416F" w:rsidP="008B416F">
      <w:pPr>
        <w:suppressAutoHyphens/>
        <w:spacing w:after="0" w:line="240" w:lineRule="auto"/>
        <w:jc w:val="center"/>
        <w:rPr>
          <w:rFonts w:ascii="Arial" w:eastAsia="Times New Roman" w:hAnsi="Arial" w:cs="Arial"/>
          <w:sz w:val="24"/>
          <w:szCs w:val="24"/>
          <w:lang w:eastAsia="ar-SA"/>
        </w:rPr>
      </w:pPr>
    </w:p>
    <w:p w:rsidR="008B416F" w:rsidRPr="00BC7A91" w:rsidRDefault="008B416F" w:rsidP="008B416F">
      <w:pPr>
        <w:suppressAutoHyphens/>
        <w:spacing w:after="0" w:line="240" w:lineRule="auto"/>
        <w:jc w:val="center"/>
        <w:rPr>
          <w:rFonts w:ascii="Arial" w:eastAsia="Times New Roman" w:hAnsi="Arial" w:cs="Arial"/>
          <w:b/>
          <w:sz w:val="24"/>
          <w:szCs w:val="24"/>
          <w:lang w:eastAsia="ar-SA"/>
        </w:rPr>
      </w:pPr>
      <w:r w:rsidRPr="00BC7A91">
        <w:rPr>
          <w:rFonts w:ascii="Arial" w:eastAsia="Times New Roman" w:hAnsi="Arial" w:cs="Arial"/>
          <w:b/>
          <w:sz w:val="24"/>
          <w:szCs w:val="24"/>
          <w:lang w:eastAsia="ar-SA"/>
        </w:rPr>
        <w:t>ПОСТАНОВЛЕНИЕ</w:t>
      </w:r>
    </w:p>
    <w:p w:rsidR="008B416F" w:rsidRPr="00BC7A91" w:rsidRDefault="008B416F" w:rsidP="008B416F">
      <w:pPr>
        <w:suppressAutoHyphens/>
        <w:spacing w:after="0" w:line="240" w:lineRule="auto"/>
        <w:jc w:val="both"/>
        <w:rPr>
          <w:rFonts w:ascii="Arial" w:eastAsia="Times New Roman" w:hAnsi="Arial" w:cs="Arial"/>
          <w:sz w:val="24"/>
          <w:szCs w:val="24"/>
          <w:lang w:eastAsia="ar-SA"/>
        </w:rPr>
      </w:pPr>
      <w:r w:rsidRPr="00BC7A91">
        <w:rPr>
          <w:rFonts w:ascii="Arial" w:eastAsia="Times New Roman" w:hAnsi="Arial" w:cs="Arial"/>
          <w:sz w:val="24"/>
          <w:szCs w:val="24"/>
          <w:lang w:eastAsia="ar-SA"/>
        </w:rPr>
        <w:t xml:space="preserve">30.11.2021                                                                         </w:t>
      </w:r>
      <w:r w:rsidR="008A5C7F" w:rsidRPr="00BC7A91">
        <w:rPr>
          <w:rFonts w:ascii="Arial" w:eastAsia="Times New Roman" w:hAnsi="Arial" w:cs="Arial"/>
          <w:sz w:val="24"/>
          <w:szCs w:val="24"/>
          <w:lang w:eastAsia="ar-SA"/>
        </w:rPr>
        <w:t xml:space="preserve"> </w:t>
      </w:r>
      <w:r w:rsidRPr="00BC7A91">
        <w:rPr>
          <w:rFonts w:ascii="Arial" w:eastAsia="Times New Roman" w:hAnsi="Arial" w:cs="Arial"/>
          <w:sz w:val="24"/>
          <w:szCs w:val="24"/>
          <w:lang w:eastAsia="ar-SA"/>
        </w:rPr>
        <w:t xml:space="preserve">                               № 257</w:t>
      </w:r>
    </w:p>
    <w:p w:rsidR="008B416F" w:rsidRPr="00BC7A91" w:rsidRDefault="008B416F" w:rsidP="008B416F">
      <w:pPr>
        <w:overflowPunct w:val="0"/>
        <w:autoSpaceDE w:val="0"/>
        <w:autoSpaceDN w:val="0"/>
        <w:adjustRightInd w:val="0"/>
        <w:spacing w:after="0" w:line="240" w:lineRule="auto"/>
        <w:ind w:left="360"/>
        <w:jc w:val="center"/>
        <w:rPr>
          <w:rFonts w:ascii="Arial" w:eastAsia="Times New Roman" w:hAnsi="Arial" w:cs="Arial"/>
          <w:sz w:val="24"/>
          <w:szCs w:val="24"/>
          <w:lang w:eastAsia="ru-RU"/>
        </w:rPr>
      </w:pPr>
      <w:r w:rsidRPr="00BC7A91">
        <w:rPr>
          <w:rFonts w:ascii="Arial" w:eastAsia="Times New Roman" w:hAnsi="Arial" w:cs="Arial"/>
          <w:sz w:val="24"/>
          <w:szCs w:val="24"/>
          <w:lang w:eastAsia="ar-SA"/>
        </w:rPr>
        <w:t>с. Первомайское</w:t>
      </w:r>
    </w:p>
    <w:p w:rsidR="008B416F" w:rsidRPr="00BC7A91" w:rsidRDefault="008B416F" w:rsidP="00D77C91">
      <w:pPr>
        <w:overflowPunct w:val="0"/>
        <w:autoSpaceDE w:val="0"/>
        <w:autoSpaceDN w:val="0"/>
        <w:adjustRightInd w:val="0"/>
        <w:spacing w:after="0" w:line="240" w:lineRule="auto"/>
        <w:ind w:left="360"/>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0" w:name="_Hlk100154924"/>
      <w:bookmarkStart w:id="1" w:name="_GoBack"/>
      <w:r w:rsidRPr="00BC7A91">
        <w:rPr>
          <w:rFonts w:ascii="Arial" w:eastAsia="Times New Roman" w:hAnsi="Arial" w:cs="Arial"/>
          <w:sz w:val="24"/>
          <w:szCs w:val="24"/>
          <w:lang w:eastAsia="ru-RU"/>
        </w:rPr>
        <w:t>Об утверждении муниципальной программы «Развитие молодежной политики, физической культуры и спорта в Первомайском районе на 2022-2024 годы с прогнозом на 2025 и 2026 годы»</w:t>
      </w:r>
    </w:p>
    <w:p w:rsidR="00BC7A91" w:rsidRPr="00BC7A91" w:rsidRDefault="00BC7A91"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BC7A91">
        <w:rPr>
          <w:rFonts w:ascii="Arial" w:eastAsia="Times New Roman" w:hAnsi="Arial" w:cs="Arial"/>
          <w:sz w:val="24"/>
          <w:szCs w:val="24"/>
          <w:lang w:eastAsia="ru-RU"/>
        </w:rPr>
        <w:t>(в редакции Постановления от 31.01.2022 № 12, от 31.03.2022 № 75</w:t>
      </w:r>
      <w:r w:rsidR="00B51ECF">
        <w:rPr>
          <w:rFonts w:ascii="Arial" w:eastAsia="Times New Roman" w:hAnsi="Arial" w:cs="Arial"/>
          <w:sz w:val="24"/>
          <w:szCs w:val="24"/>
          <w:lang w:eastAsia="ru-RU"/>
        </w:rPr>
        <w:t>, от 10.02.1023 № 34</w:t>
      </w:r>
      <w:r w:rsidR="00E56E69">
        <w:rPr>
          <w:rFonts w:ascii="Arial" w:eastAsia="Times New Roman" w:hAnsi="Arial" w:cs="Arial"/>
          <w:sz w:val="24"/>
          <w:szCs w:val="24"/>
          <w:lang w:eastAsia="ru-RU"/>
        </w:rPr>
        <w:t>, от 28.04.2023 № 116</w:t>
      </w:r>
      <w:r w:rsidR="00E75FFB">
        <w:rPr>
          <w:rFonts w:ascii="Arial" w:eastAsia="Times New Roman" w:hAnsi="Arial" w:cs="Arial"/>
          <w:sz w:val="24"/>
          <w:szCs w:val="24"/>
          <w:lang w:eastAsia="ru-RU"/>
        </w:rPr>
        <w:t>, от 11.03.2024 № 74</w:t>
      </w:r>
      <w:r w:rsidR="00FC4E15">
        <w:rPr>
          <w:rFonts w:ascii="Arial" w:eastAsia="Times New Roman" w:hAnsi="Arial" w:cs="Arial"/>
          <w:sz w:val="24"/>
          <w:szCs w:val="24"/>
          <w:lang w:eastAsia="ru-RU"/>
        </w:rPr>
        <w:t>, от 31.03.2025 № 78</w:t>
      </w:r>
      <w:r w:rsidRPr="00BC7A91">
        <w:rPr>
          <w:rFonts w:ascii="Arial" w:eastAsia="Times New Roman" w:hAnsi="Arial" w:cs="Arial"/>
          <w:sz w:val="24"/>
          <w:szCs w:val="24"/>
          <w:lang w:eastAsia="ru-RU"/>
        </w:rPr>
        <w:t>)</w:t>
      </w:r>
    </w:p>
    <w:bookmarkEnd w:id="0"/>
    <w:bookmarkEnd w:id="1"/>
    <w:p w:rsidR="008B416F" w:rsidRPr="00BC7A91" w:rsidRDefault="008B416F"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D77C91" w:rsidRPr="00BC7A91" w:rsidRDefault="00D77C91"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В соответствии со ст. 179</w:t>
      </w:r>
      <w:r w:rsidR="00843775" w:rsidRPr="00BC7A91">
        <w:rPr>
          <w:rFonts w:ascii="Arial" w:eastAsia="Times New Roman" w:hAnsi="Arial" w:cs="Arial"/>
          <w:sz w:val="24"/>
          <w:szCs w:val="24"/>
          <w:lang w:eastAsia="ru-RU"/>
        </w:rPr>
        <w:t xml:space="preserve"> Бюджетного кодекса Российской Федерации</w:t>
      </w:r>
    </w:p>
    <w:p w:rsidR="00D77C91" w:rsidRPr="00BC7A91" w:rsidRDefault="00D77C91"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ПОСТАНОВЛЯЮ:</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1. </w:t>
      </w:r>
      <w:r w:rsidR="00D77C91" w:rsidRPr="00BC7A91">
        <w:rPr>
          <w:rFonts w:ascii="Arial" w:eastAsia="Times New Roman" w:hAnsi="Arial" w:cs="Arial"/>
          <w:sz w:val="24"/>
          <w:szCs w:val="24"/>
          <w:lang w:eastAsia="ru-RU"/>
        </w:rPr>
        <w:t xml:space="preserve">Утвердить муниципальную программу «Развитие молодежной политики, физической культуры и спорта в Первомайском районе на 2022-2024 годы с </w:t>
      </w:r>
      <w:r w:rsidR="00843775" w:rsidRPr="00BC7A91">
        <w:rPr>
          <w:rFonts w:ascii="Arial" w:eastAsia="Times New Roman" w:hAnsi="Arial" w:cs="Arial"/>
          <w:sz w:val="24"/>
          <w:szCs w:val="24"/>
          <w:lang w:eastAsia="ru-RU"/>
        </w:rPr>
        <w:t xml:space="preserve">прогнозом </w:t>
      </w:r>
      <w:r w:rsidRPr="00BC7A91">
        <w:rPr>
          <w:rFonts w:ascii="Arial" w:eastAsia="Times New Roman" w:hAnsi="Arial" w:cs="Arial"/>
          <w:sz w:val="24"/>
          <w:szCs w:val="24"/>
          <w:lang w:eastAsia="ru-RU"/>
        </w:rPr>
        <w:t>на 2025</w:t>
      </w:r>
      <w:r w:rsidR="00843775" w:rsidRPr="00BC7A91">
        <w:rPr>
          <w:rFonts w:ascii="Arial" w:eastAsia="Times New Roman" w:hAnsi="Arial" w:cs="Arial"/>
          <w:sz w:val="24"/>
          <w:szCs w:val="24"/>
          <w:lang w:eastAsia="ru-RU"/>
        </w:rPr>
        <w:t xml:space="preserve"> и 2026 годы» согласно приложению к настоящему </w:t>
      </w:r>
      <w:r w:rsidR="00B62367" w:rsidRPr="00BC7A91">
        <w:rPr>
          <w:rFonts w:ascii="Arial" w:eastAsia="Times New Roman" w:hAnsi="Arial" w:cs="Arial"/>
          <w:sz w:val="24"/>
          <w:szCs w:val="24"/>
          <w:lang w:eastAsia="ru-RU"/>
        </w:rPr>
        <w:t>постановлению.</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2. </w:t>
      </w:r>
      <w:r w:rsidR="00D77C91" w:rsidRPr="00BC7A91">
        <w:rPr>
          <w:rFonts w:ascii="Arial" w:eastAsia="Times New Roman" w:hAnsi="Arial" w:cs="Arial"/>
          <w:sz w:val="24"/>
          <w:szCs w:val="24"/>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D77C91" w:rsidRPr="00BC7A91">
        <w:rPr>
          <w:rFonts w:ascii="Arial" w:eastAsia="Times New Roman" w:hAnsi="Arial" w:cs="Arial"/>
          <w:color w:val="000000" w:themeColor="text1"/>
          <w:sz w:val="24"/>
          <w:szCs w:val="24"/>
          <w:lang w:eastAsia="ru-RU"/>
        </w:rPr>
        <w:t>(</w:t>
      </w:r>
      <w:hyperlink r:id="rId8" w:history="1">
        <w:r w:rsidR="00D77C91" w:rsidRPr="00BC7A91">
          <w:rPr>
            <w:rFonts w:ascii="Arial" w:eastAsia="Times New Roman" w:hAnsi="Arial" w:cs="Arial"/>
            <w:color w:val="000000" w:themeColor="text1"/>
            <w:sz w:val="24"/>
            <w:szCs w:val="24"/>
            <w:u w:val="single"/>
            <w:lang w:eastAsia="ru-RU"/>
          </w:rPr>
          <w:t>http://pmr.tomsk.ru/</w:t>
        </w:r>
      </w:hyperlink>
      <w:r w:rsidR="00D77C91" w:rsidRPr="00BC7A91">
        <w:rPr>
          <w:rFonts w:ascii="Arial" w:eastAsia="Times New Roman" w:hAnsi="Arial" w:cs="Arial"/>
          <w:color w:val="000000" w:themeColor="text1"/>
          <w:sz w:val="24"/>
          <w:szCs w:val="24"/>
          <w:lang w:eastAsia="ru-RU"/>
        </w:rPr>
        <w:t>).</w:t>
      </w:r>
    </w:p>
    <w:p w:rsidR="007E0372"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3. </w:t>
      </w:r>
      <w:r w:rsidR="007E0372" w:rsidRPr="00BC7A91">
        <w:rPr>
          <w:rFonts w:ascii="Arial" w:eastAsia="Times New Roman" w:hAnsi="Arial" w:cs="Arial"/>
          <w:sz w:val="24"/>
          <w:szCs w:val="24"/>
          <w:lang w:eastAsia="ru-RU"/>
        </w:rPr>
        <w:t>Настоящее постановление вступает в силу с 01.01.2022 года.</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4. </w:t>
      </w:r>
      <w:r w:rsidR="007E0372" w:rsidRPr="00BC7A91">
        <w:rPr>
          <w:rFonts w:ascii="Arial" w:eastAsia="Times New Roman" w:hAnsi="Arial" w:cs="Arial"/>
          <w:sz w:val="24"/>
          <w:szCs w:val="24"/>
          <w:lang w:eastAsia="ru-RU"/>
        </w:rPr>
        <w:t>Контроль за исполнением настоящего постановления возложить на заместителя Главы Первомайског</w:t>
      </w:r>
      <w:r w:rsidR="00B62367" w:rsidRPr="00BC7A91">
        <w:rPr>
          <w:rFonts w:ascii="Arial" w:eastAsia="Times New Roman" w:hAnsi="Arial" w:cs="Arial"/>
          <w:sz w:val="24"/>
          <w:szCs w:val="24"/>
          <w:lang w:eastAsia="ru-RU"/>
        </w:rPr>
        <w:t>о района по социальной политике.</w:t>
      </w: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8B416F" w:rsidP="008B416F">
      <w:pPr>
        <w:overflowPunct w:val="0"/>
        <w:autoSpaceDE w:val="0"/>
        <w:autoSpaceDN w:val="0"/>
        <w:adjustRightInd w:val="0"/>
        <w:spacing w:after="0" w:line="240" w:lineRule="auto"/>
        <w:rPr>
          <w:rFonts w:ascii="Arial" w:eastAsia="Times New Roman" w:hAnsi="Arial" w:cs="Arial"/>
          <w:sz w:val="24"/>
          <w:szCs w:val="24"/>
          <w:lang w:eastAsia="ru-RU"/>
        </w:rPr>
      </w:pPr>
      <w:r w:rsidRPr="00BC7A91">
        <w:rPr>
          <w:rFonts w:ascii="Arial" w:eastAsia="Times New Roman" w:hAnsi="Arial" w:cs="Arial"/>
          <w:sz w:val="24"/>
          <w:szCs w:val="24"/>
          <w:lang w:eastAsia="ru-RU"/>
        </w:rPr>
        <w:t>Глава Первомайского</w:t>
      </w:r>
      <w:r w:rsidR="00D77C91" w:rsidRPr="00BC7A91">
        <w:rPr>
          <w:rFonts w:ascii="Arial" w:eastAsia="Times New Roman" w:hAnsi="Arial" w:cs="Arial"/>
          <w:sz w:val="24"/>
          <w:szCs w:val="24"/>
          <w:lang w:eastAsia="ru-RU"/>
        </w:rPr>
        <w:t xml:space="preserve"> района</w:t>
      </w:r>
      <w:r w:rsidR="00D77C91" w:rsidRPr="00BC7A91">
        <w:rPr>
          <w:rFonts w:ascii="Arial" w:eastAsia="Times New Roman" w:hAnsi="Arial" w:cs="Arial"/>
          <w:sz w:val="24"/>
          <w:szCs w:val="24"/>
          <w:lang w:eastAsia="ru-RU"/>
        </w:rPr>
        <w:tab/>
        <w:t xml:space="preserve">                                                  </w:t>
      </w:r>
      <w:r w:rsidR="00BC7A91">
        <w:rPr>
          <w:rFonts w:ascii="Arial" w:eastAsia="Times New Roman" w:hAnsi="Arial" w:cs="Arial"/>
          <w:sz w:val="24"/>
          <w:szCs w:val="24"/>
          <w:lang w:eastAsia="ru-RU"/>
        </w:rPr>
        <w:t xml:space="preserve">                 </w:t>
      </w:r>
      <w:r w:rsidR="00D77C91" w:rsidRPr="00BC7A91">
        <w:rPr>
          <w:rFonts w:ascii="Arial" w:eastAsia="Times New Roman" w:hAnsi="Arial" w:cs="Arial"/>
          <w:sz w:val="24"/>
          <w:szCs w:val="24"/>
          <w:lang w:eastAsia="ru-RU"/>
        </w:rPr>
        <w:t xml:space="preserve">   И.И.</w:t>
      </w:r>
      <w:r w:rsidRPr="00BC7A91">
        <w:rPr>
          <w:rFonts w:ascii="Arial" w:eastAsia="Times New Roman" w:hAnsi="Arial" w:cs="Arial"/>
          <w:sz w:val="24"/>
          <w:szCs w:val="24"/>
          <w:lang w:eastAsia="ru-RU"/>
        </w:rPr>
        <w:t xml:space="preserve"> </w:t>
      </w:r>
      <w:r w:rsidR="00D77C91" w:rsidRPr="00BC7A91">
        <w:rPr>
          <w:rFonts w:ascii="Arial" w:eastAsia="Times New Roman" w:hAnsi="Arial" w:cs="Arial"/>
          <w:sz w:val="24"/>
          <w:szCs w:val="24"/>
          <w:lang w:eastAsia="ru-RU"/>
        </w:rPr>
        <w:t>Сиберт</w:t>
      </w: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1F6442" w:rsidRPr="00BC7A91" w:rsidRDefault="001F6442"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BC7A91" w:rsidRDefault="00BC7A91" w:rsidP="008A5C7F">
      <w:pPr>
        <w:tabs>
          <w:tab w:val="left" w:pos="8325"/>
        </w:tabs>
        <w:overflowPunct w:val="0"/>
        <w:autoSpaceDE w:val="0"/>
        <w:autoSpaceDN w:val="0"/>
        <w:adjustRightInd w:val="0"/>
        <w:spacing w:after="0" w:line="240" w:lineRule="auto"/>
        <w:rPr>
          <w:rFonts w:ascii="Arial" w:eastAsia="Times New Roman" w:hAnsi="Arial" w:cs="Arial"/>
          <w:sz w:val="24"/>
          <w:szCs w:val="24"/>
          <w:lang w:eastAsia="ru-RU"/>
        </w:rPr>
      </w:pPr>
    </w:p>
    <w:p w:rsidR="003D6D44" w:rsidRDefault="003D6D44" w:rsidP="008A5C7F">
      <w:pPr>
        <w:tabs>
          <w:tab w:val="left" w:pos="8325"/>
        </w:tabs>
        <w:overflowPunct w:val="0"/>
        <w:autoSpaceDE w:val="0"/>
        <w:autoSpaceDN w:val="0"/>
        <w:adjustRightInd w:val="0"/>
        <w:spacing w:after="0" w:line="240" w:lineRule="auto"/>
        <w:rPr>
          <w:rFonts w:ascii="Arial" w:eastAsia="Times New Roman" w:hAnsi="Arial" w:cs="Arial"/>
          <w:sz w:val="24"/>
          <w:szCs w:val="24"/>
          <w:lang w:eastAsia="ru-RU"/>
        </w:rPr>
      </w:pPr>
    </w:p>
    <w:p w:rsidR="008732FD" w:rsidRPr="00BC7A91" w:rsidRDefault="008A5C7F" w:rsidP="003D6D44">
      <w:pPr>
        <w:tabs>
          <w:tab w:val="left" w:pos="8325"/>
        </w:tabs>
        <w:overflowPunct w:val="0"/>
        <w:autoSpaceDE w:val="0"/>
        <w:autoSpaceDN w:val="0"/>
        <w:adjustRightInd w:val="0"/>
        <w:spacing w:after="0" w:line="240" w:lineRule="auto"/>
        <w:jc w:val="right"/>
        <w:rPr>
          <w:rFonts w:ascii="Arial" w:eastAsia="Times New Roman" w:hAnsi="Arial" w:cs="Arial"/>
          <w:sz w:val="24"/>
          <w:szCs w:val="24"/>
          <w:lang w:eastAsia="ru-RU"/>
        </w:rPr>
      </w:pPr>
      <w:r w:rsidRPr="00BC7A91">
        <w:rPr>
          <w:rFonts w:ascii="Arial" w:hAnsi="Arial" w:cs="Arial"/>
          <w:sz w:val="24"/>
          <w:szCs w:val="24"/>
        </w:rPr>
        <w:t xml:space="preserve">                                                                                                              </w:t>
      </w:r>
      <w:r w:rsidR="009B574A" w:rsidRPr="00BC7A91">
        <w:rPr>
          <w:rFonts w:ascii="Arial" w:hAnsi="Arial" w:cs="Arial"/>
          <w:sz w:val="24"/>
          <w:szCs w:val="24"/>
        </w:rPr>
        <w:t>Прил</w:t>
      </w:r>
      <w:r w:rsidR="008732FD" w:rsidRPr="00BC7A91">
        <w:rPr>
          <w:rFonts w:ascii="Arial" w:hAnsi="Arial" w:cs="Arial"/>
          <w:sz w:val="24"/>
          <w:szCs w:val="24"/>
        </w:rPr>
        <w:t xml:space="preserve">ожение </w:t>
      </w:r>
    </w:p>
    <w:p w:rsidR="008732FD" w:rsidRPr="00BC7A91" w:rsidRDefault="008B416F" w:rsidP="003D6D44">
      <w:pPr>
        <w:tabs>
          <w:tab w:val="left" w:pos="8325"/>
        </w:tabs>
        <w:overflowPunct w:val="0"/>
        <w:autoSpaceDE w:val="0"/>
        <w:autoSpaceDN w:val="0"/>
        <w:adjustRightInd w:val="0"/>
        <w:spacing w:after="0" w:line="240" w:lineRule="auto"/>
        <w:ind w:left="6237"/>
        <w:jc w:val="right"/>
        <w:rPr>
          <w:rFonts w:ascii="Arial" w:hAnsi="Arial" w:cs="Arial"/>
          <w:sz w:val="24"/>
          <w:szCs w:val="24"/>
        </w:rPr>
      </w:pPr>
      <w:r w:rsidRPr="00BC7A91">
        <w:rPr>
          <w:rFonts w:ascii="Arial" w:hAnsi="Arial" w:cs="Arial"/>
          <w:sz w:val="24"/>
          <w:szCs w:val="24"/>
        </w:rPr>
        <w:t xml:space="preserve">                   </w:t>
      </w:r>
      <w:r w:rsidR="008732FD" w:rsidRPr="00BC7A91">
        <w:rPr>
          <w:rFonts w:ascii="Arial" w:hAnsi="Arial" w:cs="Arial"/>
          <w:sz w:val="24"/>
          <w:szCs w:val="24"/>
        </w:rPr>
        <w:t xml:space="preserve">УТВЕРЖДЕНО </w:t>
      </w:r>
    </w:p>
    <w:p w:rsidR="008B416F" w:rsidRPr="00BC7A91" w:rsidRDefault="009B574A"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BC7A91">
        <w:rPr>
          <w:rFonts w:ascii="Arial" w:hAnsi="Arial" w:cs="Arial"/>
          <w:sz w:val="24"/>
          <w:szCs w:val="24"/>
        </w:rPr>
        <w:t>постановлени</w:t>
      </w:r>
      <w:r w:rsidR="008732FD" w:rsidRPr="00BC7A91">
        <w:rPr>
          <w:rFonts w:ascii="Arial" w:hAnsi="Arial" w:cs="Arial"/>
          <w:sz w:val="24"/>
          <w:szCs w:val="24"/>
        </w:rPr>
        <w:t>ем</w:t>
      </w:r>
      <w:r w:rsidR="008732FD" w:rsidRPr="00BC7A91">
        <w:rPr>
          <w:rFonts w:ascii="Arial" w:hAnsi="Arial" w:cs="Arial"/>
          <w:b/>
          <w:sz w:val="24"/>
          <w:szCs w:val="24"/>
        </w:rPr>
        <w:t xml:space="preserve"> </w:t>
      </w:r>
    </w:p>
    <w:p w:rsidR="009B574A" w:rsidRPr="00BC7A91" w:rsidRDefault="009B574A"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BC7A91">
        <w:rPr>
          <w:rFonts w:ascii="Arial" w:hAnsi="Arial" w:cs="Arial"/>
          <w:sz w:val="24"/>
          <w:szCs w:val="24"/>
        </w:rPr>
        <w:t xml:space="preserve">Администрации </w:t>
      </w:r>
      <w:r w:rsidR="00D776C9" w:rsidRPr="00BC7A91">
        <w:rPr>
          <w:rFonts w:ascii="Arial" w:hAnsi="Arial" w:cs="Arial"/>
          <w:sz w:val="24"/>
          <w:szCs w:val="24"/>
        </w:rPr>
        <w:t>Первомайского</w:t>
      </w:r>
      <w:r w:rsidRPr="00BC7A91">
        <w:rPr>
          <w:rFonts w:ascii="Arial" w:hAnsi="Arial" w:cs="Arial"/>
          <w:sz w:val="24"/>
          <w:szCs w:val="24"/>
        </w:rPr>
        <w:t xml:space="preserve"> </w:t>
      </w:r>
      <w:r w:rsidR="00F9254D" w:rsidRPr="00BC7A91">
        <w:rPr>
          <w:rFonts w:ascii="Arial" w:hAnsi="Arial" w:cs="Arial"/>
          <w:sz w:val="24"/>
          <w:szCs w:val="24"/>
        </w:rPr>
        <w:t xml:space="preserve">района </w:t>
      </w:r>
      <w:r w:rsidRPr="00BC7A91">
        <w:rPr>
          <w:rFonts w:ascii="Arial" w:hAnsi="Arial" w:cs="Arial"/>
          <w:sz w:val="24"/>
          <w:szCs w:val="24"/>
        </w:rPr>
        <w:t xml:space="preserve">от </w:t>
      </w:r>
      <w:r w:rsidR="008B416F" w:rsidRPr="00BC7A91">
        <w:rPr>
          <w:rFonts w:ascii="Arial" w:hAnsi="Arial" w:cs="Arial"/>
          <w:sz w:val="24"/>
          <w:szCs w:val="24"/>
        </w:rPr>
        <w:t xml:space="preserve">30.11.2021 </w:t>
      </w:r>
      <w:r w:rsidR="008732FD" w:rsidRPr="00BC7A91">
        <w:rPr>
          <w:rFonts w:ascii="Arial" w:hAnsi="Arial" w:cs="Arial"/>
          <w:sz w:val="24"/>
          <w:szCs w:val="24"/>
        </w:rPr>
        <w:t xml:space="preserve">№ </w:t>
      </w:r>
      <w:r w:rsidR="008B416F" w:rsidRPr="00BC7A91">
        <w:rPr>
          <w:rFonts w:ascii="Arial" w:hAnsi="Arial" w:cs="Arial"/>
          <w:sz w:val="24"/>
          <w:szCs w:val="24"/>
        </w:rPr>
        <w:t>257</w:t>
      </w:r>
    </w:p>
    <w:p w:rsidR="009B574A" w:rsidRPr="00BC7A91" w:rsidRDefault="009B574A" w:rsidP="00FC4FFB">
      <w:pPr>
        <w:spacing w:after="0" w:line="240" w:lineRule="auto"/>
        <w:rPr>
          <w:rFonts w:ascii="Arial" w:hAnsi="Arial" w:cs="Arial"/>
          <w:sz w:val="24"/>
          <w:szCs w:val="24"/>
        </w:rPr>
      </w:pPr>
    </w:p>
    <w:p w:rsidR="00FC4E15" w:rsidRPr="00006095" w:rsidRDefault="00FC4E15" w:rsidP="00FC4E15">
      <w:pPr>
        <w:spacing w:after="0" w:line="240" w:lineRule="auto"/>
        <w:jc w:val="center"/>
        <w:rPr>
          <w:rFonts w:ascii="Arial" w:hAnsi="Arial" w:cs="Arial"/>
          <w:b/>
          <w:sz w:val="24"/>
          <w:szCs w:val="24"/>
        </w:rPr>
      </w:pPr>
      <w:r w:rsidRPr="00006095">
        <w:rPr>
          <w:rFonts w:ascii="Arial" w:hAnsi="Arial" w:cs="Arial"/>
          <w:b/>
          <w:sz w:val="24"/>
          <w:szCs w:val="24"/>
        </w:rPr>
        <w:t>Паспорт муниципальной программы</w:t>
      </w:r>
    </w:p>
    <w:p w:rsidR="00FC4E15" w:rsidRPr="00006095" w:rsidRDefault="00FC4E15" w:rsidP="00FC4E15">
      <w:pPr>
        <w:spacing w:after="0" w:line="240" w:lineRule="auto"/>
        <w:jc w:val="center"/>
        <w:rPr>
          <w:rFonts w:ascii="Arial" w:hAnsi="Arial" w:cs="Arial"/>
          <w:b/>
          <w:sz w:val="24"/>
          <w:szCs w:val="24"/>
        </w:rPr>
      </w:pPr>
      <w:r w:rsidRPr="00006095">
        <w:rPr>
          <w:rFonts w:ascii="Arial" w:hAnsi="Arial" w:cs="Arial"/>
          <w:b/>
          <w:sz w:val="24"/>
          <w:szCs w:val="24"/>
        </w:rPr>
        <w:t>«Развитие молодежной политики, физической культуры и спорта</w:t>
      </w:r>
    </w:p>
    <w:p w:rsidR="00FC4E15" w:rsidRPr="00006095" w:rsidRDefault="00FC4E15" w:rsidP="00FC4E15">
      <w:pPr>
        <w:spacing w:after="0" w:line="240" w:lineRule="auto"/>
        <w:jc w:val="center"/>
        <w:rPr>
          <w:rFonts w:ascii="Arial" w:hAnsi="Arial" w:cs="Arial"/>
          <w:b/>
          <w:sz w:val="24"/>
          <w:szCs w:val="24"/>
        </w:rPr>
      </w:pPr>
      <w:r w:rsidRPr="00006095">
        <w:rPr>
          <w:rFonts w:ascii="Arial" w:hAnsi="Arial" w:cs="Arial"/>
          <w:b/>
          <w:sz w:val="24"/>
          <w:szCs w:val="24"/>
        </w:rPr>
        <w:t>в Первомайском районе»</w:t>
      </w:r>
    </w:p>
    <w:p w:rsidR="00FC4E15" w:rsidRPr="00006095" w:rsidRDefault="00FC4E15" w:rsidP="00FC4E15">
      <w:pPr>
        <w:spacing w:after="0" w:line="240" w:lineRule="auto"/>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992"/>
        <w:gridCol w:w="113"/>
        <w:gridCol w:w="142"/>
        <w:gridCol w:w="454"/>
        <w:gridCol w:w="113"/>
        <w:gridCol w:w="142"/>
        <w:gridCol w:w="454"/>
        <w:gridCol w:w="113"/>
        <w:gridCol w:w="596"/>
        <w:gridCol w:w="708"/>
        <w:gridCol w:w="680"/>
      </w:tblGrid>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Наименование муниципальной программы (Далее МП)</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Муниципальная программа «Развитие молодежной политики, физической культуры и спорта в Первомайском районе» (далее – муниципальная программа, МП, Программа)</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Координатор МП (при наличии)</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(далее – Администрация района)</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Заказчик МП</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Соисполнители муниципальной программы</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w:t>
            </w:r>
            <w:r w:rsidRPr="00006095">
              <w:rPr>
                <w:rFonts w:ascii="Arial" w:hAnsi="Arial" w:cs="Arial"/>
                <w:color w:val="000000"/>
                <w:sz w:val="24"/>
                <w:szCs w:val="24"/>
                <w:shd w:val="clear" w:color="auto" w:fill="FFFFFF"/>
              </w:rPr>
              <w:t xml:space="preserve">главный специалист </w:t>
            </w:r>
            <w:r w:rsidRPr="00006095">
              <w:rPr>
                <w:rFonts w:ascii="Arial" w:eastAsia="Calibri" w:hAnsi="Arial" w:cs="Arial"/>
                <w:sz w:val="24"/>
                <w:szCs w:val="24"/>
              </w:rPr>
              <w:t>по молодежной политике управления по развитию культуры, молодежной политики и туризма</w:t>
            </w:r>
            <w:r w:rsidRPr="00006095">
              <w:rPr>
                <w:rFonts w:ascii="Arial" w:hAnsi="Arial" w:cs="Arial"/>
                <w:color w:val="000000"/>
                <w:sz w:val="24"/>
                <w:szCs w:val="24"/>
                <w:shd w:val="clear" w:color="auto" w:fill="FFFFFF"/>
              </w:rPr>
              <w:t xml:space="preserve"> </w:t>
            </w:r>
            <w:r w:rsidRPr="00006095">
              <w:rPr>
                <w:rFonts w:ascii="Arial" w:hAnsi="Arial" w:cs="Arial"/>
                <w:sz w:val="24"/>
                <w:szCs w:val="24"/>
              </w:rPr>
              <w:t xml:space="preserve">Администрации Первомайского района). </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 (далее - СШ),</w:t>
            </w:r>
          </w:p>
          <w:p w:rsidR="00FC4E15" w:rsidRPr="00006095" w:rsidRDefault="00FC4E15" w:rsidP="00C55EC8">
            <w:pPr>
              <w:spacing w:after="0" w:line="240" w:lineRule="auto"/>
              <w:rPr>
                <w:rFonts w:ascii="Arial" w:hAnsi="Arial" w:cs="Arial"/>
                <w:bCs/>
                <w:sz w:val="24"/>
                <w:szCs w:val="24"/>
              </w:rPr>
            </w:pPr>
            <w:r w:rsidRPr="00006095">
              <w:rPr>
                <w:rFonts w:ascii="Arial" w:hAnsi="Arial" w:cs="Arial"/>
                <w:sz w:val="24"/>
                <w:szCs w:val="24"/>
              </w:rPr>
              <w:t>Муниципальное бюджетное образовательное учреждение дополнительного образования «</w:t>
            </w:r>
            <w:r w:rsidRPr="00006095">
              <w:rPr>
                <w:rFonts w:ascii="Arial" w:hAnsi="Arial" w:cs="Arial"/>
                <w:bCs/>
                <w:sz w:val="24"/>
                <w:szCs w:val="24"/>
              </w:rPr>
              <w:t>Ц</w:t>
            </w:r>
            <w:r w:rsidRPr="00006095">
              <w:rPr>
                <w:rFonts w:ascii="Arial" w:hAnsi="Arial" w:cs="Arial"/>
                <w:sz w:val="24"/>
                <w:szCs w:val="24"/>
              </w:rPr>
              <w:t xml:space="preserve">ентр дополнительного образования детей </w:t>
            </w:r>
            <w:r w:rsidRPr="00006095">
              <w:rPr>
                <w:rFonts w:ascii="Arial" w:hAnsi="Arial" w:cs="Arial"/>
                <w:bCs/>
                <w:sz w:val="24"/>
                <w:szCs w:val="24"/>
              </w:rPr>
              <w:t>П</w:t>
            </w:r>
            <w:r w:rsidRPr="00006095">
              <w:rPr>
                <w:rFonts w:ascii="Arial" w:hAnsi="Arial" w:cs="Arial"/>
                <w:sz w:val="24"/>
                <w:szCs w:val="24"/>
              </w:rPr>
              <w:t>ервомайского района</w:t>
            </w:r>
            <w:r w:rsidRPr="00006095">
              <w:rPr>
                <w:rFonts w:ascii="Arial" w:hAnsi="Arial" w:cs="Arial"/>
                <w:b/>
                <w:bCs/>
                <w:sz w:val="24"/>
                <w:szCs w:val="24"/>
              </w:rPr>
              <w:t xml:space="preserve">». </w:t>
            </w:r>
            <w:r w:rsidRPr="00006095">
              <w:rPr>
                <w:rFonts w:ascii="Arial" w:hAnsi="Arial" w:cs="Arial"/>
                <w:bCs/>
                <w:sz w:val="24"/>
                <w:szCs w:val="24"/>
              </w:rPr>
              <w:t>(далее - ЦДОД).</w:t>
            </w:r>
          </w:p>
          <w:p w:rsidR="00FC4E15" w:rsidRPr="00006095" w:rsidRDefault="00FC4E15" w:rsidP="00C55EC8">
            <w:pPr>
              <w:spacing w:after="0" w:line="240" w:lineRule="auto"/>
              <w:jc w:val="both"/>
              <w:rPr>
                <w:rFonts w:ascii="Arial" w:hAnsi="Arial" w:cs="Arial"/>
                <w:bCs/>
                <w:sz w:val="24"/>
                <w:szCs w:val="24"/>
              </w:rPr>
            </w:pPr>
            <w:r w:rsidRPr="00006095">
              <w:rPr>
                <w:rFonts w:ascii="Arial" w:hAnsi="Arial" w:cs="Arial"/>
                <w:bCs/>
                <w:sz w:val="24"/>
                <w:szCs w:val="24"/>
              </w:rPr>
              <w:t>Муниципальное казенное учреждение «Управление образования Администрации Первомайского района». (далее - РУО).</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Стратегическая цель социально –экономического развития Первомайского района до 2030 года.</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Цель программы</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Создание условий для развития физической культуры и спорта, эффективной   молодежной политики в Первомайском районе</w:t>
            </w:r>
          </w:p>
        </w:tc>
      </w:tr>
      <w:tr w:rsidR="00FC4E15" w:rsidRPr="00006095" w:rsidTr="00C55EC8">
        <w:tc>
          <w:tcPr>
            <w:tcW w:w="2943" w:type="dxa"/>
            <w:vMerge w:val="restart"/>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bookmarkStart w:id="2" w:name="_Hlk156826306"/>
            <w:r w:rsidRPr="00006095">
              <w:rPr>
                <w:rFonts w:ascii="Arial" w:eastAsia="Times New Roman" w:hAnsi="Arial" w:cs="Arial"/>
                <w:bCs/>
                <w:sz w:val="24"/>
                <w:szCs w:val="24"/>
                <w:lang w:eastAsia="ru-RU"/>
              </w:rPr>
              <w:t xml:space="preserve">Показатели цели муниципальной программы и их значения (с </w:t>
            </w:r>
            <w:r w:rsidRPr="00006095">
              <w:rPr>
                <w:rFonts w:ascii="Arial" w:eastAsia="Times New Roman" w:hAnsi="Arial" w:cs="Arial"/>
                <w:bCs/>
                <w:sz w:val="24"/>
                <w:szCs w:val="24"/>
                <w:lang w:eastAsia="ru-RU"/>
              </w:rPr>
              <w:lastRenderedPageBreak/>
              <w:t>детализацией по годам реализации)</w:t>
            </w:r>
            <w:bookmarkEnd w:id="2"/>
          </w:p>
        </w:tc>
        <w:tc>
          <w:tcPr>
            <w:tcW w:w="3544" w:type="dxa"/>
            <w:gridSpan w:val="4"/>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Показатели цели</w:t>
            </w:r>
          </w:p>
        </w:tc>
        <w:tc>
          <w:tcPr>
            <w:tcW w:w="709" w:type="dxa"/>
            <w:gridSpan w:val="3"/>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567" w:type="dxa"/>
            <w:gridSpan w:val="2"/>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596" w:type="dxa"/>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8" w:type="dxa"/>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p>
        </w:tc>
        <w:tc>
          <w:tcPr>
            <w:tcW w:w="680" w:type="dxa"/>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p>
        </w:tc>
      </w:tr>
      <w:tr w:rsidR="00FC4E15" w:rsidRPr="00006095" w:rsidTr="00C55EC8">
        <w:trPr>
          <w:trHeight w:val="967"/>
        </w:trPr>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3544" w:type="dxa"/>
            <w:gridSpan w:val="4"/>
          </w:tcPr>
          <w:p w:rsidR="00FC4E15" w:rsidRPr="00006095" w:rsidRDefault="00FC4E15" w:rsidP="00C55EC8">
            <w:pPr>
              <w:spacing w:after="0" w:line="240" w:lineRule="auto"/>
              <w:rPr>
                <w:rFonts w:ascii="Arial" w:hAnsi="Arial" w:cs="Arial"/>
                <w:sz w:val="24"/>
                <w:szCs w:val="24"/>
              </w:rPr>
            </w:pPr>
            <w:r w:rsidRPr="00006095">
              <w:rPr>
                <w:rFonts w:ascii="Arial" w:eastAsia="Times New Roman" w:hAnsi="Arial" w:cs="Arial"/>
                <w:sz w:val="24"/>
                <w:szCs w:val="24"/>
                <w:lang w:eastAsia="ru-RU"/>
              </w:rPr>
              <w:t>Доля населения Первомайского района, систематически занимающаяся физической культурой и спортом 3 - 79 лет, (%)</w:t>
            </w:r>
          </w:p>
        </w:tc>
        <w:tc>
          <w:tcPr>
            <w:tcW w:w="709" w:type="dxa"/>
            <w:gridSpan w:val="3"/>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42,5</w:t>
            </w:r>
          </w:p>
        </w:tc>
        <w:tc>
          <w:tcPr>
            <w:tcW w:w="567"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596"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08"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68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3544" w:type="dxa"/>
            <w:gridSpan w:val="4"/>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Доля молодежи (14-35 лет) с активной гражданской позицией в общей численности населения данной возрастной группы, (%)</w:t>
            </w:r>
          </w:p>
        </w:tc>
        <w:tc>
          <w:tcPr>
            <w:tcW w:w="709" w:type="dxa"/>
            <w:gridSpan w:val="3"/>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567"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596"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708"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c>
          <w:tcPr>
            <w:tcW w:w="68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3,8</w:t>
            </w:r>
          </w:p>
        </w:tc>
      </w:tr>
      <w:tr w:rsidR="00FC4E15" w:rsidRPr="00006095" w:rsidTr="00C55EC8">
        <w:tc>
          <w:tcPr>
            <w:tcW w:w="2943" w:type="dxa"/>
            <w:vMerge w:val="restart"/>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Задачи муниципальной программы</w:t>
            </w:r>
          </w:p>
        </w:tc>
        <w:tc>
          <w:tcPr>
            <w:tcW w:w="6804" w:type="dxa"/>
            <w:gridSpan w:val="12"/>
          </w:tcPr>
          <w:p w:rsidR="00FC4E15" w:rsidRPr="00006095" w:rsidRDefault="00FC4E15" w:rsidP="00C55EC8">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1. Создание благоприятных условий для развития физической культуры и спорта в Первомайском районе</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6804" w:type="dxa"/>
            <w:gridSpan w:val="12"/>
          </w:tcPr>
          <w:p w:rsidR="00FC4E15" w:rsidRPr="00006095" w:rsidRDefault="00FC4E15" w:rsidP="00C55EC8">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2. Создание условий для успешной социализации и самореализации молодежи в Первомайском районе</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6804" w:type="dxa"/>
            <w:gridSpan w:val="12"/>
          </w:tcPr>
          <w:p w:rsidR="00FC4E15" w:rsidRPr="00006095" w:rsidRDefault="00FC4E15" w:rsidP="00C55EC8">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Задача 3. Популяризация ценностей здорового образа жизни в Первомайском районе</w:t>
            </w:r>
          </w:p>
        </w:tc>
      </w:tr>
      <w:tr w:rsidR="00FC4E15" w:rsidRPr="00006095" w:rsidTr="00C55EC8">
        <w:tc>
          <w:tcPr>
            <w:tcW w:w="2943" w:type="dxa"/>
            <w:vMerge w:val="restart"/>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 муниципальной программы и их значения (с детализацией по годам реализации)</w:t>
            </w:r>
          </w:p>
        </w:tc>
        <w:tc>
          <w:tcPr>
            <w:tcW w:w="3289" w:type="dxa"/>
            <w:gridSpan w:val="2"/>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w:t>
            </w:r>
          </w:p>
        </w:tc>
        <w:tc>
          <w:tcPr>
            <w:tcW w:w="709" w:type="dxa"/>
            <w:gridSpan w:val="3"/>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9" w:type="dxa"/>
            <w:gridSpan w:val="3"/>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9" w:type="dxa"/>
            <w:gridSpan w:val="2"/>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tc>
        <w:tc>
          <w:tcPr>
            <w:tcW w:w="708" w:type="dxa"/>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p>
        </w:tc>
        <w:tc>
          <w:tcPr>
            <w:tcW w:w="680" w:type="dxa"/>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год</w:t>
            </w:r>
          </w:p>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bCs/>
                <w:sz w:val="24"/>
                <w:szCs w:val="24"/>
                <w:lang w:eastAsia="ru-RU"/>
              </w:rPr>
              <w:t>Задача 1. Создание благоприятных условий для развития физической культуры и спорта в Первомайском районе</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3402" w:type="dxa"/>
            <w:gridSpan w:val="3"/>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Доля населения, систематически занимающегося физической культурой и спортом 3 - 79 лет, %</w:t>
            </w:r>
          </w:p>
        </w:tc>
        <w:tc>
          <w:tcPr>
            <w:tcW w:w="596" w:type="dxa"/>
            <w:gridSpan w:val="2"/>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42,5</w:t>
            </w:r>
          </w:p>
        </w:tc>
        <w:tc>
          <w:tcPr>
            <w:tcW w:w="709" w:type="dxa"/>
            <w:gridSpan w:val="3"/>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709" w:type="dxa"/>
            <w:gridSpan w:val="2"/>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708" w:type="dxa"/>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c>
          <w:tcPr>
            <w:tcW w:w="680" w:type="dxa"/>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47,7</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bCs/>
                <w:sz w:val="24"/>
                <w:szCs w:val="24"/>
                <w:lang w:eastAsia="ru-RU"/>
              </w:rPr>
              <w:t>Задача 2. Создание условий для успешной социализации и самореализации молодежи в Первомайском районе</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3402" w:type="dxa"/>
            <w:gridSpan w:val="3"/>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Количество молодых людей в возрасте от 14 до 35 лет, участвующих в мероприятиях, организованных для молодёжи, (чел.)</w:t>
            </w:r>
          </w:p>
        </w:tc>
        <w:tc>
          <w:tcPr>
            <w:tcW w:w="596"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450</w:t>
            </w:r>
          </w:p>
        </w:tc>
        <w:tc>
          <w:tcPr>
            <w:tcW w:w="709" w:type="dxa"/>
            <w:gridSpan w:val="3"/>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455</w:t>
            </w:r>
          </w:p>
        </w:tc>
        <w:tc>
          <w:tcPr>
            <w:tcW w:w="709"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460</w:t>
            </w:r>
          </w:p>
        </w:tc>
        <w:tc>
          <w:tcPr>
            <w:tcW w:w="708"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465</w:t>
            </w:r>
          </w:p>
        </w:tc>
        <w:tc>
          <w:tcPr>
            <w:tcW w:w="68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470</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6804" w:type="dxa"/>
            <w:gridSpan w:val="12"/>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Задача 3. Популяризация ценностей здорового образа жизни в Первомайском районе</w:t>
            </w:r>
          </w:p>
        </w:tc>
      </w:tr>
      <w:tr w:rsidR="00FC4E15" w:rsidRPr="00006095" w:rsidTr="00C55EC8">
        <w:tc>
          <w:tcPr>
            <w:tcW w:w="2943" w:type="dxa"/>
            <w:vMerge/>
            <w:vAlign w:val="center"/>
          </w:tcPr>
          <w:p w:rsidR="00FC4E15" w:rsidRPr="00006095" w:rsidRDefault="00FC4E15" w:rsidP="00C55EC8">
            <w:pPr>
              <w:spacing w:after="0" w:line="240" w:lineRule="auto"/>
              <w:rPr>
                <w:rFonts w:ascii="Arial" w:hAnsi="Arial" w:cs="Arial"/>
                <w:sz w:val="24"/>
                <w:szCs w:val="24"/>
                <w:lang w:eastAsia="ru-RU"/>
              </w:rPr>
            </w:pPr>
          </w:p>
        </w:tc>
        <w:tc>
          <w:tcPr>
            <w:tcW w:w="3402" w:type="dxa"/>
            <w:gridSpan w:val="3"/>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Количество участников профилактических мероприятий</w:t>
            </w:r>
          </w:p>
        </w:tc>
        <w:tc>
          <w:tcPr>
            <w:tcW w:w="709" w:type="dxa"/>
            <w:gridSpan w:val="3"/>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350</w:t>
            </w:r>
          </w:p>
        </w:tc>
        <w:tc>
          <w:tcPr>
            <w:tcW w:w="596"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355</w:t>
            </w:r>
          </w:p>
        </w:tc>
        <w:tc>
          <w:tcPr>
            <w:tcW w:w="709"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357</w:t>
            </w:r>
          </w:p>
        </w:tc>
        <w:tc>
          <w:tcPr>
            <w:tcW w:w="708"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360</w:t>
            </w:r>
          </w:p>
        </w:tc>
        <w:tc>
          <w:tcPr>
            <w:tcW w:w="680" w:type="dxa"/>
            <w:vAlign w:val="center"/>
          </w:tcPr>
          <w:p w:rsidR="00FC4E15" w:rsidRPr="00006095" w:rsidRDefault="00FC4E15" w:rsidP="00C55EC8">
            <w:pPr>
              <w:spacing w:after="0" w:line="240" w:lineRule="auto"/>
              <w:rPr>
                <w:rFonts w:ascii="Arial" w:hAnsi="Arial" w:cs="Arial"/>
                <w:sz w:val="24"/>
                <w:szCs w:val="24"/>
              </w:rPr>
            </w:pPr>
            <w:r w:rsidRPr="00006095">
              <w:rPr>
                <w:rFonts w:ascii="Arial" w:eastAsia="Times New Roman" w:hAnsi="Arial" w:cs="Arial"/>
                <w:sz w:val="24"/>
                <w:szCs w:val="24"/>
                <w:lang w:eastAsia="ru-RU"/>
              </w:rPr>
              <w:t>365</w:t>
            </w:r>
          </w:p>
        </w:tc>
      </w:tr>
      <w:tr w:rsidR="00FC4E15" w:rsidRPr="00006095" w:rsidTr="00C55EC8">
        <w:tc>
          <w:tcPr>
            <w:tcW w:w="2943" w:type="dxa"/>
            <w:vAlign w:val="center"/>
          </w:tcPr>
          <w:p w:rsidR="00FC4E15" w:rsidRPr="00006095" w:rsidRDefault="00FC4E15" w:rsidP="00C55EC8">
            <w:pPr>
              <w:spacing w:after="0" w:line="240" w:lineRule="auto"/>
              <w:rPr>
                <w:rFonts w:ascii="Arial" w:hAnsi="Arial" w:cs="Arial"/>
                <w:sz w:val="24"/>
                <w:szCs w:val="24"/>
                <w:lang w:eastAsia="ru-RU"/>
              </w:rPr>
            </w:pPr>
            <w:r w:rsidRPr="00006095">
              <w:rPr>
                <w:rFonts w:ascii="Arial" w:hAnsi="Arial" w:cs="Arial"/>
                <w:sz w:val="24"/>
                <w:szCs w:val="24"/>
                <w:lang w:eastAsia="ru-RU"/>
              </w:rPr>
              <w:t>Срок реализации МП (подпрограммы)</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2022-2026 год</w:t>
            </w:r>
          </w:p>
        </w:tc>
      </w:tr>
      <w:tr w:rsidR="00FC4E15" w:rsidRPr="00006095" w:rsidTr="00C55EC8">
        <w:tc>
          <w:tcPr>
            <w:tcW w:w="294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xml:space="preserve">Перечень подпрограмм муниципальной </w:t>
            </w:r>
            <w:r w:rsidRPr="00006095">
              <w:rPr>
                <w:rFonts w:ascii="Arial" w:hAnsi="Arial" w:cs="Arial"/>
                <w:sz w:val="24"/>
                <w:szCs w:val="24"/>
              </w:rPr>
              <w:lastRenderedPageBreak/>
              <w:t>программы (при наличии)</w:t>
            </w:r>
          </w:p>
        </w:tc>
        <w:tc>
          <w:tcPr>
            <w:tcW w:w="6804" w:type="dxa"/>
            <w:gridSpan w:val="12"/>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lastRenderedPageBreak/>
              <w:t>Подпрограмма 1. «Развитие физической культуры и спорта в Первомайском районе» (далее Подпрограмма 1.). (Приложение № 1 к муниципальной программе).</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lastRenderedPageBreak/>
              <w:t>Подпрограмма 2.  «Развитие эффективной молодежной политики в Первомайском районе» (далее Подпрограмма 2.).  (Приложение № 5 к муниципальной программе).</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Подпрограмма 3. «</w:t>
            </w:r>
            <w:r w:rsidRPr="00006095">
              <w:rPr>
                <w:rFonts w:ascii="Arial" w:hAnsi="Arial" w:cs="Arial"/>
                <w:sz w:val="24"/>
                <w:szCs w:val="24"/>
                <w:lang w:eastAsia="ru-RU"/>
              </w:rPr>
              <w:t xml:space="preserve">Сохранение  и укрепление общественного здоровья населения Первомайского района» (далее Подпрограмма 3)   </w:t>
            </w:r>
            <w:r w:rsidRPr="00006095">
              <w:rPr>
                <w:rFonts w:ascii="Arial" w:hAnsi="Arial" w:cs="Arial"/>
                <w:sz w:val="24"/>
                <w:szCs w:val="24"/>
              </w:rPr>
              <w:t>(Приложение № 6   к муниципальной программе).</w:t>
            </w:r>
          </w:p>
        </w:tc>
      </w:tr>
      <w:tr w:rsidR="00FC4E15" w:rsidRPr="00006095" w:rsidTr="00C55EC8">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 xml:space="preserve">Объемы и источники финансирования программы (с детализацией по годам реализации, тыс. рублей) </w:t>
            </w:r>
          </w:p>
        </w:tc>
        <w:tc>
          <w:tcPr>
            <w:tcW w:w="2297" w:type="dxa"/>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08" w:type="dxa"/>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680" w:type="dxa"/>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r>
      <w:tr w:rsidR="00FC4E15" w:rsidRPr="00006095" w:rsidTr="00C55EC8">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21695,8</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sz w:val="24"/>
                <w:szCs w:val="24"/>
                <w:lang w:eastAsia="ru-RU"/>
              </w:rPr>
              <w:t>3012,1</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3440,3</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4342,1</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5958,2</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4943,1</w:t>
            </w:r>
          </w:p>
        </w:tc>
      </w:tr>
      <w:tr w:rsidR="00FC4E15" w:rsidRPr="00006095" w:rsidTr="00C55EC8">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 xml:space="preserve">Местные бюджеты </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25818,972</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sz w:val="24"/>
                <w:szCs w:val="24"/>
                <w:lang w:eastAsia="ru-RU"/>
              </w:rPr>
              <w:t>901,14</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899,982</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16033,35</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4832,4</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3152,1</w:t>
            </w:r>
          </w:p>
        </w:tc>
      </w:tr>
      <w:tr w:rsidR="00FC4E15" w:rsidRPr="00006095" w:rsidTr="00C55EC8">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eastAsia="Times New Roman" w:hAnsi="Arial" w:cs="Arial"/>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0</w:t>
            </w:r>
          </w:p>
        </w:tc>
      </w:tr>
      <w:tr w:rsidR="00FC4E15" w:rsidRPr="00006095" w:rsidTr="00C55EC8">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Всего по источникам</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highlight w:val="yellow"/>
              </w:rPr>
            </w:pPr>
            <w:r w:rsidRPr="00006095">
              <w:rPr>
                <w:rFonts w:ascii="Arial" w:eastAsia="Times New Roman" w:hAnsi="Arial" w:cs="Arial"/>
                <w:bCs/>
                <w:sz w:val="24"/>
                <w:szCs w:val="24"/>
                <w:lang w:eastAsia="ru-RU"/>
              </w:rPr>
              <w:t>10790,6</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8095,2</w:t>
            </w:r>
          </w:p>
        </w:tc>
      </w:tr>
      <w:tr w:rsidR="00FC4E15" w:rsidRPr="00006095" w:rsidTr="00C55EC8">
        <w:tc>
          <w:tcPr>
            <w:tcW w:w="2943" w:type="dxa"/>
            <w:vMerge w:val="restart"/>
            <w:tcBorders>
              <w:top w:val="nil"/>
              <w:left w:val="single" w:sz="4" w:space="0" w:color="auto"/>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c>
          <w:tcPr>
            <w:tcW w:w="2943" w:type="dxa"/>
            <w:vMerge/>
            <w:tcBorders>
              <w:top w:val="nil"/>
              <w:left w:val="single" w:sz="4" w:space="0" w:color="auto"/>
              <w:bottom w:val="single" w:sz="4" w:space="0" w:color="auto"/>
              <w:right w:val="single" w:sz="4" w:space="0" w:color="auto"/>
            </w:tcBorders>
            <w:shd w:val="clear" w:color="auto" w:fill="auto"/>
            <w:vAlign w:val="center"/>
          </w:tcPr>
          <w:p w:rsidR="00FC4E15" w:rsidRPr="00006095" w:rsidRDefault="00FC4E15" w:rsidP="00C55EC8">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rPr>
                <w:rFonts w:ascii="Arial" w:hAnsi="Arial" w:cs="Arial"/>
                <w:sz w:val="24"/>
                <w:szCs w:val="24"/>
              </w:rPr>
            </w:pPr>
            <w:r w:rsidRPr="00006095">
              <w:rPr>
                <w:rFonts w:ascii="Arial" w:eastAsia="Times New Roman" w:hAnsi="Arial" w:cs="Arial"/>
                <w:bCs/>
                <w:sz w:val="24"/>
                <w:szCs w:val="24"/>
              </w:rPr>
              <w:t>инвестиции</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FC4E15" w:rsidRPr="00006095" w:rsidRDefault="00FC4E15" w:rsidP="00C55EC8">
            <w:pPr>
              <w:pStyle w:val="ConsPlusNormal"/>
              <w:ind w:firstLine="540"/>
              <w:jc w:val="both"/>
              <w:rPr>
                <w:rFonts w:ascii="Arial" w:hAnsi="Arial" w:cs="Arial"/>
                <w:sz w:val="24"/>
                <w:szCs w:val="24"/>
                <w:highlight w:val="yellow"/>
              </w:rPr>
            </w:pPr>
            <w:r w:rsidRPr="00006095">
              <w:rPr>
                <w:rFonts w:ascii="Arial" w:eastAsia="Times New Roman" w:hAnsi="Arial" w:cs="Arial"/>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r>
      <w:tr w:rsidR="00FC4E15" w:rsidRPr="00006095" w:rsidTr="00C55EC8">
        <w:tc>
          <w:tcPr>
            <w:tcW w:w="2943" w:type="dxa"/>
            <w:vMerge/>
            <w:tcBorders>
              <w:top w:val="nil"/>
              <w:left w:val="single" w:sz="4" w:space="0" w:color="auto"/>
              <w:bottom w:val="single" w:sz="4" w:space="0" w:color="auto"/>
              <w:right w:val="single" w:sz="4" w:space="0" w:color="auto"/>
            </w:tcBorders>
            <w:shd w:val="clear" w:color="auto" w:fill="auto"/>
            <w:vAlign w:val="center"/>
          </w:tcPr>
          <w:p w:rsidR="00FC4E15" w:rsidRPr="00006095" w:rsidRDefault="00FC4E15" w:rsidP="00C55EC8">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rPr>
                <w:rFonts w:ascii="Arial" w:hAnsi="Arial" w:cs="Arial"/>
                <w:sz w:val="24"/>
                <w:szCs w:val="24"/>
              </w:rPr>
            </w:pPr>
            <w:r w:rsidRPr="00006095">
              <w:rPr>
                <w:rFonts w:ascii="Arial" w:eastAsia="Times New Roman" w:hAnsi="Arial" w:cs="Arial"/>
                <w:bCs/>
                <w:sz w:val="24"/>
                <w:szCs w:val="24"/>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FC4E15" w:rsidRPr="00006095" w:rsidRDefault="00FC4E15" w:rsidP="00C55EC8">
            <w:pPr>
              <w:pStyle w:val="ConsPlusNormal"/>
              <w:ind w:firstLine="540"/>
              <w:jc w:val="both"/>
              <w:rPr>
                <w:rFonts w:ascii="Arial" w:hAnsi="Arial" w:cs="Arial"/>
                <w:sz w:val="24"/>
                <w:szCs w:val="24"/>
                <w:highlight w:val="yellow"/>
              </w:rPr>
            </w:pPr>
            <w:r w:rsidRPr="00006095">
              <w:rPr>
                <w:rFonts w:ascii="Arial" w:eastAsia="Times New Roman" w:hAnsi="Arial" w:cs="Arial"/>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FC4E15" w:rsidRPr="00006095" w:rsidRDefault="00FC4E15" w:rsidP="00C55EC8">
            <w:pPr>
              <w:pStyle w:val="ConsPlusNormal"/>
              <w:ind w:firstLine="540"/>
              <w:jc w:val="both"/>
              <w:rPr>
                <w:rFonts w:ascii="Arial" w:hAnsi="Arial" w:cs="Arial"/>
                <w:sz w:val="24"/>
                <w:szCs w:val="24"/>
              </w:rPr>
            </w:pPr>
            <w:r w:rsidRPr="00006095">
              <w:rPr>
                <w:rFonts w:ascii="Arial" w:eastAsia="Times New Roman" w:hAnsi="Arial" w:cs="Arial"/>
                <w:bCs/>
                <w:sz w:val="24"/>
                <w:szCs w:val="24"/>
              </w:rPr>
              <w:t> </w:t>
            </w:r>
          </w:p>
        </w:tc>
      </w:tr>
      <w:tr w:rsidR="00FC4E15" w:rsidRPr="00006095" w:rsidTr="00C55EC8">
        <w:tc>
          <w:tcPr>
            <w:tcW w:w="2943" w:type="dxa"/>
            <w:vMerge/>
            <w:tcBorders>
              <w:top w:val="nil"/>
              <w:left w:val="single" w:sz="4" w:space="0" w:color="auto"/>
              <w:bottom w:val="single" w:sz="4" w:space="0" w:color="auto"/>
              <w:right w:val="single" w:sz="4" w:space="0" w:color="auto"/>
            </w:tcBorders>
            <w:shd w:val="clear" w:color="auto" w:fill="auto"/>
            <w:vAlign w:val="center"/>
          </w:tcPr>
          <w:p w:rsidR="00FC4E15" w:rsidRPr="00006095" w:rsidRDefault="00FC4E15" w:rsidP="00C55EC8">
            <w:pPr>
              <w:rPr>
                <w:rFonts w:ascii="Arial" w:hAnsi="Arial" w:cs="Arial"/>
                <w:sz w:val="24"/>
                <w:szCs w:val="24"/>
              </w:rPr>
            </w:pPr>
          </w:p>
        </w:tc>
        <w:tc>
          <w:tcPr>
            <w:tcW w:w="229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pStyle w:val="ConsPlusNormal"/>
              <w:rPr>
                <w:rFonts w:ascii="Arial" w:hAnsi="Arial" w:cs="Arial"/>
                <w:sz w:val="24"/>
                <w:szCs w:val="24"/>
              </w:rPr>
            </w:pPr>
            <w:r w:rsidRPr="00006095">
              <w:rPr>
                <w:rFonts w:ascii="Arial" w:eastAsia="Times New Roman" w:hAnsi="Arial" w:cs="Arial"/>
                <w:bCs/>
                <w:sz w:val="24"/>
                <w:szCs w:val="24"/>
              </w:rPr>
              <w:t>прочие</w:t>
            </w:r>
          </w:p>
        </w:tc>
        <w:tc>
          <w:tcPr>
            <w:tcW w:w="99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ind w:left="-108"/>
              <w:jc w:val="center"/>
              <w:rPr>
                <w:rFonts w:ascii="Arial" w:hAnsi="Arial" w:cs="Arial"/>
                <w:sz w:val="24"/>
                <w:szCs w:val="24"/>
              </w:rPr>
            </w:pPr>
            <w:r w:rsidRPr="00006095">
              <w:rPr>
                <w:rFonts w:ascii="Arial" w:eastAsia="Times New Roman" w:hAnsi="Arial" w:cs="Arial"/>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highlight w:val="yellow"/>
              </w:rPr>
            </w:pPr>
            <w:r w:rsidRPr="00006095">
              <w:rPr>
                <w:rFonts w:ascii="Arial" w:eastAsia="Times New Roman" w:hAnsi="Arial" w:cs="Arial"/>
                <w:bCs/>
                <w:sz w:val="24"/>
                <w:szCs w:val="24"/>
                <w:lang w:eastAsia="ru-RU"/>
              </w:rPr>
              <w:t>10790,6</w:t>
            </w:r>
          </w:p>
        </w:tc>
        <w:tc>
          <w:tcPr>
            <w:tcW w:w="68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color w:val="000000" w:themeColor="text1"/>
                <w:sz w:val="24"/>
                <w:szCs w:val="24"/>
              </w:rPr>
            </w:pPr>
            <w:r w:rsidRPr="00006095">
              <w:rPr>
                <w:rFonts w:ascii="Arial" w:eastAsia="Times New Roman" w:hAnsi="Arial" w:cs="Arial"/>
                <w:bCs/>
                <w:sz w:val="24"/>
                <w:szCs w:val="24"/>
                <w:lang w:eastAsia="ru-RU"/>
              </w:rPr>
              <w:t>8095,2</w:t>
            </w:r>
          </w:p>
        </w:tc>
      </w:tr>
      <w:tr w:rsidR="00FC4E15" w:rsidRPr="00006095" w:rsidTr="00C55EC8">
        <w:tc>
          <w:tcPr>
            <w:tcW w:w="2943" w:type="dxa"/>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Организация управления МП (подпрограммы МП)</w:t>
            </w:r>
          </w:p>
        </w:tc>
        <w:tc>
          <w:tcPr>
            <w:tcW w:w="6804" w:type="dxa"/>
            <w:gridSpan w:val="12"/>
          </w:tcPr>
          <w:p w:rsidR="00FC4E15" w:rsidRPr="00006095" w:rsidRDefault="00FC4E15" w:rsidP="00C55EC8">
            <w:pPr>
              <w:spacing w:after="0" w:line="240" w:lineRule="auto"/>
              <w:jc w:val="both"/>
              <w:rPr>
                <w:rFonts w:ascii="Arial" w:eastAsia="Calibri" w:hAnsi="Arial" w:cs="Arial"/>
                <w:sz w:val="24"/>
                <w:szCs w:val="24"/>
              </w:rPr>
            </w:pPr>
            <w:r w:rsidRPr="00006095">
              <w:rPr>
                <w:rFonts w:ascii="Arial" w:hAnsi="Arial" w:cs="Arial"/>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006095">
              <w:rPr>
                <w:rFonts w:ascii="Arial" w:eastAsia="Calibri" w:hAnsi="Arial" w:cs="Arial"/>
                <w:sz w:val="24"/>
                <w:szCs w:val="24"/>
              </w:rPr>
              <w:t>и туризма Администрации Первомайского района, методист МБОУ ДО "Первомайская СШ" и соисполнители путем выполнения мероприятий Программы.</w:t>
            </w:r>
          </w:p>
          <w:p w:rsidR="00FC4E15" w:rsidRPr="00006095" w:rsidRDefault="00FC4E15" w:rsidP="00C55EC8">
            <w:pPr>
              <w:spacing w:after="0" w:line="240" w:lineRule="auto"/>
              <w:jc w:val="both"/>
              <w:rPr>
                <w:rFonts w:ascii="Arial" w:eastAsia="Calibri" w:hAnsi="Arial" w:cs="Arial"/>
                <w:sz w:val="24"/>
                <w:szCs w:val="24"/>
              </w:rPr>
            </w:pPr>
            <w:r w:rsidRPr="00006095">
              <w:rPr>
                <w:rFonts w:ascii="Arial" w:hAnsi="Arial" w:cs="Arial"/>
                <w:sz w:val="24"/>
                <w:szCs w:val="24"/>
              </w:rPr>
              <w:t>Координатором программы является Администрация Первомайского района.</w:t>
            </w:r>
          </w:p>
          <w:p w:rsidR="00FC4E15" w:rsidRPr="00006095" w:rsidRDefault="00FC4E15" w:rsidP="00C55EC8">
            <w:pPr>
              <w:pStyle w:val="ConsPlusNormal"/>
              <w:jc w:val="both"/>
              <w:rPr>
                <w:rFonts w:ascii="Arial" w:eastAsia="Calibri" w:hAnsi="Arial" w:cs="Arial"/>
                <w:sz w:val="24"/>
                <w:szCs w:val="24"/>
              </w:rPr>
            </w:pPr>
            <w:r w:rsidRPr="00006095">
              <w:rPr>
                <w:rFonts w:ascii="Arial" w:eastAsia="Calibri" w:hAnsi="Arial" w:cs="Arial"/>
                <w:sz w:val="24"/>
                <w:szCs w:val="24"/>
              </w:rPr>
              <w:t xml:space="preserve">Ответственный исполнитель Программы является </w:t>
            </w:r>
            <w:r w:rsidRPr="00006095">
              <w:rPr>
                <w:rFonts w:ascii="Arial" w:eastAsia="Calibri" w:hAnsi="Arial" w:cs="Arial"/>
                <w:sz w:val="24"/>
                <w:szCs w:val="24"/>
              </w:rPr>
              <w:lastRenderedPageBreak/>
              <w:t>главный специалист по молодежной политике управления по развитию культуры, молодежной политики и туризма Администрации Первомайского района, методист МБОУ ДО "Первомайская СШ. Заказчик программы Администрация Первомайского района.</w:t>
            </w:r>
          </w:p>
          <w:p w:rsidR="00FC4E15" w:rsidRPr="00006095" w:rsidRDefault="00FC4E15" w:rsidP="00C55EC8">
            <w:pPr>
              <w:pStyle w:val="ConsPlusNormal"/>
              <w:jc w:val="both"/>
              <w:rPr>
                <w:rFonts w:ascii="Arial" w:eastAsia="Calibri" w:hAnsi="Arial" w:cs="Arial"/>
                <w:sz w:val="24"/>
                <w:szCs w:val="24"/>
              </w:rPr>
            </w:pPr>
            <w:r w:rsidRPr="00006095">
              <w:rPr>
                <w:rFonts w:ascii="Arial" w:eastAsia="Calibri" w:hAnsi="Arial" w:cs="Arial"/>
                <w:sz w:val="24"/>
                <w:szCs w:val="24"/>
              </w:rPr>
              <w:t>Общий контроль за реализацией Программы осуществляет заместитель Главы Первомайского района по социальной политике.</w:t>
            </w:r>
          </w:p>
          <w:p w:rsidR="00FC4E15" w:rsidRPr="00006095" w:rsidRDefault="00FC4E15" w:rsidP="00C55EC8">
            <w:pPr>
              <w:spacing w:after="0" w:line="240" w:lineRule="auto"/>
              <w:jc w:val="both"/>
              <w:rPr>
                <w:rFonts w:ascii="Arial" w:hAnsi="Arial" w:cs="Arial"/>
                <w:sz w:val="24"/>
                <w:szCs w:val="24"/>
              </w:rPr>
            </w:pPr>
            <w:r w:rsidRPr="00006095">
              <w:rPr>
                <w:rFonts w:ascii="Arial" w:eastAsia="Calibri"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СШ",   соисполнители Программы.</w:t>
            </w:r>
          </w:p>
        </w:tc>
      </w:tr>
    </w:tbl>
    <w:p w:rsidR="00FC4E15" w:rsidRPr="00006095" w:rsidRDefault="00FC4E15" w:rsidP="00FC4E15">
      <w:pPr>
        <w:jc w:val="both"/>
        <w:rPr>
          <w:rFonts w:ascii="Arial" w:hAnsi="Arial" w:cs="Arial"/>
          <w:sz w:val="24"/>
          <w:szCs w:val="24"/>
        </w:rPr>
      </w:pPr>
    </w:p>
    <w:p w:rsidR="00FC4E15" w:rsidRPr="00006095" w:rsidRDefault="00FC4E15" w:rsidP="00FC4E15">
      <w:pPr>
        <w:pStyle w:val="ConsPlusNormal"/>
        <w:widowControl/>
        <w:numPr>
          <w:ilvl w:val="0"/>
          <w:numId w:val="1"/>
        </w:numPr>
        <w:ind w:left="0" w:firstLine="0"/>
        <w:jc w:val="center"/>
        <w:rPr>
          <w:rFonts w:ascii="Arial" w:hAnsi="Arial" w:cs="Arial"/>
          <w:b/>
          <w:sz w:val="24"/>
          <w:szCs w:val="24"/>
        </w:rPr>
      </w:pPr>
      <w:r w:rsidRPr="00006095">
        <w:rPr>
          <w:rFonts w:ascii="Arial" w:hAnsi="Arial" w:cs="Arial"/>
          <w:b/>
          <w:sz w:val="24"/>
          <w:szCs w:val="24"/>
        </w:rPr>
        <w:t>Характеристика проблемы, на решение которой направлена муниципальная программа</w:t>
      </w:r>
    </w:p>
    <w:p w:rsidR="00FC4E15" w:rsidRPr="00006095" w:rsidRDefault="00FC4E15" w:rsidP="00FC4E15">
      <w:pPr>
        <w:spacing w:after="0" w:line="240" w:lineRule="auto"/>
        <w:jc w:val="center"/>
        <w:rPr>
          <w:rFonts w:ascii="Arial" w:hAnsi="Arial" w:cs="Arial"/>
          <w:b/>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Муниципальная программа «Развитие молодежной политики, физической культуры и спорта в Первомайском районе» (далее – Программа) реализуется в сфере физической культуры и спорта, а также в сфере молодежной политики и здравоохранения.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Наиболее значимыми направлениями являются:</w:t>
      </w:r>
    </w:p>
    <w:p w:rsidR="00FC4E15" w:rsidRPr="00006095" w:rsidRDefault="00FC4E15" w:rsidP="00FC4E15">
      <w:pPr>
        <w:spacing w:after="0" w:line="240" w:lineRule="auto"/>
        <w:ind w:left="284" w:hanging="284"/>
        <w:jc w:val="both"/>
        <w:rPr>
          <w:rFonts w:ascii="Arial" w:hAnsi="Arial" w:cs="Arial"/>
          <w:sz w:val="24"/>
          <w:szCs w:val="24"/>
        </w:rPr>
      </w:pPr>
      <w:r w:rsidRPr="00006095">
        <w:rPr>
          <w:rFonts w:ascii="Arial" w:hAnsi="Arial" w:cs="Arial"/>
          <w:sz w:val="24"/>
          <w:szCs w:val="24"/>
        </w:rPr>
        <w:t xml:space="preserve">-создание благоприятных условий для развития физической культуры и массового спорта; </w:t>
      </w:r>
    </w:p>
    <w:p w:rsidR="00FC4E15" w:rsidRPr="00006095" w:rsidRDefault="00FC4E15" w:rsidP="00FC4E15">
      <w:pPr>
        <w:spacing w:after="0" w:line="240" w:lineRule="auto"/>
        <w:ind w:left="284" w:hanging="284"/>
        <w:jc w:val="both"/>
        <w:rPr>
          <w:rFonts w:ascii="Arial" w:hAnsi="Arial" w:cs="Arial"/>
          <w:sz w:val="24"/>
          <w:szCs w:val="24"/>
        </w:rPr>
      </w:pPr>
      <w:r w:rsidRPr="00006095">
        <w:rPr>
          <w:rFonts w:ascii="Arial" w:hAnsi="Arial" w:cs="Arial"/>
          <w:sz w:val="24"/>
          <w:szCs w:val="24"/>
        </w:rPr>
        <w:t>- создание условий для успешной социализации и самореализации молодежи;</w:t>
      </w:r>
    </w:p>
    <w:p w:rsidR="00FC4E15" w:rsidRPr="00006095" w:rsidRDefault="00FC4E15" w:rsidP="00FC4E15">
      <w:pPr>
        <w:spacing w:after="0" w:line="240" w:lineRule="auto"/>
        <w:ind w:left="284" w:hanging="284"/>
        <w:jc w:val="both"/>
        <w:rPr>
          <w:rFonts w:ascii="Arial" w:hAnsi="Arial" w:cs="Arial"/>
          <w:sz w:val="24"/>
          <w:szCs w:val="24"/>
        </w:rPr>
      </w:pPr>
      <w:r w:rsidRPr="00006095">
        <w:rPr>
          <w:rFonts w:ascii="Arial" w:hAnsi="Arial" w:cs="Arial"/>
          <w:sz w:val="24"/>
          <w:szCs w:val="24"/>
        </w:rPr>
        <w:t>- развитие добровольчества (</w:t>
      </w:r>
      <w:proofErr w:type="spellStart"/>
      <w:r w:rsidRPr="00006095">
        <w:rPr>
          <w:rFonts w:ascii="Arial" w:hAnsi="Arial" w:cs="Arial"/>
          <w:sz w:val="24"/>
          <w:szCs w:val="24"/>
        </w:rPr>
        <w:t>волонтерства</w:t>
      </w:r>
      <w:proofErr w:type="spellEnd"/>
      <w:r w:rsidRPr="00006095">
        <w:rPr>
          <w:rFonts w:ascii="Arial" w:hAnsi="Arial" w:cs="Arial"/>
          <w:sz w:val="24"/>
          <w:szCs w:val="24"/>
        </w:rPr>
        <w:t>), развитие талантов и способностей у детей и молодежи.</w:t>
      </w:r>
    </w:p>
    <w:p w:rsidR="00FC4E15" w:rsidRPr="00006095" w:rsidRDefault="00FC4E15" w:rsidP="00FC4E15">
      <w:pPr>
        <w:spacing w:after="0" w:line="240" w:lineRule="auto"/>
        <w:ind w:left="284" w:hanging="284"/>
        <w:jc w:val="both"/>
        <w:rPr>
          <w:rFonts w:ascii="Arial" w:hAnsi="Arial" w:cs="Arial"/>
          <w:sz w:val="24"/>
          <w:szCs w:val="24"/>
        </w:rPr>
      </w:pPr>
      <w:r w:rsidRPr="00006095">
        <w:rPr>
          <w:rFonts w:ascii="Arial" w:hAnsi="Arial" w:cs="Arial"/>
          <w:sz w:val="24"/>
          <w:szCs w:val="24"/>
        </w:rPr>
        <w:t xml:space="preserve">- популяризация ценностей здорового образа жизни;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Первомайском районе наблюдается систематический рост значения данного показателя. Так, в 2021 году он составлял 38,4%.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Массовый спорт - это часть спорта, направленная на физическое воспитание и физическое развитие граждан посредством проведения организационных и (или) </w:t>
      </w:r>
      <w:r w:rsidRPr="00006095">
        <w:rPr>
          <w:rFonts w:ascii="Arial" w:hAnsi="Arial" w:cs="Arial"/>
          <w:sz w:val="24"/>
          <w:szCs w:val="24"/>
        </w:rPr>
        <w:lastRenderedPageBreak/>
        <w:t>самостоятельных занятий, а также участия в физкультурных и массовых спортивных мероприятиях.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Таким образом, существующая система массового спорта представляет собой две взаимосвязанные составляющие: систему массовых </w:t>
      </w:r>
      <w:proofErr w:type="spellStart"/>
      <w:r w:rsidRPr="00006095">
        <w:rPr>
          <w:rFonts w:ascii="Arial" w:hAnsi="Arial" w:cs="Arial"/>
          <w:sz w:val="24"/>
          <w:szCs w:val="24"/>
        </w:rPr>
        <w:t>физкультурно</w:t>
      </w:r>
      <w:proofErr w:type="spellEnd"/>
      <w:r w:rsidRPr="00006095">
        <w:rPr>
          <w:rFonts w:ascii="Arial" w:hAnsi="Arial" w:cs="Arial"/>
          <w:sz w:val="24"/>
          <w:szCs w:val="24"/>
        </w:rPr>
        <w:t xml:space="preserve"> – спортивных мероприятий и систему систематических занятий граждан массовым спортом.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Областные зимние и летние сельские спортивные игры «Снежные узоры», «Стадион для всех»;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Зимняя и летняя спартакиады среди молодёжи Томской области допризывного возраста;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Всероссийская массовая лыжная гонка «Лыжня России»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Лыжные гонки на приз Гвардейской дивизий;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Легкоатлетический пробег Асино-Первомайское;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Районный легкоатлетический пробег, посвященный Дню Победы;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Территориальные соревнования по баскетболу среди мужских и женских команд, в зачет областных сельских спортивных игр Стадион для всех.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спортивная школа» (далее – МАОУ ДО «Первомайская 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 состоянию на 01.01.2021 года в Первомайском районе доля молодёжи в возрасте от 14 до 35 лет составляет 20 % (3378 человек) от общего числа населения.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Молодежь обладает значительным потенциалом (мобильностью, инициативностью, восприимчивостью к инновационным изменениям, новым технологиям), который используется ею не в полной мере. Принципиальная особенность Программы заключается в постановке и решении задач по обеспечению активного вовлечения молодежи в общественную и экономическую жизнь района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lastRenderedPageBreak/>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 Формирование целостной системы поддержки обладающей лидерскими качествами, инициативной и талантливой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настоящее время на территории Первомайского района в сфере молодежной политики существует ряд проблем: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ухудшения состояния здоровья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проблема молодежной безработицы;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отсутствие у молодежи интереса к участию в общественно-политической жизни общества;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 отсутствие национальной и социокультурной самоидентификации молодежи </w:t>
      </w:r>
      <w:r w:rsidRPr="00006095">
        <w:rPr>
          <w:rFonts w:ascii="Arial" w:hAnsi="Arial" w:cs="Arial"/>
          <w:sz w:val="24"/>
          <w:szCs w:val="24"/>
        </w:rPr>
        <w:br/>
        <w:t>и патриотического сознания у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довольно высок уровень криминализации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недостаточная доступность и оснащенность молодежными учреждениями;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настоящее время в Первомайском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этой связи, реализация настоящей МП является оптимальным решением вышеуказанных проблем.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Возможные риски, препятствующие достижению поставленной цели и решению задач 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lastRenderedPageBreak/>
        <w:t>большая географическая удаленность от районного центра, в период межсезонья может вызывать незначительное снижение показателей в связи с ограниченными возможностями участия молодежи удаленных сельских поселений в мероприятиях;</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pStyle w:val="ac"/>
        <w:numPr>
          <w:ilvl w:val="0"/>
          <w:numId w:val="1"/>
        </w:numPr>
        <w:spacing w:after="0" w:line="240" w:lineRule="auto"/>
        <w:ind w:left="0" w:firstLine="0"/>
        <w:jc w:val="center"/>
        <w:rPr>
          <w:rFonts w:ascii="Arial" w:hAnsi="Arial" w:cs="Arial"/>
          <w:b/>
          <w:sz w:val="24"/>
          <w:szCs w:val="24"/>
        </w:rPr>
      </w:pPr>
      <w:r w:rsidRPr="00006095">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FC4E15" w:rsidRPr="00006095" w:rsidRDefault="00FC4E15" w:rsidP="00FC4E15">
      <w:pPr>
        <w:pStyle w:val="ac"/>
        <w:spacing w:after="0" w:line="240" w:lineRule="auto"/>
        <w:ind w:left="0"/>
        <w:rPr>
          <w:rFonts w:ascii="Arial" w:hAnsi="Arial" w:cs="Arial"/>
          <w:b/>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Цель настоящей МП – создание условий для развития физической культуры и спорта, эффективной   молодежной политики в Первомайском районе.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FC4E15" w:rsidRPr="00006095" w:rsidTr="00C55EC8">
        <w:trPr>
          <w:trHeight w:val="532"/>
          <w:jc w:val="center"/>
        </w:trPr>
        <w:tc>
          <w:tcPr>
            <w:tcW w:w="4739"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Показатели цели</w:t>
            </w:r>
          </w:p>
        </w:tc>
        <w:tc>
          <w:tcPr>
            <w:tcW w:w="1113"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2022</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1100"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2023</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758"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2024</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59"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2025</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FC4E15" w:rsidRPr="00006095" w:rsidRDefault="00FC4E15" w:rsidP="00C55EC8">
            <w:pPr>
              <w:spacing w:after="0" w:line="240" w:lineRule="auto"/>
              <w:jc w:val="center"/>
              <w:rPr>
                <w:rFonts w:ascii="Arial" w:hAnsi="Arial" w:cs="Arial"/>
                <w:b/>
                <w:bCs/>
                <w:sz w:val="24"/>
                <w:szCs w:val="24"/>
              </w:rPr>
            </w:pPr>
          </w:p>
        </w:tc>
        <w:tc>
          <w:tcPr>
            <w:tcW w:w="959"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2026</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FC4E15" w:rsidRPr="00006095" w:rsidRDefault="00FC4E15" w:rsidP="00C55EC8">
            <w:pPr>
              <w:spacing w:after="0" w:line="240" w:lineRule="auto"/>
              <w:jc w:val="center"/>
              <w:rPr>
                <w:rFonts w:ascii="Arial" w:hAnsi="Arial" w:cs="Arial"/>
                <w:b/>
                <w:bCs/>
                <w:sz w:val="24"/>
                <w:szCs w:val="24"/>
              </w:rPr>
            </w:pPr>
          </w:p>
        </w:tc>
      </w:tr>
      <w:tr w:rsidR="00FC4E15" w:rsidRPr="00006095" w:rsidTr="00C55EC8">
        <w:trPr>
          <w:trHeight w:val="586"/>
          <w:jc w:val="center"/>
        </w:trPr>
        <w:tc>
          <w:tcPr>
            <w:tcW w:w="4739" w:type="dxa"/>
            <w:shd w:val="clear" w:color="auto" w:fill="auto"/>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Доля населения Первомайского района, систематически занимающаяся физической культурой и спортом 3 - 79 лет, (%)</w:t>
            </w:r>
          </w:p>
        </w:tc>
        <w:tc>
          <w:tcPr>
            <w:tcW w:w="1113" w:type="dxa"/>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42,5</w:t>
            </w:r>
          </w:p>
        </w:tc>
        <w:tc>
          <w:tcPr>
            <w:tcW w:w="1100" w:type="dxa"/>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758" w:type="dxa"/>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59" w:type="dxa"/>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59" w:type="dxa"/>
            <w:shd w:val="clear" w:color="auto" w:fill="auto"/>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r>
      <w:tr w:rsidR="00FC4E15" w:rsidRPr="00006095" w:rsidTr="00C55EC8">
        <w:trPr>
          <w:trHeight w:val="708"/>
          <w:jc w:val="center"/>
        </w:trPr>
        <w:tc>
          <w:tcPr>
            <w:tcW w:w="4739"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3,8</w:t>
            </w:r>
          </w:p>
        </w:tc>
        <w:tc>
          <w:tcPr>
            <w:tcW w:w="110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3,8</w:t>
            </w:r>
          </w:p>
        </w:tc>
        <w:tc>
          <w:tcPr>
            <w:tcW w:w="758"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3,8</w:t>
            </w:r>
          </w:p>
        </w:tc>
        <w:tc>
          <w:tcPr>
            <w:tcW w:w="959"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3,8</w:t>
            </w:r>
          </w:p>
        </w:tc>
        <w:tc>
          <w:tcPr>
            <w:tcW w:w="959"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3,8</w:t>
            </w:r>
          </w:p>
        </w:tc>
      </w:tr>
    </w:tbl>
    <w:p w:rsidR="00FC4E15" w:rsidRPr="00006095" w:rsidRDefault="00FC4E15" w:rsidP="00FC4E15">
      <w:pPr>
        <w:spacing w:after="0" w:line="240" w:lineRule="auto"/>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в МП определены следующие задачи:</w:t>
      </w: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Задача 1. Создание благоприятных условий для развития физической культуры и спорта в Первомайском районе. </w:t>
      </w: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Задача 2. Создание условий для успешной социализации и самореализации молодежи в Первомайском районе.</w:t>
      </w:r>
    </w:p>
    <w:p w:rsidR="00FC4E15" w:rsidRPr="00006095" w:rsidRDefault="00FC4E15" w:rsidP="00FC4E15">
      <w:pPr>
        <w:spacing w:after="0" w:line="240" w:lineRule="auto"/>
        <w:ind w:firstLine="709"/>
        <w:jc w:val="both"/>
        <w:rPr>
          <w:rFonts w:ascii="Arial" w:hAnsi="Arial" w:cs="Arial"/>
          <w:sz w:val="24"/>
          <w:szCs w:val="24"/>
          <w:lang w:eastAsia="ru-RU"/>
        </w:rPr>
      </w:pPr>
      <w:r w:rsidRPr="00006095">
        <w:rPr>
          <w:rFonts w:ascii="Arial" w:hAnsi="Arial" w:cs="Arial"/>
          <w:sz w:val="24"/>
          <w:szCs w:val="24"/>
        </w:rPr>
        <w:t xml:space="preserve">Задача 3. </w:t>
      </w:r>
      <w:r w:rsidRPr="00006095">
        <w:rPr>
          <w:rFonts w:ascii="Arial" w:hAnsi="Arial" w:cs="Arial"/>
          <w:sz w:val="24"/>
          <w:szCs w:val="24"/>
          <w:lang w:eastAsia="ru-RU"/>
        </w:rPr>
        <w:t>Популяризация ценностей здорового образа жизни в Первомайском районе</w:t>
      </w:r>
    </w:p>
    <w:p w:rsidR="00FC4E15" w:rsidRPr="00006095" w:rsidRDefault="00FC4E15" w:rsidP="00FC4E15">
      <w:pPr>
        <w:spacing w:after="0" w:line="240" w:lineRule="auto"/>
        <w:ind w:firstLine="709"/>
        <w:jc w:val="center"/>
        <w:rPr>
          <w:rFonts w:ascii="Arial" w:hAnsi="Arial" w:cs="Arial"/>
          <w:sz w:val="24"/>
          <w:szCs w:val="24"/>
        </w:rPr>
      </w:pPr>
      <w:r w:rsidRPr="00006095">
        <w:rPr>
          <w:rFonts w:ascii="Arial" w:hAnsi="Arial" w:cs="Arial"/>
          <w:sz w:val="24"/>
          <w:szCs w:val="24"/>
        </w:rPr>
        <w:t>Показатели задачи приведены в таблице:</w:t>
      </w:r>
    </w:p>
    <w:p w:rsidR="00FC4E15" w:rsidRPr="00006095" w:rsidRDefault="00FC4E15" w:rsidP="00FC4E15">
      <w:pPr>
        <w:spacing w:after="0" w:line="240" w:lineRule="auto"/>
        <w:ind w:firstLine="709"/>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FC4E15" w:rsidRPr="00006095" w:rsidTr="00C55EC8">
        <w:trPr>
          <w:trHeight w:val="489"/>
          <w:jc w:val="center"/>
        </w:trPr>
        <w:tc>
          <w:tcPr>
            <w:tcW w:w="4463"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Показатели задач</w:t>
            </w:r>
          </w:p>
        </w:tc>
        <w:tc>
          <w:tcPr>
            <w:tcW w:w="1004"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2022</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1107"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2023</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73"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2024</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tc>
        <w:tc>
          <w:tcPr>
            <w:tcW w:w="990"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2025</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FC4E15" w:rsidRPr="00006095" w:rsidRDefault="00FC4E15" w:rsidP="00C55EC8">
            <w:pPr>
              <w:spacing w:after="0" w:line="240" w:lineRule="auto"/>
              <w:jc w:val="center"/>
              <w:rPr>
                <w:rFonts w:ascii="Arial" w:hAnsi="Arial" w:cs="Arial"/>
                <w:b/>
                <w:bCs/>
                <w:sz w:val="24"/>
                <w:szCs w:val="24"/>
              </w:rPr>
            </w:pPr>
          </w:p>
        </w:tc>
        <w:tc>
          <w:tcPr>
            <w:tcW w:w="1091" w:type="dxa"/>
          </w:tcPr>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2026</w:t>
            </w:r>
          </w:p>
          <w:p w:rsidR="00FC4E15" w:rsidRPr="00006095" w:rsidRDefault="00FC4E15" w:rsidP="00C55EC8">
            <w:pPr>
              <w:spacing w:after="0" w:line="240" w:lineRule="auto"/>
              <w:jc w:val="center"/>
              <w:rPr>
                <w:rFonts w:ascii="Arial" w:hAnsi="Arial" w:cs="Arial"/>
                <w:b/>
                <w:bCs/>
                <w:sz w:val="24"/>
                <w:szCs w:val="24"/>
              </w:rPr>
            </w:pPr>
            <w:r w:rsidRPr="00006095">
              <w:rPr>
                <w:rFonts w:ascii="Arial" w:hAnsi="Arial" w:cs="Arial"/>
                <w:b/>
                <w:bCs/>
                <w:sz w:val="24"/>
                <w:szCs w:val="24"/>
              </w:rPr>
              <w:t>год</w:t>
            </w:r>
          </w:p>
          <w:p w:rsidR="00FC4E15" w:rsidRPr="00006095" w:rsidRDefault="00FC4E15" w:rsidP="00C55EC8">
            <w:pPr>
              <w:spacing w:after="0" w:line="240" w:lineRule="auto"/>
              <w:jc w:val="center"/>
              <w:rPr>
                <w:rFonts w:ascii="Arial" w:hAnsi="Arial" w:cs="Arial"/>
                <w:b/>
                <w:bCs/>
                <w:sz w:val="24"/>
                <w:szCs w:val="24"/>
              </w:rPr>
            </w:pPr>
          </w:p>
        </w:tc>
      </w:tr>
      <w:tr w:rsidR="00FC4E15" w:rsidRPr="00006095" w:rsidTr="00C55EC8">
        <w:trPr>
          <w:trHeight w:val="504"/>
          <w:jc w:val="center"/>
        </w:trPr>
        <w:tc>
          <w:tcPr>
            <w:tcW w:w="9628" w:type="dxa"/>
            <w:gridSpan w:val="6"/>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xml:space="preserve">Задача 1. </w:t>
            </w:r>
            <w:r w:rsidRPr="00006095">
              <w:rPr>
                <w:rFonts w:ascii="Arial" w:hAnsi="Arial" w:cs="Arial"/>
                <w:color w:val="000000" w:themeColor="text1"/>
                <w:sz w:val="24"/>
                <w:szCs w:val="24"/>
              </w:rPr>
              <w:t xml:space="preserve">Создание благоприятных условий для развития физической культуры и спорта в Первомайском районе. </w:t>
            </w:r>
          </w:p>
        </w:tc>
      </w:tr>
      <w:tr w:rsidR="00FC4E15" w:rsidRPr="00006095" w:rsidTr="00C55EC8">
        <w:trPr>
          <w:trHeight w:val="790"/>
          <w:jc w:val="center"/>
        </w:trPr>
        <w:tc>
          <w:tcPr>
            <w:tcW w:w="446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Доля населения, систематически занимающегося физической культурой и спортом 3 - 79 лет, %</w:t>
            </w:r>
          </w:p>
        </w:tc>
        <w:tc>
          <w:tcPr>
            <w:tcW w:w="1004"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42,5</w:t>
            </w:r>
          </w:p>
        </w:tc>
        <w:tc>
          <w:tcPr>
            <w:tcW w:w="1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73"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9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1091"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r>
      <w:tr w:rsidR="00FC4E15" w:rsidRPr="00006095" w:rsidTr="00C55EC8">
        <w:trPr>
          <w:trHeight w:val="489"/>
          <w:jc w:val="center"/>
        </w:trPr>
        <w:tc>
          <w:tcPr>
            <w:tcW w:w="9628" w:type="dxa"/>
            <w:gridSpan w:val="6"/>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xml:space="preserve">Задача 2. </w:t>
            </w:r>
            <w:r w:rsidRPr="00006095">
              <w:rPr>
                <w:rFonts w:ascii="Arial" w:hAnsi="Arial" w:cs="Arial"/>
                <w:color w:val="000000" w:themeColor="text1"/>
                <w:sz w:val="24"/>
                <w:szCs w:val="24"/>
              </w:rPr>
              <w:t>Создание условий для успешной социализации и самореализации молодежи в Первомайском районе.</w:t>
            </w:r>
          </w:p>
        </w:tc>
      </w:tr>
      <w:tr w:rsidR="00FC4E15" w:rsidRPr="00006095" w:rsidTr="00C55EC8">
        <w:trPr>
          <w:trHeight w:val="780"/>
          <w:jc w:val="center"/>
        </w:trPr>
        <w:tc>
          <w:tcPr>
            <w:tcW w:w="446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xml:space="preserve">Количество молодых людей в возрасте от 14 до 30 лет, участвующих в мероприятиях, организованных для молодёжи, (чел.) </w:t>
            </w:r>
          </w:p>
        </w:tc>
        <w:tc>
          <w:tcPr>
            <w:tcW w:w="1004"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450</w:t>
            </w:r>
          </w:p>
        </w:tc>
        <w:tc>
          <w:tcPr>
            <w:tcW w:w="1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455</w:t>
            </w:r>
          </w:p>
        </w:tc>
        <w:tc>
          <w:tcPr>
            <w:tcW w:w="973"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460</w:t>
            </w:r>
          </w:p>
        </w:tc>
        <w:tc>
          <w:tcPr>
            <w:tcW w:w="99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465</w:t>
            </w:r>
          </w:p>
        </w:tc>
        <w:tc>
          <w:tcPr>
            <w:tcW w:w="1091"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470</w:t>
            </w:r>
          </w:p>
        </w:tc>
      </w:tr>
      <w:tr w:rsidR="00FC4E15" w:rsidRPr="00006095" w:rsidTr="00C55EC8">
        <w:trPr>
          <w:trHeight w:val="357"/>
          <w:jc w:val="center"/>
        </w:trPr>
        <w:tc>
          <w:tcPr>
            <w:tcW w:w="9628" w:type="dxa"/>
            <w:gridSpan w:val="6"/>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lastRenderedPageBreak/>
              <w:t xml:space="preserve">Задача 3. </w:t>
            </w:r>
            <w:r w:rsidRPr="00006095">
              <w:rPr>
                <w:rFonts w:ascii="Arial" w:hAnsi="Arial" w:cs="Arial"/>
                <w:sz w:val="24"/>
                <w:szCs w:val="24"/>
                <w:lang w:eastAsia="ru-RU"/>
              </w:rPr>
              <w:t>Популяризация ценностей здорового образа жизни в Первомайском районе</w:t>
            </w:r>
          </w:p>
        </w:tc>
      </w:tr>
      <w:tr w:rsidR="00FC4E15" w:rsidRPr="00006095" w:rsidTr="00C55EC8">
        <w:trPr>
          <w:trHeight w:val="567"/>
          <w:jc w:val="center"/>
        </w:trPr>
        <w:tc>
          <w:tcPr>
            <w:tcW w:w="4463"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Количество участников профилактических мероприятий, (чел.)</w:t>
            </w:r>
          </w:p>
        </w:tc>
        <w:tc>
          <w:tcPr>
            <w:tcW w:w="1004"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350</w:t>
            </w:r>
          </w:p>
        </w:tc>
        <w:tc>
          <w:tcPr>
            <w:tcW w:w="1107"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355</w:t>
            </w:r>
          </w:p>
        </w:tc>
        <w:tc>
          <w:tcPr>
            <w:tcW w:w="97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357</w:t>
            </w:r>
          </w:p>
        </w:tc>
        <w:tc>
          <w:tcPr>
            <w:tcW w:w="990"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360</w:t>
            </w:r>
          </w:p>
        </w:tc>
        <w:tc>
          <w:tcPr>
            <w:tcW w:w="1091"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365</w:t>
            </w:r>
          </w:p>
        </w:tc>
      </w:tr>
    </w:tbl>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Срок реализации МП 2022-2026 годы.</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FC4E15" w:rsidRPr="00006095" w:rsidRDefault="00FC4E15" w:rsidP="00FC4E15">
      <w:pPr>
        <w:spacing w:after="0" w:line="240" w:lineRule="auto"/>
        <w:rPr>
          <w:rFonts w:ascii="Arial" w:eastAsia="Times New Roman" w:hAnsi="Arial" w:cs="Arial"/>
          <w:sz w:val="24"/>
          <w:szCs w:val="24"/>
          <w:lang w:eastAsia="ru-RU"/>
        </w:rPr>
      </w:pPr>
    </w:p>
    <w:p w:rsidR="00FC4E15" w:rsidRPr="00006095" w:rsidRDefault="00FC4E15" w:rsidP="00FC4E15">
      <w:pPr>
        <w:tabs>
          <w:tab w:val="left" w:pos="8235"/>
        </w:tabs>
        <w:spacing w:after="0" w:line="240" w:lineRule="auto"/>
        <w:rPr>
          <w:rFonts w:ascii="Arial" w:eastAsia="Times New Roman" w:hAnsi="Arial" w:cs="Arial"/>
          <w:sz w:val="24"/>
          <w:szCs w:val="24"/>
          <w:lang w:eastAsia="ru-RU"/>
        </w:rPr>
      </w:pPr>
    </w:p>
    <w:p w:rsidR="00FC4E15" w:rsidRPr="00006095" w:rsidRDefault="00FC4E15" w:rsidP="00FC4E15">
      <w:pPr>
        <w:jc w:val="both"/>
        <w:rPr>
          <w:rFonts w:ascii="Arial" w:hAnsi="Arial" w:cs="Arial"/>
          <w:sz w:val="24"/>
          <w:szCs w:val="24"/>
        </w:rPr>
        <w:sectPr w:rsidR="00FC4E15" w:rsidRPr="00006095" w:rsidSect="00007B4E">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FC4E15" w:rsidRPr="00006095" w:rsidRDefault="00FC4E15" w:rsidP="00FC4E15">
      <w:pPr>
        <w:widowControl w:val="0"/>
        <w:autoSpaceDE w:val="0"/>
        <w:autoSpaceDN w:val="0"/>
        <w:adjustRightInd w:val="0"/>
        <w:spacing w:after="0" w:line="240" w:lineRule="auto"/>
        <w:jc w:val="center"/>
        <w:rPr>
          <w:rFonts w:ascii="Arial" w:eastAsia="Calibri" w:hAnsi="Arial" w:cs="Arial"/>
          <w:b/>
          <w:sz w:val="24"/>
          <w:szCs w:val="24"/>
          <w:lang w:eastAsia="ru-RU"/>
        </w:rPr>
      </w:pPr>
      <w:r w:rsidRPr="00006095">
        <w:rPr>
          <w:rFonts w:ascii="Arial" w:eastAsia="Calibri" w:hAnsi="Arial" w:cs="Arial"/>
          <w:b/>
          <w:iCs/>
          <w:spacing w:val="-11"/>
          <w:sz w:val="24"/>
          <w:szCs w:val="24"/>
          <w:lang w:eastAsia="ru-RU"/>
        </w:rPr>
        <w:lastRenderedPageBreak/>
        <w:t xml:space="preserve">3. </w:t>
      </w:r>
      <w:r w:rsidRPr="00006095">
        <w:rPr>
          <w:rFonts w:ascii="Arial" w:eastAsia="Calibri" w:hAnsi="Arial" w:cs="Arial"/>
          <w:b/>
          <w:sz w:val="24"/>
          <w:szCs w:val="24"/>
          <w:lang w:eastAsia="ru-RU"/>
        </w:rPr>
        <w:t>Перечень программных мероприятий</w:t>
      </w:r>
    </w:p>
    <w:p w:rsidR="00FC4E15" w:rsidRPr="00006095" w:rsidRDefault="00FC4E15" w:rsidP="00FC4E15">
      <w:pPr>
        <w:widowControl w:val="0"/>
        <w:autoSpaceDE w:val="0"/>
        <w:autoSpaceDN w:val="0"/>
        <w:adjustRightInd w:val="0"/>
        <w:spacing w:after="0" w:line="240" w:lineRule="auto"/>
        <w:jc w:val="center"/>
        <w:rPr>
          <w:rFonts w:ascii="Arial" w:eastAsia="Calibri" w:hAnsi="Arial" w:cs="Arial"/>
          <w:b/>
          <w:sz w:val="24"/>
          <w:szCs w:val="24"/>
          <w:lang w:eastAsia="ru-RU"/>
        </w:rPr>
      </w:pPr>
    </w:p>
    <w:tbl>
      <w:tblPr>
        <w:tblW w:w="14640" w:type="dxa"/>
        <w:tblLook w:val="04A0" w:firstRow="1" w:lastRow="0" w:firstColumn="1" w:lastColumn="0" w:noHBand="0" w:noVBand="1"/>
      </w:tblPr>
      <w:tblGrid>
        <w:gridCol w:w="507"/>
        <w:gridCol w:w="2549"/>
        <w:gridCol w:w="2094"/>
        <w:gridCol w:w="1683"/>
        <w:gridCol w:w="1351"/>
        <w:gridCol w:w="802"/>
        <w:gridCol w:w="1084"/>
        <w:gridCol w:w="1351"/>
        <w:gridCol w:w="784"/>
        <w:gridCol w:w="2435"/>
      </w:tblGrid>
      <w:tr w:rsidR="00FC4E15" w:rsidRPr="00006095" w:rsidTr="00C55EC8">
        <w:trPr>
          <w:trHeight w:val="594"/>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 </w:t>
            </w:r>
            <w:proofErr w:type="spellStart"/>
            <w:r w:rsidRPr="00006095">
              <w:rPr>
                <w:rFonts w:ascii="Arial" w:eastAsia="Times New Roman" w:hAnsi="Arial" w:cs="Arial"/>
                <w:b/>
                <w:bCs/>
                <w:color w:val="000000"/>
                <w:sz w:val="24"/>
                <w:szCs w:val="24"/>
                <w:lang w:eastAsia="ru-RU"/>
              </w:rPr>
              <w:t>пп</w:t>
            </w:r>
            <w:proofErr w:type="spellEnd"/>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задачи муниципальной программы, подпрограммы</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Ответственный исполнитель</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Объем средств на реализацию программы, </w:t>
            </w:r>
            <w:r w:rsidRPr="00006095">
              <w:rPr>
                <w:rFonts w:ascii="Arial" w:eastAsia="Times New Roman" w:hAnsi="Arial" w:cs="Arial"/>
                <w:b/>
                <w:bCs/>
                <w:color w:val="000000"/>
                <w:sz w:val="24"/>
                <w:szCs w:val="24"/>
                <w:lang w:eastAsia="ru-RU"/>
              </w:rPr>
              <w:br/>
              <w:t>тыс. руб.</w:t>
            </w:r>
          </w:p>
        </w:tc>
        <w:tc>
          <w:tcPr>
            <w:tcW w:w="5272" w:type="dxa"/>
            <w:gridSpan w:val="5"/>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Источники финансирования</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Участник, участники мероприятий</w:t>
            </w:r>
          </w:p>
        </w:tc>
      </w:tr>
      <w:tr w:rsidR="00FC4E15" w:rsidRPr="00006095" w:rsidTr="00C55EC8">
        <w:trPr>
          <w:trHeight w:val="34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ФБ</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ОБ</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МБ</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ВБ</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w:t>
            </w:r>
          </w:p>
        </w:tc>
        <w:tc>
          <w:tcPr>
            <w:tcW w:w="179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w:t>
            </w: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6</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w:t>
            </w:r>
          </w:p>
        </w:tc>
      </w:tr>
      <w:tr w:rsidR="00FC4E15" w:rsidRPr="00006095" w:rsidTr="00C55EC8">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1.</w:t>
            </w:r>
            <w:r w:rsidRPr="00006095">
              <w:rPr>
                <w:rFonts w:ascii="Arial" w:eastAsia="Times New Roman" w:hAnsi="Arial" w:cs="Arial"/>
                <w:color w:val="000000"/>
                <w:sz w:val="24"/>
                <w:szCs w:val="24"/>
                <w:lang w:eastAsia="ru-RU"/>
              </w:rPr>
              <w:t xml:space="preserve"> Создание благоприятных условий для развития физической культуры и спорта в Первомайском районе.</w:t>
            </w:r>
          </w:p>
        </w:tc>
      </w:tr>
      <w:tr w:rsidR="00FC4E15" w:rsidRPr="00006095" w:rsidTr="00C55EC8">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Подпрограмма 1.</w:t>
            </w:r>
            <w:r w:rsidRPr="00006095">
              <w:rPr>
                <w:rFonts w:ascii="Arial" w:eastAsia="Times New Roman" w:hAnsi="Arial" w:cs="Arial"/>
                <w:color w:val="000000"/>
                <w:sz w:val="24"/>
                <w:szCs w:val="24"/>
                <w:lang w:eastAsia="ru-RU"/>
              </w:rPr>
              <w:t xml:space="preserve"> «Развитие физической культуры и спорта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47096,072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21695,8</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25400,272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МБОУ ДО "Первомайская спортивная школа"</w:t>
            </w: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3908,14</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896,04</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4288,882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848,582</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hAnsi="Arial" w:cs="Arial"/>
                <w:b/>
                <w:bCs/>
                <w:color w:val="000000"/>
                <w:sz w:val="24"/>
                <w:szCs w:val="24"/>
              </w:rPr>
              <w:t>20343,25</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16001,15</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rPr>
              <w:t>10460,6</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4502,4</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rPr>
              <w:t>8095,2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Задача 2. </w:t>
            </w:r>
            <w:r w:rsidRPr="00006095">
              <w:rPr>
                <w:rFonts w:ascii="Arial" w:eastAsia="Times New Roman" w:hAnsi="Arial" w:cs="Arial"/>
                <w:color w:val="000000"/>
                <w:sz w:val="24"/>
                <w:szCs w:val="24"/>
                <w:lang w:eastAsia="ru-RU"/>
              </w:rPr>
              <w:t>Создание условий для успешной социализации и самореализации молодежи в Первомайском районе.</w:t>
            </w:r>
          </w:p>
        </w:tc>
      </w:tr>
      <w:tr w:rsidR="00FC4E15" w:rsidRPr="00006095" w:rsidTr="00C55EC8">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Подпрограмма 2.</w:t>
            </w:r>
            <w:r w:rsidRPr="00006095">
              <w:rPr>
                <w:rFonts w:ascii="Arial" w:eastAsia="Times New Roman" w:hAnsi="Arial" w:cs="Arial"/>
                <w:color w:val="000000"/>
                <w:sz w:val="24"/>
                <w:szCs w:val="24"/>
                <w:lang w:eastAsia="ru-RU"/>
              </w:rPr>
              <w:br/>
              <w:t>«Развитие эффективной молодежной политики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4</w:t>
            </w:r>
            <w:r w:rsidRPr="00006095">
              <w:rPr>
                <w:rFonts w:ascii="Arial" w:eastAsia="Times New Roman" w:hAnsi="Arial" w:cs="Arial"/>
                <w:b/>
                <w:bCs/>
                <w:color w:val="000000"/>
                <w:sz w:val="24"/>
                <w:szCs w:val="24"/>
                <w:lang w:eastAsia="ru-RU"/>
              </w:rPr>
              <w:t>18,7</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4</w:t>
            </w:r>
            <w:r w:rsidRPr="00006095">
              <w:rPr>
                <w:rFonts w:ascii="Arial" w:eastAsia="Times New Roman" w:hAnsi="Arial" w:cs="Arial"/>
                <w:b/>
                <w:bCs/>
                <w:color w:val="000000"/>
                <w:sz w:val="24"/>
                <w:szCs w:val="24"/>
                <w:lang w:eastAsia="ru-RU"/>
              </w:rPr>
              <w:t>18,7</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5,1</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5,1</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51,4</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51,4</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32,2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32,2</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val="en-US" w:eastAsia="ru-RU"/>
              </w:rPr>
              <w:t>3</w:t>
            </w:r>
            <w:r w:rsidRPr="00006095">
              <w:rPr>
                <w:rFonts w:ascii="Arial" w:eastAsia="Times New Roman" w:hAnsi="Arial" w:cs="Arial"/>
                <w:b/>
                <w:bCs/>
                <w:color w:val="000000"/>
                <w:sz w:val="24"/>
                <w:szCs w:val="24"/>
                <w:lang w:eastAsia="ru-RU"/>
              </w:rPr>
              <w:t>30,0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val="en-US" w:eastAsia="ru-RU"/>
              </w:rPr>
              <w:t>3</w:t>
            </w:r>
            <w:r w:rsidRPr="00006095">
              <w:rPr>
                <w:rFonts w:ascii="Arial" w:eastAsia="Times New Roman" w:hAnsi="Arial" w:cs="Arial"/>
                <w:color w:val="000000"/>
                <w:sz w:val="24"/>
                <w:szCs w:val="24"/>
                <w:lang w:eastAsia="ru-RU"/>
              </w:rPr>
              <w:t>30,0</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3.</w:t>
            </w:r>
            <w:r w:rsidRPr="00006095">
              <w:rPr>
                <w:rFonts w:ascii="Arial" w:eastAsia="Times New Roman" w:hAnsi="Arial" w:cs="Arial"/>
                <w:color w:val="000000"/>
                <w:sz w:val="24"/>
                <w:szCs w:val="24"/>
                <w:lang w:eastAsia="ru-RU"/>
              </w:rPr>
              <w:t xml:space="preserve"> Сохранение и укрепление общественного здоровья населения в Первомайском районе.   </w:t>
            </w:r>
          </w:p>
        </w:tc>
      </w:tr>
      <w:tr w:rsidR="00FC4E15" w:rsidRPr="00006095" w:rsidTr="00C55EC8">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both"/>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Подпрограмма 3. </w:t>
            </w:r>
            <w:r w:rsidRPr="00006095">
              <w:rPr>
                <w:rFonts w:ascii="Arial" w:eastAsia="Times New Roman" w:hAnsi="Arial" w:cs="Arial"/>
                <w:color w:val="000000"/>
                <w:sz w:val="24"/>
                <w:szCs w:val="24"/>
                <w:lang w:eastAsia="ru-RU"/>
              </w:rPr>
              <w:t xml:space="preserve">«Сохранение и укрепление общественного </w:t>
            </w:r>
            <w:r w:rsidRPr="00006095">
              <w:rPr>
                <w:rFonts w:ascii="Arial" w:eastAsia="Times New Roman" w:hAnsi="Arial" w:cs="Arial"/>
                <w:color w:val="000000"/>
                <w:sz w:val="24"/>
                <w:szCs w:val="24"/>
                <w:lang w:eastAsia="ru-RU"/>
              </w:rPr>
              <w:lastRenderedPageBreak/>
              <w:t>здоровья населения Первомайского района»</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51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bookmarkStart w:id="3" w:name="_Hlk156827394"/>
            <w:r w:rsidRPr="00006095">
              <w:rPr>
                <w:rFonts w:ascii="Arial" w:eastAsia="Times New Roman" w:hAnsi="Arial" w:cs="Arial"/>
                <w:b/>
                <w:bCs/>
                <w:color w:val="000000"/>
                <w:sz w:val="24"/>
                <w:szCs w:val="24"/>
                <w:lang w:eastAsia="ru-RU"/>
              </w:rPr>
              <w:t>Всего по программе</w:t>
            </w: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47514,772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21695,8</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25818,972</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w:t>
            </w:r>
          </w:p>
        </w:tc>
      </w:tr>
      <w:tr w:rsidR="00FC4E15" w:rsidRPr="00006095" w:rsidTr="00C55EC8">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3913,24</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901,14</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4340,282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899,982</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20375,45</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16033,35</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w:t>
            </w:r>
            <w:r w:rsidRPr="00006095">
              <w:rPr>
                <w:rFonts w:ascii="Arial" w:eastAsia="Times New Roman" w:hAnsi="Arial" w:cs="Arial"/>
                <w:b/>
                <w:bCs/>
                <w:color w:val="000000"/>
                <w:sz w:val="24"/>
                <w:szCs w:val="24"/>
                <w:lang w:val="en-US" w:eastAsia="ru-RU"/>
              </w:rPr>
              <w:t>7</w:t>
            </w:r>
            <w:r w:rsidRPr="00006095">
              <w:rPr>
                <w:rFonts w:ascii="Arial" w:eastAsia="Times New Roman" w:hAnsi="Arial" w:cs="Arial"/>
                <w:b/>
                <w:bCs/>
                <w:color w:val="000000"/>
                <w:sz w:val="24"/>
                <w:szCs w:val="24"/>
                <w:lang w:eastAsia="ru-RU"/>
              </w:rPr>
              <w:t>90,6</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r w:rsidRPr="00006095">
              <w:rPr>
                <w:rFonts w:ascii="Arial" w:eastAsia="Times New Roman" w:hAnsi="Arial" w:cs="Arial"/>
                <w:color w:val="000000"/>
                <w:sz w:val="24"/>
                <w:szCs w:val="24"/>
                <w:lang w:val="en-US" w:eastAsia="ru-RU"/>
              </w:rPr>
              <w:t>8</w:t>
            </w:r>
            <w:r w:rsidRPr="00006095">
              <w:rPr>
                <w:rFonts w:ascii="Arial" w:eastAsia="Times New Roman" w:hAnsi="Arial" w:cs="Arial"/>
                <w:color w:val="000000"/>
                <w:sz w:val="24"/>
                <w:szCs w:val="24"/>
                <w:lang w:eastAsia="ru-RU"/>
              </w:rPr>
              <w:t>32,4</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8095,2</w:t>
            </w:r>
          </w:p>
        </w:tc>
        <w:tc>
          <w:tcPr>
            <w:tcW w:w="9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bookmarkEnd w:id="3"/>
    </w:tbl>
    <w:p w:rsidR="00FC4E15" w:rsidRPr="00006095" w:rsidRDefault="00FC4E15" w:rsidP="00FC4E15">
      <w:pPr>
        <w:pStyle w:val="ConsPlusNormal"/>
        <w:widowControl/>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r w:rsidRPr="00006095">
        <w:rPr>
          <w:rFonts w:ascii="Arial" w:hAnsi="Arial" w:cs="Arial"/>
          <w:b/>
          <w:sz w:val="24"/>
          <w:szCs w:val="24"/>
        </w:rPr>
        <w:t>4. Обоснование ресурсного обеспечения муниципальной программы</w:t>
      </w:r>
    </w:p>
    <w:p w:rsidR="00FC4E15" w:rsidRPr="00006095" w:rsidRDefault="00FC4E15" w:rsidP="00FC4E15">
      <w:pPr>
        <w:spacing w:after="0" w:line="240" w:lineRule="auto"/>
        <w:jc w:val="center"/>
        <w:rPr>
          <w:rFonts w:ascii="Arial" w:hAnsi="Arial" w:cs="Arial"/>
          <w:sz w:val="24"/>
          <w:szCs w:val="24"/>
        </w:rPr>
      </w:pP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программы составляет </w:t>
      </w:r>
      <w:r w:rsidRPr="00006095">
        <w:rPr>
          <w:rFonts w:ascii="Arial" w:hAnsi="Arial" w:cs="Arial"/>
          <w:b/>
          <w:bCs/>
          <w:sz w:val="24"/>
          <w:szCs w:val="24"/>
          <w:lang w:eastAsia="ru-RU"/>
        </w:rPr>
        <w:t>47514,772</w:t>
      </w:r>
      <w:r w:rsidRPr="00006095">
        <w:rPr>
          <w:rFonts w:ascii="Arial" w:hAnsi="Arial" w:cs="Arial"/>
          <w:sz w:val="24"/>
          <w:szCs w:val="24"/>
          <w:lang w:eastAsia="ru-RU"/>
        </w:rPr>
        <w:t xml:space="preserve"> тыс. рублей, в том числе:</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2022</w:t>
      </w:r>
      <w:r w:rsidRPr="00006095">
        <w:rPr>
          <w:rFonts w:ascii="Arial" w:hAnsi="Arial" w:cs="Arial"/>
          <w:sz w:val="24"/>
          <w:szCs w:val="24"/>
          <w:lang w:eastAsia="ru-RU"/>
        </w:rPr>
        <w:tab/>
        <w:t>3913,24</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2023</w:t>
      </w:r>
      <w:r w:rsidRPr="00006095">
        <w:rPr>
          <w:rFonts w:ascii="Arial" w:hAnsi="Arial" w:cs="Arial"/>
          <w:sz w:val="24"/>
          <w:szCs w:val="24"/>
          <w:lang w:eastAsia="ru-RU"/>
        </w:rPr>
        <w:tab/>
        <w:t>4340,282</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2024</w:t>
      </w:r>
      <w:r w:rsidRPr="00006095">
        <w:rPr>
          <w:rFonts w:ascii="Arial" w:hAnsi="Arial" w:cs="Arial"/>
          <w:sz w:val="24"/>
          <w:szCs w:val="24"/>
          <w:lang w:eastAsia="ru-RU"/>
        </w:rPr>
        <w:tab/>
        <w:t>20375,45</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2025</w:t>
      </w:r>
      <w:r w:rsidRPr="00006095">
        <w:rPr>
          <w:rFonts w:ascii="Arial" w:hAnsi="Arial" w:cs="Arial"/>
          <w:sz w:val="24"/>
          <w:szCs w:val="24"/>
          <w:lang w:eastAsia="ru-RU"/>
        </w:rPr>
        <w:tab/>
        <w:t>10790,6</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2026</w:t>
      </w:r>
      <w:r w:rsidRPr="00006095">
        <w:rPr>
          <w:rFonts w:ascii="Arial" w:hAnsi="Arial" w:cs="Arial"/>
          <w:sz w:val="24"/>
          <w:szCs w:val="24"/>
          <w:lang w:eastAsia="ru-RU"/>
        </w:rPr>
        <w:tab/>
        <w:t>8095,2</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FC4E15" w:rsidRPr="00006095" w:rsidRDefault="00FC4E15" w:rsidP="00FC4E15">
      <w:pPr>
        <w:spacing w:after="0"/>
        <w:rPr>
          <w:rFonts w:ascii="Arial" w:hAnsi="Arial" w:cs="Arial"/>
          <w:sz w:val="24"/>
          <w:szCs w:val="24"/>
        </w:rPr>
        <w:sectPr w:rsidR="00FC4E15" w:rsidRPr="00006095" w:rsidSect="00C07E34">
          <w:pgSz w:w="16838" w:h="11906" w:orient="landscape"/>
          <w:pgMar w:top="851" w:right="567" w:bottom="1134" w:left="1701" w:header="709" w:footer="709" w:gutter="0"/>
          <w:cols w:space="720"/>
        </w:sectPr>
      </w:pPr>
    </w:p>
    <w:p w:rsidR="00FC4E15" w:rsidRPr="00006095" w:rsidRDefault="00FC4E15" w:rsidP="00FC4E15">
      <w:pPr>
        <w:pStyle w:val="ConsPlusNormal"/>
        <w:widowControl/>
        <w:jc w:val="center"/>
        <w:rPr>
          <w:rFonts w:ascii="Arial" w:hAnsi="Arial" w:cs="Arial"/>
          <w:b/>
          <w:sz w:val="24"/>
          <w:szCs w:val="24"/>
        </w:rPr>
      </w:pPr>
      <w:r w:rsidRPr="00006095">
        <w:rPr>
          <w:rFonts w:ascii="Arial" w:hAnsi="Arial" w:cs="Arial"/>
          <w:b/>
          <w:sz w:val="24"/>
          <w:szCs w:val="24"/>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FC4E15" w:rsidRPr="00006095" w:rsidRDefault="00FC4E15" w:rsidP="00FC4E15">
      <w:pPr>
        <w:spacing w:after="0" w:line="240" w:lineRule="auto"/>
        <w:ind w:firstLine="709"/>
        <w:jc w:val="both"/>
        <w:rPr>
          <w:rFonts w:ascii="Arial" w:hAnsi="Arial" w:cs="Arial"/>
          <w:b/>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Ответственным исполнителем за реализацию муниципальной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методист МБОУ ДО "Первомайская СШ.</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Участниками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006095">
          <w:rPr>
            <w:rStyle w:val="a3"/>
            <w:rFonts w:ascii="Arial" w:hAnsi="Arial" w:cs="Arial"/>
            <w:color w:val="auto"/>
            <w:sz w:val="24"/>
            <w:szCs w:val="24"/>
            <w:u w:val="none"/>
            <w:shd w:val="clear" w:color="auto" w:fill="FFFFFF"/>
          </w:rPr>
          <w:t>муниципальное казенное учреждение «Управление образования Администрации Первомайского района</w:t>
        </w:r>
      </w:hyperlink>
      <w:r w:rsidRPr="00006095">
        <w:rPr>
          <w:rStyle w:val="a3"/>
          <w:rFonts w:ascii="Arial" w:hAnsi="Arial" w:cs="Arial"/>
          <w:color w:val="auto"/>
          <w:sz w:val="24"/>
          <w:szCs w:val="24"/>
          <w:u w:val="none"/>
          <w:shd w:val="clear" w:color="auto" w:fill="FFFFFF"/>
        </w:rPr>
        <w:t>» (РУО)</w:t>
      </w:r>
      <w:r w:rsidRPr="00006095">
        <w:rPr>
          <w:rFonts w:ascii="Arial" w:hAnsi="Arial" w:cs="Arial"/>
          <w:sz w:val="24"/>
          <w:szCs w:val="24"/>
        </w:rPr>
        <w:t xml:space="preserve">,  </w:t>
      </w:r>
      <w:r w:rsidRPr="00006095">
        <w:rPr>
          <w:rFonts w:ascii="Arial" w:hAnsi="Arial" w:cs="Arial"/>
          <w:spacing w:val="15"/>
          <w:sz w:val="24"/>
          <w:szCs w:val="24"/>
        </w:rPr>
        <w:t xml:space="preserve">муниципальное бюджетное образовательное учреждение дополнительного образования </w:t>
      </w:r>
      <w:r w:rsidRPr="00006095">
        <w:rPr>
          <w:rFonts w:ascii="Arial" w:hAnsi="Arial" w:cs="Arial"/>
          <w:sz w:val="24"/>
          <w:szCs w:val="24"/>
        </w:rPr>
        <w:t>"Первомайская спортивная школа" (СШ), муниципальное бюджетное образовательное учреждение дополнительного образования «Центр дополнительного образования детей Первомайского района» (ЦДОД), районный совет ветеранов (далее совет ветеранов), Муниципальное автономное учреждение «Централизованная клубная система Первомайского района»  (ЦКС), волонтерские отряды образовательных учреждений Первомайского района (далее волонтерские отряды), филиалы Муниципального автономного учреждения «Централизованная клубная система» -Культурно-досуговые центры Первомайского района (далее  филиалы КДЦ), Первомайский филиал Томского аграрного колледжа (далее ТАК), Областное государственной бюджетное учреждение здравоохранения  «Первомайская районная больница» (далее ЦРБ),</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Реализация муниципальной программы осуществляется путем выполнения предусмотренных в муниципальной программе мероприятий.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Контроль за реализацией муниципальной программы осуществляет заместитель Главы Первомайского района по социальной политике.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СШ», соисполнители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pStyle w:val="ConsPlusNormal"/>
        <w:widowControl/>
        <w:jc w:val="center"/>
        <w:rPr>
          <w:rFonts w:ascii="Arial" w:hAnsi="Arial" w:cs="Arial"/>
          <w:b/>
          <w:sz w:val="24"/>
          <w:szCs w:val="24"/>
        </w:rPr>
      </w:pPr>
      <w:r w:rsidRPr="00006095">
        <w:rPr>
          <w:rFonts w:ascii="Arial" w:hAnsi="Arial" w:cs="Arial"/>
          <w:b/>
          <w:bCs/>
          <w:sz w:val="24"/>
          <w:szCs w:val="24"/>
        </w:rPr>
        <w:t xml:space="preserve">6. </w:t>
      </w:r>
      <w:r w:rsidRPr="00006095">
        <w:rPr>
          <w:rFonts w:ascii="Arial" w:hAnsi="Arial" w:cs="Arial"/>
          <w:b/>
          <w:sz w:val="24"/>
          <w:szCs w:val="24"/>
        </w:rPr>
        <w:t>Оценка социально-экономической эффективности муниципальной программы</w:t>
      </w: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ind w:firstLine="709"/>
        <w:outlineLvl w:val="2"/>
        <w:rPr>
          <w:rFonts w:ascii="Arial" w:hAnsi="Arial" w:cs="Arial"/>
          <w:sz w:val="24"/>
          <w:szCs w:val="24"/>
        </w:rPr>
      </w:pPr>
      <w:r w:rsidRPr="00006095">
        <w:rPr>
          <w:rFonts w:ascii="Arial" w:hAnsi="Arial" w:cs="Arial"/>
          <w:sz w:val="24"/>
          <w:szCs w:val="24"/>
        </w:rPr>
        <w:t>Программа носит социальный характер, основными критериями ее эффективности являются:</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улучшение материально-технической базы отрасли физической культуры и спорта;</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ежегодное увеличение охвата молодежи и населения мероприятиями молодежной политики и физической культуры;</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привлечение федеральных, муниципальных и внебюджетных средств, укрупнение мероприятий и поиск менее затратных технологий работы;</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учет погодных условий при работе с муниципальными образованиями и планировании мероприятий;</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улучшение социально-бытовых условий спортсменов и тренеров;</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более широкое использование дистанционных технологий работы с молодежью Первомайского района;</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 мониторинг реализации мероприятий Программы и своевременная корректировка мероприятий, объемов их финансирования и показателей Программы.</w:t>
      </w:r>
    </w:p>
    <w:p w:rsidR="00FC4E15" w:rsidRPr="00006095" w:rsidRDefault="00FC4E15" w:rsidP="00FC4E15">
      <w:pPr>
        <w:pStyle w:val="ConsPlusTitle"/>
        <w:ind w:firstLine="709"/>
        <w:jc w:val="both"/>
        <w:rPr>
          <w:rFonts w:ascii="Arial" w:hAnsi="Arial" w:cs="Arial"/>
          <w:b w:val="0"/>
        </w:rPr>
      </w:pPr>
      <w:r w:rsidRPr="00006095">
        <w:rPr>
          <w:rFonts w:ascii="Arial" w:hAnsi="Arial" w:cs="Arial"/>
          <w:b w:val="0"/>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FC4E15" w:rsidRPr="00006095" w:rsidRDefault="00FC4E15" w:rsidP="00FC4E15">
      <w:pPr>
        <w:pStyle w:val="ConsPlusTitle"/>
        <w:ind w:firstLine="709"/>
        <w:jc w:val="both"/>
        <w:rPr>
          <w:rFonts w:ascii="Arial" w:hAnsi="Arial" w:cs="Arial"/>
          <w:b w:val="0"/>
        </w:rPr>
      </w:pPr>
    </w:p>
    <w:p w:rsidR="00FC4E15" w:rsidRPr="00006095" w:rsidRDefault="00FC4E15" w:rsidP="00FC4E15">
      <w:pPr>
        <w:pStyle w:val="ConsPlusTitle"/>
        <w:ind w:firstLine="709"/>
        <w:jc w:val="center"/>
        <w:rPr>
          <w:rFonts w:ascii="Arial" w:hAnsi="Arial" w:cs="Arial"/>
        </w:rPr>
      </w:pPr>
      <w:r w:rsidRPr="00006095">
        <w:rPr>
          <w:rFonts w:ascii="Arial" w:hAnsi="Arial" w:cs="Arial"/>
        </w:rPr>
        <w:t>7. Структура муниципальной программы</w:t>
      </w:r>
    </w:p>
    <w:p w:rsidR="00FC4E15" w:rsidRPr="00006095" w:rsidRDefault="00FC4E15" w:rsidP="00FC4E15">
      <w:pPr>
        <w:pStyle w:val="ConsPlusTitle"/>
        <w:ind w:firstLine="709"/>
        <w:jc w:val="center"/>
        <w:rPr>
          <w:rFonts w:ascii="Arial" w:hAnsi="Arial" w:cs="Arial"/>
        </w:rP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FC4E15" w:rsidRPr="00006095" w:rsidTr="00C55EC8">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Цель Программы/подпрограммы/регионального проекта</w:t>
            </w:r>
          </w:p>
        </w:tc>
      </w:tr>
      <w:tr w:rsidR="00FC4E15" w:rsidRPr="00006095" w:rsidTr="00C55EC8">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Процессная часть государственной программы</w:t>
            </w: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Подпрограмма 1</w:t>
            </w:r>
            <w:r w:rsidRPr="00006095">
              <w:rPr>
                <w:rFonts w:ascii="Arial" w:hAnsi="Arial" w:cs="Arial"/>
                <w:sz w:val="24"/>
                <w:szCs w:val="24"/>
              </w:rPr>
              <w:t>. «Развитие физической культуры и спорта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Подпрограмма 2 </w:t>
            </w:r>
            <w:r w:rsidRPr="00006095">
              <w:rPr>
                <w:rFonts w:ascii="Arial" w:hAnsi="Arial" w:cs="Arial"/>
                <w:sz w:val="24"/>
                <w:szCs w:val="24"/>
              </w:rPr>
              <w:t>«Развитие эффективной молодежной политики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hAnsi="Arial" w:cs="Arial"/>
                <w:sz w:val="24"/>
                <w:szCs w:val="24"/>
              </w:rPr>
              <w:t>Подпрограмма 3. «</w:t>
            </w:r>
            <w:r w:rsidRPr="00006095">
              <w:rPr>
                <w:rFonts w:ascii="Arial" w:hAnsi="Arial" w:cs="Arial"/>
                <w:sz w:val="24"/>
                <w:szCs w:val="24"/>
                <w:lang w:eastAsia="ru-RU"/>
              </w:rPr>
              <w:t xml:space="preserve">Сохранение  и укрепление общественного здоровья населения </w:t>
            </w:r>
            <w:r w:rsidRPr="00006095">
              <w:rPr>
                <w:rFonts w:ascii="Arial" w:hAnsi="Arial" w:cs="Arial"/>
                <w:sz w:val="24"/>
                <w:szCs w:val="24"/>
                <w:lang w:eastAsia="ru-RU"/>
              </w:rPr>
              <w:lastRenderedPageBreak/>
              <w:t xml:space="preserve">Первомайского района»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hAnsi="Arial" w:cs="Arial"/>
                <w:sz w:val="24"/>
                <w:szCs w:val="24"/>
              </w:rPr>
            </w:pPr>
            <w:r w:rsidRPr="00006095">
              <w:rPr>
                <w:rFonts w:ascii="Arial" w:hAnsi="Arial" w:cs="Arial"/>
                <w:sz w:val="24"/>
                <w:szCs w:val="24"/>
              </w:rPr>
              <w:lastRenderedPageBreak/>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rPr>
                <w:rFonts w:ascii="Arial" w:hAnsi="Arial" w:cs="Arial"/>
                <w:sz w:val="24"/>
                <w:szCs w:val="24"/>
              </w:rPr>
            </w:pPr>
            <w:proofErr w:type="gramStart"/>
            <w:r w:rsidRPr="00006095">
              <w:rPr>
                <w:rFonts w:ascii="Arial" w:hAnsi="Arial" w:cs="Arial"/>
                <w:sz w:val="24"/>
                <w:szCs w:val="24"/>
                <w:lang w:eastAsia="ru-RU"/>
              </w:rPr>
              <w:t>Сохранение  и</w:t>
            </w:r>
            <w:proofErr w:type="gramEnd"/>
            <w:r w:rsidRPr="00006095">
              <w:rPr>
                <w:rFonts w:ascii="Arial" w:hAnsi="Arial" w:cs="Arial"/>
                <w:sz w:val="24"/>
                <w:szCs w:val="24"/>
                <w:lang w:eastAsia="ru-RU"/>
              </w:rPr>
              <w:t xml:space="preserve"> укрепление общественного здоровья населения Первомайского района.   </w:t>
            </w:r>
          </w:p>
          <w:p w:rsidR="00FC4E15" w:rsidRPr="00006095" w:rsidRDefault="00FC4E15" w:rsidP="00C55EC8">
            <w:pPr>
              <w:spacing w:after="0" w:line="240" w:lineRule="auto"/>
              <w:jc w:val="center"/>
              <w:textAlignment w:val="baseline"/>
              <w:rPr>
                <w:rFonts w:ascii="Arial" w:hAnsi="Arial" w:cs="Arial"/>
                <w:sz w:val="24"/>
                <w:szCs w:val="24"/>
              </w:rPr>
            </w:pP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программы</w:t>
            </w: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Доведение к 2026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FC4E15" w:rsidRPr="00006095" w:rsidTr="00C55EC8">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w:t>
            </w:r>
            <w:r w:rsidRPr="00006095">
              <w:rPr>
                <w:rFonts w:ascii="Arial" w:eastAsia="Times New Roman" w:hAnsi="Arial" w:cs="Arial"/>
                <w:color w:val="2D2D2D"/>
                <w:sz w:val="24"/>
                <w:szCs w:val="24"/>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center"/>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w:t>
      </w: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ind w:left="5529"/>
        <w:jc w:val="right"/>
        <w:rPr>
          <w:rFonts w:ascii="Arial" w:hAnsi="Arial" w:cs="Arial"/>
          <w:sz w:val="24"/>
          <w:szCs w:val="24"/>
          <w:lang w:eastAsia="ru-RU"/>
        </w:rPr>
      </w:pPr>
      <w:r w:rsidRPr="00006095">
        <w:rPr>
          <w:rFonts w:ascii="Arial" w:hAnsi="Arial" w:cs="Arial"/>
          <w:sz w:val="24"/>
          <w:szCs w:val="24"/>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FC4E15" w:rsidRPr="00006095" w:rsidTr="00C55EC8">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Наименование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 xml:space="preserve">(далее по тексту МП)     </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Паспорт муниципальной программы «Развитие молодежной политики, физической культуры и спорта в Первомайском районе»</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(далее  - Подпрограмма 1)</w:t>
            </w:r>
          </w:p>
        </w:tc>
      </w:tr>
      <w:tr w:rsidR="00FC4E15" w:rsidRPr="00006095" w:rsidTr="00C55EC8">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Координатор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Администрация Первомайского района</w:t>
            </w:r>
          </w:p>
        </w:tc>
      </w:tr>
      <w:tr w:rsidR="00FC4E15" w:rsidRPr="00006095" w:rsidTr="00C55EC8">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МКУ «Управление образования Администрации Первомайского района»</w:t>
            </w:r>
          </w:p>
        </w:tc>
      </w:tr>
      <w:tr w:rsidR="00FC4E15" w:rsidRPr="00006095" w:rsidTr="00C55EC8">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pacing w:val="15"/>
                <w:sz w:val="24"/>
                <w:szCs w:val="24"/>
                <w:lang w:eastAsia="ru-RU"/>
              </w:rPr>
              <w:t>МБОУ ДО "Первомайская спортивная школа"(далее-СШ)</w:t>
            </w:r>
          </w:p>
        </w:tc>
      </w:tr>
      <w:tr w:rsidR="00FC4E15" w:rsidRPr="00006095" w:rsidTr="00C55EC8">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Стратегическая цель  социально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FC4E15" w:rsidRPr="00006095" w:rsidTr="00C55EC8">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Цель программы</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Создание условий для укрепления здо</w:t>
            </w:r>
            <w:r w:rsidRPr="00006095">
              <w:rPr>
                <w:rFonts w:ascii="Arial" w:hAnsi="Arial" w:cs="Arial"/>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FC4E15" w:rsidRPr="00006095" w:rsidTr="00C55EC8">
        <w:trPr>
          <w:cantSplit/>
          <w:trHeight w:val="99"/>
        </w:trPr>
        <w:tc>
          <w:tcPr>
            <w:tcW w:w="2269" w:type="dxa"/>
            <w:vMerge w:val="restart"/>
            <w:tcBorders>
              <w:top w:val="single" w:sz="6" w:space="0" w:color="auto"/>
              <w:left w:val="single" w:sz="6" w:space="0" w:color="auto"/>
              <w:right w:val="single" w:sz="6"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bookmarkStart w:id="4" w:name="_Hlk156828220"/>
            <w:r w:rsidRPr="00006095">
              <w:rPr>
                <w:rFonts w:ascii="Arial" w:eastAsia="Times New Roman" w:hAnsi="Arial" w:cs="Arial"/>
                <w:bCs/>
                <w:sz w:val="24"/>
                <w:szCs w:val="24"/>
                <w:lang w:eastAsia="ru-RU"/>
              </w:rPr>
              <w:t>Показатели цели МП и их значения (с детализацией по годам реализации)</w:t>
            </w:r>
            <w:bookmarkEnd w:id="4"/>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 год</w:t>
            </w:r>
          </w:p>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p>
        </w:tc>
        <w:tc>
          <w:tcPr>
            <w:tcW w:w="709"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 год</w:t>
            </w:r>
          </w:p>
          <w:p w:rsidR="00FC4E15" w:rsidRPr="00006095" w:rsidRDefault="00FC4E15" w:rsidP="00C55EC8">
            <w:pPr>
              <w:tabs>
                <w:tab w:val="left" w:pos="8235"/>
              </w:tabs>
              <w:spacing w:after="0" w:line="240" w:lineRule="auto"/>
              <w:jc w:val="center"/>
              <w:rPr>
                <w:rFonts w:ascii="Arial" w:eastAsia="Times New Roman" w:hAnsi="Arial" w:cs="Arial"/>
                <w:bCs/>
                <w:sz w:val="24"/>
                <w:szCs w:val="24"/>
                <w:lang w:eastAsia="ru-RU"/>
              </w:rPr>
            </w:pPr>
          </w:p>
        </w:tc>
      </w:tr>
      <w:tr w:rsidR="00FC4E15" w:rsidRPr="00006095" w:rsidTr="00C55EC8">
        <w:trPr>
          <w:cantSplit/>
          <w:trHeight w:val="1012"/>
        </w:trPr>
        <w:tc>
          <w:tcPr>
            <w:tcW w:w="2269" w:type="dxa"/>
            <w:vMerge/>
            <w:tcBorders>
              <w:left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81,43</w:t>
            </w:r>
          </w:p>
        </w:tc>
        <w:tc>
          <w:tcPr>
            <w:tcW w:w="851" w:type="dxa"/>
            <w:gridSpan w:val="2"/>
            <w:tcBorders>
              <w:top w:val="single" w:sz="6" w:space="0" w:color="auto"/>
              <w:left w:val="single" w:sz="6" w:space="0" w:color="auto"/>
              <w:bottom w:val="single" w:sz="4" w:space="0" w:color="auto"/>
              <w:right w:val="single" w:sz="4"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85</w:t>
            </w:r>
          </w:p>
        </w:tc>
        <w:tc>
          <w:tcPr>
            <w:tcW w:w="850" w:type="dxa"/>
            <w:gridSpan w:val="3"/>
            <w:tcBorders>
              <w:top w:val="single" w:sz="6" w:space="0" w:color="auto"/>
              <w:left w:val="single" w:sz="4" w:space="0" w:color="auto"/>
              <w:bottom w:val="single" w:sz="4" w:space="0" w:color="auto"/>
              <w:right w:val="single" w:sz="4"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86</w:t>
            </w:r>
          </w:p>
        </w:tc>
        <w:tc>
          <w:tcPr>
            <w:tcW w:w="709" w:type="dxa"/>
            <w:tcBorders>
              <w:top w:val="single" w:sz="6" w:space="0" w:color="auto"/>
              <w:left w:val="single" w:sz="4" w:space="0" w:color="auto"/>
              <w:bottom w:val="single" w:sz="4"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86,5</w:t>
            </w:r>
          </w:p>
        </w:tc>
      </w:tr>
      <w:tr w:rsidR="00FC4E15" w:rsidRPr="00006095" w:rsidTr="00C55EC8">
        <w:trPr>
          <w:cantSplit/>
          <w:trHeight w:val="1012"/>
        </w:trPr>
        <w:tc>
          <w:tcPr>
            <w:tcW w:w="2269" w:type="dxa"/>
            <w:vMerge/>
            <w:tcBorders>
              <w:left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41,04</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46</w:t>
            </w:r>
          </w:p>
        </w:tc>
        <w:tc>
          <w:tcPr>
            <w:tcW w:w="709" w:type="dxa"/>
            <w:tcBorders>
              <w:top w:val="single" w:sz="6" w:space="0" w:color="auto"/>
              <w:left w:val="single" w:sz="4"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47</w:t>
            </w:r>
          </w:p>
        </w:tc>
      </w:tr>
      <w:tr w:rsidR="00FC4E15" w:rsidRPr="00006095" w:rsidTr="00C55EC8">
        <w:trPr>
          <w:cantSplit/>
          <w:trHeight w:val="1012"/>
        </w:trPr>
        <w:tc>
          <w:tcPr>
            <w:tcW w:w="2269" w:type="dxa"/>
            <w:vMerge/>
            <w:tcBorders>
              <w:left w:val="single" w:sz="6" w:space="0" w:color="auto"/>
              <w:bottom w:val="single" w:sz="4"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14,71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16</w:t>
            </w:r>
          </w:p>
        </w:tc>
        <w:tc>
          <w:tcPr>
            <w:tcW w:w="709" w:type="dxa"/>
            <w:tcBorders>
              <w:top w:val="single" w:sz="6" w:space="0" w:color="auto"/>
              <w:left w:val="single" w:sz="4" w:space="0" w:color="auto"/>
              <w:bottom w:val="single" w:sz="4"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17</w:t>
            </w:r>
          </w:p>
        </w:tc>
      </w:tr>
      <w:tr w:rsidR="00FC4E15" w:rsidRPr="00006095" w:rsidTr="00C55EC8">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Задачи  подпрограммы</w:t>
            </w:r>
          </w:p>
        </w:tc>
        <w:tc>
          <w:tcPr>
            <w:tcW w:w="7938" w:type="dxa"/>
            <w:gridSpan w:val="14"/>
            <w:tcBorders>
              <w:top w:val="single" w:sz="4"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повышение интереса граждан района к занятиям физической культурой и спортом;</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развитие инфраструктуры для занятий массовым спортом по месту жительства.</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Основными задачами МП по направлению «Массовый спорт» являются:</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а) повышение интереса граждан Первомайского района к занятиям физической культурой и спортом по</w:t>
            </w:r>
            <w:r w:rsidRPr="00006095">
              <w:rPr>
                <w:rFonts w:ascii="Arial" w:hAnsi="Arial" w:cs="Arial"/>
                <w:sz w:val="24"/>
                <w:szCs w:val="24"/>
              </w:rPr>
              <w:softHyphen/>
              <w:t>средством:</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разработки физкультурно-оздоровительных программ для</w:t>
            </w:r>
            <w:r w:rsidRPr="00006095">
              <w:rPr>
                <w:rFonts w:ascii="Arial" w:hAnsi="Arial" w:cs="Arial"/>
                <w:spacing w:val="-6"/>
                <w:sz w:val="24"/>
                <w:szCs w:val="24"/>
              </w:rPr>
              <w:t xml:space="preserve"> населения</w:t>
            </w:r>
            <w:r w:rsidRPr="00006095">
              <w:rPr>
                <w:rFonts w:ascii="Arial" w:hAnsi="Arial" w:cs="Arial"/>
                <w:sz w:val="24"/>
                <w:szCs w:val="24"/>
              </w:rPr>
              <w:t>;</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организации пропаганды физической культуры и спорта, включаю</w:t>
            </w:r>
            <w:r w:rsidRPr="00006095">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б) развитие инфраструктуры для занятий массовым спортом по месту жительства, включая строи</w:t>
            </w:r>
            <w:r w:rsidRPr="00006095">
              <w:rPr>
                <w:rFonts w:ascii="Arial" w:hAnsi="Arial" w:cs="Arial"/>
                <w:sz w:val="24"/>
                <w:szCs w:val="24"/>
              </w:rPr>
              <w:softHyphen/>
              <w:t>тельство хоккейных коробок и пло</w:t>
            </w:r>
            <w:r w:rsidRPr="00006095">
              <w:rPr>
                <w:rFonts w:ascii="Arial" w:hAnsi="Arial" w:cs="Arial"/>
                <w:sz w:val="24"/>
                <w:szCs w:val="24"/>
              </w:rPr>
              <w:softHyphen/>
              <w:t>щадок.</w:t>
            </w:r>
          </w:p>
        </w:tc>
      </w:tr>
      <w:tr w:rsidR="00FC4E15" w:rsidRPr="00006095" w:rsidTr="00C55EC8">
        <w:trPr>
          <w:cantSplit/>
          <w:trHeight w:val="230"/>
        </w:trPr>
        <w:tc>
          <w:tcPr>
            <w:tcW w:w="2269" w:type="dxa"/>
            <w:vMerge w:val="restart"/>
            <w:tcBorders>
              <w:top w:val="single" w:sz="6" w:space="0" w:color="auto"/>
              <w:left w:val="single" w:sz="6" w:space="0" w:color="auto"/>
              <w:right w:val="single" w:sz="6"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 год</w:t>
            </w:r>
          </w:p>
        </w:tc>
        <w:tc>
          <w:tcPr>
            <w:tcW w:w="786" w:type="dxa"/>
            <w:gridSpan w:val="2"/>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 год</w:t>
            </w:r>
          </w:p>
        </w:tc>
        <w:tc>
          <w:tcPr>
            <w:tcW w:w="773" w:type="dxa"/>
            <w:tcBorders>
              <w:top w:val="single" w:sz="4" w:space="0" w:color="auto"/>
              <w:left w:val="single" w:sz="6" w:space="0" w:color="auto"/>
              <w:bottom w:val="single" w:sz="6" w:space="0" w:color="auto"/>
              <w:right w:val="single" w:sz="4" w:space="0" w:color="auto"/>
            </w:tcBorders>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 год</w:t>
            </w:r>
          </w:p>
        </w:tc>
        <w:tc>
          <w:tcPr>
            <w:tcW w:w="787" w:type="dxa"/>
            <w:gridSpan w:val="3"/>
            <w:tcBorders>
              <w:top w:val="single" w:sz="4" w:space="0" w:color="auto"/>
              <w:left w:val="single" w:sz="4" w:space="0" w:color="auto"/>
              <w:bottom w:val="single" w:sz="6" w:space="0" w:color="auto"/>
              <w:right w:val="single" w:sz="4" w:space="0" w:color="auto"/>
            </w:tcBorders>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2025 год</w:t>
            </w:r>
          </w:p>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p>
        </w:tc>
        <w:tc>
          <w:tcPr>
            <w:tcW w:w="850" w:type="dxa"/>
            <w:gridSpan w:val="2"/>
            <w:tcBorders>
              <w:top w:val="single" w:sz="4" w:space="0" w:color="auto"/>
              <w:left w:val="single" w:sz="4" w:space="0" w:color="auto"/>
              <w:bottom w:val="single" w:sz="6" w:space="0" w:color="auto"/>
              <w:right w:val="single" w:sz="6" w:space="0" w:color="auto"/>
            </w:tcBorders>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2026 год</w:t>
            </w:r>
          </w:p>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p>
        </w:tc>
      </w:tr>
      <w:tr w:rsidR="00FC4E15" w:rsidRPr="00006095" w:rsidTr="00C55EC8">
        <w:trPr>
          <w:cantSplit/>
          <w:trHeight w:val="230"/>
        </w:trPr>
        <w:tc>
          <w:tcPr>
            <w:tcW w:w="2269" w:type="dxa"/>
            <w:vMerge/>
            <w:tcBorders>
              <w:left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773"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80</w:t>
            </w:r>
          </w:p>
        </w:tc>
      </w:tr>
      <w:tr w:rsidR="00FC4E15" w:rsidRPr="00006095" w:rsidTr="00C55EC8">
        <w:trPr>
          <w:cantSplit/>
          <w:trHeight w:val="759"/>
        </w:trPr>
        <w:tc>
          <w:tcPr>
            <w:tcW w:w="2269" w:type="dxa"/>
            <w:vMerge/>
            <w:tcBorders>
              <w:left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eastAsia="Times New Roman" w:hAnsi="Arial" w:cs="Arial"/>
                <w:sz w:val="24"/>
                <w:szCs w:val="24"/>
                <w:lang w:eastAsia="ru-RU"/>
              </w:rPr>
              <w:t>116</w:t>
            </w:r>
          </w:p>
        </w:tc>
      </w:tr>
      <w:tr w:rsidR="00FC4E15" w:rsidRPr="00006095" w:rsidTr="00C55EC8">
        <w:trPr>
          <w:cantSplit/>
          <w:trHeight w:val="759"/>
        </w:trPr>
        <w:tc>
          <w:tcPr>
            <w:tcW w:w="2269" w:type="dxa"/>
            <w:vMerge/>
            <w:tcBorders>
              <w:left w:val="single" w:sz="6" w:space="0" w:color="auto"/>
              <w:bottom w:val="single" w:sz="4"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eastAsia="Times New Roman" w:hAnsi="Arial" w:cs="Arial"/>
                <w:sz w:val="24"/>
                <w:szCs w:val="24"/>
                <w:lang w:eastAsia="ru-RU"/>
              </w:rPr>
              <w:t>3. Доля населения Первомайского района, систематически занимающаяся физической культурой и спортом 3 - 79 лет,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73"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eastAsia="Times New Roman" w:hAnsi="Arial" w:cs="Arial"/>
                <w:sz w:val="24"/>
                <w:szCs w:val="24"/>
                <w:lang w:eastAsia="ru-RU"/>
              </w:rPr>
              <w:t>47,7</w:t>
            </w:r>
          </w:p>
        </w:tc>
      </w:tr>
      <w:tr w:rsidR="00FC4E15" w:rsidRPr="00006095" w:rsidTr="00C55EC8">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 xml:space="preserve">Срок реализации МП (подпрограммы МП)   </w:t>
            </w:r>
          </w:p>
        </w:tc>
        <w:tc>
          <w:tcPr>
            <w:tcW w:w="7938" w:type="dxa"/>
            <w:gridSpan w:val="14"/>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Реализация Программы рассчитана на 5 лет и будет осуществляться в 2 этапа.</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Мероприятия 1 этапа (2022 год) включают в себя:</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организацию пропаганды занятий физической культурой и спортом;</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pacing w:val="-6"/>
                <w:sz w:val="24"/>
                <w:szCs w:val="24"/>
              </w:rPr>
              <w:t>- разработку физкультурно-оздоровительных программ и технологий</w:t>
            </w:r>
            <w:r w:rsidRPr="00006095">
              <w:rPr>
                <w:rFonts w:ascii="Arial" w:hAnsi="Arial" w:cs="Arial"/>
                <w:sz w:val="24"/>
                <w:szCs w:val="24"/>
              </w:rPr>
              <w:t>;</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совершенствование учебно-тренировочного процесса по видам спорта.</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xml:space="preserve">В течение 1 этапа предполагается увеличение доли граждан района, систематически занимающихся физкультурой и спортом, </w:t>
            </w:r>
            <w:r w:rsidRPr="00006095">
              <w:rPr>
                <w:rFonts w:ascii="Arial" w:hAnsi="Arial" w:cs="Arial"/>
                <w:b/>
                <w:sz w:val="24"/>
                <w:szCs w:val="24"/>
              </w:rPr>
              <w:t>до 42,5 %.</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Мероприятия 2 этапа (2022-2026 годы) включают в себя:</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осуществление мероприятий по организации пропаганды занятий физической культурой и спортом;</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006095">
              <w:rPr>
                <w:rFonts w:ascii="Arial" w:hAnsi="Arial" w:cs="Arial"/>
                <w:sz w:val="24"/>
                <w:szCs w:val="24"/>
              </w:rPr>
              <w:softHyphen/>
              <w:t>бенностей физического развития различных категорий населения.</w:t>
            </w:r>
          </w:p>
        </w:tc>
      </w:tr>
      <w:tr w:rsidR="00FC4E15" w:rsidRPr="00006095" w:rsidTr="00C55EC8">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p>
        </w:tc>
      </w:tr>
      <w:tr w:rsidR="00FC4E15" w:rsidRPr="00006095" w:rsidTr="00C55EC8">
        <w:trPr>
          <w:cantSplit/>
          <w:trHeight w:val="192"/>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Объемы и источники финансирования программы (с детализацией по годам реализации, тыс. рублей) </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Источники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34" w:type="dxa"/>
            <w:gridSpan w:val="2"/>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903" w:type="dxa"/>
            <w:gridSpan w:val="3"/>
            <w:tcBorders>
              <w:top w:val="single" w:sz="4" w:space="0" w:color="auto"/>
              <w:left w:val="nil"/>
              <w:bottom w:val="single" w:sz="4" w:space="0" w:color="auto"/>
              <w:right w:val="single" w:sz="4" w:space="0" w:color="auto"/>
            </w:tcBorders>
            <w:shd w:val="clear" w:color="auto" w:fill="auto"/>
            <w:vAlign w:val="center"/>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Федеральный бюджет (по согласованию)</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r>
      <w:tr w:rsidR="00FC4E15" w:rsidRPr="00006095" w:rsidTr="00C55EC8">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Областной бюджет</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eastAsia="Times New Roman" w:hAnsi="Arial" w:cs="Arial"/>
                <w:bCs/>
                <w:sz w:val="24"/>
                <w:szCs w:val="24"/>
                <w:lang w:eastAsia="ru-RU"/>
              </w:rPr>
              <w:t>21695,8</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before="240"/>
              <w:jc w:val="center"/>
              <w:rPr>
                <w:rFonts w:ascii="Arial" w:hAnsi="Arial" w:cs="Arial"/>
                <w:sz w:val="24"/>
                <w:szCs w:val="24"/>
              </w:rPr>
            </w:pPr>
            <w:r w:rsidRPr="00006095">
              <w:rPr>
                <w:rFonts w:ascii="Arial" w:eastAsia="Times New Roman" w:hAnsi="Arial" w:cs="Arial"/>
                <w:sz w:val="24"/>
                <w:szCs w:val="24"/>
                <w:lang w:eastAsia="ru-RU"/>
              </w:rPr>
              <w:t>3012,1</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before="240"/>
              <w:jc w:val="center"/>
              <w:rPr>
                <w:rFonts w:ascii="Arial" w:hAnsi="Arial" w:cs="Arial"/>
                <w:sz w:val="24"/>
                <w:szCs w:val="24"/>
              </w:rPr>
            </w:pPr>
            <w:r w:rsidRPr="00006095">
              <w:rPr>
                <w:rFonts w:ascii="Arial" w:eastAsia="Times New Roman" w:hAnsi="Arial" w:cs="Arial"/>
                <w:sz w:val="24"/>
                <w:szCs w:val="24"/>
                <w:lang w:eastAsia="ru-RU"/>
              </w:rPr>
              <w:t>3440,3</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before="240"/>
              <w:jc w:val="center"/>
              <w:rPr>
                <w:rFonts w:ascii="Arial" w:hAnsi="Arial" w:cs="Arial"/>
                <w:sz w:val="24"/>
                <w:szCs w:val="24"/>
              </w:rPr>
            </w:pPr>
            <w:r w:rsidRPr="00006095">
              <w:rPr>
                <w:rFonts w:ascii="Arial" w:eastAsia="Times New Roman" w:hAnsi="Arial" w:cs="Arial"/>
                <w:sz w:val="24"/>
                <w:szCs w:val="24"/>
                <w:lang w:eastAsia="ru-RU"/>
              </w:rPr>
              <w:t>4342,1</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sz w:val="24"/>
                <w:szCs w:val="24"/>
                <w:lang w:eastAsia="ru-RU"/>
              </w:rPr>
              <w:t>5958,2</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sz w:val="24"/>
                <w:szCs w:val="24"/>
                <w:lang w:eastAsia="ru-RU"/>
              </w:rPr>
              <w:t>4943,1</w:t>
            </w:r>
          </w:p>
        </w:tc>
      </w:tr>
      <w:tr w:rsidR="00FC4E15" w:rsidRPr="00006095" w:rsidTr="00C55EC8">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 xml:space="preserve">Местные бюджеты </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25818,972</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901,14</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899,982</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hAnsi="Arial" w:cs="Arial"/>
                <w:spacing w:val="2"/>
                <w:sz w:val="24"/>
                <w:szCs w:val="24"/>
              </w:rPr>
              <w:t>16033,35</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hAnsi="Arial" w:cs="Arial"/>
                <w:spacing w:val="2"/>
                <w:sz w:val="24"/>
                <w:szCs w:val="24"/>
              </w:rPr>
              <w:t>4832,4</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eastAsia="Times New Roman" w:hAnsi="Arial" w:cs="Arial"/>
                <w:sz w:val="24"/>
                <w:szCs w:val="24"/>
                <w:lang w:eastAsia="ru-RU"/>
              </w:rPr>
              <w:t>3152,1</w:t>
            </w:r>
          </w:p>
        </w:tc>
      </w:tr>
      <w:tr w:rsidR="00FC4E15" w:rsidRPr="00006095" w:rsidTr="00C55EC8">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Внебюджетные источники (по согласованию)</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0</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sz w:val="24"/>
                <w:szCs w:val="24"/>
                <w:lang w:eastAsia="ru-RU"/>
              </w:rPr>
              <w:t>0</w:t>
            </w:r>
          </w:p>
        </w:tc>
      </w:tr>
      <w:tr w:rsidR="00FC4E15" w:rsidRPr="00006095" w:rsidTr="00C55EC8">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jc w:val="center"/>
              <w:rPr>
                <w:rFonts w:ascii="Arial" w:hAnsi="Arial" w:cs="Arial"/>
                <w:sz w:val="24"/>
                <w:szCs w:val="24"/>
              </w:rPr>
            </w:pPr>
            <w:r w:rsidRPr="00006095">
              <w:rPr>
                <w:rFonts w:ascii="Arial" w:eastAsia="Times New Roman" w:hAnsi="Arial" w:cs="Arial"/>
                <w:bCs/>
                <w:sz w:val="24"/>
                <w:szCs w:val="24"/>
                <w:lang w:eastAsia="ru-RU"/>
              </w:rPr>
              <w:t>Всего по источникам</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8095,2</w:t>
            </w:r>
          </w:p>
        </w:tc>
      </w:tr>
      <w:tr w:rsidR="00FC4E15" w:rsidRPr="00006095" w:rsidTr="00C55EC8">
        <w:trPr>
          <w:cantSplit/>
          <w:trHeight w:val="354"/>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Основные направления расходования средств</w:t>
            </w:r>
          </w:p>
        </w:tc>
        <w:tc>
          <w:tcPr>
            <w:tcW w:w="98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1198" w:type="dxa"/>
            <w:gridSpan w:val="3"/>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850" w:type="dxa"/>
            <w:gridSpan w:val="2"/>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851" w:type="dxa"/>
            <w:gridSpan w:val="2"/>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tabs>
                <w:tab w:val="left" w:pos="8235"/>
              </w:tabs>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r w:rsidRPr="00006095">
              <w:rPr>
                <w:rFonts w:ascii="Arial" w:eastAsia="Times New Roman" w:hAnsi="Arial" w:cs="Arial"/>
                <w:bCs/>
                <w:sz w:val="24"/>
                <w:szCs w:val="24"/>
                <w:lang w:eastAsia="ru-RU"/>
              </w:rPr>
              <w:t>инвестиции</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r>
      <w:tr w:rsidR="00FC4E15" w:rsidRPr="00006095" w:rsidTr="00C55EC8">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r w:rsidRPr="00006095">
              <w:rPr>
                <w:rFonts w:ascii="Arial" w:eastAsia="Times New Roman" w:hAnsi="Arial" w:cs="Arial"/>
                <w:bCs/>
                <w:sz w:val="24"/>
                <w:szCs w:val="24"/>
                <w:lang w:eastAsia="ru-RU"/>
              </w:rPr>
              <w:t>НИОКР (научно-исследовательские и опытно-конструкторские работы)</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FC4E15" w:rsidRPr="00006095" w:rsidRDefault="00FC4E15" w:rsidP="00C55EC8">
            <w:pPr>
              <w:jc w:val="center"/>
              <w:rPr>
                <w:rFonts w:ascii="Arial" w:hAnsi="Arial" w:cs="Arial"/>
                <w:sz w:val="24"/>
                <w:szCs w:val="24"/>
              </w:rPr>
            </w:pPr>
            <w:r w:rsidRPr="00006095">
              <w:rPr>
                <w:rFonts w:ascii="Arial" w:eastAsia="Times New Roman" w:hAnsi="Arial" w:cs="Arial"/>
                <w:bCs/>
                <w:sz w:val="24"/>
                <w:szCs w:val="24"/>
                <w:lang w:eastAsia="ru-RU"/>
              </w:rPr>
              <w:t> </w:t>
            </w:r>
          </w:p>
        </w:tc>
      </w:tr>
      <w:tr w:rsidR="00FC4E15" w:rsidRPr="00006095" w:rsidTr="00C55EC8">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line="240" w:lineRule="auto"/>
              <w:rPr>
                <w:rFonts w:ascii="Arial" w:hAnsi="Arial" w:cs="Arial"/>
                <w:sz w:val="24"/>
                <w:szCs w:val="24"/>
              </w:rPr>
            </w:pPr>
            <w:r w:rsidRPr="00006095">
              <w:rPr>
                <w:rFonts w:ascii="Arial" w:eastAsia="Times New Roman" w:hAnsi="Arial" w:cs="Arial"/>
                <w:bCs/>
                <w:sz w:val="24"/>
                <w:szCs w:val="24"/>
                <w:lang w:eastAsia="ru-RU"/>
              </w:rPr>
              <w:t>прочие</w:t>
            </w:r>
          </w:p>
        </w:tc>
        <w:tc>
          <w:tcPr>
            <w:tcW w:w="98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eastAsia="Times New Roman" w:hAnsi="Arial" w:cs="Arial"/>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jc w:val="center"/>
              <w:rPr>
                <w:rFonts w:ascii="Arial" w:hAnsi="Arial" w:cs="Arial"/>
                <w:spacing w:val="2"/>
                <w:sz w:val="24"/>
                <w:szCs w:val="24"/>
              </w:rPr>
            </w:pPr>
            <w:r w:rsidRPr="00006095">
              <w:rPr>
                <w:rFonts w:ascii="Arial" w:hAnsi="Arial" w:cs="Arial"/>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hAnsi="Arial" w:cs="Arial"/>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line="240" w:lineRule="auto"/>
              <w:rPr>
                <w:rFonts w:ascii="Arial" w:hAnsi="Arial" w:cs="Arial"/>
                <w:spacing w:val="2"/>
                <w:sz w:val="24"/>
                <w:szCs w:val="24"/>
              </w:rPr>
            </w:pPr>
            <w:r w:rsidRPr="00006095">
              <w:rPr>
                <w:rFonts w:ascii="Arial" w:eastAsia="Times New Roman" w:hAnsi="Arial" w:cs="Arial"/>
                <w:bCs/>
                <w:sz w:val="24"/>
                <w:szCs w:val="24"/>
                <w:lang w:eastAsia="ru-RU"/>
              </w:rPr>
              <w:t>8095,2</w:t>
            </w:r>
          </w:p>
        </w:tc>
      </w:tr>
      <w:tr w:rsidR="00FC4E15" w:rsidRPr="00006095" w:rsidTr="00C55EC8">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lastRenderedPageBreak/>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autoSpaceDE w:val="0"/>
              <w:autoSpaceDN w:val="0"/>
              <w:spacing w:after="0" w:line="240" w:lineRule="auto"/>
              <w:jc w:val="both"/>
              <w:rPr>
                <w:rFonts w:ascii="Arial" w:hAnsi="Arial" w:cs="Arial"/>
                <w:sz w:val="24"/>
                <w:szCs w:val="24"/>
                <w:lang w:eastAsia="ru-RU"/>
              </w:rPr>
            </w:pPr>
            <w:r w:rsidRPr="00006095">
              <w:rPr>
                <w:rFonts w:ascii="Arial" w:hAnsi="Arial" w:cs="Arial"/>
                <w:sz w:val="24"/>
                <w:szCs w:val="24"/>
                <w:lang w:eastAsia="ru-RU"/>
              </w:rPr>
              <w:t>Реализацию МП осуществляют МКУ «Управление образования Администрации Первомайского района», МБОУ ДО «Первомайская спортивная школа».</w:t>
            </w:r>
          </w:p>
          <w:p w:rsidR="00FC4E15" w:rsidRPr="00006095" w:rsidRDefault="00FC4E15" w:rsidP="00C55EC8">
            <w:pPr>
              <w:widowControl w:val="0"/>
              <w:autoSpaceDE w:val="0"/>
              <w:autoSpaceDN w:val="0"/>
              <w:spacing w:after="0" w:line="240" w:lineRule="auto"/>
              <w:jc w:val="both"/>
              <w:rPr>
                <w:rFonts w:ascii="Arial" w:hAnsi="Arial" w:cs="Arial"/>
                <w:sz w:val="24"/>
                <w:szCs w:val="24"/>
                <w:lang w:eastAsia="ru-RU"/>
              </w:rPr>
            </w:pPr>
            <w:r w:rsidRPr="00006095">
              <w:rPr>
                <w:rFonts w:ascii="Arial" w:hAnsi="Arial" w:cs="Arial"/>
                <w:sz w:val="24"/>
                <w:szCs w:val="24"/>
                <w:lang w:eastAsia="ru-RU"/>
              </w:rPr>
              <w:t xml:space="preserve">Контроль за реализацией МП осуществляет </w:t>
            </w:r>
            <w:r w:rsidRPr="00006095">
              <w:rPr>
                <w:rFonts w:ascii="Arial" w:hAnsi="Arial" w:cs="Arial"/>
                <w:i/>
                <w:sz w:val="24"/>
                <w:szCs w:val="24"/>
                <w:lang w:eastAsia="ru-RU"/>
              </w:rPr>
              <w:t>з</w:t>
            </w:r>
            <w:r w:rsidRPr="00006095">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006095">
              <w:rPr>
                <w:rFonts w:ascii="Arial" w:hAnsi="Arial" w:cs="Arial"/>
                <w:bCs/>
                <w:i/>
                <w:iCs/>
                <w:color w:val="000000"/>
                <w:sz w:val="24"/>
                <w:szCs w:val="24"/>
                <w:shd w:val="clear" w:color="auto" w:fill="FFFFFF"/>
                <w:lang w:eastAsia="ru-RU"/>
              </w:rPr>
              <w:t>.</w:t>
            </w:r>
            <w:r w:rsidRPr="00006095">
              <w:rPr>
                <w:rFonts w:ascii="Arial" w:hAnsi="Arial" w:cs="Arial"/>
                <w:sz w:val="24"/>
                <w:szCs w:val="24"/>
                <w:lang w:eastAsia="ru-RU"/>
              </w:rPr>
              <w:t xml:space="preserve"> Текущий контроль и мониторинг реализации МП осуществляет </w:t>
            </w:r>
            <w:r w:rsidRPr="00006095">
              <w:rPr>
                <w:rFonts w:ascii="Arial" w:hAnsi="Arial" w:cs="Arial"/>
                <w:color w:val="000000"/>
                <w:sz w:val="24"/>
                <w:szCs w:val="24"/>
                <w:shd w:val="clear" w:color="auto" w:fill="FFFFFF"/>
                <w:lang w:eastAsia="ru-RU"/>
              </w:rPr>
              <w:t>МКУ «Управление образования Администрации Первомайского района»</w:t>
            </w:r>
          </w:p>
        </w:tc>
      </w:tr>
    </w:tbl>
    <w:p w:rsidR="00FC4E15" w:rsidRPr="00006095" w:rsidRDefault="00FC4E15" w:rsidP="00FC4E15">
      <w:pPr>
        <w:spacing w:after="0" w:line="240" w:lineRule="auto"/>
        <w:rPr>
          <w:rFonts w:ascii="Arial" w:hAnsi="Arial" w:cs="Arial"/>
          <w:sz w:val="24"/>
          <w:szCs w:val="24"/>
        </w:rPr>
      </w:pPr>
      <w:bookmarkStart w:id="5" w:name="_Toc119349577"/>
    </w:p>
    <w:bookmarkEnd w:id="5"/>
    <w:p w:rsidR="00FC4E15" w:rsidRPr="00006095" w:rsidRDefault="00FC4E15" w:rsidP="00FC4E15">
      <w:pPr>
        <w:autoSpaceDE w:val="0"/>
        <w:autoSpaceDN w:val="0"/>
        <w:spacing w:after="0" w:line="240" w:lineRule="auto"/>
        <w:jc w:val="center"/>
        <w:rPr>
          <w:rFonts w:ascii="Arial" w:hAnsi="Arial" w:cs="Arial"/>
          <w:b/>
          <w:sz w:val="24"/>
          <w:szCs w:val="24"/>
          <w:lang w:eastAsia="ru-RU"/>
        </w:rPr>
      </w:pPr>
    </w:p>
    <w:p w:rsidR="00FC4E15" w:rsidRPr="00006095" w:rsidRDefault="00FC4E15" w:rsidP="00FC4E15">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1. Характеристика проблемы, на решение которой направлена муниципальная программа</w:t>
      </w:r>
    </w:p>
    <w:p w:rsidR="00FC4E15" w:rsidRPr="00006095" w:rsidRDefault="00FC4E15" w:rsidP="00FC4E15">
      <w:pPr>
        <w:autoSpaceDE w:val="0"/>
        <w:autoSpaceDN w:val="0"/>
        <w:spacing w:after="0" w:line="240" w:lineRule="auto"/>
        <w:jc w:val="center"/>
        <w:rPr>
          <w:rFonts w:ascii="Arial" w:hAnsi="Arial" w:cs="Arial"/>
          <w:sz w:val="24"/>
          <w:szCs w:val="24"/>
          <w:lang w:eastAsia="ru-RU"/>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новый пришкольный стадион в с. Сергеево, обновлён стадион в с. Ежи, построена ГТО площадка в с. Куяново, приобретен новый спортивный инвентарь и обновлена материально-техническая база.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В 2023 году физической культурой и спортом занималось 7502 человек, что составляет 47,7% общего числа жителей района. В 2023 году район занял второе место в областных сельских спортивных играх «Снежные узоры», третье место в областных сельских спортивных играх «Стадион для всех», второе место в </w:t>
      </w:r>
      <w:r w:rsidRPr="00006095">
        <w:rPr>
          <w:rFonts w:ascii="Arial" w:hAnsi="Arial" w:cs="Arial"/>
          <w:sz w:val="24"/>
          <w:szCs w:val="24"/>
          <w:lang w:val="en-US"/>
        </w:rPr>
        <w:t>V</w:t>
      </w:r>
      <w:r w:rsidRPr="00006095">
        <w:rPr>
          <w:rFonts w:ascii="Arial" w:hAnsi="Arial" w:cs="Arial"/>
          <w:sz w:val="24"/>
          <w:szCs w:val="24"/>
        </w:rPr>
        <w:t xml:space="preserve"> летнем фестивале ВФСК ГТО. Спортсмены района занимают призовые места в областных соревнованиях по отдельным видам спорта: бокс, лёгкая атлетика, волейбол, гиревой спорт, греко-римская борьба, баскетбол, северная ходьба. В 2023 году наш спортсмен стал победителем Первенства мира по гиревому спорту.</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настоящее время имеется ряд проблем, сдерживающих развитие фи</w:t>
      </w:r>
      <w:r w:rsidRPr="00006095">
        <w:rPr>
          <w:rFonts w:ascii="Arial" w:hAnsi="Arial" w:cs="Arial"/>
          <w:sz w:val="24"/>
          <w:szCs w:val="24"/>
        </w:rPr>
        <w:softHyphen/>
        <w:t>зической культуры и спорта, и требующих неотложного решения. К ним относятся: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несоответствие уровня материальной базы за</w:t>
      </w:r>
      <w:r w:rsidRPr="00006095">
        <w:rPr>
          <w:rFonts w:ascii="Arial" w:hAnsi="Arial" w:cs="Arial"/>
          <w:sz w:val="24"/>
          <w:szCs w:val="24"/>
        </w:rPr>
        <w:softHyphen/>
        <w:t>дачам развития физической культуры и массового спорта;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несформировавшаяся потребность значительной части населения в активных занятиях физи</w:t>
      </w:r>
      <w:r w:rsidRPr="00006095">
        <w:rPr>
          <w:rFonts w:ascii="Arial" w:hAnsi="Arial" w:cs="Arial"/>
          <w:sz w:val="24"/>
          <w:szCs w:val="24"/>
        </w:rPr>
        <w:softHyphen/>
        <w:t>ческой культурой и спортом и в здоровом образе жизни;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старение профессиональных тренерских кадров.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Указанные проблемы обусловлены следующими факторами: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недостаточной пропагандой ценностей физической культуры и спорта как составной части здорового образа жизни.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На территории муниципального района проводилась работа по решению этих проблем: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организовывались спартакиады среди различных категорий населения;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lastRenderedPageBreak/>
        <w:t>- обеспечивалось активное массовое участие жителей района в областных соревнованиях, спортивных фестивалях;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налажено эффективное взаимодействие с районной газетой «Заветы Ильича», также материалы регулярно размещается в социальных сетях.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При реализации комплексной МП поставленные задачи могут быть решены, поскольку:</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будет проводиться постоянный анализ изменения количества граждан, систематически занимающихся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Основное преимущество решения проблемы программно-целевым методом: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Реализация Программы будет иметь следующий социальный эффект:</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привитие ценностей здорового образа жизни;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развитие физической культуры и спорта по месту жительства граж</w:t>
      </w:r>
      <w:r w:rsidRPr="00006095">
        <w:rPr>
          <w:rFonts w:ascii="Arial" w:hAnsi="Arial" w:cs="Arial"/>
          <w:sz w:val="24"/>
          <w:szCs w:val="24"/>
        </w:rPr>
        <w:softHyphen/>
        <w:t>дан;</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организацию пропаганды физической культуры и спорта;</w:t>
      </w:r>
    </w:p>
    <w:p w:rsidR="00FC4E15" w:rsidRPr="00006095" w:rsidRDefault="00FC4E15" w:rsidP="00FC4E15">
      <w:pPr>
        <w:spacing w:after="0" w:line="240" w:lineRule="auto"/>
        <w:ind w:firstLine="709"/>
        <w:jc w:val="both"/>
        <w:rPr>
          <w:rFonts w:ascii="Arial" w:hAnsi="Arial" w:cs="Arial"/>
          <w:i/>
          <w:sz w:val="24"/>
          <w:szCs w:val="24"/>
        </w:rPr>
      </w:pPr>
      <w:r w:rsidRPr="00006095">
        <w:rPr>
          <w:rFonts w:ascii="Arial" w:hAnsi="Arial" w:cs="Arial"/>
          <w:sz w:val="24"/>
          <w:szCs w:val="24"/>
        </w:rPr>
        <w:t>- осуществление мониторинга оценки населением проводимых меро</w:t>
      </w:r>
      <w:r w:rsidRPr="00006095">
        <w:rPr>
          <w:rFonts w:ascii="Arial" w:hAnsi="Arial" w:cs="Arial"/>
          <w:sz w:val="24"/>
          <w:szCs w:val="24"/>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i/>
          <w:sz w:val="24"/>
          <w:szCs w:val="24"/>
        </w:rPr>
        <w:t xml:space="preserve">- </w:t>
      </w:r>
      <w:r w:rsidRPr="00006095">
        <w:rPr>
          <w:rFonts w:ascii="Arial" w:hAnsi="Arial" w:cs="Arial"/>
          <w:sz w:val="24"/>
          <w:szCs w:val="24"/>
        </w:rPr>
        <w:t>возможность адаптации мероприятий МП к потребностям граждан и, при необходимости, их корректировки.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Возможные риски, препятствующие достижению поставленной цели и решению задач подпрограммы: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2. Основные цели и задачи подпрограммы с указанием сроков и этапов ее реализации, а также целевых показателей</w:t>
      </w:r>
    </w:p>
    <w:p w:rsidR="00FC4E15" w:rsidRPr="00006095" w:rsidRDefault="00FC4E15" w:rsidP="00FC4E15">
      <w:pPr>
        <w:autoSpaceDE w:val="0"/>
        <w:autoSpaceDN w:val="0"/>
        <w:spacing w:after="0" w:line="240" w:lineRule="auto"/>
        <w:jc w:val="center"/>
        <w:rPr>
          <w:rFonts w:ascii="Arial" w:hAnsi="Arial" w:cs="Arial"/>
          <w:b/>
          <w:sz w:val="24"/>
          <w:szCs w:val="24"/>
          <w:lang w:eastAsia="ru-RU"/>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Целью подпрограммы является 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p w:rsidR="00FC4E15" w:rsidRPr="00006095" w:rsidRDefault="00FC4E15" w:rsidP="00FC4E15">
      <w:pPr>
        <w:spacing w:after="0" w:line="240" w:lineRule="auto"/>
        <w:ind w:firstLine="709"/>
        <w:jc w:val="both"/>
        <w:rPr>
          <w:rFonts w:ascii="Arial" w:hAnsi="Arial" w:cs="Arial"/>
          <w:sz w:val="24"/>
          <w:szCs w:val="24"/>
        </w:rPr>
      </w:pP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FC4E15" w:rsidRPr="00006095" w:rsidTr="00C55EC8">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b/>
                <w:bCs/>
                <w:sz w:val="24"/>
                <w:szCs w:val="24"/>
                <w:lang w:eastAsia="ru-RU"/>
              </w:rPr>
            </w:pPr>
            <w:r w:rsidRPr="00006095">
              <w:rPr>
                <w:rFonts w:ascii="Arial" w:hAnsi="Arial" w:cs="Arial"/>
                <w:b/>
                <w:bCs/>
                <w:sz w:val="24"/>
                <w:szCs w:val="24"/>
                <w:lang w:eastAsia="ru-RU"/>
              </w:rPr>
              <w:lastRenderedPageBreak/>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2022 год</w:t>
            </w:r>
          </w:p>
        </w:tc>
        <w:tc>
          <w:tcPr>
            <w:tcW w:w="851"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2023 год</w:t>
            </w:r>
          </w:p>
        </w:tc>
        <w:tc>
          <w:tcPr>
            <w:tcW w:w="1164" w:type="dxa"/>
            <w:tcBorders>
              <w:top w:val="single" w:sz="4" w:space="0" w:color="auto"/>
              <w:left w:val="single" w:sz="6" w:space="0" w:color="auto"/>
              <w:bottom w:val="single" w:sz="6" w:space="0" w:color="auto"/>
              <w:right w:val="single" w:sz="4" w:space="0" w:color="auto"/>
            </w:tcBorders>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2024</w:t>
            </w:r>
          </w:p>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2025 год</w:t>
            </w:r>
          </w:p>
        </w:tc>
        <w:tc>
          <w:tcPr>
            <w:tcW w:w="925" w:type="dxa"/>
            <w:tcBorders>
              <w:top w:val="single" w:sz="4" w:space="0" w:color="auto"/>
              <w:left w:val="single" w:sz="4"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 xml:space="preserve">2026 </w:t>
            </w:r>
          </w:p>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год</w:t>
            </w:r>
          </w:p>
        </w:tc>
      </w:tr>
      <w:tr w:rsidR="00FC4E15" w:rsidRPr="00006095" w:rsidTr="00C55EC8">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 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81</w:t>
            </w:r>
          </w:p>
        </w:tc>
        <w:tc>
          <w:tcPr>
            <w:tcW w:w="851"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81,43</w:t>
            </w:r>
          </w:p>
        </w:tc>
        <w:tc>
          <w:tcPr>
            <w:tcW w:w="1164" w:type="dxa"/>
            <w:tcBorders>
              <w:top w:val="single" w:sz="6" w:space="0" w:color="auto"/>
              <w:left w:val="single" w:sz="6" w:space="0" w:color="auto"/>
              <w:bottom w:val="single" w:sz="6" w:space="0" w:color="auto"/>
              <w:right w:val="single" w:sz="4"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85</w:t>
            </w:r>
          </w:p>
        </w:tc>
        <w:tc>
          <w:tcPr>
            <w:tcW w:w="887"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86</w:t>
            </w:r>
          </w:p>
        </w:tc>
        <w:tc>
          <w:tcPr>
            <w:tcW w:w="925"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86,5</w:t>
            </w:r>
          </w:p>
        </w:tc>
      </w:tr>
      <w:tr w:rsidR="00FC4E15" w:rsidRPr="00006095" w:rsidTr="00C55EC8">
        <w:trPr>
          <w:cantSplit/>
          <w:trHeight w:val="703"/>
        </w:trPr>
        <w:tc>
          <w:tcPr>
            <w:tcW w:w="517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2. 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41,04</w:t>
            </w:r>
          </w:p>
        </w:tc>
        <w:tc>
          <w:tcPr>
            <w:tcW w:w="1164"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45</w:t>
            </w:r>
          </w:p>
        </w:tc>
        <w:tc>
          <w:tcPr>
            <w:tcW w:w="887"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46</w:t>
            </w:r>
          </w:p>
        </w:tc>
        <w:tc>
          <w:tcPr>
            <w:tcW w:w="925"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47</w:t>
            </w:r>
          </w:p>
        </w:tc>
      </w:tr>
      <w:tr w:rsidR="00FC4E15" w:rsidRPr="00006095" w:rsidTr="00C55EC8">
        <w:trPr>
          <w:cantSplit/>
          <w:trHeight w:val="703"/>
        </w:trPr>
        <w:tc>
          <w:tcPr>
            <w:tcW w:w="517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3. 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14,71</w:t>
            </w:r>
          </w:p>
        </w:tc>
        <w:tc>
          <w:tcPr>
            <w:tcW w:w="1164"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15</w:t>
            </w:r>
          </w:p>
        </w:tc>
        <w:tc>
          <w:tcPr>
            <w:tcW w:w="887"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16</w:t>
            </w:r>
          </w:p>
        </w:tc>
        <w:tc>
          <w:tcPr>
            <w:tcW w:w="925"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17</w:t>
            </w:r>
          </w:p>
        </w:tc>
      </w:tr>
    </w:tbl>
    <w:p w:rsidR="00FC4E15" w:rsidRPr="00006095" w:rsidRDefault="00FC4E15" w:rsidP="00FC4E15">
      <w:pPr>
        <w:spacing w:after="0" w:line="240" w:lineRule="auto"/>
        <w:ind w:firstLine="709"/>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должны быть решены следующие основные задачи: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повышение интереса граждан района к занятиям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развитие инфраструктуры для занятий массовым спортом по месту жительства.</w:t>
      </w:r>
    </w:p>
    <w:p w:rsidR="00FC4E15" w:rsidRPr="00006095" w:rsidRDefault="00FC4E15" w:rsidP="00FC4E15">
      <w:pPr>
        <w:spacing w:after="0" w:line="240" w:lineRule="auto"/>
        <w:ind w:firstLine="709"/>
        <w:jc w:val="both"/>
        <w:rPr>
          <w:rFonts w:ascii="Arial" w:hAnsi="Arial" w:cs="Arial"/>
          <w:b/>
          <w:sz w:val="24"/>
          <w:szCs w:val="24"/>
        </w:rPr>
      </w:pPr>
      <w:r w:rsidRPr="00006095">
        <w:rPr>
          <w:rFonts w:ascii="Arial" w:hAnsi="Arial" w:cs="Arial"/>
          <w:sz w:val="24"/>
          <w:szCs w:val="24"/>
        </w:rPr>
        <w:t>Решение указанных задач будет осуществляться по направлению «Массовый спорт».</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Основными задачами подпрограммы по направлению «Массовый спорт» являются: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а) повышение интереса граждан Первомайского района к занятиям физической культурой и спортом по</w:t>
      </w:r>
      <w:r w:rsidRPr="00006095">
        <w:rPr>
          <w:rFonts w:ascii="Arial" w:hAnsi="Arial" w:cs="Arial"/>
          <w:sz w:val="24"/>
          <w:szCs w:val="24"/>
        </w:rPr>
        <w:softHyphen/>
        <w:t>средством: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разработки физкультурно-оздоровительных программ для</w:t>
      </w:r>
      <w:r w:rsidRPr="00006095">
        <w:rPr>
          <w:rFonts w:ascii="Arial" w:hAnsi="Arial" w:cs="Arial"/>
          <w:spacing w:val="-6"/>
          <w:sz w:val="24"/>
          <w:szCs w:val="24"/>
        </w:rPr>
        <w:t xml:space="preserve"> населения</w:t>
      </w:r>
      <w:r w:rsidRPr="00006095">
        <w:rPr>
          <w:rFonts w:ascii="Arial" w:hAnsi="Arial" w:cs="Arial"/>
          <w:sz w:val="24"/>
          <w:szCs w:val="24"/>
        </w:rPr>
        <w:t>;</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организации пропаганды физической культуры и спорта, включаю</w:t>
      </w:r>
      <w:r w:rsidRPr="00006095">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б) развитие инфраструктуры для занятий массовым спортом по месту жительства, включая строи</w:t>
      </w:r>
      <w:r w:rsidRPr="00006095">
        <w:rPr>
          <w:rFonts w:ascii="Arial" w:hAnsi="Arial" w:cs="Arial"/>
          <w:sz w:val="24"/>
          <w:szCs w:val="24"/>
        </w:rPr>
        <w:softHyphen/>
        <w:t>тельство хоккейных коробок и пло</w:t>
      </w:r>
      <w:r w:rsidRPr="00006095">
        <w:rPr>
          <w:rFonts w:ascii="Arial" w:hAnsi="Arial" w:cs="Arial"/>
          <w:sz w:val="24"/>
          <w:szCs w:val="24"/>
        </w:rPr>
        <w:softHyphen/>
        <w:t>щадок.</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1056"/>
        <w:gridCol w:w="1143"/>
        <w:gridCol w:w="1233"/>
        <w:gridCol w:w="962"/>
      </w:tblGrid>
      <w:tr w:rsidR="00FC4E15" w:rsidRPr="00006095" w:rsidTr="00C55EC8">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2022 год</w:t>
            </w:r>
          </w:p>
        </w:tc>
        <w:tc>
          <w:tcPr>
            <w:tcW w:w="1056"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2023 год</w:t>
            </w:r>
          </w:p>
        </w:tc>
        <w:tc>
          <w:tcPr>
            <w:tcW w:w="1143"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2024 год</w:t>
            </w:r>
          </w:p>
        </w:tc>
        <w:tc>
          <w:tcPr>
            <w:tcW w:w="1233"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2025 год</w:t>
            </w:r>
          </w:p>
        </w:tc>
        <w:tc>
          <w:tcPr>
            <w:tcW w:w="962"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b/>
                <w:bCs/>
                <w:sz w:val="24"/>
                <w:szCs w:val="24"/>
                <w:lang w:eastAsia="ru-RU"/>
              </w:rPr>
            </w:pPr>
            <w:r w:rsidRPr="00006095">
              <w:rPr>
                <w:rFonts w:ascii="Arial" w:hAnsi="Arial" w:cs="Arial"/>
                <w:b/>
                <w:bCs/>
                <w:sz w:val="24"/>
                <w:szCs w:val="24"/>
                <w:lang w:eastAsia="ru-RU"/>
              </w:rPr>
              <w:t>2026 год</w:t>
            </w:r>
          </w:p>
        </w:tc>
      </w:tr>
      <w:tr w:rsidR="00FC4E15" w:rsidRPr="00006095" w:rsidTr="00C55EC8">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056"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143"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r>
      <w:tr w:rsidR="00FC4E15" w:rsidRPr="00006095" w:rsidTr="00C55EC8">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lastRenderedPageBreak/>
              <w:t>2. Доля населения Первомайского района, систематически занимающаяся физической культурой и спортом 3 - 79 лет, (%)</w:t>
            </w:r>
          </w:p>
        </w:tc>
        <w:tc>
          <w:tcPr>
            <w:tcW w:w="1205"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42,5</w:t>
            </w:r>
          </w:p>
        </w:tc>
        <w:tc>
          <w:tcPr>
            <w:tcW w:w="1056"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1143" w:type="dxa"/>
            <w:tcBorders>
              <w:top w:val="single" w:sz="6" w:space="0" w:color="auto"/>
              <w:left w:val="single" w:sz="6" w:space="0" w:color="auto"/>
              <w:bottom w:val="single" w:sz="6" w:space="0" w:color="auto"/>
              <w:right w:val="single" w:sz="4"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1233"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62"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r>
    </w:tbl>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Реализация подпрограммы рассчитана на 5 лет и будет осуществляться в 2 этапа.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Мероприятия 1 этапа (2022 год) включают в себя:</w:t>
      </w:r>
    </w:p>
    <w:p w:rsidR="00FC4E15" w:rsidRPr="00006095" w:rsidRDefault="00FC4E15" w:rsidP="00FC4E15">
      <w:pPr>
        <w:pStyle w:val="afc"/>
        <w:jc w:val="left"/>
        <w:rPr>
          <w:rFonts w:ascii="Arial" w:hAnsi="Arial" w:cs="Arial"/>
          <w:b w:val="0"/>
          <w:sz w:val="24"/>
          <w:szCs w:val="24"/>
        </w:rPr>
      </w:pPr>
      <w:r w:rsidRPr="00006095">
        <w:rPr>
          <w:rFonts w:ascii="Arial" w:hAnsi="Arial" w:cs="Arial"/>
          <w:b w:val="0"/>
          <w:sz w:val="24"/>
          <w:szCs w:val="24"/>
        </w:rPr>
        <w:t xml:space="preserve">             - организацию пропаганды занятий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pacing w:val="-6"/>
          <w:sz w:val="24"/>
          <w:szCs w:val="24"/>
        </w:rPr>
        <w:t>- разработку физкультурно-оздоровительных программ и технологий</w:t>
      </w:r>
      <w:r w:rsidRPr="00006095">
        <w:rPr>
          <w:rFonts w:ascii="Arial" w:hAnsi="Arial" w:cs="Arial"/>
          <w:sz w:val="24"/>
          <w:szCs w:val="24"/>
        </w:rPr>
        <w:t>;</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совершенствование учебно-тренировочного процесса по видам спорта.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течение 1 этапа предполагается увеличение доли граждан района, систематически занимающихся физкультурой и спортом, до 42,5 %.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Мероприятия 2 этапа (2022-2026 годы) включают в себя: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осуществление мероприятий по организации пропаганды занятий физической культурой и спортом;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006095">
        <w:rPr>
          <w:rFonts w:ascii="Arial" w:hAnsi="Arial" w:cs="Arial"/>
          <w:sz w:val="24"/>
          <w:szCs w:val="24"/>
        </w:rPr>
        <w:softHyphen/>
        <w:t>бенностей физического развития различных категорий населения.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течение 2 этапа предполагается увеличение доли граждан Первомайского района, систематически занимающихся физкультурой и спортом, до 47,7%.</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FC4E15" w:rsidRPr="00006095" w:rsidRDefault="00FC4E15" w:rsidP="00FC4E15">
      <w:pPr>
        <w:tabs>
          <w:tab w:val="left" w:pos="8235"/>
        </w:tabs>
        <w:spacing w:after="0" w:line="240" w:lineRule="auto"/>
        <w:rPr>
          <w:rFonts w:ascii="Arial" w:eastAsia="Times New Roman" w:hAnsi="Arial" w:cs="Arial"/>
          <w:sz w:val="24"/>
          <w:szCs w:val="24"/>
          <w:lang w:eastAsia="ru-RU"/>
        </w:rPr>
      </w:pPr>
    </w:p>
    <w:p w:rsidR="00FC4E15" w:rsidRPr="00006095" w:rsidRDefault="00FC4E15" w:rsidP="00FC4E15">
      <w:pPr>
        <w:tabs>
          <w:tab w:val="left" w:pos="8235"/>
        </w:tabs>
        <w:spacing w:after="0" w:line="240" w:lineRule="auto"/>
        <w:rPr>
          <w:rFonts w:ascii="Arial" w:eastAsia="Times New Roman" w:hAnsi="Arial" w:cs="Arial"/>
          <w:sz w:val="24"/>
          <w:szCs w:val="24"/>
          <w:lang w:eastAsia="ru-RU"/>
        </w:rPr>
      </w:pPr>
    </w:p>
    <w:p w:rsidR="00FC4E15" w:rsidRPr="00006095" w:rsidRDefault="00FC4E15" w:rsidP="00FC4E15">
      <w:pPr>
        <w:tabs>
          <w:tab w:val="left" w:pos="8235"/>
        </w:tabs>
        <w:spacing w:after="0" w:line="240" w:lineRule="auto"/>
        <w:rPr>
          <w:rFonts w:ascii="Arial" w:eastAsia="Times New Roman" w:hAnsi="Arial" w:cs="Arial"/>
          <w:sz w:val="24"/>
          <w:szCs w:val="24"/>
          <w:lang w:eastAsia="ru-RU"/>
        </w:rPr>
      </w:pPr>
    </w:p>
    <w:p w:rsidR="00FC4E15" w:rsidRPr="00006095" w:rsidRDefault="00FC4E15" w:rsidP="00FC4E15">
      <w:pPr>
        <w:spacing w:after="0" w:line="240" w:lineRule="auto"/>
        <w:ind w:left="5664"/>
        <w:rPr>
          <w:rFonts w:ascii="Arial" w:hAnsi="Arial" w:cs="Arial"/>
          <w:sz w:val="24"/>
          <w:szCs w:val="24"/>
        </w:rPr>
        <w:sectPr w:rsidR="00FC4E15" w:rsidRPr="00006095" w:rsidSect="00720B58">
          <w:headerReference w:type="default" r:id="rId13"/>
          <w:pgSz w:w="11909" w:h="16834" w:code="9"/>
          <w:pgMar w:top="709" w:right="567" w:bottom="1701" w:left="1701" w:header="720" w:footer="720" w:gutter="0"/>
          <w:cols w:space="708"/>
          <w:formProt w:val="0"/>
          <w:titlePg/>
          <w:docGrid w:linePitch="360"/>
        </w:sectPr>
      </w:pPr>
    </w:p>
    <w:p w:rsidR="00FC4E15" w:rsidRPr="00006095" w:rsidRDefault="00FC4E15" w:rsidP="00FC4E15">
      <w:pPr>
        <w:spacing w:line="240" w:lineRule="auto"/>
        <w:jc w:val="center"/>
        <w:outlineLvl w:val="0"/>
        <w:rPr>
          <w:rFonts w:ascii="Arial" w:hAnsi="Arial" w:cs="Arial"/>
          <w:b/>
          <w:sz w:val="24"/>
          <w:szCs w:val="24"/>
        </w:rPr>
      </w:pPr>
      <w:r w:rsidRPr="00006095">
        <w:rPr>
          <w:rFonts w:ascii="Arial" w:hAnsi="Arial" w:cs="Arial"/>
          <w:b/>
          <w:sz w:val="24"/>
          <w:szCs w:val="24"/>
        </w:rPr>
        <w:lastRenderedPageBreak/>
        <w:t>3. Перечень программных мероприятий</w:t>
      </w:r>
    </w:p>
    <w:p w:rsidR="00FC4E15" w:rsidRPr="00006095" w:rsidRDefault="00FC4E15" w:rsidP="00FC4E15">
      <w:pPr>
        <w:spacing w:line="240" w:lineRule="auto"/>
        <w:rPr>
          <w:rFonts w:ascii="Arial" w:eastAsia="Calibri" w:hAnsi="Arial" w:cs="Arial"/>
          <w:sz w:val="24"/>
          <w:szCs w:val="24"/>
        </w:rPr>
      </w:pPr>
    </w:p>
    <w:tbl>
      <w:tblPr>
        <w:tblW w:w="0" w:type="auto"/>
        <w:tblLook w:val="04A0" w:firstRow="1" w:lastRow="0" w:firstColumn="1" w:lastColumn="0" w:noHBand="0" w:noVBand="1"/>
      </w:tblPr>
      <w:tblGrid>
        <w:gridCol w:w="1372"/>
        <w:gridCol w:w="2028"/>
        <w:gridCol w:w="1785"/>
        <w:gridCol w:w="1442"/>
        <w:gridCol w:w="1164"/>
        <w:gridCol w:w="532"/>
        <w:gridCol w:w="941"/>
        <w:gridCol w:w="1164"/>
        <w:gridCol w:w="505"/>
        <w:gridCol w:w="1442"/>
        <w:gridCol w:w="2181"/>
      </w:tblGrid>
      <w:tr w:rsidR="00FC4E15" w:rsidRPr="00006095" w:rsidTr="00C55EC8">
        <w:trPr>
          <w:trHeight w:val="17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 </w:t>
            </w:r>
            <w:proofErr w:type="spellStart"/>
            <w:r w:rsidRPr="00006095">
              <w:rPr>
                <w:rFonts w:ascii="Arial" w:eastAsia="Times New Roman" w:hAnsi="Arial" w:cs="Arial"/>
                <w:b/>
                <w:bCs/>
                <w:color w:val="000000"/>
                <w:sz w:val="24"/>
                <w:szCs w:val="24"/>
                <w:lang w:eastAsia="ru-RU"/>
              </w:rPr>
              <w:t>пп</w:t>
            </w:r>
            <w:proofErr w:type="spellEnd"/>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задачи муниципальной программы, подпрограммы</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Ответственный исполнитель</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Объем средств на реализацию программы, </w:t>
            </w:r>
            <w:r w:rsidRPr="00006095">
              <w:rPr>
                <w:rFonts w:ascii="Arial" w:eastAsia="Times New Roman" w:hAnsi="Arial" w:cs="Arial"/>
                <w:b/>
                <w:bCs/>
                <w:color w:val="000000"/>
                <w:sz w:val="24"/>
                <w:szCs w:val="24"/>
                <w:lang w:eastAsia="ru-RU"/>
              </w:rPr>
              <w:br/>
              <w:t>тыс. руб.</w:t>
            </w:r>
          </w:p>
        </w:tc>
        <w:tc>
          <w:tcPr>
            <w:tcW w:w="4268" w:type="dxa"/>
            <w:gridSpan w:val="5"/>
            <w:tcBorders>
              <w:top w:val="single" w:sz="4" w:space="0" w:color="auto"/>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Источники финансирования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Показатель </w:t>
            </w:r>
            <w:proofErr w:type="spellStart"/>
            <w:r w:rsidRPr="00006095">
              <w:rPr>
                <w:rFonts w:ascii="Arial" w:eastAsia="Times New Roman" w:hAnsi="Arial" w:cs="Arial"/>
                <w:b/>
                <w:bCs/>
                <w:color w:val="000000"/>
                <w:sz w:val="24"/>
                <w:szCs w:val="24"/>
                <w:lang w:eastAsia="ru-RU"/>
              </w:rPr>
              <w:t>непосредст</w:t>
            </w:r>
            <w:proofErr w:type="spellEnd"/>
            <w:r w:rsidRPr="00006095">
              <w:rPr>
                <w:rFonts w:ascii="Arial" w:eastAsia="Times New Roman" w:hAnsi="Arial" w:cs="Arial"/>
                <w:b/>
                <w:bCs/>
                <w:color w:val="000000"/>
                <w:sz w:val="24"/>
                <w:szCs w:val="24"/>
                <w:lang w:eastAsia="ru-RU"/>
              </w:rPr>
              <w:t>-венного результата</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Наименование показателя непосредственного результата</w:t>
            </w:r>
          </w:p>
        </w:tc>
      </w:tr>
      <w:tr w:rsidR="00FC4E15" w:rsidRPr="00006095" w:rsidTr="00C55EC8">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ФБ</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ОБ</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МБ</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ВБ</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1911"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1766"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7</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9</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10</w:t>
            </w:r>
          </w:p>
        </w:tc>
        <w:tc>
          <w:tcPr>
            <w:tcW w:w="215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w:t>
            </w:r>
          </w:p>
        </w:tc>
      </w:tr>
      <w:tr w:rsidR="00FC4E15" w:rsidRPr="00006095" w:rsidTr="00C55EC8">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Подпрограмма 1.  «Развитие физической культуры и спорта в Первомайском районе»</w:t>
            </w:r>
          </w:p>
        </w:tc>
      </w:tr>
      <w:tr w:rsidR="00FC4E15" w:rsidRPr="00006095" w:rsidTr="00C55EC8">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1 подпрограммы 1.</w:t>
            </w:r>
            <w:r w:rsidRPr="00006095">
              <w:rPr>
                <w:rFonts w:ascii="Arial" w:eastAsia="Times New Roman" w:hAnsi="Arial" w:cs="Arial"/>
                <w:color w:val="000000"/>
                <w:sz w:val="24"/>
                <w:szCs w:val="24"/>
                <w:lang w:eastAsia="ru-RU"/>
              </w:rPr>
              <w:t xml:space="preserve"> Развитие физической культуры и массового спорта в Первомайском районе</w:t>
            </w: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1 </w:t>
            </w:r>
            <w:r w:rsidRPr="00006095">
              <w:rPr>
                <w:rFonts w:ascii="Arial" w:eastAsia="Times New Roman" w:hAnsi="Arial" w:cs="Arial"/>
                <w:color w:val="000000"/>
                <w:sz w:val="24"/>
                <w:szCs w:val="24"/>
                <w:lang w:eastAsia="ru-RU"/>
              </w:rPr>
              <w:t>Развитие физической культуры и массового спорта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4894,466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3129,566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2621</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1004,666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737,366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1142,25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677,75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585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1278,95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814,45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1169,3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885,0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 xml:space="preserve">Обеспечение участия спортивных сборных </w:t>
            </w:r>
            <w:r w:rsidRPr="00006095">
              <w:rPr>
                <w:rFonts w:ascii="Arial" w:eastAsia="Times New Roman" w:hAnsi="Arial" w:cs="Arial"/>
                <w:color w:val="000000"/>
                <w:sz w:val="24"/>
                <w:szCs w:val="24"/>
                <w:lang w:eastAsia="ru-RU"/>
              </w:rPr>
              <w:lastRenderedPageBreak/>
              <w:t xml:space="preserve">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w:t>
            </w:r>
            <w:r w:rsidRPr="00006095">
              <w:rPr>
                <w:rFonts w:ascii="Arial" w:eastAsia="Times New Roman" w:hAnsi="Arial" w:cs="Arial"/>
                <w:color w:val="000000"/>
                <w:sz w:val="24"/>
                <w:szCs w:val="24"/>
                <w:lang w:eastAsia="ru-RU"/>
              </w:rPr>
              <w:lastRenderedPageBreak/>
              <w:t>Томской области», муниципального образования «Томский район»</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1857,868</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92,968</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1250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Кол-во талантливых спортсменов, направленных на сборы и спортивные </w:t>
            </w:r>
            <w:r w:rsidRPr="00006095">
              <w:rPr>
                <w:rFonts w:ascii="Arial" w:eastAsia="Times New Roman" w:hAnsi="Arial" w:cs="Arial"/>
                <w:color w:val="000000"/>
                <w:sz w:val="24"/>
                <w:szCs w:val="24"/>
                <w:lang w:eastAsia="ru-RU"/>
              </w:rPr>
              <w:lastRenderedPageBreak/>
              <w:t>мероприятия за пределы района,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281,368</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14,068</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1.2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br/>
              <w:t>Обеспечение участия спортивных сборных команд Первомайского района в спортивных, физкультурных мероприятиях, тренировочных сборов.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963,865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963,865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1216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проведенных районных спортивных мероприятий, шт.</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137,875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137,875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248,99</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248,99</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257,0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257,0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320,0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320,0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3.</w:t>
            </w:r>
            <w:r w:rsidRPr="00006095">
              <w:rPr>
                <w:rFonts w:ascii="Arial" w:eastAsia="Times New Roman" w:hAnsi="Arial" w:cs="Arial"/>
                <w:color w:val="000000"/>
                <w:sz w:val="24"/>
                <w:szCs w:val="24"/>
                <w:lang w:eastAsia="ru-RU"/>
              </w:rPr>
              <w:br/>
              <w:t>Организация и проведение районных спортивных, спортивно -массовых мероприятий,</w:t>
            </w:r>
            <w:r w:rsidRPr="00006095">
              <w:rPr>
                <w:rFonts w:ascii="Arial" w:eastAsia="Times New Roman" w:hAnsi="Arial" w:cs="Arial"/>
                <w:color w:val="000000"/>
                <w:sz w:val="24"/>
                <w:szCs w:val="24"/>
                <w:lang w:eastAsia="ru-RU"/>
              </w:rPr>
              <w:br/>
              <w:t xml:space="preserve">Награждение спортсменов, приобретение </w:t>
            </w:r>
            <w:r w:rsidRPr="00006095">
              <w:rPr>
                <w:rFonts w:ascii="Arial" w:eastAsia="Times New Roman" w:hAnsi="Arial" w:cs="Arial"/>
                <w:color w:val="000000"/>
                <w:sz w:val="24"/>
                <w:szCs w:val="24"/>
                <w:lang w:eastAsia="ru-RU"/>
              </w:rPr>
              <w:lastRenderedPageBreak/>
              <w:t>наградного материала, Премирование спортсменов, денежное поощрение спортсменов, тренеров, ветеранов и активистов спорта. По итогам года. Приобретение канцелярии (бумага для печати, фото бумага, краска для принтера и т.д.)</w:t>
            </w:r>
            <w:r w:rsidRPr="00006095">
              <w:rPr>
                <w:rFonts w:ascii="Arial" w:eastAsia="Times New Roman" w:hAnsi="Arial" w:cs="Arial"/>
                <w:color w:val="000000"/>
                <w:sz w:val="24"/>
                <w:szCs w:val="24"/>
                <w:lang w:eastAsia="ru-RU"/>
              </w:rPr>
              <w:br/>
              <w:t>Приобретение средств индивидуальной защиты (маски, перчатки, антисептик)</w:t>
            </w:r>
            <w:r w:rsidRPr="00006095">
              <w:rPr>
                <w:rFonts w:ascii="Arial" w:eastAsia="Times New Roman" w:hAnsi="Arial" w:cs="Arial"/>
                <w:color w:val="000000"/>
                <w:sz w:val="24"/>
                <w:szCs w:val="24"/>
                <w:lang w:eastAsia="ru-RU"/>
              </w:rPr>
              <w:br/>
              <w:t>Услуги печати (изготовление баннеров, информационных табличек и т.д.)</w:t>
            </w:r>
            <w:r w:rsidRPr="00006095">
              <w:rPr>
                <w:rFonts w:ascii="Arial" w:eastAsia="Times New Roman" w:hAnsi="Arial" w:cs="Arial"/>
                <w:color w:val="000000"/>
                <w:sz w:val="24"/>
                <w:szCs w:val="24"/>
                <w:lang w:eastAsia="ru-RU"/>
              </w:rPr>
              <w:br/>
            </w:r>
            <w:r w:rsidRPr="00006095">
              <w:rPr>
                <w:rFonts w:ascii="Arial" w:eastAsia="Times New Roman" w:hAnsi="Arial" w:cs="Arial"/>
                <w:color w:val="000000"/>
                <w:sz w:val="24"/>
                <w:szCs w:val="24"/>
                <w:lang w:eastAsia="ru-RU"/>
              </w:rPr>
              <w:lastRenderedPageBreak/>
              <w:t>Приобретение хозяйственных товаров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1895,923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1895,923</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1136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приобретенного инвентаря и оборудования, шт.</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408,613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408,613</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404,31</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404,31</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533,0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533,0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550,0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550,0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1.4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4.</w:t>
            </w:r>
            <w:r w:rsidRPr="00006095">
              <w:rPr>
                <w:rFonts w:ascii="Arial" w:eastAsia="Times New Roman" w:hAnsi="Arial" w:cs="Arial"/>
                <w:color w:val="000000"/>
                <w:sz w:val="24"/>
                <w:szCs w:val="24"/>
                <w:lang w:eastAsia="ru-RU"/>
              </w:rPr>
              <w:br/>
              <w:t>Приобретение спортивного инвентаря для спортивно-оздоровительной работы</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2253</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в секциях,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2 </w:t>
            </w:r>
            <w:r w:rsidRPr="00006095">
              <w:rPr>
                <w:rFonts w:ascii="Arial" w:eastAsia="Times New Roman" w:hAnsi="Arial" w:cs="Arial"/>
                <w:b/>
                <w:bCs/>
                <w:color w:val="000000"/>
                <w:sz w:val="24"/>
                <w:szCs w:val="24"/>
                <w:lang w:eastAsia="ru-RU"/>
              </w:rPr>
              <w:br/>
            </w:r>
            <w:r w:rsidRPr="00006095">
              <w:rPr>
                <w:rFonts w:ascii="Arial" w:eastAsia="Times New Roman" w:hAnsi="Arial" w:cs="Arial"/>
                <w:color w:val="000000"/>
                <w:sz w:val="24"/>
                <w:szCs w:val="24"/>
                <w:lang w:eastAsia="ru-RU"/>
              </w:rPr>
              <w:t>Обеспечение условий для развития физической культуры и массового спорта</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19979,206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18915,8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1063,406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занимающихся в секциях,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2903,474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2744,8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158,674</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3146,632</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2975,8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170,832</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4114,3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3877,6</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236,7</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4977,4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318,6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4837,4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 xml:space="preserve">Обеспечение условий для развития физической культуры и массового </w:t>
            </w:r>
            <w:r w:rsidRPr="00006095">
              <w:rPr>
                <w:rFonts w:ascii="Arial" w:eastAsia="Times New Roman" w:hAnsi="Arial" w:cs="Arial"/>
                <w:color w:val="000000"/>
                <w:sz w:val="24"/>
                <w:szCs w:val="24"/>
                <w:lang w:eastAsia="ru-RU"/>
              </w:rPr>
              <w:lastRenderedPageBreak/>
              <w:t>спорта</w:t>
            </w:r>
            <w:r w:rsidRPr="00006095">
              <w:rPr>
                <w:rFonts w:ascii="Arial" w:eastAsia="Times New Roman" w:hAnsi="Arial" w:cs="Arial"/>
                <w:color w:val="000000"/>
                <w:sz w:val="24"/>
                <w:szCs w:val="24"/>
                <w:lang w:eastAsia="ru-RU"/>
              </w:rPr>
              <w:br/>
              <w:t>1. Приобретение спортивного инвентаря</w:t>
            </w:r>
            <w:r w:rsidRPr="00006095">
              <w:rPr>
                <w:rFonts w:ascii="Arial" w:eastAsia="Times New Roman" w:hAnsi="Arial" w:cs="Arial"/>
                <w:color w:val="000000"/>
                <w:sz w:val="24"/>
                <w:szCs w:val="24"/>
                <w:lang w:eastAsia="ru-RU"/>
              </w:rPr>
              <w:br/>
              <w:t xml:space="preserve">2.Заработная плата </w:t>
            </w:r>
            <w:r w:rsidRPr="00006095">
              <w:rPr>
                <w:rFonts w:ascii="Arial" w:eastAsia="Times New Roman" w:hAnsi="Arial" w:cs="Arial"/>
                <w:color w:val="000000"/>
                <w:sz w:val="24"/>
                <w:szCs w:val="24"/>
                <w:lang w:eastAsia="ru-RU"/>
              </w:rPr>
              <w:br/>
              <w:t>инструкторам по спорту</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17063,206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16268,3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794,906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sz w:val="24"/>
                <w:szCs w:val="24"/>
                <w:lang w:eastAsia="ru-RU"/>
              </w:rPr>
              <w:t>Кол-во систематически занимающихся физической культурой и спортом,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2573,474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2444,8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128,674</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2816,632</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2675,8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140,832</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3363,3</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3195,1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168,2</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t xml:space="preserve"> </w:t>
            </w:r>
            <w:r w:rsidRPr="00006095">
              <w:rPr>
                <w:rFonts w:ascii="Arial" w:eastAsia="Times New Roman" w:hAnsi="Arial" w:cs="Arial"/>
                <w:color w:val="000000"/>
                <w:sz w:val="24"/>
                <w:szCs w:val="24"/>
                <w:lang w:eastAsia="ru-RU"/>
              </w:rPr>
              <w:b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w:t>
            </w:r>
            <w:r w:rsidRPr="00006095">
              <w:rPr>
                <w:rFonts w:ascii="Arial" w:eastAsia="Times New Roman" w:hAnsi="Arial" w:cs="Arial"/>
                <w:color w:val="000000"/>
                <w:sz w:val="24"/>
                <w:szCs w:val="24"/>
                <w:lang w:eastAsia="ru-RU"/>
              </w:rPr>
              <w:lastRenderedPageBreak/>
              <w:t>административно-территориальное образование Северск Томской области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2916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2647,5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268,5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площадок, шт.</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751</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highlight w:val="yellow"/>
                <w:lang w:eastAsia="ru-RU"/>
              </w:rPr>
            </w:pPr>
            <w:r w:rsidRPr="00006095">
              <w:rPr>
                <w:rFonts w:ascii="Arial" w:eastAsia="Times New Roman" w:hAnsi="Arial" w:cs="Arial"/>
                <w:b/>
                <w:bCs/>
                <w:color w:val="000000"/>
                <w:sz w:val="24"/>
                <w:szCs w:val="24"/>
                <w:lang w:eastAsia="ru-RU"/>
              </w:rPr>
              <w:t>822,5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140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highlight w:val="yellow"/>
                <w:lang w:eastAsia="ru-RU"/>
              </w:rPr>
            </w:pPr>
            <w:r w:rsidRPr="00006095">
              <w:rPr>
                <w:rFonts w:ascii="Arial" w:eastAsia="Times New Roman" w:hAnsi="Arial" w:cs="Arial"/>
                <w:b/>
                <w:bCs/>
                <w:color w:val="000000"/>
                <w:sz w:val="24"/>
                <w:szCs w:val="24"/>
                <w:lang w:eastAsia="ru-RU"/>
              </w:rPr>
              <w:t>682,5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2.3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3.</w:t>
            </w:r>
            <w:r w:rsidRPr="00006095">
              <w:rPr>
                <w:rFonts w:ascii="Arial" w:eastAsia="Times New Roman" w:hAnsi="Arial" w:cs="Arial"/>
                <w:color w:val="000000"/>
                <w:sz w:val="24"/>
                <w:szCs w:val="24"/>
                <w:lang w:eastAsia="ru-RU"/>
              </w:rPr>
              <w:br/>
              <w:t>Оснащение объектов спортивной инфраструктуры спортивно-технологическим оборудованием</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площадок, шт.</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Задача 2 подпрограммы 1.</w:t>
            </w:r>
            <w:r w:rsidRPr="00006095">
              <w:rPr>
                <w:rFonts w:ascii="Arial" w:eastAsia="Times New Roman" w:hAnsi="Arial" w:cs="Arial"/>
                <w:color w:val="000000"/>
                <w:sz w:val="24"/>
                <w:szCs w:val="24"/>
                <w:lang w:eastAsia="ru-RU"/>
              </w:rPr>
              <w:t xml:space="preserve">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 xml:space="preserve">Основное мероприятие 3 </w:t>
            </w:r>
            <w:r w:rsidRPr="00006095">
              <w:rPr>
                <w:rFonts w:ascii="Arial" w:eastAsia="Times New Roman" w:hAnsi="Arial" w:cs="Arial"/>
                <w:color w:val="000000"/>
                <w:sz w:val="24"/>
                <w:szCs w:val="24"/>
                <w:lang w:eastAsia="ru-RU"/>
              </w:rPr>
              <w:br/>
              <w:t>Дополнительные образовательные программы спортивной подготовки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Кол-во участников в официальных региональных спортивных физкультурных мероприятиях, проводимых на территории Томской области,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b/>
                <w:bCs/>
                <w:color w:val="000000"/>
                <w:sz w:val="24"/>
                <w:szCs w:val="24"/>
                <w:lang w:eastAsia="ru-RU"/>
              </w:rPr>
              <w:br/>
            </w:r>
            <w:r w:rsidRPr="00006095">
              <w:rPr>
                <w:rFonts w:ascii="Arial" w:eastAsia="Times New Roman" w:hAnsi="Arial" w:cs="Arial"/>
                <w:color w:val="000000"/>
                <w:sz w:val="24"/>
                <w:szCs w:val="24"/>
                <w:lang w:eastAsia="ru-RU"/>
              </w:rPr>
              <w:lastRenderedPageBreak/>
              <w:t xml:space="preserve">Дополнительные образовательные программы спортивной подготовки (Заработная </w:t>
            </w:r>
            <w:proofErr w:type="spellStart"/>
            <w:r w:rsidRPr="00006095">
              <w:rPr>
                <w:rFonts w:ascii="Arial" w:eastAsia="Times New Roman" w:hAnsi="Arial" w:cs="Arial"/>
                <w:color w:val="000000"/>
                <w:sz w:val="24"/>
                <w:szCs w:val="24"/>
                <w:lang w:eastAsia="ru-RU"/>
              </w:rPr>
              <w:t>плата,награждение</w:t>
            </w:r>
            <w:proofErr w:type="spellEnd"/>
            <w:r w:rsidRPr="00006095">
              <w:rPr>
                <w:rFonts w:ascii="Arial" w:eastAsia="Times New Roman" w:hAnsi="Arial" w:cs="Arial"/>
                <w:color w:val="000000"/>
                <w:sz w:val="24"/>
                <w:szCs w:val="24"/>
                <w:lang w:eastAsia="ru-RU"/>
              </w:rPr>
              <w:t xml:space="preserve"> спортсменов, приобретение спортивного инвентаря и оборудования)</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 xml:space="preserve">Администрация </w:t>
            </w:r>
            <w:r w:rsidRPr="00006095">
              <w:rPr>
                <w:rFonts w:ascii="Arial" w:eastAsia="Times New Roman" w:hAnsi="Arial" w:cs="Arial"/>
                <w:color w:val="000000"/>
                <w:sz w:val="24"/>
                <w:szCs w:val="24"/>
                <w:lang w:eastAsia="ru-RU"/>
              </w:rPr>
              <w:lastRenderedPageBreak/>
              <w:t>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lastRenderedPageBreak/>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Кол-во участников в </w:t>
            </w:r>
            <w:r w:rsidRPr="00006095">
              <w:rPr>
                <w:rFonts w:ascii="Arial" w:eastAsia="Times New Roman" w:hAnsi="Arial" w:cs="Arial"/>
                <w:color w:val="000000"/>
                <w:sz w:val="24"/>
                <w:szCs w:val="24"/>
                <w:lang w:eastAsia="ru-RU"/>
              </w:rPr>
              <w:lastRenderedPageBreak/>
              <w:t>официальных региональных спортивных физкультурных мероприятиях, проводимых на территории Томской области, чел</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1015,1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 xml:space="preserve">Задача 3 подпрограммы 1. </w:t>
            </w:r>
            <w:r w:rsidRPr="00006095">
              <w:rPr>
                <w:rFonts w:ascii="Arial" w:eastAsia="Times New Roman" w:hAnsi="Arial" w:cs="Arial"/>
                <w:color w:val="000000"/>
                <w:sz w:val="24"/>
                <w:szCs w:val="24"/>
                <w:lang w:eastAsia="ru-RU"/>
              </w:rPr>
              <w:t>Повышение обеспеченности населения спортивными сооружениями и улучшение спортивной инфраструктуры в Первомайском районе</w:t>
            </w: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Основное мероприятие 4.</w:t>
            </w:r>
            <w:r w:rsidRPr="00006095">
              <w:rPr>
                <w:rFonts w:ascii="Arial" w:eastAsia="Times New Roman" w:hAnsi="Arial" w:cs="Arial"/>
                <w:color w:val="000000"/>
                <w:sz w:val="24"/>
                <w:szCs w:val="24"/>
                <w:lang w:eastAsia="ru-RU"/>
              </w:rPr>
              <w:b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i/>
                <w:iCs/>
                <w:color w:val="000000"/>
                <w:sz w:val="24"/>
                <w:szCs w:val="24"/>
                <w:lang w:eastAsia="ru-RU"/>
              </w:rPr>
            </w:pPr>
            <w:r w:rsidRPr="00006095">
              <w:rPr>
                <w:rFonts w:ascii="Arial" w:eastAsia="Times New Roman" w:hAnsi="Arial" w:cs="Arial"/>
                <w:b/>
                <w:bCs/>
                <w:i/>
                <w:iCs/>
                <w:color w:val="000000"/>
                <w:sz w:val="24"/>
                <w:szCs w:val="24"/>
                <w:lang w:eastAsia="ru-RU"/>
              </w:rPr>
              <w:t>-</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1.</w:t>
            </w:r>
            <w:r w:rsidRPr="00006095">
              <w:rPr>
                <w:rFonts w:ascii="Arial" w:eastAsia="Times New Roman" w:hAnsi="Arial" w:cs="Arial"/>
                <w:color w:val="000000"/>
                <w:sz w:val="24"/>
                <w:szCs w:val="24"/>
                <w:lang w:eastAsia="ru-RU"/>
              </w:rPr>
              <w:br/>
              <w:t>Укрепление материально-технической базы физической культуры и спорта муниципальных образований</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Техническая готовность объекта, %</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b/>
                <w:bCs/>
                <w:color w:val="000000"/>
                <w:sz w:val="24"/>
                <w:szCs w:val="24"/>
                <w:lang w:eastAsia="ru-RU"/>
              </w:rPr>
              <w:t>Мероприятие 2.</w:t>
            </w:r>
            <w:r w:rsidRPr="00006095">
              <w:rPr>
                <w:rFonts w:ascii="Arial" w:eastAsia="Times New Roman" w:hAnsi="Arial" w:cs="Arial"/>
                <w:color w:val="000000"/>
                <w:sz w:val="24"/>
                <w:szCs w:val="24"/>
                <w:lang w:eastAsia="ru-RU"/>
              </w:rPr>
              <w:br/>
              <w:t>Подготовка спортивных сооружений к проведению областных сельских спортивных игр</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Техническая готовность объекта, %</w:t>
            </w: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r>
      <w:tr w:rsidR="00FC4E15" w:rsidRPr="00006095" w:rsidTr="00C55EC8">
        <w:trPr>
          <w:trHeight w:val="300"/>
        </w:trPr>
        <w:tc>
          <w:tcPr>
            <w:tcW w:w="1600" w:type="dxa"/>
            <w:vMerge w:val="restart"/>
            <w:tcBorders>
              <w:top w:val="single" w:sz="4" w:space="0" w:color="auto"/>
              <w:left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w:t>
            </w:r>
          </w:p>
        </w:tc>
        <w:tc>
          <w:tcPr>
            <w:tcW w:w="1911" w:type="dxa"/>
            <w:vMerge w:val="restart"/>
            <w:tcBorders>
              <w:top w:val="single" w:sz="4" w:space="0" w:color="auto"/>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Мероприятие 3.</w:t>
            </w:r>
          </w:p>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Выполнение подрядных работ по инженерным изысканиям, и по подготовке проектной сметной документации по объекту </w:t>
            </w:r>
            <w:r w:rsidRPr="00006095">
              <w:rPr>
                <w:rFonts w:ascii="Arial" w:eastAsia="Times New Roman" w:hAnsi="Arial" w:cs="Arial"/>
                <w:color w:val="000000"/>
                <w:sz w:val="24"/>
                <w:szCs w:val="24"/>
                <w:lang w:eastAsia="ru-RU"/>
              </w:rPr>
              <w:lastRenderedPageBreak/>
              <w:t>лыжная база в д. Крутоложное Первомайского района Томской области</w:t>
            </w:r>
          </w:p>
        </w:tc>
        <w:tc>
          <w:tcPr>
            <w:tcW w:w="1766" w:type="dxa"/>
            <w:vMerge w:val="restart"/>
            <w:tcBorders>
              <w:top w:val="single" w:sz="4" w:space="0" w:color="auto"/>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157" w:type="dxa"/>
            <w:vMerge w:val="restart"/>
            <w:tcBorders>
              <w:top w:val="single" w:sz="4" w:space="0" w:color="auto"/>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Наличие проектно-сметной документации по объекту лыжная база в д. Крутоложное Первомайского района Томской области, ед. </w:t>
            </w:r>
          </w:p>
        </w:tc>
      </w:tr>
      <w:tr w:rsidR="00FC4E15" w:rsidRPr="00006095" w:rsidTr="00C55EC8">
        <w:trPr>
          <w:trHeight w:val="300"/>
        </w:trPr>
        <w:tc>
          <w:tcPr>
            <w:tcW w:w="1600" w:type="dxa"/>
            <w:vMerge/>
            <w:tcBorders>
              <w:left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r>
      <w:tr w:rsidR="00FC4E15" w:rsidRPr="00006095" w:rsidTr="00C55EC8">
        <w:trPr>
          <w:trHeight w:val="300"/>
        </w:trPr>
        <w:tc>
          <w:tcPr>
            <w:tcW w:w="1600" w:type="dxa"/>
            <w:vMerge/>
            <w:tcBorders>
              <w:left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r>
      <w:tr w:rsidR="00FC4E15" w:rsidRPr="00006095" w:rsidTr="00C55EC8">
        <w:trPr>
          <w:trHeight w:val="300"/>
        </w:trPr>
        <w:tc>
          <w:tcPr>
            <w:tcW w:w="1600" w:type="dxa"/>
            <w:vMerge/>
            <w:tcBorders>
              <w:left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w:t>
            </w:r>
          </w:p>
        </w:tc>
        <w:tc>
          <w:tcPr>
            <w:tcW w:w="2157"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r>
      <w:tr w:rsidR="00FC4E15" w:rsidRPr="00006095" w:rsidTr="00C55EC8">
        <w:trPr>
          <w:trHeight w:val="300"/>
        </w:trPr>
        <w:tc>
          <w:tcPr>
            <w:tcW w:w="1600" w:type="dxa"/>
            <w:vMerge/>
            <w:tcBorders>
              <w:left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r>
      <w:tr w:rsidR="00FC4E15" w:rsidRPr="00006095" w:rsidTr="00C55EC8">
        <w:trPr>
          <w:trHeight w:val="300"/>
        </w:trPr>
        <w:tc>
          <w:tcPr>
            <w:tcW w:w="1600" w:type="dxa"/>
            <w:vMerge/>
            <w:tcBorders>
              <w:left w:val="single" w:sz="4" w:space="0" w:color="auto"/>
              <w:bottom w:val="single" w:sz="4" w:space="0" w:color="auto"/>
              <w:right w:val="single" w:sz="4" w:space="0" w:color="auto"/>
            </w:tcBorders>
            <w:shd w:val="clear" w:color="auto" w:fill="auto"/>
            <w:noWrap/>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911" w:type="dxa"/>
            <w:vMerge/>
            <w:tcBorders>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766" w:type="dxa"/>
            <w:vMerge/>
            <w:tcBorders>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c>
          <w:tcPr>
            <w:tcW w:w="2157" w:type="dxa"/>
            <w:vMerge/>
            <w:tcBorders>
              <w:left w:val="single" w:sz="4" w:space="0" w:color="auto"/>
              <w:bottom w:val="single" w:sz="4" w:space="0" w:color="auto"/>
              <w:right w:val="single" w:sz="4" w:space="0" w:color="auto"/>
            </w:tcBorders>
            <w:shd w:val="clear" w:color="auto" w:fill="auto"/>
            <w:vAlign w:val="center"/>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p>
        </w:tc>
      </w:tr>
      <w:tr w:rsidR="00FC4E15" w:rsidRPr="00006095" w:rsidTr="00C55EC8">
        <w:trPr>
          <w:trHeight w:val="300"/>
        </w:trPr>
        <w:tc>
          <w:tcPr>
            <w:tcW w:w="52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lastRenderedPageBreak/>
              <w:t>Итого по подпрограмме 1.</w:t>
            </w: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47096,072</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21695,8</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25400,272</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0</w:t>
            </w:r>
          </w:p>
        </w:tc>
      </w:tr>
      <w:tr w:rsidR="00FC4E15" w:rsidRPr="00006095" w:rsidTr="00C55EC8">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3908,14</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3012,1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896,04</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4288,882</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3440,3</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848,582</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20343,25</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4342,1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16001,15</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10460,6</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5958,2</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4502,4</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r w:rsidR="00FC4E15" w:rsidRPr="00006095" w:rsidTr="00C55EC8">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center"/>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b/>
                <w:bCs/>
                <w:color w:val="000000"/>
                <w:sz w:val="24"/>
                <w:szCs w:val="24"/>
                <w:lang w:eastAsia="ru-RU"/>
              </w:rPr>
            </w:pPr>
            <w:r w:rsidRPr="00006095">
              <w:rPr>
                <w:rFonts w:ascii="Arial" w:eastAsia="Times New Roman" w:hAnsi="Arial" w:cs="Arial"/>
                <w:b/>
                <w:bCs/>
                <w:color w:val="000000"/>
                <w:sz w:val="24"/>
                <w:szCs w:val="24"/>
                <w:lang w:eastAsia="ru-RU"/>
              </w:rPr>
              <w:t>8095,2</w:t>
            </w:r>
          </w:p>
        </w:tc>
        <w:tc>
          <w:tcPr>
            <w:tcW w:w="528"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4943,1</w:t>
            </w:r>
          </w:p>
        </w:tc>
        <w:tc>
          <w:tcPr>
            <w:tcW w:w="1153"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3152,1</w:t>
            </w:r>
          </w:p>
        </w:tc>
        <w:tc>
          <w:tcPr>
            <w:tcW w:w="502" w:type="dxa"/>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jc w:val="right"/>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FC4E15" w:rsidRPr="00006095" w:rsidRDefault="00FC4E15" w:rsidP="00C55EC8">
            <w:pPr>
              <w:spacing w:after="0" w:line="240" w:lineRule="auto"/>
              <w:rPr>
                <w:rFonts w:ascii="Arial" w:eastAsia="Times New Roman" w:hAnsi="Arial" w:cs="Arial"/>
                <w:b/>
                <w:bCs/>
                <w:color w:val="000000"/>
                <w:sz w:val="24"/>
                <w:szCs w:val="24"/>
                <w:lang w:eastAsia="ru-RU"/>
              </w:rPr>
            </w:pPr>
          </w:p>
        </w:tc>
      </w:tr>
    </w:tbl>
    <w:p w:rsidR="00FC4E15" w:rsidRPr="00006095" w:rsidRDefault="00FC4E15" w:rsidP="00FC4E15">
      <w:pPr>
        <w:spacing w:line="240" w:lineRule="atLeast"/>
        <w:rPr>
          <w:rFonts w:ascii="Arial" w:hAnsi="Arial" w:cs="Arial"/>
          <w:b/>
          <w:sz w:val="24"/>
          <w:szCs w:val="24"/>
        </w:rPr>
        <w:sectPr w:rsidR="00FC4E15" w:rsidRPr="00006095" w:rsidSect="00812156">
          <w:pgSz w:w="16834" w:h="11909" w:orient="landscape" w:code="9"/>
          <w:pgMar w:top="709" w:right="567" w:bottom="1134" w:left="1701" w:header="720" w:footer="720" w:gutter="0"/>
          <w:cols w:space="708"/>
          <w:formProt w:val="0"/>
          <w:docGrid w:linePitch="360"/>
        </w:sectPr>
      </w:pPr>
    </w:p>
    <w:p w:rsidR="00FC4E15" w:rsidRPr="00006095" w:rsidRDefault="00FC4E15" w:rsidP="00FC4E15">
      <w:pPr>
        <w:pStyle w:val="ConsPlusNormal"/>
        <w:jc w:val="center"/>
        <w:rPr>
          <w:rFonts w:ascii="Arial" w:hAnsi="Arial" w:cs="Arial"/>
          <w:b/>
          <w:color w:val="000000" w:themeColor="text1"/>
          <w:sz w:val="24"/>
          <w:szCs w:val="24"/>
        </w:rPr>
      </w:pPr>
      <w:r w:rsidRPr="00006095">
        <w:rPr>
          <w:rFonts w:ascii="Arial" w:hAnsi="Arial" w:cs="Arial"/>
          <w:b/>
          <w:color w:val="000000" w:themeColor="text1"/>
          <w:sz w:val="24"/>
          <w:szCs w:val="24"/>
        </w:rPr>
        <w:lastRenderedPageBreak/>
        <w:t>4. Обоснование ресурсного обеспечения муниципальной подпрограммы 1</w:t>
      </w:r>
    </w:p>
    <w:p w:rsidR="00FC4E15" w:rsidRPr="00006095" w:rsidRDefault="00FC4E15" w:rsidP="00FC4E15">
      <w:pPr>
        <w:pStyle w:val="ConsPlusNormal"/>
        <w:jc w:val="center"/>
        <w:rPr>
          <w:rFonts w:ascii="Arial" w:hAnsi="Arial" w:cs="Arial"/>
          <w:b/>
          <w:color w:val="000000" w:themeColor="text1"/>
          <w:sz w:val="24"/>
          <w:szCs w:val="24"/>
        </w:rPr>
      </w:pP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1 составляет </w:t>
      </w:r>
      <w:r w:rsidRPr="00006095">
        <w:rPr>
          <w:rFonts w:ascii="Arial" w:hAnsi="Arial" w:cs="Arial"/>
          <w:b/>
          <w:bCs/>
          <w:sz w:val="24"/>
          <w:szCs w:val="24"/>
          <w:lang w:eastAsia="ru-RU"/>
        </w:rPr>
        <w:t>47096,072</w:t>
      </w:r>
      <w:r w:rsidRPr="00006095">
        <w:rPr>
          <w:rFonts w:ascii="Arial" w:hAnsi="Arial" w:cs="Arial"/>
          <w:sz w:val="24"/>
          <w:szCs w:val="24"/>
          <w:lang w:eastAsia="ru-RU"/>
        </w:rPr>
        <w:t xml:space="preserve"> тыс. рублей, в том числе:</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2022</w:t>
      </w:r>
      <w:r w:rsidRPr="00006095">
        <w:rPr>
          <w:rFonts w:ascii="Arial" w:hAnsi="Arial" w:cs="Arial"/>
          <w:sz w:val="24"/>
          <w:szCs w:val="24"/>
          <w:lang w:eastAsia="ru-RU"/>
        </w:rPr>
        <w:tab/>
        <w:t>3908,14</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2023</w:t>
      </w:r>
      <w:r w:rsidRPr="00006095">
        <w:rPr>
          <w:rFonts w:ascii="Arial" w:hAnsi="Arial" w:cs="Arial"/>
          <w:sz w:val="24"/>
          <w:szCs w:val="24"/>
          <w:lang w:eastAsia="ru-RU"/>
        </w:rPr>
        <w:tab/>
        <w:t>4288,882</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2024</w:t>
      </w:r>
      <w:r w:rsidRPr="00006095">
        <w:rPr>
          <w:rFonts w:ascii="Arial" w:hAnsi="Arial" w:cs="Arial"/>
          <w:sz w:val="24"/>
          <w:szCs w:val="24"/>
          <w:lang w:eastAsia="ru-RU"/>
        </w:rPr>
        <w:tab/>
        <w:t>20343,25</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2025</w:t>
      </w:r>
      <w:r w:rsidRPr="00006095">
        <w:rPr>
          <w:rFonts w:ascii="Arial" w:hAnsi="Arial" w:cs="Arial"/>
          <w:sz w:val="24"/>
          <w:szCs w:val="24"/>
          <w:lang w:eastAsia="ru-RU"/>
        </w:rPr>
        <w:tab/>
        <w:t>10460,6</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2026</w:t>
      </w:r>
      <w:r w:rsidRPr="00006095">
        <w:rPr>
          <w:rFonts w:ascii="Arial" w:hAnsi="Arial" w:cs="Arial"/>
          <w:sz w:val="24"/>
          <w:szCs w:val="24"/>
          <w:lang w:eastAsia="ru-RU"/>
        </w:rPr>
        <w:tab/>
        <w:t>8095,2</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подпрограммы 1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подпрограммы 1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FC4E15" w:rsidRPr="00006095" w:rsidRDefault="00FC4E15" w:rsidP="00FC4E15">
      <w:pPr>
        <w:spacing w:after="0" w:line="240" w:lineRule="auto"/>
        <w:ind w:firstLine="709"/>
        <w:jc w:val="both"/>
        <w:rPr>
          <w:rFonts w:ascii="Arial" w:hAnsi="Arial" w:cs="Arial"/>
          <w:b/>
          <w:sz w:val="24"/>
          <w:szCs w:val="24"/>
        </w:rPr>
      </w:pPr>
    </w:p>
    <w:p w:rsidR="00FC4E15" w:rsidRPr="00006095" w:rsidRDefault="00FC4E15" w:rsidP="00FC4E15">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FC4E15" w:rsidRPr="00006095" w:rsidRDefault="00FC4E15" w:rsidP="00FC4E15">
      <w:pPr>
        <w:autoSpaceDE w:val="0"/>
        <w:autoSpaceDN w:val="0"/>
        <w:spacing w:after="0" w:line="240" w:lineRule="auto"/>
        <w:jc w:val="center"/>
        <w:rPr>
          <w:rFonts w:ascii="Arial" w:hAnsi="Arial" w:cs="Arial"/>
          <w:b/>
          <w:sz w:val="24"/>
          <w:szCs w:val="24"/>
          <w:lang w:eastAsia="ru-RU"/>
        </w:rPr>
      </w:pPr>
    </w:p>
    <w:p w:rsidR="00FC4E15" w:rsidRPr="00006095" w:rsidRDefault="00FC4E15" w:rsidP="00FC4E15">
      <w:pPr>
        <w:autoSpaceDE w:val="0"/>
        <w:autoSpaceDN w:val="0"/>
        <w:spacing w:after="0" w:line="240" w:lineRule="auto"/>
        <w:ind w:firstLine="709"/>
        <w:jc w:val="both"/>
        <w:rPr>
          <w:rFonts w:ascii="Arial" w:hAnsi="Arial" w:cs="Arial"/>
          <w:bCs/>
          <w:color w:val="000000"/>
          <w:sz w:val="24"/>
          <w:szCs w:val="24"/>
          <w:shd w:val="clear" w:color="auto" w:fill="FFFFFF"/>
          <w:lang w:eastAsia="ru-RU"/>
        </w:rPr>
      </w:pPr>
      <w:r w:rsidRPr="00006095">
        <w:rPr>
          <w:rFonts w:ascii="Arial" w:hAnsi="Arial" w:cs="Arial"/>
          <w:sz w:val="24"/>
          <w:szCs w:val="24"/>
          <w:lang w:eastAsia="ru-RU"/>
        </w:rPr>
        <w:t xml:space="preserve">5.1. Реализацию МП осуществляет </w:t>
      </w:r>
      <w:r w:rsidRPr="00006095">
        <w:rPr>
          <w:rFonts w:ascii="Arial" w:hAnsi="Arial" w:cs="Arial"/>
          <w:bCs/>
          <w:sz w:val="24"/>
          <w:szCs w:val="24"/>
          <w:lang w:eastAsia="ru-RU"/>
        </w:rPr>
        <w:t>МКУ «Управление образования Администрации Первомайского района», МБОУ ДО «Первомайская спортивная школа»</w:t>
      </w:r>
      <w:r w:rsidRPr="00006095">
        <w:rPr>
          <w:rFonts w:ascii="Arial" w:hAnsi="Arial" w:cs="Arial"/>
          <w:sz w:val="24"/>
          <w:szCs w:val="24"/>
          <w:lang w:eastAsia="ru-RU"/>
        </w:rPr>
        <w:t xml:space="preserve">. Контроль за реализацией МП осуществляет </w:t>
      </w:r>
      <w:r w:rsidRPr="00006095">
        <w:rPr>
          <w:rFonts w:ascii="Arial" w:hAnsi="Arial" w:cs="Arial"/>
          <w:i/>
          <w:sz w:val="24"/>
          <w:szCs w:val="24"/>
          <w:lang w:eastAsia="ru-RU"/>
        </w:rPr>
        <w:t>з</w:t>
      </w:r>
      <w:r w:rsidRPr="00006095">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006095">
        <w:rPr>
          <w:rFonts w:ascii="Arial" w:hAnsi="Arial" w:cs="Arial"/>
          <w:bCs/>
          <w:i/>
          <w:iCs/>
          <w:color w:val="000000"/>
          <w:sz w:val="24"/>
          <w:szCs w:val="24"/>
          <w:shd w:val="clear" w:color="auto" w:fill="FFFFFF"/>
          <w:lang w:eastAsia="ru-RU"/>
        </w:rPr>
        <w:t>.</w:t>
      </w:r>
      <w:r w:rsidRPr="00006095">
        <w:rPr>
          <w:rFonts w:ascii="Arial" w:hAnsi="Arial" w:cs="Arial"/>
          <w:sz w:val="24"/>
          <w:szCs w:val="24"/>
          <w:lang w:eastAsia="ru-RU"/>
        </w:rPr>
        <w:t xml:space="preserve"> Текущий контроль и мониторинг реализации МП осуществляет </w:t>
      </w:r>
      <w:r w:rsidRPr="00006095">
        <w:rPr>
          <w:rFonts w:ascii="Arial" w:hAnsi="Arial" w:cs="Arial"/>
          <w:bCs/>
          <w:color w:val="000000"/>
          <w:sz w:val="24"/>
          <w:szCs w:val="24"/>
          <w:shd w:val="clear" w:color="auto" w:fill="FFFFFF"/>
          <w:lang w:eastAsia="ru-RU"/>
        </w:rPr>
        <w:t>МКУ «Управление образования Администрации Первомайского района».</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 Координатор МП:</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5.2.1 Координирует и контролирует действия исполнителей МП по выполнению мероприятий Программы;</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5.2.2. Организует при необходимости внесение изменений в МП.</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 Исполнители мероприятий МП:</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5.3.1. Планируют деятельность по реализации МП;</w:t>
      </w:r>
    </w:p>
    <w:p w:rsidR="00FC4E15" w:rsidRPr="00006095" w:rsidRDefault="00FC4E15" w:rsidP="00FC4E1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06095">
        <w:rPr>
          <w:rFonts w:ascii="Arial" w:eastAsia="Times New Roman" w:hAnsi="Arial" w:cs="Arial"/>
          <w:color w:val="000000"/>
          <w:sz w:val="24"/>
          <w:szCs w:val="24"/>
          <w:lang w:eastAsia="ru-RU"/>
        </w:rPr>
        <w:t>5.3.2. Проводят мероприятия в рамках МП.</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006095">
        <w:rPr>
          <w:rFonts w:ascii="Arial" w:hAnsi="Arial" w:cs="Arial"/>
          <w:sz w:val="24"/>
          <w:szCs w:val="24"/>
        </w:rPr>
        <w:t>, по итогам года составляет годовой отчет о реализации МП.</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autoSpaceDE w:val="0"/>
        <w:autoSpaceDN w:val="0"/>
        <w:spacing w:after="0" w:line="240" w:lineRule="auto"/>
        <w:jc w:val="center"/>
        <w:rPr>
          <w:rFonts w:ascii="Arial" w:hAnsi="Arial" w:cs="Arial"/>
          <w:b/>
          <w:bCs/>
          <w:sz w:val="24"/>
          <w:szCs w:val="24"/>
          <w:lang w:eastAsia="ru-RU"/>
        </w:rPr>
      </w:pPr>
    </w:p>
    <w:p w:rsidR="00FC4E15" w:rsidRPr="00006095" w:rsidRDefault="00FC4E15" w:rsidP="00FC4E15">
      <w:pPr>
        <w:autoSpaceDE w:val="0"/>
        <w:autoSpaceDN w:val="0"/>
        <w:spacing w:after="0" w:line="240" w:lineRule="auto"/>
        <w:jc w:val="center"/>
        <w:rPr>
          <w:rFonts w:ascii="Arial" w:hAnsi="Arial" w:cs="Arial"/>
          <w:b/>
          <w:bCs/>
          <w:sz w:val="24"/>
          <w:szCs w:val="24"/>
          <w:lang w:eastAsia="ru-RU"/>
        </w:rPr>
      </w:pPr>
    </w:p>
    <w:p w:rsidR="00FC4E15" w:rsidRPr="00006095" w:rsidRDefault="00FC4E15" w:rsidP="00FC4E15">
      <w:pPr>
        <w:autoSpaceDE w:val="0"/>
        <w:autoSpaceDN w:val="0"/>
        <w:spacing w:after="0" w:line="240" w:lineRule="auto"/>
        <w:jc w:val="center"/>
        <w:rPr>
          <w:rFonts w:ascii="Arial" w:hAnsi="Arial" w:cs="Arial"/>
          <w:b/>
          <w:sz w:val="24"/>
          <w:szCs w:val="24"/>
          <w:lang w:eastAsia="ru-RU"/>
        </w:rPr>
      </w:pPr>
      <w:r w:rsidRPr="00006095">
        <w:rPr>
          <w:rFonts w:ascii="Arial" w:hAnsi="Arial" w:cs="Arial"/>
          <w:b/>
          <w:bCs/>
          <w:sz w:val="24"/>
          <w:szCs w:val="24"/>
          <w:lang w:eastAsia="ru-RU"/>
        </w:rPr>
        <w:t xml:space="preserve">6. </w:t>
      </w:r>
      <w:r w:rsidRPr="00006095">
        <w:rPr>
          <w:rFonts w:ascii="Arial" w:hAnsi="Arial" w:cs="Arial"/>
          <w:b/>
          <w:sz w:val="24"/>
          <w:szCs w:val="24"/>
          <w:lang w:eastAsia="ru-RU"/>
        </w:rPr>
        <w:t>Оценка социально-экономической эффективности муниципальной подпрограммы</w:t>
      </w:r>
    </w:p>
    <w:p w:rsidR="00FC4E15" w:rsidRPr="00006095" w:rsidRDefault="00FC4E15" w:rsidP="00FC4E15">
      <w:pPr>
        <w:autoSpaceDE w:val="0"/>
        <w:autoSpaceDN w:val="0"/>
        <w:spacing w:after="0" w:line="240" w:lineRule="auto"/>
        <w:jc w:val="center"/>
        <w:rPr>
          <w:rFonts w:ascii="Arial" w:hAnsi="Arial" w:cs="Arial"/>
          <w:b/>
          <w:sz w:val="24"/>
          <w:szCs w:val="24"/>
          <w:lang w:eastAsia="ru-RU"/>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Мероприятия подпрограммы направлены на рост численности населения района, регу</w:t>
      </w:r>
      <w:r w:rsidRPr="00006095">
        <w:rPr>
          <w:rFonts w:ascii="Arial" w:hAnsi="Arial" w:cs="Arial"/>
          <w:sz w:val="24"/>
          <w:szCs w:val="24"/>
        </w:rPr>
        <w:softHyphen/>
        <w:t xml:space="preserve">лярно занимающихся физической культурой и спортом, что приведёт к </w:t>
      </w:r>
      <w:r w:rsidRPr="00006095">
        <w:rPr>
          <w:rFonts w:ascii="Arial" w:hAnsi="Arial" w:cs="Arial"/>
          <w:sz w:val="24"/>
          <w:szCs w:val="24"/>
        </w:rPr>
        <w:lastRenderedPageBreak/>
        <w:t xml:space="preserve">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FC4E15" w:rsidRPr="00006095" w:rsidRDefault="00FC4E15" w:rsidP="00FC4E1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006095">
        <w:rPr>
          <w:rFonts w:ascii="Arial" w:eastAsia="Times New Roman" w:hAnsi="Arial" w:cs="Arial"/>
          <w:b/>
          <w:bCs/>
          <w:sz w:val="24"/>
          <w:szCs w:val="24"/>
          <w:lang w:eastAsia="ru-RU"/>
        </w:rPr>
        <w:t xml:space="preserve"> </w:t>
      </w:r>
      <w:r w:rsidRPr="00006095">
        <w:rPr>
          <w:rFonts w:ascii="Arial" w:eastAsia="Times New Roman" w:hAnsi="Arial" w:cs="Arial"/>
          <w:bCs/>
          <w:sz w:val="24"/>
          <w:szCs w:val="24"/>
          <w:lang w:eastAsia="ru-RU"/>
        </w:rPr>
        <w:t>Оценка эффективности проводится в соответствии с Постановлением Администрации Первомайского района от 18.03.2016 №55 «О порядке принятия решений, разработке муниципальных программ».</w:t>
      </w:r>
    </w:p>
    <w:p w:rsidR="00FC4E15" w:rsidRPr="00006095" w:rsidRDefault="00FC4E15" w:rsidP="00FC4E15">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FC4E15" w:rsidRPr="00006095" w:rsidRDefault="00FC4E15" w:rsidP="00FC4E1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Показатели эффективности</w:t>
      </w:r>
    </w:p>
    <w:p w:rsidR="00FC4E15" w:rsidRPr="00006095" w:rsidRDefault="00FC4E15" w:rsidP="00FC4E15">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FC4E15" w:rsidRPr="00006095" w:rsidTr="00C55EC8">
        <w:trPr>
          <w:trHeight w:val="560"/>
        </w:trPr>
        <w:tc>
          <w:tcPr>
            <w:tcW w:w="506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Наименование показателя</w:t>
            </w:r>
          </w:p>
        </w:tc>
        <w:tc>
          <w:tcPr>
            <w:tcW w:w="997"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982"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982"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982"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tc>
        <w:tc>
          <w:tcPr>
            <w:tcW w:w="992"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tc>
      </w:tr>
      <w:tr w:rsidR="00FC4E15" w:rsidRPr="00006095" w:rsidTr="00C55EC8">
        <w:trPr>
          <w:trHeight w:val="893"/>
        </w:trPr>
        <w:tc>
          <w:tcPr>
            <w:tcW w:w="5060" w:type="dxa"/>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82" w:type="dxa"/>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c>
          <w:tcPr>
            <w:tcW w:w="992" w:type="dxa"/>
            <w:vAlign w:val="center"/>
          </w:tcPr>
          <w:p w:rsidR="00FC4E15" w:rsidRPr="00006095" w:rsidRDefault="00FC4E15" w:rsidP="00C55EC8">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116</w:t>
            </w:r>
          </w:p>
        </w:tc>
      </w:tr>
      <w:tr w:rsidR="00FC4E15" w:rsidRPr="00006095" w:rsidTr="00C55EC8">
        <w:trPr>
          <w:trHeight w:val="893"/>
        </w:trPr>
        <w:tc>
          <w:tcPr>
            <w:tcW w:w="5060" w:type="dxa"/>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2. Доля населения Первомайского района, систематически занимающаяся физической культурой и спортом 3 - 79 лет, (%)</w:t>
            </w:r>
          </w:p>
        </w:tc>
        <w:tc>
          <w:tcPr>
            <w:tcW w:w="99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42,5</w:t>
            </w:r>
          </w:p>
        </w:tc>
        <w:tc>
          <w:tcPr>
            <w:tcW w:w="98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47,7</w:t>
            </w:r>
          </w:p>
        </w:tc>
        <w:tc>
          <w:tcPr>
            <w:tcW w:w="98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51,59</w:t>
            </w:r>
          </w:p>
        </w:tc>
        <w:tc>
          <w:tcPr>
            <w:tcW w:w="98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51,59</w:t>
            </w:r>
          </w:p>
        </w:tc>
        <w:tc>
          <w:tcPr>
            <w:tcW w:w="99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51,59</w:t>
            </w:r>
          </w:p>
        </w:tc>
      </w:tr>
    </w:tbl>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FC4E15" w:rsidRPr="00006095" w:rsidRDefault="00FC4E15" w:rsidP="00FC4E15">
      <w:pPr>
        <w:pStyle w:val="af9"/>
        <w:tabs>
          <w:tab w:val="clear" w:pos="6804"/>
        </w:tabs>
        <w:spacing w:before="0"/>
        <w:jc w:val="both"/>
        <w:rPr>
          <w:rFonts w:ascii="Arial" w:hAnsi="Arial" w:cs="Arial"/>
          <w:szCs w:val="24"/>
        </w:rPr>
        <w:sectPr w:rsidR="00FC4E15" w:rsidRPr="00006095" w:rsidSect="000A4895">
          <w:footerReference w:type="even" r:id="rId14"/>
          <w:footerReference w:type="default" r:id="rId15"/>
          <w:pgSz w:w="11909" w:h="16834"/>
          <w:pgMar w:top="1134" w:right="567" w:bottom="1134" w:left="1701" w:header="720" w:footer="720" w:gutter="0"/>
          <w:cols w:space="60"/>
          <w:noEndnote/>
        </w:sectPr>
      </w:pP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lastRenderedPageBreak/>
        <w:t xml:space="preserve"> Приложение № 2 </w:t>
      </w:r>
    </w:p>
    <w:p w:rsidR="00FC4E15" w:rsidRPr="00006095" w:rsidRDefault="00FC4E15" w:rsidP="00FC4E15">
      <w:pPr>
        <w:spacing w:after="0" w:line="240" w:lineRule="auto"/>
        <w:ind w:left="9912"/>
        <w:jc w:val="right"/>
        <w:rPr>
          <w:rFonts w:ascii="Arial" w:hAnsi="Arial" w:cs="Arial"/>
          <w:sz w:val="24"/>
          <w:szCs w:val="24"/>
        </w:rPr>
      </w:pPr>
      <w:r w:rsidRPr="00006095">
        <w:rPr>
          <w:rFonts w:ascii="Arial" w:hAnsi="Arial" w:cs="Arial"/>
          <w:sz w:val="24"/>
          <w:szCs w:val="24"/>
        </w:rPr>
        <w:t xml:space="preserve">к муниципальной программе «Развитие молодежной политики, физической культуры и спорта в Первомайском районе»          </w:t>
      </w:r>
    </w:p>
    <w:p w:rsidR="00FC4E15" w:rsidRPr="00006095" w:rsidRDefault="00FC4E15" w:rsidP="00FC4E15">
      <w:pPr>
        <w:spacing w:after="0" w:line="240" w:lineRule="auto"/>
        <w:jc w:val="center"/>
        <w:rPr>
          <w:rFonts w:ascii="Arial" w:hAnsi="Arial" w:cs="Arial"/>
          <w:b/>
          <w:bCs/>
          <w:sz w:val="24"/>
          <w:szCs w:val="24"/>
        </w:rPr>
      </w:pPr>
      <w:r w:rsidRPr="00006095">
        <w:rPr>
          <w:rFonts w:ascii="Arial" w:hAnsi="Arial" w:cs="Arial"/>
          <w:b/>
          <w:bCs/>
          <w:sz w:val="24"/>
          <w:szCs w:val="24"/>
        </w:rPr>
        <w:t>Нормы расходов</w:t>
      </w:r>
    </w:p>
    <w:p w:rsidR="00FC4E15" w:rsidRPr="00006095" w:rsidRDefault="00FC4E15" w:rsidP="00FC4E15">
      <w:pPr>
        <w:spacing w:after="0" w:line="240" w:lineRule="auto"/>
        <w:jc w:val="center"/>
        <w:rPr>
          <w:rFonts w:ascii="Arial" w:hAnsi="Arial" w:cs="Arial"/>
          <w:b/>
          <w:bCs/>
          <w:sz w:val="24"/>
          <w:szCs w:val="24"/>
        </w:rPr>
      </w:pPr>
      <w:r w:rsidRPr="00006095">
        <w:rPr>
          <w:rFonts w:ascii="Arial" w:hAnsi="Arial" w:cs="Arial"/>
          <w:b/>
          <w:bCs/>
          <w:sz w:val="24"/>
          <w:szCs w:val="24"/>
        </w:rPr>
        <w:t>на обеспечение питанием/проживанием/ спортсменов и других участников соревнований, и учебно-тренировочных сборов (УТС)</w:t>
      </w:r>
    </w:p>
    <w:p w:rsidR="00FC4E15" w:rsidRPr="00006095" w:rsidRDefault="00FC4E15" w:rsidP="00FC4E15">
      <w:pPr>
        <w:spacing w:after="0" w:line="240" w:lineRule="auto"/>
        <w:jc w:val="center"/>
        <w:rPr>
          <w:rFonts w:ascii="Arial" w:hAnsi="Arial" w:cs="Arial"/>
          <w:sz w:val="24"/>
          <w:szCs w:val="24"/>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700"/>
        <w:gridCol w:w="1735"/>
        <w:gridCol w:w="3107"/>
        <w:gridCol w:w="1972"/>
      </w:tblGrid>
      <w:tr w:rsidR="00FC4E15" w:rsidRPr="00006095" w:rsidTr="00C55EC8">
        <w:trPr>
          <w:trHeight w:val="1040"/>
        </w:trPr>
        <w:tc>
          <w:tcPr>
            <w:tcW w:w="546"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п/п</w:t>
            </w:r>
          </w:p>
        </w:tc>
        <w:tc>
          <w:tcPr>
            <w:tcW w:w="2700"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Наименование</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спортивного мероприятия</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Питание в дни проведения спортивных мероприятий</w:t>
            </w:r>
          </w:p>
        </w:tc>
        <w:tc>
          <w:tcPr>
            <w:tcW w:w="3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Проживание в дни проведения спортивных мероприятий/проживание в дни проведения учебно-тренировочных сборов</w:t>
            </w: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Питание</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учебно-тренировочные сборы/питание в дни проведения учебно-тренировочных сборов</w:t>
            </w:r>
          </w:p>
        </w:tc>
      </w:tr>
      <w:tr w:rsidR="00FC4E15" w:rsidRPr="00006095" w:rsidTr="00C55EC8">
        <w:trPr>
          <w:trHeight w:val="559"/>
        </w:trPr>
        <w:tc>
          <w:tcPr>
            <w:tcW w:w="546"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1.</w:t>
            </w:r>
          </w:p>
        </w:tc>
        <w:tc>
          <w:tcPr>
            <w:tcW w:w="2700"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Районные соревнования и УТС перед ними</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FC4E15" w:rsidRPr="00006095" w:rsidTr="00C55EC8">
        <w:trPr>
          <w:trHeight w:val="828"/>
        </w:trPr>
        <w:tc>
          <w:tcPr>
            <w:tcW w:w="546"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2.</w:t>
            </w:r>
          </w:p>
        </w:tc>
        <w:tc>
          <w:tcPr>
            <w:tcW w:w="2700"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Участие в областных соревнованиях и УТС перед ними</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FC4E15" w:rsidRPr="00006095" w:rsidTr="00C55EC8">
        <w:trPr>
          <w:trHeight w:val="828"/>
        </w:trPr>
        <w:tc>
          <w:tcPr>
            <w:tcW w:w="546"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3.</w:t>
            </w:r>
          </w:p>
        </w:tc>
        <w:tc>
          <w:tcPr>
            <w:tcW w:w="2700"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Первенства, чемпионаты, кубки РФ и УТС перед ними</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FC4E15" w:rsidRPr="00006095" w:rsidTr="00C55EC8">
        <w:trPr>
          <w:trHeight w:val="542"/>
        </w:trPr>
        <w:tc>
          <w:tcPr>
            <w:tcW w:w="546"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4.</w:t>
            </w:r>
          </w:p>
        </w:tc>
        <w:tc>
          <w:tcPr>
            <w:tcW w:w="2700"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Международные соревнования</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c>
          <w:tcPr>
            <w:tcW w:w="310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4000 руб. в день</w:t>
            </w: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1000 руб. в день</w:t>
            </w:r>
          </w:p>
        </w:tc>
      </w:tr>
      <w:tr w:rsidR="00FC4E15" w:rsidRPr="00006095" w:rsidTr="00C55EC8">
        <w:trPr>
          <w:trHeight w:val="1307"/>
        </w:trPr>
        <w:tc>
          <w:tcPr>
            <w:tcW w:w="546"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lastRenderedPageBreak/>
              <w:t>5.</w:t>
            </w:r>
          </w:p>
        </w:tc>
        <w:tc>
          <w:tcPr>
            <w:tcW w:w="2700"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Обеспечение витаминами, восстанавливающими средствами при проведении УТС перед областными и международными соревнованиями</w:t>
            </w:r>
          </w:p>
        </w:tc>
        <w:tc>
          <w:tcPr>
            <w:tcW w:w="1735" w:type="dxa"/>
            <w:vAlign w:val="center"/>
          </w:tcPr>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p>
        </w:tc>
        <w:tc>
          <w:tcPr>
            <w:tcW w:w="3107" w:type="dxa"/>
            <w:vAlign w:val="center"/>
          </w:tcPr>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p>
        </w:tc>
        <w:tc>
          <w:tcPr>
            <w:tcW w:w="1972"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До 500 руб. в день</w:t>
            </w:r>
          </w:p>
        </w:tc>
      </w:tr>
    </w:tbl>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Примечание: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1. Продолжительность одного УТС перед соревнованиями без учета проезда в места проведения: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районные - 10 дней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областные - 10 дней</w:t>
      </w:r>
      <w:r w:rsidRPr="00006095">
        <w:rPr>
          <w:rFonts w:ascii="Arial" w:hAnsi="Arial" w:cs="Arial"/>
          <w:sz w:val="24"/>
          <w:szCs w:val="24"/>
        </w:rPr>
        <w:tab/>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зональные соревнования, чемпионаты, первенства, кубки РФ, международные соревнования - 15 дней.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 Спортивные   судьи   питанием   не   обеспечиваются, оплата   их   труда   производится согласно таблице «</w:t>
      </w:r>
      <w:r w:rsidRPr="00006095">
        <w:rPr>
          <w:rFonts w:ascii="Arial" w:hAnsi="Arial" w:cs="Arial"/>
          <w:spacing w:val="-1"/>
          <w:sz w:val="24"/>
          <w:szCs w:val="24"/>
        </w:rPr>
        <w:t xml:space="preserve">Нормы расходов </w:t>
      </w:r>
      <w:r w:rsidRPr="00006095">
        <w:rPr>
          <w:rFonts w:ascii="Arial" w:hAnsi="Arial" w:cs="Arial"/>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p w:rsidR="00FC4E15" w:rsidRPr="00006095" w:rsidRDefault="00FC4E15" w:rsidP="00FC4E15">
      <w:pPr>
        <w:spacing w:after="0" w:line="240" w:lineRule="auto"/>
        <w:jc w:val="right"/>
        <w:rPr>
          <w:rFonts w:ascii="Arial" w:hAnsi="Arial" w:cs="Arial"/>
          <w:sz w:val="24"/>
          <w:szCs w:val="24"/>
        </w:rPr>
        <w:sectPr w:rsidR="00FC4E15" w:rsidRPr="00006095" w:rsidSect="008E1898">
          <w:pgSz w:w="16834" w:h="11909" w:orient="landscape"/>
          <w:pgMar w:top="1134" w:right="567" w:bottom="1134" w:left="1701" w:header="720" w:footer="720" w:gutter="0"/>
          <w:cols w:space="60"/>
          <w:noEndnote/>
          <w:docGrid w:linePitch="299"/>
        </w:sectPr>
      </w:pPr>
    </w:p>
    <w:p w:rsidR="00FC4E15" w:rsidRPr="00006095" w:rsidRDefault="00FC4E15" w:rsidP="00FC4E15">
      <w:pPr>
        <w:spacing w:after="0" w:line="240" w:lineRule="auto"/>
        <w:ind w:left="4956" w:firstLine="708"/>
        <w:jc w:val="right"/>
        <w:rPr>
          <w:rFonts w:ascii="Arial" w:hAnsi="Arial" w:cs="Arial"/>
          <w:sz w:val="24"/>
          <w:szCs w:val="24"/>
        </w:rPr>
      </w:pPr>
      <w:r w:rsidRPr="00006095">
        <w:rPr>
          <w:rFonts w:ascii="Arial" w:hAnsi="Arial" w:cs="Arial"/>
          <w:sz w:val="24"/>
          <w:szCs w:val="24"/>
        </w:rPr>
        <w:lastRenderedPageBreak/>
        <w:t>Приложение № 3</w:t>
      </w:r>
    </w:p>
    <w:p w:rsidR="00FC4E15" w:rsidRPr="00006095" w:rsidRDefault="00FC4E15" w:rsidP="00FC4E15">
      <w:pPr>
        <w:spacing w:after="0" w:line="240" w:lineRule="auto"/>
        <w:ind w:left="6372"/>
        <w:jc w:val="right"/>
        <w:rPr>
          <w:rFonts w:ascii="Arial" w:hAnsi="Arial" w:cs="Arial"/>
          <w:sz w:val="24"/>
          <w:szCs w:val="24"/>
        </w:rPr>
      </w:pPr>
      <w:r w:rsidRPr="00006095">
        <w:rPr>
          <w:rFonts w:ascii="Arial" w:hAnsi="Arial" w:cs="Arial"/>
          <w:sz w:val="24"/>
          <w:szCs w:val="24"/>
        </w:rPr>
        <w:t xml:space="preserve">               к муниципальной программе</w:t>
      </w: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FC4E15" w:rsidRPr="00006095" w:rsidRDefault="00FC4E15" w:rsidP="00FC4E15">
      <w:pPr>
        <w:spacing w:after="0" w:line="240" w:lineRule="auto"/>
        <w:ind w:left="5664"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FC4E15" w:rsidRPr="00006095" w:rsidRDefault="00FC4E15" w:rsidP="00FC4E15">
      <w:pPr>
        <w:spacing w:after="0" w:line="240" w:lineRule="auto"/>
        <w:ind w:left="5664"/>
        <w:jc w:val="right"/>
        <w:rPr>
          <w:rFonts w:ascii="Arial" w:hAnsi="Arial" w:cs="Arial"/>
          <w:sz w:val="24"/>
          <w:szCs w:val="24"/>
        </w:rPr>
      </w:pPr>
      <w:r w:rsidRPr="00006095">
        <w:rPr>
          <w:rFonts w:ascii="Arial" w:hAnsi="Arial" w:cs="Arial"/>
          <w:sz w:val="24"/>
          <w:szCs w:val="24"/>
        </w:rPr>
        <w:t xml:space="preserve">            в Первомайском районе»  </w:t>
      </w:r>
    </w:p>
    <w:p w:rsidR="00FC4E15" w:rsidRPr="00006095" w:rsidRDefault="00FC4E15" w:rsidP="00FC4E15">
      <w:pPr>
        <w:spacing w:after="0" w:line="240" w:lineRule="auto"/>
        <w:ind w:left="5664"/>
        <w:jc w:val="center"/>
        <w:rPr>
          <w:rFonts w:ascii="Arial" w:hAnsi="Arial" w:cs="Arial"/>
          <w:sz w:val="24"/>
          <w:szCs w:val="24"/>
        </w:rPr>
      </w:pPr>
    </w:p>
    <w:p w:rsidR="00FC4E15" w:rsidRPr="00006095" w:rsidRDefault="00FC4E15" w:rsidP="00FC4E15">
      <w:pPr>
        <w:shd w:val="clear" w:color="auto" w:fill="FFFFFF"/>
        <w:spacing w:after="0" w:line="240" w:lineRule="auto"/>
        <w:jc w:val="center"/>
        <w:rPr>
          <w:rFonts w:ascii="Arial" w:hAnsi="Arial" w:cs="Arial"/>
          <w:sz w:val="24"/>
          <w:szCs w:val="24"/>
        </w:rPr>
      </w:pPr>
      <w:bookmarkStart w:id="6" w:name="_Hlk156831033"/>
      <w:r w:rsidRPr="00006095">
        <w:rPr>
          <w:rFonts w:ascii="Arial" w:hAnsi="Arial" w:cs="Arial"/>
          <w:b/>
          <w:bCs/>
          <w:spacing w:val="-1"/>
          <w:sz w:val="24"/>
          <w:szCs w:val="24"/>
        </w:rPr>
        <w:t>Нормы расходов</w:t>
      </w:r>
    </w:p>
    <w:p w:rsidR="00FC4E15" w:rsidRPr="00006095" w:rsidRDefault="00FC4E15" w:rsidP="00FC4E15">
      <w:pPr>
        <w:shd w:val="clear" w:color="auto" w:fill="FFFFFF"/>
        <w:spacing w:after="0" w:line="240" w:lineRule="auto"/>
        <w:jc w:val="center"/>
        <w:rPr>
          <w:rFonts w:ascii="Arial" w:hAnsi="Arial" w:cs="Arial"/>
          <w:sz w:val="24"/>
          <w:szCs w:val="24"/>
        </w:rPr>
      </w:pPr>
      <w:r w:rsidRPr="00006095">
        <w:rPr>
          <w:rFonts w:ascii="Arial" w:hAnsi="Arial" w:cs="Arial"/>
          <w:b/>
          <w:bCs/>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bookmarkEnd w:id="6"/>
    <w:p w:rsidR="00FC4E15" w:rsidRPr="00006095" w:rsidRDefault="00FC4E15" w:rsidP="00FC4E15">
      <w:pPr>
        <w:shd w:val="clear" w:color="auto" w:fill="FFFFFF"/>
        <w:spacing w:after="0" w:line="240" w:lineRule="auto"/>
        <w:jc w:val="center"/>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716"/>
      </w:tblGrid>
      <w:tr w:rsidR="00FC4E15" w:rsidRPr="00006095" w:rsidTr="00C55EC8">
        <w:trPr>
          <w:trHeight w:hRule="exact" w:val="939"/>
          <w:jc w:val="center"/>
        </w:trPr>
        <w:tc>
          <w:tcPr>
            <w:tcW w:w="4627" w:type="dxa"/>
            <w:vMerge w:val="restart"/>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rPr>
              <w:t>Наименование официальных физкультурных мероприятий и спортивных мероприятий</w:t>
            </w:r>
          </w:p>
        </w:tc>
        <w:tc>
          <w:tcPr>
            <w:tcW w:w="5433" w:type="dxa"/>
            <w:gridSpan w:val="2"/>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rPr>
              <w:t>Стоимость в рублях</w:t>
            </w:r>
          </w:p>
        </w:tc>
      </w:tr>
      <w:tr w:rsidR="00FC4E15" w:rsidRPr="00006095" w:rsidTr="00C55EC8">
        <w:trPr>
          <w:trHeight w:hRule="exact" w:val="840"/>
          <w:jc w:val="center"/>
        </w:trPr>
        <w:tc>
          <w:tcPr>
            <w:tcW w:w="4627" w:type="dxa"/>
            <w:vMerge/>
            <w:shd w:val="clear" w:color="auto" w:fill="FFFFFF"/>
            <w:vAlign w:val="center"/>
          </w:tcPr>
          <w:p w:rsidR="00FC4E15" w:rsidRPr="00006095" w:rsidRDefault="00FC4E15" w:rsidP="00C55EC8">
            <w:pPr>
              <w:spacing w:after="0" w:line="240" w:lineRule="auto"/>
              <w:jc w:val="center"/>
              <w:rPr>
                <w:rFonts w:ascii="Arial" w:hAnsi="Arial" w:cs="Arial"/>
                <w:sz w:val="24"/>
                <w:szCs w:val="24"/>
              </w:rPr>
            </w:pPr>
          </w:p>
        </w:tc>
        <w:tc>
          <w:tcPr>
            <w:tcW w:w="2717"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rPr>
              <w:t xml:space="preserve">Командные призы </w:t>
            </w:r>
            <w:r w:rsidRPr="00006095">
              <w:rPr>
                <w:rFonts w:ascii="Arial" w:hAnsi="Arial" w:cs="Arial"/>
                <w:spacing w:val="-2"/>
                <w:sz w:val="24"/>
                <w:szCs w:val="24"/>
              </w:rPr>
              <w:t xml:space="preserve">(кубки) или денежное </w:t>
            </w:r>
            <w:r w:rsidRPr="00006095">
              <w:rPr>
                <w:rFonts w:ascii="Arial" w:hAnsi="Arial" w:cs="Arial"/>
                <w:sz w:val="24"/>
                <w:szCs w:val="24"/>
              </w:rPr>
              <w:t>вознаграждение</w:t>
            </w:r>
          </w:p>
        </w:tc>
        <w:tc>
          <w:tcPr>
            <w:tcW w:w="2716"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rPr>
              <w:t>Личные призы</w:t>
            </w:r>
          </w:p>
        </w:tc>
      </w:tr>
      <w:tr w:rsidR="00FC4E15" w:rsidRPr="00006095" w:rsidTr="00C55EC8">
        <w:trPr>
          <w:trHeight w:hRule="exact" w:val="1149"/>
          <w:jc w:val="center"/>
        </w:trPr>
        <w:tc>
          <w:tcPr>
            <w:tcW w:w="4627"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pacing w:val="-2"/>
                <w:sz w:val="24"/>
                <w:szCs w:val="24"/>
              </w:rPr>
              <w:t xml:space="preserve">Районные официальные физкультурные мероприятий и спортивные мероприятия </w:t>
            </w:r>
            <w:r w:rsidRPr="00006095">
              <w:rPr>
                <w:rFonts w:ascii="Arial" w:hAnsi="Arial" w:cs="Arial"/>
                <w:sz w:val="24"/>
                <w:szCs w:val="24"/>
              </w:rPr>
              <w:t>(первенства, кубки, турниры)</w:t>
            </w:r>
          </w:p>
        </w:tc>
        <w:tc>
          <w:tcPr>
            <w:tcW w:w="2717" w:type="dxa"/>
            <w:shd w:val="clear" w:color="auto" w:fill="FFFFFF"/>
            <w:vAlign w:val="center"/>
          </w:tcPr>
          <w:p w:rsidR="00FC4E15" w:rsidRPr="00006095" w:rsidRDefault="00FC4E15" w:rsidP="00C55EC8">
            <w:pPr>
              <w:shd w:val="clear" w:color="auto" w:fill="FFFFFF"/>
              <w:tabs>
                <w:tab w:val="left" w:pos="778"/>
              </w:tabs>
              <w:spacing w:after="0" w:line="240" w:lineRule="auto"/>
              <w:jc w:val="center"/>
              <w:rPr>
                <w:rFonts w:ascii="Arial" w:hAnsi="Arial" w:cs="Arial"/>
                <w:sz w:val="24"/>
                <w:szCs w:val="24"/>
              </w:rPr>
            </w:pPr>
            <w:r w:rsidRPr="00006095">
              <w:rPr>
                <w:rFonts w:ascii="Arial" w:hAnsi="Arial" w:cs="Arial"/>
                <w:sz w:val="24"/>
                <w:szCs w:val="24"/>
              </w:rPr>
              <w:t>I место - до 5000</w:t>
            </w:r>
          </w:p>
          <w:p w:rsidR="00FC4E15" w:rsidRPr="00006095" w:rsidRDefault="00FC4E15" w:rsidP="00C55EC8">
            <w:pPr>
              <w:shd w:val="clear" w:color="auto" w:fill="FFFFFF"/>
              <w:tabs>
                <w:tab w:val="left" w:pos="874"/>
              </w:tabs>
              <w:spacing w:after="0" w:line="240" w:lineRule="auto"/>
              <w:jc w:val="center"/>
              <w:rPr>
                <w:rFonts w:ascii="Arial" w:hAnsi="Arial" w:cs="Arial"/>
                <w:sz w:val="24"/>
                <w:szCs w:val="24"/>
              </w:rPr>
            </w:pPr>
            <w:r w:rsidRPr="00006095">
              <w:rPr>
                <w:rFonts w:ascii="Arial" w:hAnsi="Arial" w:cs="Arial"/>
                <w:bCs/>
                <w:spacing w:val="-22"/>
                <w:sz w:val="24"/>
                <w:szCs w:val="24"/>
                <w:lang w:val="en-US"/>
              </w:rPr>
              <w:t>II</w:t>
            </w:r>
            <w:r w:rsidRPr="00006095">
              <w:rPr>
                <w:rFonts w:ascii="Arial" w:hAnsi="Arial" w:cs="Arial"/>
                <w:bCs/>
                <w:spacing w:val="-22"/>
                <w:sz w:val="24"/>
                <w:szCs w:val="24"/>
              </w:rPr>
              <w:t xml:space="preserve"> </w:t>
            </w:r>
            <w:r w:rsidRPr="00006095">
              <w:rPr>
                <w:rFonts w:ascii="Arial" w:hAnsi="Arial" w:cs="Arial"/>
                <w:sz w:val="24"/>
                <w:szCs w:val="24"/>
              </w:rPr>
              <w:t>место - до 3000</w:t>
            </w:r>
            <w:r w:rsidRPr="00006095">
              <w:rPr>
                <w:rFonts w:ascii="Arial" w:hAnsi="Arial" w:cs="Arial"/>
                <w:sz w:val="24"/>
                <w:szCs w:val="24"/>
              </w:rPr>
              <w:br/>
            </w:r>
            <w:r w:rsidRPr="00006095">
              <w:rPr>
                <w:rFonts w:ascii="Arial" w:hAnsi="Arial" w:cs="Arial"/>
                <w:bCs/>
                <w:spacing w:val="-5"/>
                <w:sz w:val="24"/>
                <w:szCs w:val="24"/>
                <w:lang w:val="en-US"/>
              </w:rPr>
              <w:t>III</w:t>
            </w:r>
            <w:r w:rsidRPr="00006095">
              <w:rPr>
                <w:rFonts w:ascii="Arial" w:hAnsi="Arial" w:cs="Arial"/>
                <w:bCs/>
                <w:spacing w:val="-5"/>
                <w:sz w:val="24"/>
                <w:szCs w:val="24"/>
              </w:rPr>
              <w:t xml:space="preserve"> </w:t>
            </w:r>
            <w:r w:rsidRPr="00006095">
              <w:rPr>
                <w:rFonts w:ascii="Arial" w:hAnsi="Arial" w:cs="Arial"/>
                <w:spacing w:val="-5"/>
                <w:sz w:val="24"/>
                <w:szCs w:val="24"/>
              </w:rPr>
              <w:t>место - до 2000</w:t>
            </w:r>
          </w:p>
        </w:tc>
        <w:tc>
          <w:tcPr>
            <w:tcW w:w="2716" w:type="dxa"/>
            <w:shd w:val="clear" w:color="auto" w:fill="FFFFFF"/>
            <w:vAlign w:val="center"/>
          </w:tcPr>
          <w:p w:rsidR="00FC4E15" w:rsidRPr="00006095" w:rsidRDefault="00FC4E15" w:rsidP="00C55EC8">
            <w:pPr>
              <w:shd w:val="clear" w:color="auto" w:fill="FFFFFF"/>
              <w:tabs>
                <w:tab w:val="left" w:pos="250"/>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ab/>
              <w:t>место – до 3000</w:t>
            </w:r>
          </w:p>
          <w:p w:rsidR="00FC4E15" w:rsidRPr="00006095" w:rsidRDefault="00FC4E15" w:rsidP="00C55EC8">
            <w:pPr>
              <w:shd w:val="clear" w:color="auto" w:fill="FFFFFF"/>
              <w:tabs>
                <w:tab w:val="left" w:pos="331"/>
              </w:tabs>
              <w:spacing w:after="0" w:line="240" w:lineRule="auto"/>
              <w:jc w:val="center"/>
              <w:rPr>
                <w:rFonts w:ascii="Arial" w:hAnsi="Arial" w:cs="Arial"/>
                <w:sz w:val="24"/>
                <w:szCs w:val="24"/>
              </w:rPr>
            </w:pPr>
            <w:r w:rsidRPr="00006095">
              <w:rPr>
                <w:rFonts w:ascii="Arial" w:hAnsi="Arial" w:cs="Arial"/>
                <w:bCs/>
                <w:sz w:val="24"/>
                <w:szCs w:val="24"/>
                <w:lang w:val="en-US"/>
              </w:rPr>
              <w:t>II</w:t>
            </w:r>
            <w:r w:rsidRPr="00006095">
              <w:rPr>
                <w:rFonts w:ascii="Arial" w:hAnsi="Arial" w:cs="Arial"/>
                <w:bCs/>
                <w:sz w:val="24"/>
                <w:szCs w:val="24"/>
              </w:rPr>
              <w:t xml:space="preserve"> </w:t>
            </w:r>
            <w:r w:rsidRPr="00006095">
              <w:rPr>
                <w:rFonts w:ascii="Arial" w:hAnsi="Arial" w:cs="Arial"/>
                <w:sz w:val="24"/>
                <w:szCs w:val="24"/>
              </w:rPr>
              <w:t>место – до 2000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–до 1000</w:t>
            </w:r>
          </w:p>
        </w:tc>
      </w:tr>
      <w:tr w:rsidR="00FC4E15" w:rsidRPr="00006095" w:rsidTr="00C55EC8">
        <w:trPr>
          <w:trHeight w:hRule="exact" w:val="1813"/>
          <w:jc w:val="center"/>
        </w:trPr>
        <w:tc>
          <w:tcPr>
            <w:tcW w:w="4627"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pacing w:val="-2"/>
                <w:sz w:val="24"/>
                <w:szCs w:val="24"/>
              </w:rPr>
              <w:t xml:space="preserve">Областные летние сельские спортивные </w:t>
            </w:r>
            <w:r w:rsidRPr="00006095">
              <w:rPr>
                <w:rFonts w:ascii="Arial" w:hAnsi="Arial" w:cs="Arial"/>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 до 15000</w:t>
            </w:r>
          </w:p>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12000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10000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IV</w:t>
            </w:r>
            <w:r w:rsidRPr="00006095">
              <w:rPr>
                <w:rFonts w:ascii="Arial" w:hAnsi="Arial" w:cs="Arial"/>
                <w:sz w:val="24"/>
                <w:szCs w:val="24"/>
              </w:rPr>
              <w:t xml:space="preserve"> место – до 7000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V</w:t>
            </w:r>
            <w:r w:rsidRPr="00006095">
              <w:rPr>
                <w:rFonts w:ascii="Arial" w:hAnsi="Arial" w:cs="Arial"/>
                <w:sz w:val="24"/>
                <w:szCs w:val="24"/>
              </w:rPr>
              <w:t xml:space="preserve"> место-   до 5000</w:t>
            </w:r>
          </w:p>
        </w:tc>
        <w:tc>
          <w:tcPr>
            <w:tcW w:w="2716"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 до 15000</w:t>
            </w:r>
          </w:p>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12000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10000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IV</w:t>
            </w:r>
            <w:r w:rsidRPr="00006095">
              <w:rPr>
                <w:rFonts w:ascii="Arial" w:hAnsi="Arial" w:cs="Arial"/>
                <w:sz w:val="24"/>
                <w:szCs w:val="24"/>
              </w:rPr>
              <w:t xml:space="preserve"> место – до 7000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sz w:val="24"/>
                <w:szCs w:val="24"/>
                <w:lang w:val="en-US"/>
              </w:rPr>
              <w:t>V</w:t>
            </w:r>
            <w:r w:rsidRPr="00006095">
              <w:rPr>
                <w:rFonts w:ascii="Arial" w:hAnsi="Arial" w:cs="Arial"/>
                <w:sz w:val="24"/>
                <w:szCs w:val="24"/>
              </w:rPr>
              <w:t xml:space="preserve"> место-   до 5000</w:t>
            </w:r>
          </w:p>
        </w:tc>
      </w:tr>
      <w:tr w:rsidR="00FC4E15" w:rsidRPr="00006095" w:rsidTr="00C55EC8">
        <w:trPr>
          <w:trHeight w:hRule="exact" w:val="1414"/>
          <w:jc w:val="center"/>
        </w:trPr>
        <w:tc>
          <w:tcPr>
            <w:tcW w:w="4627" w:type="dxa"/>
            <w:shd w:val="clear" w:color="auto" w:fill="FFFFFF"/>
            <w:vAlign w:val="center"/>
          </w:tcPr>
          <w:p w:rsidR="00FC4E15" w:rsidRPr="00006095" w:rsidRDefault="00FC4E15" w:rsidP="00C55EC8">
            <w:pPr>
              <w:shd w:val="clear" w:color="auto" w:fill="FFFFFF"/>
              <w:spacing w:after="0" w:line="240" w:lineRule="auto"/>
              <w:jc w:val="center"/>
              <w:rPr>
                <w:rFonts w:ascii="Arial" w:hAnsi="Arial" w:cs="Arial"/>
                <w:sz w:val="24"/>
                <w:szCs w:val="24"/>
              </w:rPr>
            </w:pPr>
            <w:r w:rsidRPr="00006095">
              <w:rPr>
                <w:rFonts w:ascii="Arial" w:hAnsi="Arial" w:cs="Arial"/>
                <w:sz w:val="24"/>
                <w:szCs w:val="24"/>
              </w:rPr>
              <w:t>Районные смотры-конкурсы в соответствии с Положением о них</w:t>
            </w:r>
          </w:p>
        </w:tc>
        <w:tc>
          <w:tcPr>
            <w:tcW w:w="2717" w:type="dxa"/>
            <w:shd w:val="clear" w:color="auto" w:fill="FFFFFF"/>
            <w:vAlign w:val="center"/>
          </w:tcPr>
          <w:p w:rsidR="00FC4E15" w:rsidRPr="00006095" w:rsidRDefault="00FC4E15" w:rsidP="00C55EC8">
            <w:pPr>
              <w:shd w:val="clear" w:color="auto" w:fill="FFFFFF"/>
              <w:tabs>
                <w:tab w:val="left" w:pos="595"/>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до 10000</w:t>
            </w:r>
          </w:p>
          <w:p w:rsidR="00FC4E15" w:rsidRPr="00006095" w:rsidRDefault="00FC4E15" w:rsidP="00C55EC8">
            <w:pPr>
              <w:shd w:val="clear" w:color="auto" w:fill="FFFFFF"/>
              <w:tabs>
                <w:tab w:val="left" w:pos="634"/>
              </w:tabs>
              <w:spacing w:after="0" w:line="240" w:lineRule="auto"/>
              <w:jc w:val="center"/>
              <w:rPr>
                <w:rFonts w:ascii="Arial" w:hAnsi="Arial" w:cs="Arial"/>
                <w:sz w:val="24"/>
                <w:szCs w:val="24"/>
              </w:rPr>
            </w:pPr>
            <w:r w:rsidRPr="00006095">
              <w:rPr>
                <w:rFonts w:ascii="Arial" w:hAnsi="Arial" w:cs="Arial"/>
                <w:bCs/>
                <w:spacing w:val="-20"/>
                <w:sz w:val="24"/>
                <w:szCs w:val="24"/>
                <w:lang w:val="en-US"/>
              </w:rPr>
              <w:t>II</w:t>
            </w:r>
            <w:r w:rsidRPr="00006095">
              <w:rPr>
                <w:rFonts w:ascii="Arial" w:hAnsi="Arial" w:cs="Arial"/>
                <w:bCs/>
                <w:spacing w:val="-20"/>
                <w:sz w:val="24"/>
                <w:szCs w:val="24"/>
              </w:rPr>
              <w:t xml:space="preserve"> </w:t>
            </w:r>
            <w:r w:rsidRPr="00006095">
              <w:rPr>
                <w:rFonts w:ascii="Arial" w:hAnsi="Arial" w:cs="Arial"/>
                <w:sz w:val="24"/>
                <w:szCs w:val="24"/>
              </w:rPr>
              <w:t>место – до 8000</w:t>
            </w:r>
          </w:p>
          <w:p w:rsidR="00FC4E15" w:rsidRPr="00006095" w:rsidRDefault="00FC4E15" w:rsidP="00C55EC8">
            <w:pPr>
              <w:shd w:val="clear" w:color="auto" w:fill="FFFFFF"/>
              <w:tabs>
                <w:tab w:val="left" w:pos="701"/>
              </w:tabs>
              <w:spacing w:after="0" w:line="240" w:lineRule="auto"/>
              <w:jc w:val="center"/>
              <w:rPr>
                <w:rFonts w:ascii="Arial" w:hAnsi="Arial" w:cs="Arial"/>
                <w:sz w:val="24"/>
                <w:szCs w:val="24"/>
              </w:rPr>
            </w:pPr>
            <w:r w:rsidRPr="00006095">
              <w:rPr>
                <w:rFonts w:ascii="Arial" w:hAnsi="Arial" w:cs="Arial"/>
                <w:bCs/>
                <w:spacing w:val="-19"/>
                <w:sz w:val="24"/>
                <w:szCs w:val="24"/>
                <w:lang w:val="en-US"/>
              </w:rPr>
              <w:t>III</w:t>
            </w:r>
            <w:r w:rsidRPr="00006095">
              <w:rPr>
                <w:rFonts w:ascii="Arial" w:hAnsi="Arial" w:cs="Arial"/>
                <w:bCs/>
                <w:spacing w:val="-19"/>
                <w:sz w:val="24"/>
                <w:szCs w:val="24"/>
              </w:rPr>
              <w:t xml:space="preserve"> </w:t>
            </w:r>
            <w:r w:rsidRPr="00006095">
              <w:rPr>
                <w:rFonts w:ascii="Arial" w:hAnsi="Arial" w:cs="Arial"/>
                <w:sz w:val="24"/>
                <w:szCs w:val="24"/>
              </w:rPr>
              <w:t>место – до 5000</w:t>
            </w:r>
          </w:p>
        </w:tc>
        <w:tc>
          <w:tcPr>
            <w:tcW w:w="2716" w:type="dxa"/>
            <w:shd w:val="clear" w:color="auto" w:fill="FFFFFF"/>
            <w:vAlign w:val="center"/>
          </w:tcPr>
          <w:p w:rsidR="00FC4E15" w:rsidRPr="00006095" w:rsidRDefault="00FC4E15" w:rsidP="00C55EC8">
            <w:pPr>
              <w:shd w:val="clear" w:color="auto" w:fill="FFFFFF"/>
              <w:tabs>
                <w:tab w:val="left" w:pos="250"/>
              </w:tabs>
              <w:spacing w:after="0" w:line="240" w:lineRule="auto"/>
              <w:jc w:val="center"/>
              <w:rPr>
                <w:rFonts w:ascii="Arial" w:hAnsi="Arial" w:cs="Arial"/>
                <w:sz w:val="24"/>
                <w:szCs w:val="24"/>
              </w:rPr>
            </w:pPr>
            <w:r w:rsidRPr="00006095">
              <w:rPr>
                <w:rFonts w:ascii="Arial" w:hAnsi="Arial" w:cs="Arial"/>
                <w:sz w:val="24"/>
                <w:szCs w:val="24"/>
                <w:lang w:val="en-US"/>
              </w:rPr>
              <w:t>I</w:t>
            </w:r>
            <w:r w:rsidRPr="00006095">
              <w:rPr>
                <w:rFonts w:ascii="Arial" w:hAnsi="Arial" w:cs="Arial"/>
                <w:sz w:val="24"/>
                <w:szCs w:val="24"/>
              </w:rPr>
              <w:t xml:space="preserve"> место- до 1000</w:t>
            </w:r>
          </w:p>
          <w:p w:rsidR="00FC4E15" w:rsidRPr="00006095" w:rsidRDefault="00FC4E15" w:rsidP="00C55EC8">
            <w:pPr>
              <w:shd w:val="clear" w:color="auto" w:fill="FFFFFF"/>
              <w:tabs>
                <w:tab w:val="left" w:pos="331"/>
              </w:tabs>
              <w:spacing w:after="0" w:line="240" w:lineRule="auto"/>
              <w:jc w:val="center"/>
              <w:rPr>
                <w:rFonts w:ascii="Arial" w:hAnsi="Arial" w:cs="Arial"/>
                <w:sz w:val="24"/>
                <w:szCs w:val="24"/>
              </w:rPr>
            </w:pPr>
            <w:r w:rsidRPr="00006095">
              <w:rPr>
                <w:rFonts w:ascii="Arial" w:hAnsi="Arial" w:cs="Arial"/>
                <w:sz w:val="24"/>
                <w:szCs w:val="24"/>
                <w:lang w:val="en-US"/>
              </w:rPr>
              <w:t>II</w:t>
            </w:r>
            <w:r w:rsidRPr="00006095">
              <w:rPr>
                <w:rFonts w:ascii="Arial" w:hAnsi="Arial" w:cs="Arial"/>
                <w:sz w:val="24"/>
                <w:szCs w:val="24"/>
              </w:rPr>
              <w:t xml:space="preserve"> место- до 800</w:t>
            </w:r>
          </w:p>
          <w:p w:rsidR="00FC4E15" w:rsidRPr="00006095" w:rsidRDefault="00FC4E15" w:rsidP="00C55EC8">
            <w:pPr>
              <w:shd w:val="clear" w:color="auto" w:fill="FFFFFF"/>
              <w:tabs>
                <w:tab w:val="left" w:pos="413"/>
              </w:tabs>
              <w:spacing w:after="0" w:line="240" w:lineRule="auto"/>
              <w:jc w:val="center"/>
              <w:rPr>
                <w:rFonts w:ascii="Arial" w:hAnsi="Arial" w:cs="Arial"/>
                <w:sz w:val="24"/>
                <w:szCs w:val="24"/>
              </w:rPr>
            </w:pPr>
            <w:r w:rsidRPr="00006095">
              <w:rPr>
                <w:rFonts w:ascii="Arial" w:hAnsi="Arial" w:cs="Arial"/>
                <w:bCs/>
                <w:sz w:val="24"/>
                <w:szCs w:val="24"/>
                <w:lang w:val="en-US"/>
              </w:rPr>
              <w:t>III</w:t>
            </w:r>
            <w:r w:rsidRPr="00006095">
              <w:rPr>
                <w:rFonts w:ascii="Arial" w:hAnsi="Arial" w:cs="Arial"/>
                <w:bCs/>
                <w:sz w:val="24"/>
                <w:szCs w:val="24"/>
              </w:rPr>
              <w:t xml:space="preserve"> </w:t>
            </w:r>
            <w:r w:rsidRPr="00006095">
              <w:rPr>
                <w:rFonts w:ascii="Arial" w:hAnsi="Arial" w:cs="Arial"/>
                <w:sz w:val="24"/>
                <w:szCs w:val="24"/>
              </w:rPr>
              <w:t>место – до 500</w:t>
            </w:r>
          </w:p>
        </w:tc>
      </w:tr>
    </w:tbl>
    <w:p w:rsidR="00FC4E15" w:rsidRPr="00006095" w:rsidRDefault="00FC4E15" w:rsidP="00FC4E15">
      <w:pPr>
        <w:shd w:val="clear" w:color="auto" w:fill="FFFFFF"/>
        <w:spacing w:after="0" w:line="240" w:lineRule="auto"/>
        <w:rPr>
          <w:rFonts w:ascii="Arial" w:hAnsi="Arial" w:cs="Arial"/>
          <w:b/>
          <w:bCs/>
          <w:sz w:val="24"/>
          <w:szCs w:val="24"/>
        </w:rPr>
      </w:pPr>
    </w:p>
    <w:p w:rsidR="00FC4E15" w:rsidRPr="00006095" w:rsidRDefault="00FC4E15" w:rsidP="00FC4E15">
      <w:pPr>
        <w:framePr w:h="350" w:hRule="exact" w:hSpace="10080" w:wrap="notBeside" w:vAnchor="text" w:hAnchor="margin" w:x="5747" w:y="831"/>
        <w:shd w:val="clear" w:color="auto" w:fill="FFFFFF"/>
        <w:rPr>
          <w:rFonts w:ascii="Arial" w:hAnsi="Arial" w:cs="Arial"/>
          <w:sz w:val="24"/>
          <w:szCs w:val="24"/>
        </w:rPr>
        <w:sectPr w:rsidR="00FC4E15" w:rsidRPr="00006095" w:rsidSect="00344BAD">
          <w:pgSz w:w="11909" w:h="16834"/>
          <w:pgMar w:top="624" w:right="493" w:bottom="360" w:left="1418" w:header="720" w:footer="720" w:gutter="0"/>
          <w:cols w:space="720"/>
          <w:noEndnote/>
        </w:sectPr>
      </w:pPr>
    </w:p>
    <w:p w:rsidR="00FC4E15" w:rsidRPr="00006095" w:rsidRDefault="00FC4E15" w:rsidP="00FC4E15">
      <w:pPr>
        <w:spacing w:after="0" w:line="240" w:lineRule="auto"/>
        <w:ind w:left="4248" w:firstLine="708"/>
        <w:jc w:val="right"/>
        <w:rPr>
          <w:rFonts w:ascii="Arial" w:hAnsi="Arial" w:cs="Arial"/>
          <w:sz w:val="24"/>
          <w:szCs w:val="24"/>
        </w:rPr>
      </w:pPr>
      <w:r w:rsidRPr="00006095">
        <w:rPr>
          <w:rFonts w:ascii="Arial" w:hAnsi="Arial" w:cs="Arial"/>
          <w:sz w:val="24"/>
          <w:szCs w:val="24"/>
        </w:rPr>
        <w:lastRenderedPageBreak/>
        <w:t xml:space="preserve">        Приложение № 4 </w:t>
      </w:r>
    </w:p>
    <w:p w:rsidR="00FC4E15" w:rsidRPr="00006095" w:rsidRDefault="00FC4E15" w:rsidP="00FC4E15">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к муниципальной программе</w:t>
      </w: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FC4E15" w:rsidRPr="00006095" w:rsidRDefault="00FC4E15" w:rsidP="00FC4E15">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FC4E15" w:rsidRPr="00006095" w:rsidRDefault="00FC4E15" w:rsidP="00FC4E15">
      <w:pPr>
        <w:spacing w:after="0" w:line="240" w:lineRule="auto"/>
        <w:ind w:left="4248" w:firstLine="708"/>
        <w:jc w:val="right"/>
        <w:rPr>
          <w:rFonts w:ascii="Arial" w:hAnsi="Arial" w:cs="Arial"/>
          <w:sz w:val="24"/>
          <w:szCs w:val="24"/>
        </w:rPr>
      </w:pPr>
      <w:r w:rsidRPr="00006095">
        <w:rPr>
          <w:rFonts w:ascii="Arial" w:hAnsi="Arial" w:cs="Arial"/>
          <w:sz w:val="24"/>
          <w:szCs w:val="24"/>
        </w:rPr>
        <w:t xml:space="preserve">                   в Первомайском районе»  </w:t>
      </w:r>
    </w:p>
    <w:p w:rsidR="00FC4E15" w:rsidRPr="00006095" w:rsidRDefault="00FC4E15" w:rsidP="00FC4E15">
      <w:pPr>
        <w:shd w:val="clear" w:color="auto" w:fill="FFFFFF"/>
        <w:rPr>
          <w:rFonts w:ascii="Arial" w:hAnsi="Arial" w:cs="Arial"/>
          <w:b/>
          <w:bCs/>
          <w:sz w:val="24"/>
          <w:szCs w:val="24"/>
        </w:rPr>
      </w:pPr>
    </w:p>
    <w:p w:rsidR="00FC4E15" w:rsidRPr="00006095" w:rsidRDefault="00FC4E15" w:rsidP="00FC4E15">
      <w:pPr>
        <w:shd w:val="clear" w:color="auto" w:fill="FFFFFF"/>
        <w:spacing w:after="0" w:line="240" w:lineRule="auto"/>
        <w:rPr>
          <w:rFonts w:ascii="Arial" w:hAnsi="Arial" w:cs="Arial"/>
          <w:b/>
          <w:bCs/>
          <w:sz w:val="24"/>
          <w:szCs w:val="24"/>
        </w:rPr>
      </w:pPr>
      <w:r w:rsidRPr="00006095">
        <w:rPr>
          <w:rFonts w:ascii="Arial" w:hAnsi="Arial" w:cs="Arial"/>
          <w:b/>
          <w:bCs/>
          <w:sz w:val="24"/>
          <w:szCs w:val="24"/>
        </w:rPr>
        <w:t xml:space="preserve">Нормы расходов </w:t>
      </w:r>
      <w:r w:rsidRPr="00006095">
        <w:rPr>
          <w:rFonts w:ascii="Arial" w:hAnsi="Arial" w:cs="Arial"/>
          <w:b/>
          <w:sz w:val="24"/>
          <w:szCs w:val="24"/>
        </w:rPr>
        <w:t xml:space="preserve">на </w:t>
      </w:r>
      <w:r w:rsidRPr="00006095">
        <w:rPr>
          <w:rFonts w:ascii="Arial" w:hAnsi="Arial" w:cs="Arial"/>
          <w:b/>
          <w:bCs/>
          <w:sz w:val="24"/>
          <w:szCs w:val="24"/>
        </w:rPr>
        <w:t xml:space="preserve">оплату </w:t>
      </w:r>
      <w:r w:rsidRPr="00006095">
        <w:rPr>
          <w:rFonts w:ascii="Arial" w:hAnsi="Arial" w:cs="Arial"/>
          <w:b/>
          <w:sz w:val="24"/>
          <w:szCs w:val="24"/>
        </w:rPr>
        <w:t xml:space="preserve">труда </w:t>
      </w:r>
      <w:r w:rsidRPr="00006095">
        <w:rPr>
          <w:rFonts w:ascii="Arial" w:hAnsi="Arial" w:cs="Arial"/>
          <w:b/>
          <w:bCs/>
          <w:sz w:val="24"/>
          <w:szCs w:val="24"/>
        </w:rPr>
        <w:t xml:space="preserve">судьям и обслуживающему персоналу </w:t>
      </w:r>
    </w:p>
    <w:p w:rsidR="00FC4E15" w:rsidRPr="00006095" w:rsidRDefault="00FC4E15" w:rsidP="00FC4E15">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за подготовку и прове</w:t>
      </w:r>
      <w:r w:rsidRPr="00006095">
        <w:rPr>
          <w:rFonts w:ascii="Arial" w:hAnsi="Arial" w:cs="Arial"/>
          <w:b/>
          <w:sz w:val="24"/>
          <w:szCs w:val="24"/>
        </w:rPr>
        <w:softHyphen/>
        <w:t xml:space="preserve">дение районных </w:t>
      </w:r>
      <w:r w:rsidRPr="00006095">
        <w:rPr>
          <w:rFonts w:ascii="Arial" w:hAnsi="Arial" w:cs="Arial"/>
          <w:b/>
          <w:bCs/>
          <w:sz w:val="24"/>
          <w:szCs w:val="24"/>
        </w:rPr>
        <w:t xml:space="preserve">соревнований, а </w:t>
      </w:r>
      <w:r w:rsidRPr="00006095">
        <w:rPr>
          <w:rFonts w:ascii="Arial" w:hAnsi="Arial" w:cs="Arial"/>
          <w:b/>
          <w:sz w:val="24"/>
          <w:szCs w:val="24"/>
        </w:rPr>
        <w:t xml:space="preserve">также соревнований </w:t>
      </w:r>
    </w:p>
    <w:p w:rsidR="00FC4E15" w:rsidRPr="00006095" w:rsidRDefault="00FC4E15" w:rsidP="00FC4E15">
      <w:pPr>
        <w:shd w:val="clear" w:color="auto" w:fill="FFFFFF"/>
        <w:spacing w:after="0" w:line="240" w:lineRule="auto"/>
        <w:jc w:val="center"/>
        <w:rPr>
          <w:rFonts w:ascii="Arial" w:hAnsi="Arial" w:cs="Arial"/>
          <w:b/>
          <w:bCs/>
          <w:spacing w:val="-4"/>
          <w:sz w:val="24"/>
          <w:szCs w:val="24"/>
        </w:rPr>
      </w:pPr>
      <w:r w:rsidRPr="00006095">
        <w:rPr>
          <w:rFonts w:ascii="Arial" w:hAnsi="Arial" w:cs="Arial"/>
          <w:b/>
          <w:sz w:val="24"/>
          <w:szCs w:val="24"/>
        </w:rPr>
        <w:t xml:space="preserve">в сельских </w:t>
      </w:r>
      <w:r w:rsidRPr="00006095">
        <w:rPr>
          <w:rFonts w:ascii="Arial" w:hAnsi="Arial" w:cs="Arial"/>
          <w:b/>
          <w:bCs/>
          <w:spacing w:val="-4"/>
          <w:sz w:val="24"/>
          <w:szCs w:val="24"/>
        </w:rPr>
        <w:t>поселениях</w:t>
      </w:r>
    </w:p>
    <w:p w:rsidR="00FC4E15" w:rsidRPr="00006095" w:rsidRDefault="00FC4E15" w:rsidP="00FC4E15">
      <w:pPr>
        <w:shd w:val="clear" w:color="auto" w:fill="FFFFFF"/>
        <w:spacing w:after="0" w:line="240" w:lineRule="auto"/>
        <w:jc w:val="center"/>
        <w:rPr>
          <w:rFonts w:ascii="Arial" w:hAnsi="Arial" w:cs="Arial"/>
          <w:sz w:val="24"/>
          <w:szCs w:val="24"/>
        </w:rPr>
      </w:pP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pacing w:val="-1"/>
          <w:sz w:val="24"/>
          <w:szCs w:val="24"/>
        </w:rPr>
        <w:t>Судейство и обслуживание соревнований</w:t>
      </w:r>
    </w:p>
    <w:p w:rsidR="00FC4E15" w:rsidRPr="00006095" w:rsidRDefault="00FC4E15" w:rsidP="00FC4E15">
      <w:pPr>
        <w:spacing w:after="0" w:line="240" w:lineRule="auto"/>
        <w:ind w:firstLine="709"/>
        <w:jc w:val="both"/>
        <w:rPr>
          <w:rFonts w:ascii="Arial" w:hAnsi="Arial" w:cs="Arial"/>
          <w:sz w:val="24"/>
          <w:szCs w:val="24"/>
        </w:rPr>
      </w:pPr>
    </w:p>
    <w:tbl>
      <w:tblPr>
        <w:tblpPr w:leftFromText="180" w:rightFromText="180" w:vertAnchor="text" w:horzAnchor="page" w:tblpX="1621"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682"/>
        <w:gridCol w:w="2126"/>
        <w:gridCol w:w="1843"/>
        <w:gridCol w:w="2126"/>
      </w:tblGrid>
      <w:tr w:rsidR="00FC4E15" w:rsidRPr="00006095" w:rsidTr="00C55EC8">
        <w:trPr>
          <w:trHeight w:val="597"/>
        </w:trPr>
        <w:tc>
          <w:tcPr>
            <w:tcW w:w="857" w:type="dxa"/>
            <w:vMerge w:val="restart"/>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п/п</w:t>
            </w:r>
          </w:p>
        </w:tc>
        <w:tc>
          <w:tcPr>
            <w:tcW w:w="2682" w:type="dxa"/>
            <w:vMerge w:val="restart"/>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Наименование участника</w:t>
            </w:r>
          </w:p>
        </w:tc>
        <w:tc>
          <w:tcPr>
            <w:tcW w:w="6095" w:type="dxa"/>
            <w:gridSpan w:val="3"/>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Размеры выплат в рублях по судейским </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категориям</w:t>
            </w:r>
          </w:p>
        </w:tc>
      </w:tr>
      <w:tr w:rsidR="00FC4E15" w:rsidRPr="00006095" w:rsidTr="00C55EC8">
        <w:trPr>
          <w:trHeight w:val="188"/>
        </w:trPr>
        <w:tc>
          <w:tcPr>
            <w:tcW w:w="857" w:type="dxa"/>
            <w:vMerge/>
            <w:vAlign w:val="center"/>
          </w:tcPr>
          <w:p w:rsidR="00FC4E15" w:rsidRPr="00006095" w:rsidRDefault="00FC4E15" w:rsidP="00C55EC8">
            <w:pPr>
              <w:spacing w:after="0" w:line="240" w:lineRule="auto"/>
              <w:jc w:val="center"/>
              <w:rPr>
                <w:rFonts w:ascii="Arial" w:hAnsi="Arial" w:cs="Arial"/>
                <w:sz w:val="24"/>
                <w:szCs w:val="24"/>
              </w:rPr>
            </w:pPr>
          </w:p>
        </w:tc>
        <w:tc>
          <w:tcPr>
            <w:tcW w:w="2682" w:type="dxa"/>
            <w:vMerge/>
            <w:vAlign w:val="center"/>
          </w:tcPr>
          <w:p w:rsidR="00FC4E15" w:rsidRPr="00006095" w:rsidRDefault="00FC4E15" w:rsidP="00C55EC8">
            <w:pPr>
              <w:spacing w:after="0" w:line="240" w:lineRule="auto"/>
              <w:jc w:val="center"/>
              <w:rPr>
                <w:rFonts w:ascii="Arial" w:hAnsi="Arial" w:cs="Arial"/>
                <w:sz w:val="24"/>
                <w:szCs w:val="24"/>
              </w:rPr>
            </w:pPr>
          </w:p>
        </w:tc>
        <w:tc>
          <w:tcPr>
            <w:tcW w:w="2126"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 категория</w:t>
            </w:r>
          </w:p>
        </w:tc>
        <w:tc>
          <w:tcPr>
            <w:tcW w:w="1843"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Без категории</w:t>
            </w:r>
          </w:p>
        </w:tc>
        <w:tc>
          <w:tcPr>
            <w:tcW w:w="2126"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Судья соревнований в сельских поселениях</w:t>
            </w:r>
          </w:p>
        </w:tc>
      </w:tr>
      <w:tr w:rsidR="00FC4E15" w:rsidRPr="00006095" w:rsidTr="00C55EC8">
        <w:trPr>
          <w:trHeight w:val="238"/>
        </w:trPr>
        <w:tc>
          <w:tcPr>
            <w:tcW w:w="85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1.</w:t>
            </w:r>
          </w:p>
        </w:tc>
        <w:tc>
          <w:tcPr>
            <w:tcW w:w="2682"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Главный судья </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r>
      <w:tr w:rsidR="00FC4E15" w:rsidRPr="00006095" w:rsidTr="00C55EC8">
        <w:trPr>
          <w:trHeight w:val="253"/>
        </w:trPr>
        <w:tc>
          <w:tcPr>
            <w:tcW w:w="85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2.</w:t>
            </w:r>
          </w:p>
        </w:tc>
        <w:tc>
          <w:tcPr>
            <w:tcW w:w="2682"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Главный секретарь </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r>
      <w:tr w:rsidR="00FC4E15" w:rsidRPr="00006095" w:rsidTr="00C55EC8">
        <w:trPr>
          <w:trHeight w:val="492"/>
        </w:trPr>
        <w:tc>
          <w:tcPr>
            <w:tcW w:w="85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3.</w:t>
            </w:r>
          </w:p>
        </w:tc>
        <w:tc>
          <w:tcPr>
            <w:tcW w:w="2682"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Зам. главного судьи или главного секретаря </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1500</w:t>
            </w:r>
          </w:p>
        </w:tc>
        <w:tc>
          <w:tcPr>
            <w:tcW w:w="184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1000</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r>
      <w:tr w:rsidR="00FC4E15" w:rsidRPr="00006095" w:rsidTr="00C55EC8">
        <w:trPr>
          <w:trHeight w:val="253"/>
        </w:trPr>
        <w:tc>
          <w:tcPr>
            <w:tcW w:w="85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4.</w:t>
            </w:r>
          </w:p>
        </w:tc>
        <w:tc>
          <w:tcPr>
            <w:tcW w:w="2682"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Судья </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1000</w:t>
            </w:r>
          </w:p>
        </w:tc>
        <w:tc>
          <w:tcPr>
            <w:tcW w:w="184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800</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r>
      <w:tr w:rsidR="00FC4E15" w:rsidRPr="00006095" w:rsidTr="00C55EC8">
        <w:trPr>
          <w:trHeight w:val="492"/>
        </w:trPr>
        <w:tc>
          <w:tcPr>
            <w:tcW w:w="85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5.</w:t>
            </w:r>
          </w:p>
        </w:tc>
        <w:tc>
          <w:tcPr>
            <w:tcW w:w="2682"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Рабочий по обслуживанию соревнований </w:t>
            </w:r>
          </w:p>
        </w:tc>
        <w:tc>
          <w:tcPr>
            <w:tcW w:w="2126" w:type="dxa"/>
          </w:tcPr>
          <w:p w:rsidR="00FC4E15" w:rsidRPr="00006095" w:rsidRDefault="00FC4E15" w:rsidP="00C55EC8">
            <w:pPr>
              <w:spacing w:after="0" w:line="240" w:lineRule="auto"/>
              <w:jc w:val="center"/>
              <w:rPr>
                <w:rFonts w:ascii="Arial" w:hAnsi="Arial" w:cs="Arial"/>
                <w:sz w:val="24"/>
                <w:szCs w:val="24"/>
              </w:rPr>
            </w:pPr>
          </w:p>
        </w:tc>
        <w:tc>
          <w:tcPr>
            <w:tcW w:w="1843"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c>
          <w:tcPr>
            <w:tcW w:w="2126" w:type="dxa"/>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500</w:t>
            </w:r>
          </w:p>
        </w:tc>
      </w:tr>
    </w:tbl>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pacing w:val="-8"/>
          <w:sz w:val="24"/>
          <w:szCs w:val="24"/>
        </w:rPr>
        <w:t>Примечания:</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1. Размеры выплат предусмотрены за обслуживание одного дня соревнований, в игровых видах - за обслуживание одной игры.</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2. На подготовительном и заключительном этапах соревнований   продолжительность</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работы   главного судьи и главного секретаря составляет не более трёх дней.</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3. Количественный состав судейской коллегии определяется положением о соревновании   и учитывается в смете расходов данного соревнования.</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4. Главные судьи и судья в бригаде могут, обслуживать не более 4-х игр в день.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5. Оплата медицинскому персоналу устанавливается за 1 час работы при её продолжительности не более 6-ти часов в день:</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pacing w:val="-2"/>
          <w:sz w:val="24"/>
          <w:szCs w:val="24"/>
        </w:rPr>
        <w:t>- врач – оплата по договору.</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 средний мед. персонал - </w:t>
      </w:r>
      <w:r w:rsidRPr="00006095">
        <w:rPr>
          <w:rFonts w:ascii="Arial" w:hAnsi="Arial" w:cs="Arial"/>
          <w:spacing w:val="-2"/>
          <w:sz w:val="24"/>
          <w:szCs w:val="24"/>
        </w:rPr>
        <w:t>оплата по договору</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водитель скорой помощи -</w:t>
      </w:r>
      <w:r w:rsidRPr="00006095">
        <w:rPr>
          <w:rFonts w:ascii="Arial" w:hAnsi="Arial" w:cs="Arial"/>
          <w:spacing w:val="-2"/>
          <w:sz w:val="24"/>
          <w:szCs w:val="24"/>
        </w:rPr>
        <w:t xml:space="preserve"> оплата по договору</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до 1500 рублей на одного человека (г. Томск и обратно).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lastRenderedPageBreak/>
        <w:t xml:space="preserve">7.Расходы по подготовке лыжной трассы подлежат возмещению на основании договора на оказание услуг в размере не более 1000 рублей, по мере проведения соревнований по лыжным гонкам.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8.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Стоимость в рублях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Приобретение кубков и медалей: кубки за 1 место – до 3500 рублей</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за 2 место – до 2500 рублей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за 3 место – до 2000 рублей</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Медали 500 рублей </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Грамоты – 100 рублей</w:t>
      </w:r>
    </w:p>
    <w:p w:rsidR="00FC4E15" w:rsidRPr="00006095" w:rsidRDefault="00FC4E15" w:rsidP="00FC4E15">
      <w:pPr>
        <w:shd w:val="clear" w:color="auto" w:fill="FFFFFF"/>
        <w:spacing w:after="0" w:line="240" w:lineRule="auto"/>
        <w:ind w:firstLine="709"/>
        <w:jc w:val="both"/>
        <w:rPr>
          <w:rFonts w:ascii="Arial" w:hAnsi="Arial" w:cs="Arial"/>
          <w:sz w:val="24"/>
          <w:szCs w:val="24"/>
        </w:rPr>
      </w:pPr>
      <w:r w:rsidRPr="00006095">
        <w:rPr>
          <w:rFonts w:ascii="Arial" w:hAnsi="Arial" w:cs="Arial"/>
          <w:sz w:val="24"/>
          <w:szCs w:val="24"/>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FC4E15" w:rsidRPr="00006095" w:rsidRDefault="00FC4E15" w:rsidP="00FC4E15">
      <w:pPr>
        <w:shd w:val="clear" w:color="auto" w:fill="FFFFFF"/>
        <w:spacing w:after="0" w:line="240" w:lineRule="auto"/>
        <w:ind w:firstLine="709"/>
        <w:jc w:val="both"/>
        <w:rPr>
          <w:rFonts w:ascii="Arial" w:hAnsi="Arial" w:cs="Arial"/>
          <w:b/>
          <w:sz w:val="24"/>
          <w:szCs w:val="24"/>
        </w:rPr>
      </w:pPr>
      <w:r w:rsidRPr="00006095">
        <w:rPr>
          <w:rFonts w:ascii="Arial" w:hAnsi="Arial" w:cs="Arial"/>
          <w:sz w:val="24"/>
          <w:szCs w:val="24"/>
        </w:rPr>
        <w:t xml:space="preserve">10. Расходы по найму жилья устанавливаются в пределах в пределах норм, действующих на территории Российской Федерации.              </w:t>
      </w: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 xml:space="preserve">Нормы расходов разовых вознаграждений </w:t>
      </w:r>
    </w:p>
    <w:p w:rsidR="00FC4E15" w:rsidRPr="00006095" w:rsidRDefault="00FC4E15" w:rsidP="00FC4E15">
      <w:pPr>
        <w:shd w:val="clear" w:color="auto" w:fill="FFFFFF"/>
        <w:spacing w:after="0" w:line="240" w:lineRule="auto"/>
        <w:jc w:val="center"/>
        <w:rPr>
          <w:rFonts w:ascii="Arial" w:hAnsi="Arial" w:cs="Arial"/>
          <w:b/>
          <w:sz w:val="24"/>
          <w:szCs w:val="24"/>
        </w:rPr>
      </w:pPr>
      <w:r w:rsidRPr="00006095">
        <w:rPr>
          <w:rFonts w:ascii="Arial" w:hAnsi="Arial" w:cs="Arial"/>
          <w:b/>
          <w:sz w:val="24"/>
          <w:szCs w:val="24"/>
        </w:rPr>
        <w:t>(денежное вознаграждение, подарки, спортивный инвентарь)</w:t>
      </w:r>
    </w:p>
    <w:p w:rsidR="00FC4E15" w:rsidRPr="00006095" w:rsidRDefault="00FC4E15" w:rsidP="00FC4E15">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FC4E15" w:rsidRPr="00006095" w:rsidTr="00C55EC8">
        <w:trPr>
          <w:jc w:val="center"/>
        </w:trPr>
        <w:tc>
          <w:tcPr>
            <w:tcW w:w="534" w:type="dxa"/>
            <w:vAlign w:val="center"/>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1</w:t>
            </w:r>
          </w:p>
        </w:tc>
        <w:tc>
          <w:tcPr>
            <w:tcW w:w="4167"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Тренер</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 (денежное</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вознаграждение)</w:t>
            </w:r>
          </w:p>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 50000 руб. </w:t>
            </w:r>
          </w:p>
        </w:tc>
        <w:tc>
          <w:tcPr>
            <w:tcW w:w="2351" w:type="dxa"/>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Спортсмен </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(денежное</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вознаграждение)</w:t>
            </w:r>
          </w:p>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 50000 руб. </w:t>
            </w:r>
          </w:p>
        </w:tc>
      </w:tr>
      <w:tr w:rsidR="00FC4E15" w:rsidRPr="00006095" w:rsidTr="00C55EC8">
        <w:trPr>
          <w:jc w:val="center"/>
        </w:trPr>
        <w:tc>
          <w:tcPr>
            <w:tcW w:w="534"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2. </w:t>
            </w:r>
          </w:p>
        </w:tc>
        <w:tc>
          <w:tcPr>
            <w:tcW w:w="416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Тренеры и спортсмены 30000 руб.</w:t>
            </w:r>
          </w:p>
        </w:tc>
      </w:tr>
      <w:tr w:rsidR="00FC4E15" w:rsidRPr="00006095" w:rsidTr="00C55EC8">
        <w:trPr>
          <w:trHeight w:val="1676"/>
          <w:jc w:val="center"/>
        </w:trPr>
        <w:tc>
          <w:tcPr>
            <w:tcW w:w="534" w:type="dxa"/>
          </w:tcPr>
          <w:p w:rsidR="00FC4E15" w:rsidRPr="00006095" w:rsidRDefault="00FC4E15" w:rsidP="00C55EC8">
            <w:pPr>
              <w:spacing w:after="0" w:line="240" w:lineRule="auto"/>
              <w:rPr>
                <w:rFonts w:ascii="Arial" w:hAnsi="Arial" w:cs="Arial"/>
                <w:sz w:val="24"/>
                <w:szCs w:val="24"/>
              </w:rPr>
            </w:pPr>
          </w:p>
          <w:p w:rsidR="00FC4E15" w:rsidRPr="00006095" w:rsidRDefault="00FC4E15" w:rsidP="00C55EC8">
            <w:pPr>
              <w:spacing w:after="0" w:line="240" w:lineRule="auto"/>
              <w:rPr>
                <w:rFonts w:ascii="Arial" w:hAnsi="Arial" w:cs="Arial"/>
                <w:sz w:val="24"/>
                <w:szCs w:val="24"/>
              </w:rPr>
            </w:pP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3.</w:t>
            </w:r>
          </w:p>
        </w:tc>
        <w:tc>
          <w:tcPr>
            <w:tcW w:w="4167" w:type="dxa"/>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30000 руб. (денежное вознаграждение)</w:t>
            </w:r>
          </w:p>
        </w:tc>
      </w:tr>
    </w:tbl>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pStyle w:val="ConsPlusTitle"/>
        <w:rPr>
          <w:rFonts w:ascii="Arial" w:hAnsi="Arial" w:cs="Arial"/>
        </w:rPr>
      </w:pPr>
    </w:p>
    <w:p w:rsidR="00FC4E15" w:rsidRPr="00006095" w:rsidRDefault="00FC4E15" w:rsidP="00FC4E15">
      <w:pPr>
        <w:pStyle w:val="ConsPlusTitle"/>
        <w:ind w:firstLine="709"/>
        <w:jc w:val="center"/>
        <w:rPr>
          <w:rFonts w:ascii="Arial" w:hAnsi="Arial" w:cs="Arial"/>
        </w:rPr>
      </w:pPr>
      <w:r w:rsidRPr="00006095">
        <w:rPr>
          <w:rFonts w:ascii="Arial" w:hAnsi="Arial" w:cs="Arial"/>
        </w:rPr>
        <w:t>7. Структура муниципальной программы</w:t>
      </w:r>
    </w:p>
    <w:p w:rsidR="00FC4E15" w:rsidRPr="00006095" w:rsidRDefault="00FC4E15" w:rsidP="00FC4E15">
      <w:pPr>
        <w:pStyle w:val="ConsPlusTitle"/>
        <w:ind w:firstLine="709"/>
        <w:jc w:val="center"/>
        <w:rPr>
          <w:rFonts w:ascii="Arial" w:hAnsi="Arial" w:cs="Arial"/>
        </w:rPr>
      </w:pPr>
    </w:p>
    <w:tbl>
      <w:tblPr>
        <w:tblW w:w="0" w:type="auto"/>
        <w:tblCellMar>
          <w:left w:w="0" w:type="dxa"/>
          <w:right w:w="0" w:type="dxa"/>
        </w:tblCellMar>
        <w:tblLook w:val="04A0" w:firstRow="1" w:lastRow="0" w:firstColumn="1" w:lastColumn="0" w:noHBand="0" w:noVBand="1"/>
      </w:tblPr>
      <w:tblGrid>
        <w:gridCol w:w="2558"/>
        <w:gridCol w:w="3564"/>
        <w:gridCol w:w="3503"/>
      </w:tblGrid>
      <w:tr w:rsidR="00FC4E15" w:rsidRPr="00006095" w:rsidTr="00C55EC8">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Программы /Подпрограммы/Направления проектной деятельности </w:t>
            </w:r>
            <w:r w:rsidRPr="00006095">
              <w:rPr>
                <w:rFonts w:ascii="Arial" w:eastAsia="Times New Roman" w:hAnsi="Arial" w:cs="Arial"/>
                <w:color w:val="2D2D2D"/>
                <w:sz w:val="24"/>
                <w:szCs w:val="24"/>
                <w:lang w:eastAsia="ru-RU"/>
              </w:rPr>
              <w:lastRenderedPageBreak/>
              <w:t>/Региональные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 xml:space="preserve">Соисполнитель Программы/подпрограммы/Ответственный за региональный проект/Участники </w:t>
            </w:r>
            <w:r w:rsidRPr="00006095">
              <w:rPr>
                <w:rFonts w:ascii="Arial" w:eastAsia="Times New Roman" w:hAnsi="Arial" w:cs="Arial"/>
                <w:color w:val="2D2D2D"/>
                <w:sz w:val="24"/>
                <w:szCs w:val="24"/>
                <w:lang w:eastAsia="ru-RU"/>
              </w:rPr>
              <w:lastRenderedPageBreak/>
              <w:t>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Цель Программы/подпрограммы/регионального проекта</w:t>
            </w:r>
          </w:p>
        </w:tc>
      </w:tr>
      <w:tr w:rsidR="00FC4E15" w:rsidRPr="00006095" w:rsidTr="00C55EC8">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lastRenderedPageBreak/>
              <w:t>Процессная часть государственной программы</w:t>
            </w:r>
          </w:p>
        </w:tc>
      </w:tr>
      <w:tr w:rsidR="00FC4E15" w:rsidRPr="00006095" w:rsidTr="00C55EC8">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Подпрограмма 1 "</w:t>
            </w:r>
            <w:r w:rsidRPr="00006095">
              <w:rPr>
                <w:rFonts w:ascii="Arial" w:hAnsi="Arial" w:cs="Arial"/>
                <w:sz w:val="24"/>
                <w:szCs w:val="24"/>
              </w:rPr>
              <w:t xml:space="preserve"> Развитие физической культуры и спорта в Первомайском районе</w:t>
            </w:r>
            <w:r w:rsidRPr="00006095">
              <w:rPr>
                <w:rFonts w:ascii="Arial" w:eastAsia="Times New Roman" w:hAnsi="Arial" w:cs="Arial"/>
                <w:color w:val="2D2D2D"/>
                <w:sz w:val="24"/>
                <w:szCs w:val="24"/>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Создание условий для укрепления здо</w:t>
            </w:r>
            <w:r w:rsidRPr="00006095">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FC4E15" w:rsidRPr="00006095" w:rsidTr="00C55EC8">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программы</w:t>
            </w:r>
          </w:p>
        </w:tc>
      </w:tr>
      <w:tr w:rsidR="00FC4E15" w:rsidRPr="00006095" w:rsidTr="00C55EC8">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FC4E15" w:rsidRPr="00006095" w:rsidTr="00C55EC8">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bl>
    <w:p w:rsidR="00FC4E15" w:rsidRPr="00006095" w:rsidRDefault="00FC4E15" w:rsidP="00FC4E15">
      <w:pPr>
        <w:spacing w:after="0" w:line="240" w:lineRule="auto"/>
        <w:jc w:val="center"/>
        <w:rPr>
          <w:rFonts w:ascii="Arial" w:hAnsi="Arial" w:cs="Arial"/>
          <w:sz w:val="24"/>
          <w:szCs w:val="24"/>
        </w:rPr>
      </w:pPr>
      <w:r w:rsidRPr="00006095">
        <w:rPr>
          <w:rFonts w:ascii="Arial" w:hAnsi="Arial" w:cs="Arial"/>
          <w:sz w:val="24"/>
          <w:szCs w:val="24"/>
        </w:rPr>
        <w:t xml:space="preserve">                                                                                                                 </w:t>
      </w:r>
    </w:p>
    <w:p w:rsidR="00FC4E15" w:rsidRPr="00006095" w:rsidRDefault="00FC4E15" w:rsidP="00FC4E15">
      <w:pPr>
        <w:spacing w:after="0" w:line="240" w:lineRule="auto"/>
        <w:ind w:left="6372"/>
        <w:rPr>
          <w:rFonts w:ascii="Arial" w:hAnsi="Arial" w:cs="Arial"/>
          <w:sz w:val="24"/>
          <w:szCs w:val="24"/>
        </w:rPr>
      </w:pPr>
    </w:p>
    <w:p w:rsidR="00FC4E15" w:rsidRPr="00006095" w:rsidRDefault="00FC4E15" w:rsidP="00FC4E15">
      <w:pPr>
        <w:spacing w:after="0" w:line="240" w:lineRule="auto"/>
        <w:ind w:left="6372"/>
        <w:rPr>
          <w:rFonts w:ascii="Arial" w:hAnsi="Arial" w:cs="Arial"/>
          <w:sz w:val="24"/>
          <w:szCs w:val="24"/>
        </w:rPr>
      </w:pPr>
    </w:p>
    <w:p w:rsidR="00FC4E15" w:rsidRPr="00006095" w:rsidRDefault="00FC4E15" w:rsidP="00FC4E15">
      <w:pPr>
        <w:spacing w:after="0" w:line="240" w:lineRule="auto"/>
        <w:ind w:left="6372"/>
        <w:rPr>
          <w:rFonts w:ascii="Arial" w:hAnsi="Arial" w:cs="Arial"/>
          <w:sz w:val="24"/>
          <w:szCs w:val="24"/>
        </w:rPr>
      </w:pPr>
    </w:p>
    <w:p w:rsidR="00FC4E15" w:rsidRPr="00006095" w:rsidRDefault="00FC4E15" w:rsidP="00FC4E15">
      <w:pPr>
        <w:spacing w:after="0" w:line="240" w:lineRule="auto"/>
        <w:ind w:left="6372"/>
        <w:rPr>
          <w:rFonts w:ascii="Arial" w:hAnsi="Arial" w:cs="Arial"/>
          <w:sz w:val="24"/>
          <w:szCs w:val="24"/>
        </w:rPr>
      </w:pPr>
    </w:p>
    <w:p w:rsidR="00FC4E15" w:rsidRPr="00006095" w:rsidRDefault="00FC4E15" w:rsidP="00FC4E15">
      <w:pPr>
        <w:spacing w:after="0" w:line="240" w:lineRule="auto"/>
        <w:ind w:left="6372"/>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w:t>
      </w: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Приложение № 5</w:t>
      </w:r>
    </w:p>
    <w:p w:rsidR="00FC4E15" w:rsidRPr="00006095" w:rsidRDefault="00FC4E15" w:rsidP="00FC4E15">
      <w:pPr>
        <w:spacing w:after="0" w:line="240" w:lineRule="auto"/>
        <w:ind w:left="4956" w:firstLine="708"/>
        <w:jc w:val="right"/>
        <w:rPr>
          <w:rFonts w:ascii="Arial" w:hAnsi="Arial" w:cs="Arial"/>
          <w:sz w:val="24"/>
          <w:szCs w:val="24"/>
        </w:rPr>
      </w:pPr>
      <w:r w:rsidRPr="00006095">
        <w:rPr>
          <w:rFonts w:ascii="Arial" w:hAnsi="Arial" w:cs="Arial"/>
          <w:sz w:val="24"/>
          <w:szCs w:val="24"/>
        </w:rPr>
        <w:t xml:space="preserve">              к муниципальной программе</w:t>
      </w: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«Развитие молодежной политики, </w:t>
      </w:r>
    </w:p>
    <w:p w:rsidR="00FC4E15" w:rsidRPr="00006095" w:rsidRDefault="00FC4E15" w:rsidP="00FC4E15">
      <w:pPr>
        <w:spacing w:after="0" w:line="240" w:lineRule="auto"/>
        <w:ind w:left="5664" w:firstLine="708"/>
        <w:jc w:val="right"/>
        <w:rPr>
          <w:rFonts w:ascii="Arial" w:hAnsi="Arial" w:cs="Arial"/>
          <w:sz w:val="24"/>
          <w:szCs w:val="24"/>
        </w:rPr>
      </w:pPr>
      <w:r w:rsidRPr="00006095">
        <w:rPr>
          <w:rFonts w:ascii="Arial" w:hAnsi="Arial" w:cs="Arial"/>
          <w:sz w:val="24"/>
          <w:szCs w:val="24"/>
        </w:rPr>
        <w:t xml:space="preserve">   физической культуры и спорта </w:t>
      </w:r>
    </w:p>
    <w:p w:rsidR="00FC4E15" w:rsidRPr="00006095" w:rsidRDefault="00FC4E15" w:rsidP="00FC4E15">
      <w:pPr>
        <w:spacing w:after="0" w:line="240" w:lineRule="auto"/>
        <w:ind w:left="4248" w:firstLine="708"/>
        <w:jc w:val="right"/>
        <w:rPr>
          <w:rFonts w:ascii="Arial" w:hAnsi="Arial" w:cs="Arial"/>
          <w:sz w:val="24"/>
          <w:szCs w:val="24"/>
        </w:rPr>
      </w:pPr>
      <w:r w:rsidRPr="00006095">
        <w:rPr>
          <w:rFonts w:ascii="Arial" w:hAnsi="Arial" w:cs="Arial"/>
          <w:sz w:val="24"/>
          <w:szCs w:val="24"/>
        </w:rPr>
        <w:t xml:space="preserve">                    в Первомайском районе» </w:t>
      </w:r>
    </w:p>
    <w:p w:rsidR="00FC4E15" w:rsidRPr="00006095" w:rsidRDefault="00FC4E15" w:rsidP="00FC4E15">
      <w:pPr>
        <w:spacing w:after="0" w:line="240" w:lineRule="auto"/>
        <w:jc w:val="center"/>
        <w:rPr>
          <w:rFonts w:ascii="Arial" w:hAnsi="Arial" w:cs="Arial"/>
          <w:b/>
          <w:sz w:val="24"/>
          <w:szCs w:val="24"/>
        </w:rPr>
      </w:pPr>
      <w:r w:rsidRPr="00006095">
        <w:rPr>
          <w:rFonts w:ascii="Arial" w:hAnsi="Arial" w:cs="Arial"/>
          <w:b/>
          <w:sz w:val="24"/>
          <w:szCs w:val="24"/>
        </w:rPr>
        <w:t>Паспорт Подпрограммы 2.</w:t>
      </w:r>
    </w:p>
    <w:p w:rsidR="00FC4E15" w:rsidRPr="00006095" w:rsidRDefault="00FC4E15" w:rsidP="00FC4E15">
      <w:pPr>
        <w:spacing w:after="0" w:line="240" w:lineRule="auto"/>
        <w:jc w:val="center"/>
        <w:rPr>
          <w:rFonts w:ascii="Arial" w:hAnsi="Arial" w:cs="Arial"/>
          <w:b/>
          <w:sz w:val="24"/>
          <w:szCs w:val="24"/>
        </w:rPr>
      </w:pPr>
      <w:r w:rsidRPr="00006095">
        <w:rPr>
          <w:rFonts w:ascii="Arial" w:hAnsi="Arial" w:cs="Arial"/>
          <w:b/>
          <w:sz w:val="24"/>
          <w:szCs w:val="24"/>
        </w:rPr>
        <w:t xml:space="preserve"> «Развитие эффективной молодежной политики в Первомайском районе»</w:t>
      </w:r>
    </w:p>
    <w:p w:rsidR="00FC4E15" w:rsidRPr="00006095" w:rsidRDefault="00FC4E15" w:rsidP="00FC4E15">
      <w:pPr>
        <w:spacing w:after="0" w:line="240" w:lineRule="auto"/>
        <w:jc w:val="center"/>
        <w:rPr>
          <w:rFonts w:ascii="Arial" w:hAnsi="Arial" w:cs="Arial"/>
          <w:b/>
          <w:sz w:val="24"/>
          <w:szCs w:val="24"/>
        </w:rPr>
      </w:pP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0"/>
        <w:gridCol w:w="2977"/>
        <w:gridCol w:w="964"/>
        <w:gridCol w:w="833"/>
        <w:gridCol w:w="674"/>
        <w:gridCol w:w="78"/>
        <w:gridCol w:w="87"/>
        <w:gridCol w:w="931"/>
        <w:gridCol w:w="50"/>
        <w:gridCol w:w="22"/>
        <w:gridCol w:w="979"/>
      </w:tblGrid>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Наименование МП</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(подпрограммы МП)</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(далее по тексту МП)     </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«Развитие эффективной молодежной политики в Первомайском районе»</w:t>
            </w:r>
          </w:p>
        </w:tc>
      </w:tr>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Координатор МП</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(при наличии)</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tc>
      </w:tr>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Заказчик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Администрация Первомайского района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Соисполнители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Муниципальное казенное учреждение «Управление образования Администрации Первомайского района»,</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Муниципальное автономное учреждение «Центральная клубная система Первомайского района»,</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районный совет ветеранов</w:t>
            </w:r>
          </w:p>
        </w:tc>
      </w:tr>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Стратегическая цель  социально –экономического развития Первомайского района до 2030 года.</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rPr>
                <w:rFonts w:ascii="Arial" w:hAnsi="Arial" w:cs="Arial"/>
                <w:sz w:val="24"/>
                <w:szCs w:val="24"/>
              </w:rPr>
            </w:pPr>
            <w:r w:rsidRPr="00006095">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FC4E15" w:rsidRPr="00006095" w:rsidTr="00C55EC8">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Цель программы</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(подпрограммы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313" w:type="dxa"/>
            <w:vMerge w:val="restart"/>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 xml:space="preserve">Показатели цели подпрограммы и их значения (с </w:t>
            </w:r>
            <w:r w:rsidRPr="00006095">
              <w:rPr>
                <w:rFonts w:ascii="Arial" w:hAnsi="Arial" w:cs="Arial"/>
                <w:sz w:val="24"/>
                <w:szCs w:val="24"/>
              </w:rPr>
              <w:lastRenderedPageBreak/>
              <w:t>детализацией по годам реализации)</w:t>
            </w:r>
          </w:p>
        </w:tc>
        <w:tc>
          <w:tcPr>
            <w:tcW w:w="2997" w:type="dxa"/>
            <w:gridSpan w:val="2"/>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lastRenderedPageBreak/>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2023</w:t>
            </w:r>
          </w:p>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 xml:space="preserve"> год</w:t>
            </w:r>
          </w:p>
        </w:tc>
        <w:tc>
          <w:tcPr>
            <w:tcW w:w="752" w:type="dxa"/>
            <w:gridSpan w:val="2"/>
            <w:tcBorders>
              <w:top w:val="single" w:sz="6" w:space="0" w:color="auto"/>
              <w:left w:val="single" w:sz="6" w:space="0" w:color="auto"/>
              <w:bottom w:val="single" w:sz="6" w:space="0" w:color="auto"/>
              <w:right w:val="single" w:sz="4"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2024 год</w:t>
            </w:r>
          </w:p>
        </w:tc>
        <w:tc>
          <w:tcPr>
            <w:tcW w:w="1068" w:type="dxa"/>
            <w:gridSpan w:val="3"/>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2025 год</w:t>
            </w:r>
          </w:p>
          <w:p w:rsidR="00FC4E15" w:rsidRPr="00006095" w:rsidRDefault="00FC4E15" w:rsidP="00C55EC8">
            <w:pPr>
              <w:pStyle w:val="ConsPlusNormal"/>
              <w:rPr>
                <w:rFonts w:ascii="Arial" w:hAnsi="Arial" w:cs="Arial"/>
                <w:sz w:val="24"/>
                <w:szCs w:val="24"/>
              </w:rPr>
            </w:pPr>
          </w:p>
        </w:tc>
        <w:tc>
          <w:tcPr>
            <w:tcW w:w="1001" w:type="dxa"/>
            <w:gridSpan w:val="2"/>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2026 год</w:t>
            </w:r>
          </w:p>
          <w:p w:rsidR="00FC4E15" w:rsidRPr="00006095" w:rsidRDefault="00FC4E15" w:rsidP="00C55EC8">
            <w:pPr>
              <w:pStyle w:val="ConsPlusNormal"/>
              <w:rPr>
                <w:rFonts w:ascii="Arial" w:hAnsi="Arial" w:cs="Arial"/>
                <w:sz w:val="24"/>
                <w:szCs w:val="24"/>
              </w:rPr>
            </w:pP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313"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455</w:t>
            </w:r>
          </w:p>
        </w:tc>
        <w:tc>
          <w:tcPr>
            <w:tcW w:w="752" w:type="dxa"/>
            <w:gridSpan w:val="2"/>
            <w:tcBorders>
              <w:top w:val="single" w:sz="6" w:space="0" w:color="auto"/>
              <w:left w:val="single" w:sz="6" w:space="0" w:color="auto"/>
              <w:bottom w:val="single" w:sz="6" w:space="0" w:color="auto"/>
              <w:right w:val="single" w:sz="4"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460</w:t>
            </w:r>
          </w:p>
        </w:tc>
        <w:tc>
          <w:tcPr>
            <w:tcW w:w="1068" w:type="dxa"/>
            <w:gridSpan w:val="3"/>
            <w:tcBorders>
              <w:top w:val="single" w:sz="6" w:space="0" w:color="auto"/>
              <w:left w:val="single" w:sz="4" w:space="0" w:color="auto"/>
              <w:bottom w:val="single" w:sz="6" w:space="0" w:color="auto"/>
              <w:right w:val="single" w:sz="4"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465</w:t>
            </w:r>
          </w:p>
        </w:tc>
        <w:tc>
          <w:tcPr>
            <w:tcW w:w="1001" w:type="dxa"/>
            <w:gridSpan w:val="2"/>
            <w:tcBorders>
              <w:top w:val="single" w:sz="6" w:space="0" w:color="auto"/>
              <w:left w:val="single" w:sz="4"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470</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313" w:type="dxa"/>
            <w:tcBorders>
              <w:top w:val="single" w:sz="6" w:space="0" w:color="auto"/>
              <w:left w:val="single" w:sz="6" w:space="0" w:color="auto"/>
              <w:bottom w:val="single" w:sz="4"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lastRenderedPageBreak/>
              <w:t>Задачи подпрограммы</w:t>
            </w: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1.Воспитание гражданственности, патриотизма, преемственности </w:t>
            </w:r>
            <w:proofErr w:type="gramStart"/>
            <w:r w:rsidRPr="00006095">
              <w:rPr>
                <w:rFonts w:ascii="Arial" w:hAnsi="Arial" w:cs="Arial"/>
                <w:sz w:val="24"/>
                <w:szCs w:val="24"/>
              </w:rPr>
              <w:t>традиций  в</w:t>
            </w:r>
            <w:proofErr w:type="gramEnd"/>
            <w:r w:rsidRPr="00006095">
              <w:rPr>
                <w:rFonts w:ascii="Arial" w:hAnsi="Arial" w:cs="Arial"/>
                <w:sz w:val="24"/>
                <w:szCs w:val="24"/>
              </w:rPr>
              <w:t xml:space="preserve"> молодежной среде;</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2.Формирование здорового образа жизни, </w:t>
            </w:r>
            <w:proofErr w:type="gramStart"/>
            <w:r w:rsidRPr="00006095">
              <w:rPr>
                <w:rFonts w:ascii="Arial" w:hAnsi="Arial" w:cs="Arial"/>
                <w:sz w:val="24"/>
                <w:szCs w:val="24"/>
              </w:rPr>
              <w:t>предупреждение  правонарушений</w:t>
            </w:r>
            <w:proofErr w:type="gramEnd"/>
            <w:r w:rsidRPr="00006095">
              <w:rPr>
                <w:rFonts w:ascii="Arial" w:hAnsi="Arial" w:cs="Arial"/>
                <w:sz w:val="24"/>
                <w:szCs w:val="24"/>
              </w:rPr>
              <w:t xml:space="preserve"> и антиобщественных действий детей и молодежи;</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3.Развитие и реализация потенциала молодежи, добровольческой (волонтерской) деятельности;</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val="restart"/>
            <w:tcBorders>
              <w:top w:val="single" w:sz="4"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Показатели задач подпрограммы и их значения (с детализацией по годам реализации МП)</w:t>
            </w:r>
          </w:p>
        </w:tc>
        <w:tc>
          <w:tcPr>
            <w:tcW w:w="2997" w:type="dxa"/>
            <w:gridSpan w:val="2"/>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2023</w:t>
            </w:r>
          </w:p>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 xml:space="preserve"> год</w:t>
            </w:r>
          </w:p>
        </w:tc>
        <w:tc>
          <w:tcPr>
            <w:tcW w:w="674" w:type="dxa"/>
            <w:tcBorders>
              <w:top w:val="single" w:sz="6" w:space="0" w:color="auto"/>
              <w:left w:val="single" w:sz="6" w:space="0" w:color="auto"/>
              <w:bottom w:val="single" w:sz="6" w:space="0" w:color="auto"/>
              <w:right w:val="single" w:sz="4"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2024 год</w:t>
            </w:r>
          </w:p>
        </w:tc>
        <w:tc>
          <w:tcPr>
            <w:tcW w:w="1096" w:type="dxa"/>
            <w:gridSpan w:val="3"/>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2025 год</w:t>
            </w:r>
          </w:p>
          <w:p w:rsidR="00FC4E15" w:rsidRPr="00006095" w:rsidRDefault="00FC4E15" w:rsidP="00C55EC8">
            <w:pPr>
              <w:pStyle w:val="ConsPlusNormal"/>
              <w:rPr>
                <w:rFonts w:ascii="Arial" w:hAnsi="Arial" w:cs="Arial"/>
                <w:sz w:val="24"/>
                <w:szCs w:val="24"/>
              </w:rPr>
            </w:pPr>
          </w:p>
        </w:tc>
        <w:tc>
          <w:tcPr>
            <w:tcW w:w="1051" w:type="dxa"/>
            <w:gridSpan w:val="3"/>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2026 год</w:t>
            </w:r>
          </w:p>
          <w:p w:rsidR="00FC4E15" w:rsidRPr="00006095" w:rsidRDefault="00FC4E15" w:rsidP="00C55EC8">
            <w:pPr>
              <w:pStyle w:val="ConsPlusNormal"/>
              <w:rPr>
                <w:rFonts w:ascii="Arial" w:hAnsi="Arial" w:cs="Arial"/>
                <w:sz w:val="24"/>
                <w:szCs w:val="24"/>
              </w:rPr>
            </w:pP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tcBorders>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Задача 1. Воспитание гражданственности, патриотизма, преемственности традиций  в молодежной среде;</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313" w:type="dxa"/>
            <w:vMerge/>
            <w:tcBorders>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455</w:t>
            </w:r>
          </w:p>
        </w:tc>
        <w:tc>
          <w:tcPr>
            <w:tcW w:w="839" w:type="dxa"/>
            <w:gridSpan w:val="3"/>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460</w:t>
            </w:r>
          </w:p>
        </w:tc>
        <w:tc>
          <w:tcPr>
            <w:tcW w:w="931"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465</w:t>
            </w:r>
          </w:p>
        </w:tc>
        <w:tc>
          <w:tcPr>
            <w:tcW w:w="1051" w:type="dxa"/>
            <w:gridSpan w:val="3"/>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470</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313" w:type="dxa"/>
            <w:vMerge/>
            <w:tcBorders>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313" w:type="dxa"/>
            <w:vMerge/>
            <w:tcBorders>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Количество   акций  и  профилактических мероприятий,(</w:t>
            </w:r>
            <w:proofErr w:type="spellStart"/>
            <w:r w:rsidRPr="00006095">
              <w:rPr>
                <w:rFonts w:ascii="Arial" w:hAnsi="Arial" w:cs="Arial"/>
                <w:sz w:val="24"/>
                <w:szCs w:val="24"/>
              </w:rPr>
              <w:t>ед</w:t>
            </w:r>
            <w:proofErr w:type="spellEnd"/>
            <w:r w:rsidRPr="00006095">
              <w:rPr>
                <w:rFonts w:ascii="Arial" w:hAnsi="Arial" w:cs="Arial"/>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13</w:t>
            </w:r>
          </w:p>
        </w:tc>
        <w:tc>
          <w:tcPr>
            <w:tcW w:w="83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14</w:t>
            </w:r>
          </w:p>
        </w:tc>
        <w:tc>
          <w:tcPr>
            <w:tcW w:w="839" w:type="dxa"/>
            <w:gridSpan w:val="3"/>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15</w:t>
            </w:r>
          </w:p>
        </w:tc>
        <w:tc>
          <w:tcPr>
            <w:tcW w:w="931"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16</w:t>
            </w:r>
          </w:p>
        </w:tc>
        <w:tc>
          <w:tcPr>
            <w:tcW w:w="1051" w:type="dxa"/>
            <w:gridSpan w:val="3"/>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17</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313" w:type="dxa"/>
            <w:vMerge/>
            <w:tcBorders>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rPr>
                <w:rFonts w:ascii="Arial" w:hAnsi="Arial" w:cs="Arial"/>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Задача 3. Развитие и реализация потенциала молодежи, добровольческой (волонтерской) деятельности;</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313" w:type="dxa"/>
            <w:vMerge/>
            <w:tcBorders>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rPr>
                <w:rFonts w:ascii="Arial" w:hAnsi="Arial" w:cs="Arial"/>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Количество волонтеров среди  молодых людей в возрасте от 14 до 35 лет, (чел)</w:t>
            </w:r>
          </w:p>
        </w:tc>
        <w:tc>
          <w:tcPr>
            <w:tcW w:w="964"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w:t>
            </w:r>
          </w:p>
        </w:tc>
        <w:tc>
          <w:tcPr>
            <w:tcW w:w="833"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50</w:t>
            </w:r>
          </w:p>
        </w:tc>
        <w:tc>
          <w:tcPr>
            <w:tcW w:w="839" w:type="dxa"/>
            <w:gridSpan w:val="3"/>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55</w:t>
            </w:r>
          </w:p>
        </w:tc>
        <w:tc>
          <w:tcPr>
            <w:tcW w:w="1003" w:type="dxa"/>
            <w:gridSpan w:val="3"/>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60</w:t>
            </w:r>
          </w:p>
        </w:tc>
        <w:tc>
          <w:tcPr>
            <w:tcW w:w="979"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65</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313" w:type="dxa"/>
            <w:tcBorders>
              <w:top w:val="nil"/>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 xml:space="preserve">Срок реализации МП (подпрограммы МП)   </w:t>
            </w: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2022-2026 годы</w:t>
            </w:r>
          </w:p>
        </w:tc>
      </w:tr>
      <w:tr w:rsidR="00FC4E15" w:rsidRPr="00006095" w:rsidTr="00C5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31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Перечень подпрограмм МП (при наличии)</w:t>
            </w:r>
          </w:p>
        </w:tc>
        <w:tc>
          <w:tcPr>
            <w:tcW w:w="7615" w:type="dxa"/>
            <w:gridSpan w:val="11"/>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p>
        </w:tc>
      </w:tr>
    </w:tbl>
    <w:tbl>
      <w:tblPr>
        <w:tblStyle w:val="a4"/>
        <w:tblW w:w="10168" w:type="dxa"/>
        <w:tblLook w:val="04A0" w:firstRow="1" w:lastRow="0" w:firstColumn="1" w:lastColumn="0" w:noHBand="0" w:noVBand="1"/>
      </w:tblPr>
      <w:tblGrid>
        <w:gridCol w:w="2285"/>
        <w:gridCol w:w="2400"/>
        <w:gridCol w:w="903"/>
        <w:gridCol w:w="750"/>
        <w:gridCol w:w="750"/>
        <w:gridCol w:w="750"/>
        <w:gridCol w:w="1165"/>
        <w:gridCol w:w="1165"/>
      </w:tblGrid>
      <w:tr w:rsidR="00FC4E15" w:rsidRPr="00006095" w:rsidTr="00C55EC8">
        <w:trPr>
          <w:trHeight w:val="651"/>
        </w:trPr>
        <w:tc>
          <w:tcPr>
            <w:tcW w:w="2285" w:type="dxa"/>
            <w:vMerge w:val="restart"/>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Объемы и источники финансирования подпрограммы 2 (с детализацией </w:t>
            </w:r>
            <w:r w:rsidRPr="00006095">
              <w:rPr>
                <w:rFonts w:ascii="Arial" w:eastAsia="Times New Roman" w:hAnsi="Arial" w:cs="Arial"/>
                <w:bCs/>
                <w:sz w:val="24"/>
                <w:szCs w:val="24"/>
                <w:lang w:eastAsia="ru-RU"/>
              </w:rPr>
              <w:lastRenderedPageBreak/>
              <w:t xml:space="preserve">по годам реализации, тыс. рублей) </w:t>
            </w: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lastRenderedPageBreak/>
              <w:t>Источники</w:t>
            </w:r>
          </w:p>
        </w:tc>
        <w:tc>
          <w:tcPr>
            <w:tcW w:w="903"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1165"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1165"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rPr>
          <w:trHeight w:val="66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Федеральный бюджет (по согласованию)</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FC4E15" w:rsidRPr="00006095" w:rsidTr="00C55EC8">
        <w:trPr>
          <w:trHeight w:val="33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Областной бюджет</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FC4E15" w:rsidRPr="00006095" w:rsidTr="00C55EC8">
        <w:trPr>
          <w:trHeight w:val="30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Местные бюджеты </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Pr="00006095">
              <w:rPr>
                <w:rFonts w:ascii="Arial" w:eastAsia="Times New Roman" w:hAnsi="Arial" w:cs="Arial"/>
                <w:bCs/>
                <w:sz w:val="24"/>
                <w:szCs w:val="24"/>
                <w:lang w:eastAsia="ru-RU"/>
              </w:rPr>
              <w:t>18,7</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32,2</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val="en-US" w:eastAsia="ru-RU"/>
              </w:rPr>
              <w:t>3</w:t>
            </w:r>
            <w:r w:rsidRPr="00006095">
              <w:rPr>
                <w:rFonts w:ascii="Arial" w:eastAsia="Times New Roman" w:hAnsi="Arial" w:cs="Arial"/>
                <w:sz w:val="24"/>
                <w:szCs w:val="24"/>
                <w:lang w:eastAsia="ru-RU"/>
              </w:rPr>
              <w:t>30,0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FC4E15" w:rsidRPr="00006095" w:rsidTr="00C55EC8">
        <w:trPr>
          <w:trHeight w:val="30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Внебюджетные источники (по согласованию)</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r>
      <w:tr w:rsidR="00FC4E15" w:rsidRPr="00006095" w:rsidTr="00C55EC8">
        <w:trPr>
          <w:trHeight w:val="30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 по источникам</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Pr="00006095">
              <w:rPr>
                <w:rFonts w:ascii="Arial" w:eastAsia="Times New Roman" w:hAnsi="Arial" w:cs="Arial"/>
                <w:bCs/>
                <w:sz w:val="24"/>
                <w:szCs w:val="24"/>
                <w:lang w:eastAsia="ru-RU"/>
              </w:rPr>
              <w:t>18,7</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51,4</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32,2</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3</w:t>
            </w:r>
            <w:r w:rsidRPr="00006095">
              <w:rPr>
                <w:rFonts w:ascii="Arial" w:eastAsia="Times New Roman" w:hAnsi="Arial" w:cs="Arial"/>
                <w:bCs/>
                <w:sz w:val="24"/>
                <w:szCs w:val="24"/>
                <w:lang w:eastAsia="ru-RU"/>
              </w:rPr>
              <w:t>30,0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r>
      <w:tr w:rsidR="00FC4E15" w:rsidRPr="00006095" w:rsidTr="00C55EC8">
        <w:trPr>
          <w:trHeight w:val="1065"/>
        </w:trPr>
        <w:tc>
          <w:tcPr>
            <w:tcW w:w="2285" w:type="dxa"/>
            <w:vMerge w:val="restart"/>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Основные направления расходования средств</w:t>
            </w:r>
          </w:p>
        </w:tc>
        <w:tc>
          <w:tcPr>
            <w:tcW w:w="903"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Всего</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2022</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2023</w:t>
            </w:r>
          </w:p>
        </w:tc>
        <w:tc>
          <w:tcPr>
            <w:tcW w:w="750"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2024</w:t>
            </w:r>
          </w:p>
        </w:tc>
        <w:tc>
          <w:tcPr>
            <w:tcW w:w="1165"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2025 </w:t>
            </w:r>
          </w:p>
        </w:tc>
        <w:tc>
          <w:tcPr>
            <w:tcW w:w="1165" w:type="dxa"/>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r w:rsidRPr="00006095">
              <w:rPr>
                <w:rFonts w:ascii="Arial" w:eastAsia="Times New Roman" w:hAnsi="Arial" w:cs="Arial"/>
                <w:bCs/>
                <w:sz w:val="24"/>
                <w:szCs w:val="24"/>
                <w:lang w:eastAsia="ru-RU"/>
              </w:rPr>
              <w:t xml:space="preserve">2026 </w:t>
            </w:r>
          </w:p>
        </w:tc>
      </w:tr>
      <w:tr w:rsidR="00FC4E15" w:rsidRPr="00006095" w:rsidTr="00C55EC8">
        <w:trPr>
          <w:trHeight w:val="33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инвестиции</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FC4E15" w:rsidRPr="00006095" w:rsidTr="00C55EC8">
        <w:trPr>
          <w:trHeight w:val="132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НИОКР (научно-исследовательские и опытно-конструкторские работы)</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165" w:type="dxa"/>
            <w:noWrap/>
            <w:hideMark/>
          </w:tcPr>
          <w:p w:rsidR="00FC4E15" w:rsidRPr="00006095" w:rsidRDefault="00FC4E15" w:rsidP="00C55EC8">
            <w:pPr>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FC4E15" w:rsidRPr="00006095" w:rsidTr="00C55EC8">
        <w:trPr>
          <w:trHeight w:val="330"/>
        </w:trPr>
        <w:tc>
          <w:tcPr>
            <w:tcW w:w="2285" w:type="dxa"/>
            <w:vMerge/>
            <w:hideMark/>
          </w:tcPr>
          <w:p w:rsidR="00FC4E15" w:rsidRPr="00006095" w:rsidRDefault="00FC4E15" w:rsidP="00C55EC8">
            <w:pPr>
              <w:autoSpaceDE w:val="0"/>
              <w:autoSpaceDN w:val="0"/>
              <w:spacing w:after="0" w:line="240" w:lineRule="auto"/>
              <w:rPr>
                <w:rFonts w:ascii="Arial" w:eastAsia="Times New Roman" w:hAnsi="Arial" w:cs="Arial"/>
                <w:bCs/>
                <w:sz w:val="24"/>
                <w:szCs w:val="24"/>
                <w:lang w:eastAsia="ru-RU"/>
              </w:rPr>
            </w:pPr>
          </w:p>
        </w:tc>
        <w:tc>
          <w:tcPr>
            <w:tcW w:w="2400" w:type="dxa"/>
            <w:hideMark/>
          </w:tcPr>
          <w:p w:rsidR="00FC4E15" w:rsidRPr="00006095" w:rsidRDefault="00FC4E15" w:rsidP="00C55EC8">
            <w:pPr>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прочие</w:t>
            </w:r>
          </w:p>
        </w:tc>
        <w:tc>
          <w:tcPr>
            <w:tcW w:w="903"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4</w:t>
            </w:r>
            <w:r w:rsidRPr="00006095">
              <w:rPr>
                <w:rFonts w:ascii="Arial" w:eastAsia="Times New Roman" w:hAnsi="Arial" w:cs="Arial"/>
                <w:bCs/>
                <w:sz w:val="24"/>
                <w:szCs w:val="24"/>
                <w:lang w:eastAsia="ru-RU"/>
              </w:rPr>
              <w:t>18,7</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51,4</w:t>
            </w:r>
          </w:p>
        </w:tc>
        <w:tc>
          <w:tcPr>
            <w:tcW w:w="750"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32,2</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val="en-US" w:eastAsia="ru-RU"/>
              </w:rPr>
              <w:t>3</w:t>
            </w:r>
            <w:r w:rsidRPr="00006095">
              <w:rPr>
                <w:rFonts w:ascii="Arial" w:eastAsia="Times New Roman" w:hAnsi="Arial" w:cs="Arial"/>
                <w:bCs/>
                <w:sz w:val="24"/>
                <w:szCs w:val="24"/>
                <w:lang w:eastAsia="ru-RU"/>
              </w:rPr>
              <w:t>30,0</w:t>
            </w:r>
          </w:p>
        </w:tc>
        <w:tc>
          <w:tcPr>
            <w:tcW w:w="1165" w:type="dxa"/>
            <w:hideMark/>
          </w:tcPr>
          <w:p w:rsidR="00FC4E15" w:rsidRPr="00006095" w:rsidRDefault="00FC4E15" w:rsidP="00C55EC8">
            <w:pPr>
              <w:autoSpaceDE w:val="0"/>
              <w:autoSpaceDN w:val="0"/>
              <w:spacing w:after="0" w:line="240" w:lineRule="auto"/>
              <w:jc w:val="center"/>
              <w:rPr>
                <w:rFonts w:ascii="Arial" w:eastAsia="Times New Roman" w:hAnsi="Arial" w:cs="Arial"/>
                <w:bCs/>
                <w:sz w:val="24"/>
                <w:szCs w:val="24"/>
                <w:lang w:eastAsia="ru-RU"/>
              </w:rPr>
            </w:pPr>
            <w:r w:rsidRPr="00006095">
              <w:rPr>
                <w:rFonts w:ascii="Arial" w:eastAsia="Times New Roman" w:hAnsi="Arial" w:cs="Arial"/>
                <w:bCs/>
                <w:sz w:val="24"/>
                <w:szCs w:val="24"/>
                <w:lang w:eastAsia="ru-RU"/>
              </w:rPr>
              <w:t>0</w:t>
            </w:r>
          </w:p>
        </w:tc>
      </w:tr>
    </w:tbl>
    <w:tbl>
      <w:tblPr>
        <w:tblW w:w="9928" w:type="dxa"/>
        <w:tblInd w:w="-39" w:type="dxa"/>
        <w:tblCellMar>
          <w:left w:w="70" w:type="dxa"/>
          <w:right w:w="70" w:type="dxa"/>
        </w:tblCellMar>
        <w:tblLook w:val="04A0" w:firstRow="1" w:lastRow="0" w:firstColumn="1" w:lastColumn="0" w:noHBand="0" w:noVBand="1"/>
      </w:tblPr>
      <w:tblGrid>
        <w:gridCol w:w="2313"/>
        <w:gridCol w:w="7615"/>
      </w:tblGrid>
      <w:tr w:rsidR="00FC4E15" w:rsidRPr="00006095" w:rsidTr="00C55EC8">
        <w:trPr>
          <w:cantSplit/>
          <w:trHeight w:val="1760"/>
        </w:trPr>
        <w:tc>
          <w:tcPr>
            <w:tcW w:w="231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Организация управления МП (подпрограммы МП)</w:t>
            </w:r>
          </w:p>
        </w:tc>
        <w:tc>
          <w:tcPr>
            <w:tcW w:w="761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widowControl/>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FC4E15" w:rsidRPr="00006095" w:rsidRDefault="00FC4E15" w:rsidP="00C55EC8">
            <w:pPr>
              <w:pStyle w:val="ConsPlusNormal"/>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tc>
      </w:tr>
    </w:tbl>
    <w:p w:rsidR="00FC4E15" w:rsidRPr="00006095" w:rsidRDefault="00FC4E15" w:rsidP="00FC4E15">
      <w:pPr>
        <w:pStyle w:val="ConsPlusNormal"/>
        <w:widowControl/>
        <w:numPr>
          <w:ilvl w:val="0"/>
          <w:numId w:val="2"/>
        </w:numPr>
        <w:spacing w:before="240"/>
        <w:jc w:val="center"/>
        <w:rPr>
          <w:rFonts w:ascii="Arial" w:hAnsi="Arial" w:cs="Arial"/>
          <w:b/>
          <w:sz w:val="24"/>
          <w:szCs w:val="24"/>
        </w:rPr>
      </w:pPr>
      <w:r w:rsidRPr="00006095">
        <w:rPr>
          <w:rFonts w:ascii="Arial" w:hAnsi="Arial" w:cs="Arial"/>
          <w:b/>
          <w:sz w:val="24"/>
          <w:szCs w:val="24"/>
        </w:rPr>
        <w:t>Характеристика проблемы, на решение которой направлена муниципальная подпрограмма</w:t>
      </w:r>
    </w:p>
    <w:p w:rsidR="00FC4E15" w:rsidRPr="00006095" w:rsidRDefault="00FC4E15" w:rsidP="00FC4E15">
      <w:pPr>
        <w:pStyle w:val="ConsPlusNormal"/>
        <w:widowControl/>
        <w:spacing w:before="240"/>
        <w:ind w:left="360"/>
        <w:rPr>
          <w:rFonts w:ascii="Arial" w:hAnsi="Arial" w:cs="Arial"/>
          <w:b/>
          <w:sz w:val="24"/>
          <w:szCs w:val="24"/>
        </w:rPr>
      </w:pPr>
    </w:p>
    <w:p w:rsidR="00FC4E15" w:rsidRPr="00006095" w:rsidRDefault="00FC4E15" w:rsidP="00FC4E15">
      <w:pPr>
        <w:pStyle w:val="af1"/>
        <w:spacing w:after="0"/>
        <w:ind w:left="0" w:firstLine="709"/>
        <w:jc w:val="both"/>
        <w:rPr>
          <w:rFonts w:ascii="Arial" w:hAnsi="Arial" w:cs="Arial"/>
          <w:sz w:val="24"/>
          <w:szCs w:val="24"/>
        </w:rPr>
      </w:pPr>
      <w:r w:rsidRPr="00006095">
        <w:rPr>
          <w:rFonts w:ascii="Arial" w:hAnsi="Arial" w:cs="Arial"/>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006095">
        <w:rPr>
          <w:rFonts w:ascii="Arial" w:hAnsi="Arial" w:cs="Arial"/>
          <w:sz w:val="24"/>
          <w:szCs w:val="24"/>
        </w:rPr>
        <w:br/>
        <w:t xml:space="preserve">и укрепление </w:t>
      </w:r>
      <w:proofErr w:type="spellStart"/>
      <w:r w:rsidRPr="00006095">
        <w:rPr>
          <w:rFonts w:ascii="Arial" w:hAnsi="Arial" w:cs="Arial"/>
          <w:sz w:val="24"/>
          <w:szCs w:val="24"/>
        </w:rPr>
        <w:t>межпоколенческих</w:t>
      </w:r>
      <w:proofErr w:type="spellEnd"/>
      <w:r w:rsidRPr="00006095">
        <w:rPr>
          <w:rFonts w:ascii="Arial" w:hAnsi="Arial" w:cs="Arial"/>
          <w:sz w:val="24"/>
          <w:szCs w:val="24"/>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В нашем районе, </w:t>
      </w:r>
      <w:r w:rsidRPr="00006095">
        <w:rPr>
          <w:rFonts w:ascii="Arial" w:hAnsi="Arial" w:cs="Arial"/>
          <w:bCs/>
          <w:sz w:val="24"/>
          <w:szCs w:val="24"/>
        </w:rPr>
        <w:t>с численностью населения</w:t>
      </w:r>
      <w:r w:rsidRPr="00006095">
        <w:rPr>
          <w:rFonts w:ascii="Arial" w:hAnsi="Arial" w:cs="Arial"/>
          <w:iCs/>
          <w:sz w:val="24"/>
          <w:szCs w:val="24"/>
        </w:rPr>
        <w:t xml:space="preserve"> на 1 января 2021 года 16331 человек, </w:t>
      </w:r>
      <w:r w:rsidRPr="00006095">
        <w:rPr>
          <w:rFonts w:ascii="Arial" w:hAnsi="Arial" w:cs="Arial"/>
          <w:sz w:val="24"/>
          <w:szCs w:val="24"/>
        </w:rPr>
        <w:t>доля молодёжи в возрасте от 14 до 35 лет составляет 20 % (3378 человек) от общего числа населения.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lastRenderedPageBreak/>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районе сформированы важнейшие стратегические приоритеты: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-Формирование в молодёжной среде гражданско-патриотического отношения </w:t>
      </w:r>
      <w:r w:rsidRPr="00006095">
        <w:rPr>
          <w:rFonts w:ascii="Arial" w:hAnsi="Arial" w:cs="Arial"/>
          <w:sz w:val="24"/>
          <w:szCs w:val="24"/>
        </w:rPr>
        <w:br/>
        <w:t xml:space="preserve">к малой Родине, уважения к её истории, культуре, традициям, уважения </w:t>
      </w:r>
      <w:r w:rsidRPr="00006095">
        <w:rPr>
          <w:rFonts w:ascii="Arial" w:hAnsi="Arial" w:cs="Arial"/>
          <w:sz w:val="24"/>
          <w:szCs w:val="24"/>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006095">
        <w:rPr>
          <w:rFonts w:ascii="Arial" w:hAnsi="Arial" w:cs="Arial"/>
          <w:sz w:val="24"/>
          <w:szCs w:val="24"/>
        </w:rPr>
        <w:br/>
        <w:t xml:space="preserve">в молодежной среде, формирование толерантности; развитие межкультурного </w:t>
      </w:r>
      <w:r w:rsidRPr="00006095">
        <w:rPr>
          <w:rFonts w:ascii="Arial" w:hAnsi="Arial" w:cs="Arial"/>
          <w:sz w:val="24"/>
          <w:szCs w:val="24"/>
        </w:rPr>
        <w:br/>
        <w:t>и межнационального общения, дружбы, готовности молодёжи к защите своего Отечества.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 Вовлечение молодёжи в деятельность субъектов рынка труда и занятости </w:t>
      </w:r>
      <w:r w:rsidRPr="00006095">
        <w:rPr>
          <w:rFonts w:ascii="Arial" w:hAnsi="Arial" w:cs="Arial"/>
          <w:sz w:val="24"/>
          <w:szCs w:val="24"/>
        </w:rPr>
        <w:br/>
        <w:t xml:space="preserve">в качестве полноправного партнера, развитие системы информирования </w:t>
      </w:r>
      <w:r w:rsidRPr="00006095">
        <w:rPr>
          <w:rFonts w:ascii="Arial" w:hAnsi="Arial" w:cs="Arial"/>
          <w:sz w:val="24"/>
          <w:szCs w:val="24"/>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 -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В целом в молодёжной политике района можно выделить следующие сильные стороны: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получило значительное развитие гражданско-патриотическое направление работы </w:t>
      </w:r>
      <w:r w:rsidRPr="00006095">
        <w:rPr>
          <w:rFonts w:ascii="Arial" w:hAnsi="Arial" w:cs="Arial"/>
          <w:sz w:val="24"/>
          <w:szCs w:val="24"/>
        </w:rPr>
        <w:br/>
        <w:t>с молодёжью;</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сформирован опыт поддержки талантливой молодёжи, выявления </w:t>
      </w:r>
      <w:r w:rsidRPr="00006095">
        <w:rPr>
          <w:rFonts w:ascii="Arial" w:hAnsi="Arial" w:cs="Arial"/>
          <w:sz w:val="24"/>
          <w:szCs w:val="24"/>
        </w:rPr>
        <w:br/>
        <w:t>и поддержки молодежных лидеров.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ухудшения состояния здоровья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проблема молодежной безработицы;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отсутствие у молодежи интереса к участию в общественно-политической жизни общества;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lastRenderedPageBreak/>
        <w:t xml:space="preserve">- отсутствие национальной и социокультурной самоидентификации молодежи </w:t>
      </w:r>
      <w:r w:rsidRPr="00006095">
        <w:rPr>
          <w:rFonts w:ascii="Arial" w:hAnsi="Arial" w:cs="Arial"/>
          <w:sz w:val="24"/>
          <w:szCs w:val="24"/>
        </w:rPr>
        <w:br/>
        <w:t>и патриотического сознания у молодежи;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недостаточная доступность и оснащенность молодежными учреждениями;</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pStyle w:val="10"/>
        <w:numPr>
          <w:ilvl w:val="0"/>
          <w:numId w:val="2"/>
        </w:numPr>
        <w:spacing w:before="0" w:line="240" w:lineRule="auto"/>
        <w:jc w:val="center"/>
        <w:rPr>
          <w:rFonts w:ascii="Arial" w:hAnsi="Arial" w:cs="Arial"/>
          <w:color w:val="auto"/>
          <w:sz w:val="24"/>
          <w:szCs w:val="24"/>
        </w:rPr>
      </w:pPr>
      <w:r w:rsidRPr="00006095">
        <w:rPr>
          <w:rFonts w:ascii="Arial" w:hAnsi="Arial" w:cs="Arial"/>
          <w:color w:val="auto"/>
          <w:sz w:val="24"/>
          <w:szCs w:val="24"/>
        </w:rPr>
        <w:t>Основные цели и задачи муниципальной подпрограммы с указанием сроков и этапов ее реализации, а также целевых показателей</w:t>
      </w:r>
    </w:p>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Цель - Развитие благоприятных условий для успешной социализации и эффективной самореализации молодежи Первомайского района.</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6015"/>
        <w:gridCol w:w="709"/>
        <w:gridCol w:w="850"/>
        <w:gridCol w:w="856"/>
        <w:gridCol w:w="674"/>
        <w:gridCol w:w="674"/>
      </w:tblGrid>
      <w:tr w:rsidR="00FC4E15" w:rsidRPr="00006095" w:rsidTr="00C55EC8">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2023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2024 год</w:t>
            </w:r>
          </w:p>
        </w:tc>
        <w:tc>
          <w:tcPr>
            <w:tcW w:w="670"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2025 год</w:t>
            </w:r>
          </w:p>
          <w:p w:rsidR="00FC4E15" w:rsidRPr="00006095" w:rsidRDefault="00FC4E15" w:rsidP="00C55EC8">
            <w:pPr>
              <w:pStyle w:val="ConsPlusNormal"/>
              <w:rPr>
                <w:rFonts w:ascii="Arial" w:hAnsi="Arial" w:cs="Arial"/>
                <w:sz w:val="24"/>
                <w:szCs w:val="24"/>
              </w:rPr>
            </w:pPr>
          </w:p>
        </w:tc>
        <w:tc>
          <w:tcPr>
            <w:tcW w:w="670"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2026 год</w:t>
            </w:r>
          </w:p>
          <w:p w:rsidR="00FC4E15" w:rsidRPr="00006095" w:rsidRDefault="00FC4E15" w:rsidP="00C55EC8">
            <w:pPr>
              <w:pStyle w:val="ConsPlusNormal"/>
              <w:rPr>
                <w:rFonts w:ascii="Arial" w:hAnsi="Arial" w:cs="Arial"/>
                <w:sz w:val="24"/>
                <w:szCs w:val="24"/>
              </w:rPr>
            </w:pPr>
          </w:p>
        </w:tc>
      </w:tr>
      <w:tr w:rsidR="00FC4E15" w:rsidRPr="00006095" w:rsidTr="00C55EC8">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450</w:t>
            </w:r>
          </w:p>
        </w:tc>
        <w:tc>
          <w:tcPr>
            <w:tcW w:w="850"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455</w:t>
            </w:r>
          </w:p>
        </w:tc>
        <w:tc>
          <w:tcPr>
            <w:tcW w:w="856" w:type="dxa"/>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460</w:t>
            </w:r>
          </w:p>
        </w:tc>
        <w:tc>
          <w:tcPr>
            <w:tcW w:w="670"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rPr>
                <w:rFonts w:ascii="Arial" w:hAnsi="Arial" w:cs="Arial"/>
                <w:sz w:val="24"/>
                <w:szCs w:val="24"/>
              </w:rPr>
            </w:pP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465</w:t>
            </w:r>
          </w:p>
        </w:tc>
        <w:tc>
          <w:tcPr>
            <w:tcW w:w="670"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rPr>
                <w:rFonts w:ascii="Arial" w:hAnsi="Arial" w:cs="Arial"/>
                <w:sz w:val="24"/>
                <w:szCs w:val="24"/>
              </w:rPr>
            </w:pP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470</w:t>
            </w:r>
          </w:p>
        </w:tc>
      </w:tr>
    </w:tbl>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Для достижения цели </w:t>
      </w:r>
      <w:proofErr w:type="gramStart"/>
      <w:r w:rsidRPr="00006095">
        <w:rPr>
          <w:rFonts w:ascii="Arial" w:hAnsi="Arial" w:cs="Arial"/>
          <w:sz w:val="24"/>
          <w:szCs w:val="24"/>
        </w:rPr>
        <w:t>решаются  задачи</w:t>
      </w:r>
      <w:proofErr w:type="gramEnd"/>
      <w:r w:rsidRPr="00006095">
        <w:rPr>
          <w:rFonts w:ascii="Arial" w:hAnsi="Arial" w:cs="Arial"/>
          <w:sz w:val="24"/>
          <w:szCs w:val="24"/>
        </w:rPr>
        <w:t>, показатели которых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FC4E15" w:rsidRPr="00006095" w:rsidTr="00C55EC8">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2022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2023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pStyle w:val="ConsPlusNormal"/>
              <w:jc w:val="center"/>
              <w:rPr>
                <w:rFonts w:ascii="Arial" w:hAnsi="Arial" w:cs="Arial"/>
                <w:sz w:val="24"/>
                <w:szCs w:val="24"/>
              </w:rPr>
            </w:pPr>
            <w:r w:rsidRPr="00006095">
              <w:rPr>
                <w:rFonts w:ascii="Arial" w:hAnsi="Arial" w:cs="Arial"/>
                <w:sz w:val="24"/>
                <w:szCs w:val="24"/>
              </w:rPr>
              <w:t>2024 год</w:t>
            </w:r>
          </w:p>
        </w:tc>
        <w:tc>
          <w:tcPr>
            <w:tcW w:w="708"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ind w:right="-70"/>
              <w:rPr>
                <w:rFonts w:ascii="Arial" w:hAnsi="Arial" w:cs="Arial"/>
                <w:sz w:val="24"/>
                <w:szCs w:val="24"/>
              </w:rPr>
            </w:pPr>
            <w:r w:rsidRPr="00006095">
              <w:rPr>
                <w:rFonts w:ascii="Arial" w:hAnsi="Arial" w:cs="Arial"/>
                <w:sz w:val="24"/>
                <w:szCs w:val="24"/>
              </w:rPr>
              <w:t>2025 год</w:t>
            </w:r>
          </w:p>
          <w:p w:rsidR="00FC4E15" w:rsidRPr="00006095" w:rsidRDefault="00FC4E15" w:rsidP="00C55EC8">
            <w:pPr>
              <w:pStyle w:val="ConsPlusNormal"/>
              <w:ind w:right="-70"/>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2026 год</w:t>
            </w:r>
          </w:p>
          <w:p w:rsidR="00FC4E15" w:rsidRPr="00006095" w:rsidRDefault="00FC4E15" w:rsidP="00C55EC8">
            <w:pPr>
              <w:pStyle w:val="ConsPlusNormal"/>
              <w:ind w:right="-70"/>
              <w:rPr>
                <w:rFonts w:ascii="Arial" w:hAnsi="Arial" w:cs="Arial"/>
                <w:sz w:val="24"/>
                <w:szCs w:val="24"/>
              </w:rPr>
            </w:pPr>
          </w:p>
        </w:tc>
      </w:tr>
      <w:tr w:rsidR="00FC4E15" w:rsidRPr="00006095" w:rsidTr="00C55EC8">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Задача 1. Воспитание гражданственности, патриотизма, преемственности традиций  в молодежной среде;</w:t>
            </w:r>
          </w:p>
        </w:tc>
      </w:tr>
      <w:tr w:rsidR="00FC4E15" w:rsidRPr="00006095" w:rsidTr="00C55EC8">
        <w:trPr>
          <w:cantSplit/>
          <w:trHeight w:val="486"/>
        </w:trPr>
        <w:tc>
          <w:tcPr>
            <w:tcW w:w="6199"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455</w:t>
            </w:r>
          </w:p>
        </w:tc>
        <w:tc>
          <w:tcPr>
            <w:tcW w:w="715" w:type="dxa"/>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460</w:t>
            </w:r>
          </w:p>
        </w:tc>
        <w:tc>
          <w:tcPr>
            <w:tcW w:w="708"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465</w:t>
            </w:r>
          </w:p>
        </w:tc>
        <w:tc>
          <w:tcPr>
            <w:tcW w:w="709"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470</w:t>
            </w:r>
          </w:p>
        </w:tc>
      </w:tr>
      <w:tr w:rsidR="00FC4E15" w:rsidRPr="00006095" w:rsidTr="00C55EC8">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FC4E15" w:rsidRPr="00006095" w:rsidTr="00C55EC8">
        <w:trPr>
          <w:cantSplit/>
          <w:trHeight w:val="403"/>
        </w:trPr>
        <w:tc>
          <w:tcPr>
            <w:tcW w:w="6199"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Количество   акций  и  профилактических мероприятий,(</w:t>
            </w:r>
            <w:proofErr w:type="spellStart"/>
            <w:r w:rsidRPr="00006095">
              <w:rPr>
                <w:rFonts w:ascii="Arial" w:hAnsi="Arial" w:cs="Arial"/>
                <w:sz w:val="24"/>
                <w:szCs w:val="24"/>
              </w:rPr>
              <w:t>ед</w:t>
            </w:r>
            <w:proofErr w:type="spellEnd"/>
            <w:r w:rsidRPr="00006095">
              <w:rPr>
                <w:rFonts w:ascii="Arial"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14</w:t>
            </w:r>
          </w:p>
        </w:tc>
        <w:tc>
          <w:tcPr>
            <w:tcW w:w="715" w:type="dxa"/>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15</w:t>
            </w:r>
          </w:p>
        </w:tc>
        <w:tc>
          <w:tcPr>
            <w:tcW w:w="708"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16</w:t>
            </w:r>
          </w:p>
        </w:tc>
        <w:tc>
          <w:tcPr>
            <w:tcW w:w="709"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17</w:t>
            </w:r>
          </w:p>
        </w:tc>
      </w:tr>
      <w:tr w:rsidR="00FC4E15" w:rsidRPr="00006095" w:rsidTr="00C55EC8">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Задача 3.Развитие и реализация потенциала молодежи, добровольческой (волонтерской) деятельности;</w:t>
            </w:r>
          </w:p>
        </w:tc>
      </w:tr>
      <w:tr w:rsidR="00FC4E15" w:rsidRPr="00006095" w:rsidTr="00C55EC8">
        <w:trPr>
          <w:cantSplit/>
          <w:trHeight w:val="556"/>
        </w:trPr>
        <w:tc>
          <w:tcPr>
            <w:tcW w:w="6199"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Количество волонтеров среди  молодых людей в возрасте от 14 до 35 лет, (чел)</w:t>
            </w:r>
          </w:p>
        </w:tc>
        <w:tc>
          <w:tcPr>
            <w:tcW w:w="708"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45</w:t>
            </w:r>
          </w:p>
        </w:tc>
        <w:tc>
          <w:tcPr>
            <w:tcW w:w="851" w:type="dxa"/>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50</w:t>
            </w:r>
          </w:p>
        </w:tc>
        <w:tc>
          <w:tcPr>
            <w:tcW w:w="715" w:type="dxa"/>
            <w:tcBorders>
              <w:top w:val="single" w:sz="6" w:space="0" w:color="auto"/>
              <w:left w:val="single" w:sz="6"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55</w:t>
            </w:r>
          </w:p>
        </w:tc>
        <w:tc>
          <w:tcPr>
            <w:tcW w:w="708"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60</w:t>
            </w:r>
          </w:p>
        </w:tc>
        <w:tc>
          <w:tcPr>
            <w:tcW w:w="709"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Normal"/>
              <w:rPr>
                <w:rFonts w:ascii="Arial" w:hAnsi="Arial" w:cs="Arial"/>
                <w:sz w:val="24"/>
                <w:szCs w:val="24"/>
              </w:rPr>
            </w:pPr>
            <w:r w:rsidRPr="00006095">
              <w:rPr>
                <w:rFonts w:ascii="Arial" w:hAnsi="Arial" w:cs="Arial"/>
                <w:sz w:val="24"/>
                <w:szCs w:val="24"/>
              </w:rPr>
              <w:t>65</w:t>
            </w:r>
          </w:p>
        </w:tc>
      </w:tr>
    </w:tbl>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Реализация программы будет осуществляться ежегодно в течение 2022-2026 годов в пять этапов: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Первый этап: 2022 год.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Второй этап: 2023 год.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Третий этап: 2024 год.</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Четвертый этап: 2025 год.</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Пятый этап: 2026 год.</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ConsPlusNormal"/>
        <w:widowControl/>
        <w:ind w:firstLine="540"/>
        <w:jc w:val="center"/>
        <w:rPr>
          <w:rFonts w:ascii="Arial" w:hAnsi="Arial" w:cs="Arial"/>
          <w:b/>
          <w:sz w:val="24"/>
          <w:szCs w:val="24"/>
        </w:rPr>
        <w:sectPr w:rsidR="00FC4E15" w:rsidRPr="00006095" w:rsidSect="00231D25">
          <w:headerReference w:type="default" r:id="rId16"/>
          <w:pgSz w:w="11909" w:h="16834" w:code="9"/>
          <w:pgMar w:top="568" w:right="567" w:bottom="1134" w:left="1701" w:header="720" w:footer="720" w:gutter="0"/>
          <w:cols w:space="708"/>
          <w:formProt w:val="0"/>
          <w:titlePg/>
          <w:docGrid w:linePitch="360"/>
        </w:sectPr>
      </w:pPr>
    </w:p>
    <w:p w:rsidR="00FC4E15" w:rsidRPr="00006095" w:rsidRDefault="00FC4E15" w:rsidP="00FC4E15">
      <w:pPr>
        <w:autoSpaceDE w:val="0"/>
        <w:autoSpaceDN w:val="0"/>
        <w:spacing w:after="0" w:line="240" w:lineRule="auto"/>
        <w:ind w:left="900"/>
        <w:jc w:val="center"/>
        <w:rPr>
          <w:rFonts w:ascii="Arial" w:hAnsi="Arial" w:cs="Arial"/>
          <w:b/>
          <w:sz w:val="24"/>
          <w:szCs w:val="24"/>
          <w:lang w:eastAsia="ru-RU"/>
        </w:rPr>
      </w:pPr>
      <w:r w:rsidRPr="00006095">
        <w:rPr>
          <w:rFonts w:ascii="Arial" w:hAnsi="Arial" w:cs="Arial"/>
          <w:b/>
          <w:sz w:val="24"/>
          <w:szCs w:val="24"/>
          <w:lang w:eastAsia="ru-RU"/>
        </w:rPr>
        <w:lastRenderedPageBreak/>
        <w:t>3. Перечень подпрограммных мероприятий.</w:t>
      </w:r>
    </w:p>
    <w:p w:rsidR="00FC4E15" w:rsidRPr="00006095" w:rsidRDefault="00FC4E15" w:rsidP="00FC4E15">
      <w:pPr>
        <w:autoSpaceDE w:val="0"/>
        <w:autoSpaceDN w:val="0"/>
        <w:spacing w:after="0" w:line="240" w:lineRule="auto"/>
        <w:ind w:left="900"/>
        <w:jc w:val="center"/>
        <w:rPr>
          <w:rFonts w:ascii="Arial" w:hAnsi="Arial" w:cs="Arial"/>
          <w:b/>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hAnsi="Arial" w:cs="Arial"/>
          <w:sz w:val="24"/>
          <w:szCs w:val="24"/>
          <w:lang w:eastAsia="ru-RU"/>
        </w:rPr>
      </w:pPr>
      <w:r w:rsidRPr="00006095">
        <w:rPr>
          <w:rFonts w:ascii="Arial" w:eastAsia="Times New Roman" w:hAnsi="Arial" w:cs="Arial"/>
          <w:sz w:val="24"/>
          <w:szCs w:val="24"/>
          <w:lang w:eastAsia="ru-RU"/>
        </w:rPr>
        <w:fldChar w:fldCharType="begin"/>
      </w:r>
      <w:r w:rsidRPr="00006095">
        <w:rPr>
          <w:rFonts w:ascii="Arial" w:eastAsia="Times New Roman" w:hAnsi="Arial" w:cs="Arial"/>
          <w:sz w:val="24"/>
          <w:szCs w:val="24"/>
          <w:lang w:eastAsia="ru-RU"/>
        </w:rPr>
        <w:instrText xml:space="preserve"> LINK Excel.Sheet.12 "C:\\Users\\User\\Desktop\\ПРОГРАММЫ\\Изменения\\Молодежка\\изм. 14.03.23 Молодежка\\Молодежка и ФК.xlsx" "ПП.2!R1C1:R79C11" \a \f 5 \h  \* MERGEFORMAT </w:instrText>
      </w:r>
      <w:r w:rsidRPr="00006095">
        <w:rPr>
          <w:rFonts w:ascii="Arial" w:eastAsia="Times New Roman" w:hAnsi="Arial" w:cs="Arial"/>
          <w:sz w:val="24"/>
          <w:szCs w:val="24"/>
          <w:lang w:eastAsia="ru-RU"/>
        </w:rPr>
        <w:fldChar w:fldCharType="separate"/>
      </w:r>
    </w:p>
    <w:tbl>
      <w:tblPr>
        <w:tblStyle w:val="a4"/>
        <w:tblpPr w:leftFromText="180" w:rightFromText="180" w:vertAnchor="text" w:tblpY="1"/>
        <w:tblOverlap w:val="never"/>
        <w:tblW w:w="13929" w:type="dxa"/>
        <w:tblLook w:val="04A0" w:firstRow="1" w:lastRow="0" w:firstColumn="1" w:lastColumn="0" w:noHBand="0" w:noVBand="1"/>
      </w:tblPr>
      <w:tblGrid>
        <w:gridCol w:w="506"/>
        <w:gridCol w:w="2755"/>
        <w:gridCol w:w="2094"/>
        <w:gridCol w:w="1358"/>
        <w:gridCol w:w="903"/>
        <w:gridCol w:w="594"/>
        <w:gridCol w:w="576"/>
        <w:gridCol w:w="884"/>
        <w:gridCol w:w="562"/>
        <w:gridCol w:w="1686"/>
        <w:gridCol w:w="2011"/>
      </w:tblGrid>
      <w:tr w:rsidR="00FC4E15" w:rsidRPr="00006095" w:rsidTr="00C55EC8">
        <w:trPr>
          <w:trHeight w:val="915"/>
        </w:trPr>
        <w:tc>
          <w:tcPr>
            <w:tcW w:w="472"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 </w:t>
            </w:r>
            <w:proofErr w:type="spellStart"/>
            <w:r w:rsidRPr="00006095">
              <w:rPr>
                <w:rFonts w:ascii="Arial" w:eastAsia="Times New Roman" w:hAnsi="Arial" w:cs="Arial"/>
                <w:b/>
                <w:bCs/>
                <w:sz w:val="24"/>
                <w:szCs w:val="24"/>
                <w:lang w:eastAsia="ru-RU"/>
              </w:rPr>
              <w:t>пп</w:t>
            </w:r>
            <w:proofErr w:type="spellEnd"/>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Наименование мероприятий</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Ответственный исполнитель</w:t>
            </w:r>
          </w:p>
        </w:tc>
        <w:tc>
          <w:tcPr>
            <w:tcW w:w="1208"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Источник </w:t>
            </w:r>
            <w:proofErr w:type="spellStart"/>
            <w:r w:rsidRPr="00006095">
              <w:rPr>
                <w:rFonts w:ascii="Arial" w:eastAsia="Times New Roman" w:hAnsi="Arial" w:cs="Arial"/>
                <w:b/>
                <w:bCs/>
                <w:sz w:val="24"/>
                <w:szCs w:val="24"/>
                <w:lang w:eastAsia="ru-RU"/>
              </w:rPr>
              <w:t>финанси-рования</w:t>
            </w:r>
            <w:proofErr w:type="spellEnd"/>
          </w:p>
        </w:tc>
        <w:tc>
          <w:tcPr>
            <w:tcW w:w="3045" w:type="dxa"/>
            <w:gridSpan w:val="5"/>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Объем средств на реализацию программы, тыс. руб.</w:t>
            </w:r>
          </w:p>
        </w:tc>
        <w:tc>
          <w:tcPr>
            <w:tcW w:w="1701"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Показатель </w:t>
            </w:r>
            <w:proofErr w:type="spellStart"/>
            <w:r w:rsidRPr="00006095">
              <w:rPr>
                <w:rFonts w:ascii="Arial" w:eastAsia="Times New Roman" w:hAnsi="Arial" w:cs="Arial"/>
                <w:b/>
                <w:bCs/>
                <w:sz w:val="24"/>
                <w:szCs w:val="24"/>
                <w:lang w:eastAsia="ru-RU"/>
              </w:rPr>
              <w:t>непосредст</w:t>
            </w:r>
            <w:proofErr w:type="spellEnd"/>
            <w:r w:rsidRPr="00006095">
              <w:rPr>
                <w:rFonts w:ascii="Arial" w:eastAsia="Times New Roman" w:hAnsi="Arial" w:cs="Arial"/>
                <w:b/>
                <w:bCs/>
                <w:sz w:val="24"/>
                <w:szCs w:val="24"/>
                <w:lang w:eastAsia="ru-RU"/>
              </w:rPr>
              <w:t>-венного результата</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Наименование показателя </w:t>
            </w:r>
            <w:proofErr w:type="spellStart"/>
            <w:r w:rsidRPr="00006095">
              <w:rPr>
                <w:rFonts w:ascii="Arial" w:eastAsia="Times New Roman" w:hAnsi="Arial" w:cs="Arial"/>
                <w:b/>
                <w:bCs/>
                <w:sz w:val="24"/>
                <w:szCs w:val="24"/>
                <w:lang w:eastAsia="ru-RU"/>
              </w:rPr>
              <w:t>непосредст</w:t>
            </w:r>
            <w:proofErr w:type="spellEnd"/>
            <w:r w:rsidRPr="00006095">
              <w:rPr>
                <w:rFonts w:ascii="Arial" w:eastAsia="Times New Roman" w:hAnsi="Arial" w:cs="Arial"/>
                <w:b/>
                <w:bCs/>
                <w:sz w:val="24"/>
                <w:szCs w:val="24"/>
                <w:lang w:eastAsia="ru-RU"/>
              </w:rPr>
              <w:t>-венного результата</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1208"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567"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ФБ</w:t>
            </w:r>
          </w:p>
        </w:tc>
        <w:tc>
          <w:tcPr>
            <w:tcW w:w="567"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ОБ</w:t>
            </w:r>
          </w:p>
        </w:tc>
        <w:tc>
          <w:tcPr>
            <w:tcW w:w="601"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МБ</w:t>
            </w:r>
          </w:p>
        </w:tc>
        <w:tc>
          <w:tcPr>
            <w:tcW w:w="540"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ВБ</w:t>
            </w:r>
          </w:p>
        </w:tc>
        <w:tc>
          <w:tcPr>
            <w:tcW w:w="1701"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b/>
                <w:bCs/>
                <w:sz w:val="24"/>
                <w:szCs w:val="24"/>
                <w:lang w:eastAsia="ru-RU"/>
              </w:rPr>
            </w:pPr>
          </w:p>
        </w:tc>
      </w:tr>
      <w:tr w:rsidR="00FC4E15" w:rsidRPr="00006095" w:rsidTr="00C55EC8">
        <w:trPr>
          <w:trHeight w:val="300"/>
        </w:trPr>
        <w:tc>
          <w:tcPr>
            <w:tcW w:w="472"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2</w:t>
            </w:r>
          </w:p>
        </w:tc>
        <w:tc>
          <w:tcPr>
            <w:tcW w:w="283"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3</w:t>
            </w:r>
          </w:p>
        </w:tc>
        <w:tc>
          <w:tcPr>
            <w:tcW w:w="1208"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4</w:t>
            </w:r>
          </w:p>
        </w:tc>
        <w:tc>
          <w:tcPr>
            <w:tcW w:w="770"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5</w:t>
            </w:r>
          </w:p>
        </w:tc>
        <w:tc>
          <w:tcPr>
            <w:tcW w:w="567"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6</w:t>
            </w:r>
          </w:p>
        </w:tc>
        <w:tc>
          <w:tcPr>
            <w:tcW w:w="567"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7</w:t>
            </w:r>
          </w:p>
        </w:tc>
        <w:tc>
          <w:tcPr>
            <w:tcW w:w="601"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8</w:t>
            </w:r>
          </w:p>
        </w:tc>
        <w:tc>
          <w:tcPr>
            <w:tcW w:w="540"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9</w:t>
            </w:r>
          </w:p>
        </w:tc>
        <w:tc>
          <w:tcPr>
            <w:tcW w:w="1701"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hideMark/>
          </w:tcPr>
          <w:p w:rsidR="00FC4E15" w:rsidRPr="00006095" w:rsidRDefault="00FC4E15" w:rsidP="00C55EC8">
            <w:pPr>
              <w:shd w:val="clear" w:color="auto" w:fill="FFFFFF" w:themeFill="background1"/>
              <w:autoSpaceDE w:val="0"/>
              <w:autoSpaceDN w:val="0"/>
              <w:spacing w:after="0" w:line="240" w:lineRule="auto"/>
              <w:jc w:val="center"/>
              <w:rPr>
                <w:rFonts w:ascii="Arial" w:eastAsia="Times New Roman" w:hAnsi="Arial" w:cs="Arial"/>
                <w:sz w:val="24"/>
                <w:szCs w:val="24"/>
                <w:lang w:eastAsia="ru-RU"/>
              </w:rPr>
            </w:pPr>
            <w:r w:rsidRPr="00006095">
              <w:rPr>
                <w:rFonts w:ascii="Arial" w:eastAsia="Times New Roman" w:hAnsi="Arial" w:cs="Arial"/>
                <w:sz w:val="24"/>
                <w:szCs w:val="24"/>
                <w:lang w:eastAsia="ru-RU"/>
              </w:rPr>
              <w:t>11</w:t>
            </w:r>
          </w:p>
        </w:tc>
      </w:tr>
      <w:tr w:rsidR="00FC4E15" w:rsidRPr="00006095" w:rsidTr="00C55EC8">
        <w:trPr>
          <w:trHeight w:val="300"/>
        </w:trPr>
        <w:tc>
          <w:tcPr>
            <w:tcW w:w="13929" w:type="dxa"/>
            <w:gridSpan w:val="11"/>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Подпрограмма 2. «Развитие эффективной молодежной политики в Первомайском районе»</w:t>
            </w:r>
          </w:p>
        </w:tc>
      </w:tr>
      <w:tr w:rsidR="00FC4E15" w:rsidRPr="00006095" w:rsidTr="00C55EC8">
        <w:trPr>
          <w:trHeight w:val="300"/>
        </w:trPr>
        <w:tc>
          <w:tcPr>
            <w:tcW w:w="13929" w:type="dxa"/>
            <w:gridSpan w:val="11"/>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1. Воспитание гражданственности, патриотизма, преемственности традиций  в молодежной среде</w:t>
            </w: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Мероприятия, посвященные празднованию Дню Победы: митинг, акции «Свеча Победы», «Георгиевская ленточка», песенный </w:t>
            </w:r>
            <w:proofErr w:type="spellStart"/>
            <w:r w:rsidRPr="00006095">
              <w:rPr>
                <w:rFonts w:ascii="Arial" w:eastAsia="Times New Roman" w:hAnsi="Arial" w:cs="Arial"/>
                <w:sz w:val="24"/>
                <w:szCs w:val="24"/>
                <w:lang w:eastAsia="ru-RU"/>
              </w:rPr>
              <w:t>флешмоб</w:t>
            </w:r>
            <w:proofErr w:type="spellEnd"/>
            <w:r w:rsidRPr="00006095">
              <w:rPr>
                <w:rFonts w:ascii="Arial" w:eastAsia="Times New Roman" w:hAnsi="Arial" w:cs="Arial"/>
                <w:sz w:val="24"/>
                <w:szCs w:val="24"/>
                <w:lang w:eastAsia="ru-RU"/>
              </w:rPr>
              <w:t>, благоустройство памятников, поздравление ветеранов по месту жительства</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Волонтерские отряды, Филиалы КДЦ</w:t>
            </w:r>
            <w:r w:rsidRPr="00006095">
              <w:rPr>
                <w:rFonts w:ascii="Arial" w:eastAsia="Times New Roman" w:hAnsi="Arial" w:cs="Arial"/>
                <w:sz w:val="24"/>
                <w:szCs w:val="24"/>
                <w:lang w:eastAsia="ru-RU"/>
              </w:rPr>
              <w:br/>
              <w:t>Совет ветеранов,</w:t>
            </w:r>
            <w:r w:rsidRPr="00006095">
              <w:rPr>
                <w:rFonts w:ascii="Arial" w:eastAsia="Times New Roman" w:hAnsi="Arial" w:cs="Arial"/>
                <w:sz w:val="24"/>
                <w:szCs w:val="24"/>
                <w:lang w:eastAsia="ru-RU"/>
              </w:rPr>
              <w:br/>
              <w:t>ЦКС</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280</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1,5</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1,5</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60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65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Проведение акций  в  государственные праздники, в памятные даты России, истории Первомайского </w:t>
            </w:r>
            <w:r w:rsidRPr="00006095">
              <w:rPr>
                <w:rFonts w:ascii="Arial" w:eastAsia="Times New Roman" w:hAnsi="Arial" w:cs="Arial"/>
                <w:sz w:val="24"/>
                <w:szCs w:val="24"/>
                <w:lang w:eastAsia="ru-RU"/>
              </w:rPr>
              <w:lastRenderedPageBreak/>
              <w:t>района:  Блокадный хлеб, ко дню защитников Отечества,  день Российского флага.</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Администрация Первомайского района,</w:t>
            </w:r>
            <w:r w:rsidRPr="00006095">
              <w:rPr>
                <w:rFonts w:ascii="Arial" w:eastAsia="Times New Roman" w:hAnsi="Arial" w:cs="Arial"/>
                <w:sz w:val="24"/>
                <w:szCs w:val="24"/>
                <w:lang w:eastAsia="ru-RU"/>
              </w:rPr>
              <w:br/>
              <w:t xml:space="preserve">Волонтерские отряды, ЦКС, </w:t>
            </w:r>
            <w:r w:rsidRPr="00006095">
              <w:rPr>
                <w:rFonts w:ascii="Arial" w:eastAsia="Times New Roman" w:hAnsi="Arial" w:cs="Arial"/>
                <w:sz w:val="24"/>
                <w:szCs w:val="24"/>
                <w:lang w:eastAsia="ru-RU"/>
              </w:rPr>
              <w:lastRenderedPageBreak/>
              <w:t>Совет ветеранов, ТАК</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lastRenderedPageBreak/>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50</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мероприятий</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22,9</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22,9</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3</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Проведение акции «Снежный десант»</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 района, Волонтерские отряды, СШ, ТАК</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Всего </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165</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5807" w:type="dxa"/>
            <w:gridSpan w:val="3"/>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1 задаче</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xml:space="preserve">Всего </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29,5</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29,5</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24,4</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24,4</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13929" w:type="dxa"/>
            <w:gridSpan w:val="11"/>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2. Формирование здорового образа жизни, предупреждение  правонарушений и антиобщественных действий детей и молодежи</w:t>
            </w: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Мероприятия, направленные на пропаганду здорового образа жизни; профилактику социально-опасных </w:t>
            </w:r>
            <w:r w:rsidRPr="00006095">
              <w:rPr>
                <w:rFonts w:ascii="Arial" w:eastAsia="Times New Roman" w:hAnsi="Arial" w:cs="Arial"/>
                <w:sz w:val="24"/>
                <w:szCs w:val="24"/>
                <w:lang w:eastAsia="ru-RU"/>
              </w:rPr>
              <w:lastRenderedPageBreak/>
              <w:t xml:space="preserve">явлений в молодёжной среде; формирование основ правового сознания и профориентация. </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Администрация Первомайского района, ЦКС, ЦРБ, ТАК, Волонтерские отряды, РУО</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185</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val="en-US" w:eastAsia="ru-RU"/>
              </w:rPr>
              <w:t>300</w:t>
            </w: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300,0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2</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Организация и проведение мероприятий в  «День молодежи»,  чемпионат « </w:t>
            </w:r>
            <w:proofErr w:type="spellStart"/>
            <w:r w:rsidRPr="00006095">
              <w:rPr>
                <w:rFonts w:ascii="Arial" w:eastAsia="Times New Roman" w:hAnsi="Arial" w:cs="Arial"/>
                <w:sz w:val="24"/>
                <w:szCs w:val="24"/>
                <w:lang w:eastAsia="ru-RU"/>
              </w:rPr>
              <w:t>Just</w:t>
            </w:r>
            <w:proofErr w:type="spellEnd"/>
            <w:r w:rsidRPr="00006095">
              <w:rPr>
                <w:rFonts w:ascii="Arial" w:eastAsia="Times New Roman" w:hAnsi="Arial" w:cs="Arial"/>
                <w:sz w:val="24"/>
                <w:szCs w:val="24"/>
                <w:lang w:eastAsia="ru-RU"/>
              </w:rPr>
              <w:t xml:space="preserve"> </w:t>
            </w:r>
            <w:proofErr w:type="spellStart"/>
            <w:r w:rsidRPr="00006095">
              <w:rPr>
                <w:rFonts w:ascii="Arial" w:eastAsia="Times New Roman" w:hAnsi="Arial" w:cs="Arial"/>
                <w:sz w:val="24"/>
                <w:szCs w:val="24"/>
                <w:lang w:eastAsia="ru-RU"/>
              </w:rPr>
              <w:t>Dance</w:t>
            </w:r>
            <w:proofErr w:type="spellEnd"/>
            <w:r w:rsidRPr="00006095">
              <w:rPr>
                <w:rFonts w:ascii="Arial" w:eastAsia="Times New Roman" w:hAnsi="Arial" w:cs="Arial"/>
                <w:sz w:val="24"/>
                <w:szCs w:val="24"/>
                <w:lang w:eastAsia="ru-RU"/>
              </w:rPr>
              <w:t>»</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Администрация Первомайского района, ЦКС  </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170</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5807" w:type="dxa"/>
            <w:gridSpan w:val="3"/>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2 задаче</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13929" w:type="dxa"/>
            <w:gridSpan w:val="11"/>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Задача 3.  Развитие и реализация потенциала молодежи, добровольческой (волонтерской) деятельности</w:t>
            </w: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Организация  Дня Молодежного самоуправления в Администрации Первомайского района</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 района</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115</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lastRenderedPageBreak/>
              <w:t>2</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Поддержка деятельности   волонтерского движения в Первомайском районе (изготовление символики, приобретение канцелярии, грамот, благодарственных писем, изготовление полиграфической продукции, необходимого оборудования, </w:t>
            </w:r>
            <w:proofErr w:type="spellStart"/>
            <w:r w:rsidRPr="00006095">
              <w:rPr>
                <w:rFonts w:ascii="Arial" w:eastAsia="Times New Roman" w:hAnsi="Arial" w:cs="Arial"/>
                <w:sz w:val="24"/>
                <w:szCs w:val="24"/>
                <w:lang w:eastAsia="ru-RU"/>
              </w:rPr>
              <w:t>серитификатов</w:t>
            </w:r>
            <w:proofErr w:type="spellEnd"/>
            <w:r w:rsidRPr="00006095">
              <w:rPr>
                <w:rFonts w:ascii="Arial" w:eastAsia="Times New Roman" w:hAnsi="Arial" w:cs="Arial"/>
                <w:sz w:val="24"/>
                <w:szCs w:val="24"/>
                <w:lang w:eastAsia="ru-RU"/>
              </w:rPr>
              <w:t>).</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Администрация Первомайского района, </w:t>
            </w:r>
            <w:r w:rsidRPr="00006095">
              <w:rPr>
                <w:rFonts w:ascii="Arial" w:eastAsia="Times New Roman" w:hAnsi="Arial" w:cs="Arial"/>
                <w:sz w:val="24"/>
                <w:szCs w:val="24"/>
                <w:lang w:eastAsia="ru-RU"/>
              </w:rPr>
              <w:br/>
              <w:t>ЦДОД, РУО, ТАК, ЦКС</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170</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7,8</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7,8</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40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val="restart"/>
            <w:noWrap/>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w:t>
            </w:r>
          </w:p>
        </w:tc>
        <w:tc>
          <w:tcPr>
            <w:tcW w:w="5052"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Поощрение и награждение  активной молодежи Первомайского района</w:t>
            </w:r>
          </w:p>
        </w:tc>
        <w:tc>
          <w:tcPr>
            <w:tcW w:w="283"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Администрация Первомайского района</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70</w:t>
            </w:r>
          </w:p>
        </w:tc>
        <w:tc>
          <w:tcPr>
            <w:tcW w:w="2160" w:type="dxa"/>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Количество участников  (чел)</w:t>
            </w: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10</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47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5052"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283"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c>
          <w:tcPr>
            <w:tcW w:w="17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15</w:t>
            </w:r>
          </w:p>
        </w:tc>
        <w:tc>
          <w:tcPr>
            <w:tcW w:w="2160" w:type="dxa"/>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5807" w:type="dxa"/>
            <w:gridSpan w:val="3"/>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3 задаче</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89,2</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 </w:t>
            </w: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7,8</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7,8</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r>
      <w:tr w:rsidR="00FC4E15" w:rsidRPr="00006095" w:rsidTr="00C55EC8">
        <w:trPr>
          <w:trHeight w:val="300"/>
        </w:trPr>
        <w:tc>
          <w:tcPr>
            <w:tcW w:w="5807" w:type="dxa"/>
            <w:gridSpan w:val="3"/>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 по программе:</w:t>
            </w: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Всего</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418,7</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418,7</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3869" w:type="dxa"/>
            <w:gridSpan w:val="2"/>
            <w:vMerge w:val="restart"/>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 </w:t>
            </w: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2022</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2023</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51,4</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51,4</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3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2024</w:t>
            </w: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32,2</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32,2</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2025</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330,0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330,0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r w:rsidR="00FC4E15" w:rsidRPr="00006095" w:rsidTr="00C55EC8">
        <w:trPr>
          <w:trHeight w:val="600"/>
        </w:trPr>
        <w:tc>
          <w:tcPr>
            <w:tcW w:w="5807" w:type="dxa"/>
            <w:gridSpan w:val="3"/>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p>
        </w:tc>
        <w:tc>
          <w:tcPr>
            <w:tcW w:w="1208"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2026</w:t>
            </w:r>
          </w:p>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c>
          <w:tcPr>
            <w:tcW w:w="77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b/>
                <w:bCs/>
                <w:sz w:val="24"/>
                <w:szCs w:val="24"/>
                <w:lang w:eastAsia="ru-RU"/>
              </w:rPr>
            </w:pPr>
            <w:r w:rsidRPr="00006095">
              <w:rPr>
                <w:rFonts w:ascii="Arial" w:eastAsia="Times New Roman" w:hAnsi="Arial" w:cs="Arial"/>
                <w:b/>
                <w:bCs/>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67"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601"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540" w:type="dxa"/>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t>0</w:t>
            </w:r>
          </w:p>
        </w:tc>
        <w:tc>
          <w:tcPr>
            <w:tcW w:w="3869" w:type="dxa"/>
            <w:gridSpan w:val="2"/>
            <w:vMerge/>
            <w:hideMark/>
          </w:tcPr>
          <w:p w:rsidR="00FC4E15" w:rsidRPr="00006095" w:rsidRDefault="00FC4E15" w:rsidP="00C55EC8">
            <w:pPr>
              <w:shd w:val="clear" w:color="auto" w:fill="FFFFFF" w:themeFill="background1"/>
              <w:autoSpaceDE w:val="0"/>
              <w:autoSpaceDN w:val="0"/>
              <w:spacing w:after="0" w:line="240" w:lineRule="auto"/>
              <w:rPr>
                <w:rFonts w:ascii="Arial" w:eastAsia="Times New Roman" w:hAnsi="Arial" w:cs="Arial"/>
                <w:sz w:val="24"/>
                <w:szCs w:val="24"/>
                <w:lang w:eastAsia="ru-RU"/>
              </w:rPr>
            </w:pPr>
          </w:p>
        </w:tc>
      </w:tr>
    </w:tbl>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r w:rsidRPr="00006095">
        <w:rPr>
          <w:rFonts w:ascii="Arial" w:eastAsia="Times New Roman" w:hAnsi="Arial" w:cs="Arial"/>
          <w:sz w:val="24"/>
          <w:szCs w:val="24"/>
          <w:lang w:eastAsia="ru-RU"/>
        </w:rPr>
        <w:fldChar w:fldCharType="end"/>
      </w:r>
      <w:r w:rsidRPr="00006095">
        <w:rPr>
          <w:rFonts w:ascii="Arial" w:eastAsia="Times New Roman" w:hAnsi="Arial" w:cs="Arial"/>
          <w:sz w:val="24"/>
          <w:szCs w:val="24"/>
          <w:lang w:eastAsia="ru-RU"/>
        </w:rPr>
        <w:br w:type="textWrapping" w:clear="all"/>
      </w: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shd w:val="clear" w:color="auto" w:fill="FFFFFF" w:themeFill="background1"/>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jc w:val="center"/>
        <w:rPr>
          <w:rFonts w:ascii="Arial" w:hAnsi="Arial" w:cs="Arial"/>
          <w:b/>
          <w:sz w:val="24"/>
          <w:szCs w:val="24"/>
        </w:rPr>
      </w:pPr>
    </w:p>
    <w:p w:rsidR="00FC4E15" w:rsidRPr="00006095" w:rsidRDefault="00FC4E15" w:rsidP="00FC4E15">
      <w:pPr>
        <w:pStyle w:val="ConsPlusNormal"/>
        <w:widowControl/>
        <w:rPr>
          <w:rFonts w:ascii="Arial" w:hAnsi="Arial" w:cs="Arial"/>
          <w:b/>
          <w:sz w:val="24"/>
          <w:szCs w:val="24"/>
        </w:rPr>
      </w:pPr>
    </w:p>
    <w:p w:rsidR="00FC4E15" w:rsidRPr="00006095" w:rsidRDefault="00FC4E15" w:rsidP="00FC4E15">
      <w:pPr>
        <w:pStyle w:val="ConsPlusNormal"/>
        <w:widowControl/>
        <w:rPr>
          <w:rFonts w:ascii="Arial" w:hAnsi="Arial" w:cs="Arial"/>
          <w:b/>
          <w:sz w:val="24"/>
          <w:szCs w:val="24"/>
        </w:rPr>
        <w:sectPr w:rsidR="00FC4E15" w:rsidRPr="00006095" w:rsidSect="009F0344">
          <w:pgSz w:w="16838" w:h="11906" w:orient="landscape"/>
          <w:pgMar w:top="567" w:right="1134" w:bottom="1701" w:left="1134" w:header="709" w:footer="709" w:gutter="0"/>
          <w:cols w:space="720"/>
          <w:docGrid w:linePitch="360"/>
        </w:sectPr>
      </w:pPr>
    </w:p>
    <w:p w:rsidR="00FC4E15" w:rsidRPr="00006095" w:rsidRDefault="00FC4E15" w:rsidP="00FC4E15">
      <w:pPr>
        <w:pStyle w:val="ConsPlusNormal"/>
        <w:widowControl/>
        <w:rPr>
          <w:rFonts w:ascii="Arial" w:hAnsi="Arial" w:cs="Arial"/>
          <w:b/>
          <w:sz w:val="24"/>
          <w:szCs w:val="24"/>
        </w:rPr>
      </w:pPr>
    </w:p>
    <w:p w:rsidR="00FC4E15" w:rsidRPr="00006095" w:rsidRDefault="00FC4E15" w:rsidP="00FC4E15">
      <w:pPr>
        <w:pStyle w:val="ConsPlusNormal"/>
        <w:widowControl/>
        <w:ind w:left="426"/>
        <w:jc w:val="center"/>
        <w:rPr>
          <w:rFonts w:ascii="Arial" w:hAnsi="Arial" w:cs="Arial"/>
          <w:sz w:val="24"/>
          <w:szCs w:val="24"/>
        </w:rPr>
      </w:pPr>
      <w:r w:rsidRPr="00006095">
        <w:rPr>
          <w:rFonts w:ascii="Arial" w:hAnsi="Arial" w:cs="Arial"/>
          <w:b/>
          <w:sz w:val="24"/>
          <w:szCs w:val="24"/>
        </w:rPr>
        <w:t>4.</w:t>
      </w:r>
      <w:r w:rsidRPr="00006095">
        <w:rPr>
          <w:rFonts w:ascii="Arial" w:hAnsi="Arial" w:cs="Arial"/>
          <w:sz w:val="24"/>
          <w:szCs w:val="24"/>
        </w:rPr>
        <w:t xml:space="preserve"> </w:t>
      </w:r>
      <w:r w:rsidRPr="00006095">
        <w:rPr>
          <w:rFonts w:ascii="Arial" w:hAnsi="Arial" w:cs="Arial"/>
          <w:b/>
          <w:sz w:val="24"/>
          <w:szCs w:val="24"/>
        </w:rPr>
        <w:t>Обоснование ресурсного обеспечения муниципальной подпрограммы 2</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w:t>
      </w:r>
    </w:p>
    <w:p w:rsidR="00FC4E15" w:rsidRPr="00006095" w:rsidRDefault="00FC4E15" w:rsidP="00FC4E15">
      <w:pPr>
        <w:widowControl w:val="0"/>
        <w:autoSpaceDE w:val="0"/>
        <w:autoSpaceDN w:val="0"/>
        <w:spacing w:after="0" w:line="240" w:lineRule="auto"/>
        <w:ind w:firstLine="709"/>
        <w:jc w:val="both"/>
        <w:rPr>
          <w:rFonts w:ascii="Arial" w:hAnsi="Arial" w:cs="Arial"/>
          <w:sz w:val="24"/>
          <w:szCs w:val="24"/>
          <w:lang w:eastAsia="ru-RU"/>
        </w:rPr>
      </w:pPr>
      <w:r w:rsidRPr="00006095">
        <w:rPr>
          <w:rFonts w:ascii="Arial" w:hAnsi="Arial" w:cs="Arial"/>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2 составляет </w:t>
      </w:r>
      <w:r w:rsidRPr="00006095">
        <w:rPr>
          <w:rFonts w:ascii="Arial" w:hAnsi="Arial" w:cs="Arial"/>
          <w:b/>
          <w:bCs/>
          <w:sz w:val="24"/>
          <w:szCs w:val="24"/>
          <w:lang w:eastAsia="ru-RU"/>
        </w:rPr>
        <w:t>418,7 тыс. рублей</w:t>
      </w:r>
      <w:r w:rsidRPr="00006095">
        <w:rPr>
          <w:rFonts w:ascii="Arial" w:hAnsi="Arial" w:cs="Arial"/>
          <w:sz w:val="24"/>
          <w:szCs w:val="24"/>
          <w:lang w:eastAsia="ru-RU"/>
        </w:rPr>
        <w:t>, в том числе:</w:t>
      </w:r>
    </w:p>
    <w:p w:rsidR="00FC4E15" w:rsidRPr="00006095" w:rsidRDefault="00FC4E15" w:rsidP="00FC4E15">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2022 год – 5,1 тыс. рублей;</w:t>
      </w:r>
    </w:p>
    <w:p w:rsidR="00FC4E15" w:rsidRPr="00006095" w:rsidRDefault="00FC4E15" w:rsidP="00FC4E15">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2023 год – 51,4</w:t>
      </w:r>
      <w:r w:rsidRPr="00006095">
        <w:rPr>
          <w:rFonts w:ascii="Arial" w:hAnsi="Arial" w:cs="Arial"/>
          <w:sz w:val="24"/>
          <w:szCs w:val="24"/>
        </w:rPr>
        <w:t xml:space="preserve"> </w:t>
      </w:r>
      <w:r w:rsidRPr="00006095">
        <w:rPr>
          <w:rFonts w:ascii="Arial" w:eastAsia="Times New Roman" w:hAnsi="Arial" w:cs="Arial"/>
          <w:sz w:val="24"/>
          <w:szCs w:val="24"/>
          <w:lang w:eastAsia="ru-RU"/>
        </w:rPr>
        <w:t>тыс. рублей;</w:t>
      </w:r>
    </w:p>
    <w:p w:rsidR="00FC4E15" w:rsidRPr="00006095" w:rsidRDefault="00FC4E15" w:rsidP="00FC4E15">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 xml:space="preserve">2024 год – </w:t>
      </w:r>
      <w:r w:rsidRPr="00006095">
        <w:rPr>
          <w:rFonts w:ascii="Arial" w:hAnsi="Arial" w:cs="Arial"/>
          <w:sz w:val="24"/>
          <w:szCs w:val="24"/>
        </w:rPr>
        <w:t xml:space="preserve">32,2 </w:t>
      </w:r>
      <w:r w:rsidRPr="00006095">
        <w:rPr>
          <w:rFonts w:ascii="Arial" w:eastAsia="Times New Roman" w:hAnsi="Arial" w:cs="Arial"/>
          <w:sz w:val="24"/>
          <w:szCs w:val="24"/>
          <w:lang w:eastAsia="ru-RU"/>
        </w:rPr>
        <w:t>тыс. рублей;</w:t>
      </w:r>
    </w:p>
    <w:p w:rsidR="00FC4E15" w:rsidRPr="00006095" w:rsidRDefault="00FC4E15" w:rsidP="00FC4E15">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2025 год – 330,0 тыс. рублей;</w:t>
      </w:r>
    </w:p>
    <w:p w:rsidR="00FC4E15" w:rsidRPr="00006095" w:rsidRDefault="00FC4E15" w:rsidP="00FC4E15">
      <w:pPr>
        <w:spacing w:after="0" w:line="240" w:lineRule="auto"/>
        <w:ind w:firstLine="709"/>
        <w:jc w:val="both"/>
        <w:rPr>
          <w:rFonts w:ascii="Arial" w:eastAsia="Times New Roman" w:hAnsi="Arial" w:cs="Arial"/>
          <w:sz w:val="24"/>
          <w:szCs w:val="24"/>
          <w:lang w:eastAsia="ru-RU"/>
        </w:rPr>
      </w:pPr>
      <w:r w:rsidRPr="00006095">
        <w:rPr>
          <w:rFonts w:ascii="Arial" w:eastAsia="Times New Roman" w:hAnsi="Arial" w:cs="Arial"/>
          <w:sz w:val="24"/>
          <w:szCs w:val="24"/>
          <w:lang w:eastAsia="ru-RU"/>
        </w:rPr>
        <w:t>2026 год – 0,0 тыс. рублей;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 финансирования муниципальной подпрограммы 2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Объемы финансирования муниципальной подпрограммы 2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FC4E15" w:rsidRPr="00006095" w:rsidRDefault="00FC4E15" w:rsidP="00FC4E15">
      <w:pPr>
        <w:autoSpaceDE w:val="0"/>
        <w:autoSpaceDN w:val="0"/>
        <w:spacing w:after="0" w:line="240" w:lineRule="auto"/>
        <w:rPr>
          <w:rFonts w:ascii="Arial" w:eastAsia="Times New Roman" w:hAnsi="Arial" w:cs="Arial"/>
          <w:sz w:val="24"/>
          <w:szCs w:val="24"/>
          <w:lang w:eastAsia="ru-RU"/>
        </w:rPr>
      </w:pPr>
    </w:p>
    <w:p w:rsidR="00FC4E15" w:rsidRPr="00006095" w:rsidRDefault="00FC4E15" w:rsidP="00FC4E15">
      <w:pPr>
        <w:tabs>
          <w:tab w:val="left" w:pos="3540"/>
        </w:tabs>
        <w:spacing w:after="0" w:line="240" w:lineRule="auto"/>
        <w:ind w:firstLine="709"/>
        <w:jc w:val="both"/>
        <w:rPr>
          <w:rFonts w:ascii="Arial" w:eastAsia="Times New Roman" w:hAnsi="Arial" w:cs="Arial"/>
          <w:sz w:val="24"/>
          <w:szCs w:val="24"/>
          <w:lang w:eastAsia="ru-RU"/>
        </w:rPr>
      </w:pPr>
    </w:p>
    <w:p w:rsidR="00FC4E15" w:rsidRPr="00006095" w:rsidRDefault="00FC4E15" w:rsidP="00FC4E15">
      <w:pPr>
        <w:spacing w:after="0" w:line="240" w:lineRule="auto"/>
        <w:ind w:left="426" w:firstLine="709"/>
        <w:jc w:val="both"/>
        <w:rPr>
          <w:rFonts w:ascii="Arial" w:hAnsi="Arial" w:cs="Arial"/>
          <w:sz w:val="24"/>
          <w:szCs w:val="24"/>
        </w:rPr>
      </w:pPr>
    </w:p>
    <w:p w:rsidR="00FC4E15" w:rsidRPr="00006095" w:rsidRDefault="00FC4E15" w:rsidP="00FC4E15">
      <w:pPr>
        <w:pStyle w:val="ConsPlusNormal"/>
        <w:widowControl/>
        <w:ind w:left="426"/>
        <w:jc w:val="center"/>
        <w:rPr>
          <w:rFonts w:ascii="Arial" w:hAnsi="Arial" w:cs="Arial"/>
          <w:b/>
          <w:sz w:val="24"/>
          <w:szCs w:val="24"/>
        </w:rPr>
      </w:pPr>
      <w:r w:rsidRPr="00006095">
        <w:rPr>
          <w:rFonts w:ascii="Arial" w:hAnsi="Arial" w:cs="Arial"/>
          <w:b/>
          <w:sz w:val="24"/>
          <w:szCs w:val="24"/>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FC4E15" w:rsidRPr="00006095" w:rsidRDefault="00FC4E15" w:rsidP="00FC4E15">
      <w:pPr>
        <w:pStyle w:val="ConsPlusNormal"/>
        <w:widowControl/>
        <w:ind w:left="426"/>
        <w:rPr>
          <w:rFonts w:ascii="Arial" w:hAnsi="Arial" w:cs="Arial"/>
          <w:b/>
          <w:sz w:val="24"/>
          <w:szCs w:val="24"/>
        </w:rPr>
      </w:pPr>
    </w:p>
    <w:p w:rsidR="00FC4E15" w:rsidRPr="00006095" w:rsidRDefault="00FC4E15" w:rsidP="00FC4E15">
      <w:pPr>
        <w:pStyle w:val="ConsPlusNormal"/>
        <w:widowControl/>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FC4E15" w:rsidRPr="00006095" w:rsidRDefault="00FC4E15" w:rsidP="00FC4E15">
      <w:pPr>
        <w:pStyle w:val="ConsPlusNormal"/>
        <w:ind w:left="426" w:firstLine="709"/>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 xml:space="preserve">правления по развитию культуры, молодежной политики и туризма Администрации Первомайского района (далее </w:t>
      </w:r>
      <w:r w:rsidRPr="00006095">
        <w:rPr>
          <w:rFonts w:ascii="Arial" w:hAnsi="Arial" w:cs="Arial"/>
          <w:sz w:val="24"/>
          <w:szCs w:val="24"/>
        </w:rPr>
        <w:t>главный специалист по молодёжной политике).</w:t>
      </w:r>
    </w:p>
    <w:p w:rsidR="00FC4E15" w:rsidRPr="00006095" w:rsidRDefault="00FC4E15" w:rsidP="00FC4E15">
      <w:pPr>
        <w:pStyle w:val="ConsPlusNormal"/>
        <w:widowControl/>
        <w:ind w:left="426" w:firstLine="709"/>
        <w:jc w:val="both"/>
        <w:rPr>
          <w:rFonts w:ascii="Arial" w:hAnsi="Arial" w:cs="Arial"/>
          <w:sz w:val="24"/>
          <w:szCs w:val="24"/>
        </w:rPr>
      </w:pPr>
      <w:r w:rsidRPr="00006095">
        <w:rPr>
          <w:rFonts w:ascii="Arial" w:hAnsi="Arial" w:cs="Arial"/>
          <w:sz w:val="24"/>
          <w:szCs w:val="24"/>
        </w:rPr>
        <w:t xml:space="preserve">5.1.  Базовые принципы механизма управления программой: </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Корректировка задач по результатам годовых этапов реализации МП. </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Конкретизированная кадровая ответственность за реализацию проектов </w:t>
      </w:r>
      <w:r w:rsidRPr="00006095">
        <w:rPr>
          <w:rFonts w:ascii="Arial" w:hAnsi="Arial" w:cs="Arial"/>
          <w:sz w:val="24"/>
          <w:szCs w:val="24"/>
        </w:rPr>
        <w:br/>
        <w:t>и составляющих их программ.</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Прозрачность финансовых операций и исполнения смет.</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5.2. Управленческие механизмы:</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Главный специалист по молодёжной политике</w:t>
      </w:r>
      <w:r w:rsidRPr="00006095">
        <w:rPr>
          <w:rFonts w:ascii="Arial" w:hAnsi="Arial" w:cs="Arial"/>
          <w:snapToGrid w:val="0"/>
          <w:sz w:val="24"/>
          <w:szCs w:val="24"/>
        </w:rPr>
        <w:t xml:space="preserve"> </w:t>
      </w:r>
      <w:r w:rsidRPr="00006095">
        <w:rPr>
          <w:rFonts w:ascii="Arial" w:hAnsi="Arial" w:cs="Arial"/>
          <w:sz w:val="24"/>
          <w:szCs w:val="24"/>
        </w:rPr>
        <w:t>организует мониторинг реализации программы по показателям эффективности МП.</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5.</w:t>
      </w:r>
      <w:proofErr w:type="gramStart"/>
      <w:r w:rsidRPr="00006095">
        <w:rPr>
          <w:rFonts w:ascii="Arial" w:hAnsi="Arial" w:cs="Arial"/>
          <w:sz w:val="24"/>
          <w:szCs w:val="24"/>
        </w:rPr>
        <w:t>3.Исполнительские</w:t>
      </w:r>
      <w:proofErr w:type="gramEnd"/>
      <w:r w:rsidRPr="00006095">
        <w:rPr>
          <w:rFonts w:ascii="Arial" w:hAnsi="Arial" w:cs="Arial"/>
          <w:sz w:val="24"/>
          <w:szCs w:val="24"/>
        </w:rPr>
        <w:t xml:space="preserve"> механизмы:</w:t>
      </w:r>
    </w:p>
    <w:p w:rsidR="00FC4E15" w:rsidRPr="00006095" w:rsidRDefault="00FC4E15" w:rsidP="00FC4E15">
      <w:pPr>
        <w:pStyle w:val="ConsPlusNormal"/>
        <w:ind w:left="426" w:firstLine="709"/>
        <w:jc w:val="both"/>
        <w:rPr>
          <w:rFonts w:ascii="Arial" w:hAnsi="Arial" w:cs="Arial"/>
          <w:sz w:val="24"/>
          <w:szCs w:val="24"/>
        </w:rPr>
      </w:pPr>
      <w:r w:rsidRPr="00006095">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006095">
        <w:rPr>
          <w:rFonts w:ascii="Arial" w:hAnsi="Arial" w:cs="Arial"/>
          <w:bCs/>
          <w:color w:val="000000"/>
          <w:sz w:val="24"/>
          <w:szCs w:val="24"/>
          <w:shd w:val="clear" w:color="auto" w:fill="FFFFFF"/>
        </w:rPr>
        <w:t>.</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lastRenderedPageBreak/>
        <w:t>5.4. Информационные механизмы:</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информирование через социальные сети </w:t>
      </w:r>
      <w:proofErr w:type="spellStart"/>
      <w:r w:rsidRPr="00006095">
        <w:rPr>
          <w:rFonts w:ascii="Arial" w:hAnsi="Arial" w:cs="Arial"/>
          <w:sz w:val="24"/>
          <w:szCs w:val="24"/>
        </w:rPr>
        <w:t>ВКонтакте</w:t>
      </w:r>
      <w:proofErr w:type="spellEnd"/>
      <w:r w:rsidRPr="00006095">
        <w:rPr>
          <w:rFonts w:ascii="Arial" w:hAnsi="Arial" w:cs="Arial"/>
          <w:sz w:val="24"/>
          <w:szCs w:val="24"/>
        </w:rPr>
        <w:t xml:space="preserve"> и </w:t>
      </w:r>
      <w:proofErr w:type="spellStart"/>
      <w:r w:rsidRPr="00006095">
        <w:rPr>
          <w:rFonts w:ascii="Arial" w:hAnsi="Arial" w:cs="Arial"/>
          <w:sz w:val="24"/>
          <w:szCs w:val="24"/>
        </w:rPr>
        <w:t>Инстаграмм</w:t>
      </w:r>
      <w:proofErr w:type="spellEnd"/>
      <w:r w:rsidRPr="00006095">
        <w:rPr>
          <w:rFonts w:ascii="Arial" w:hAnsi="Arial" w:cs="Arial"/>
          <w:sz w:val="24"/>
          <w:szCs w:val="24"/>
        </w:rPr>
        <w:t>, посвященного молодежным проблемам.</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bCs/>
          <w:sz w:val="24"/>
          <w:szCs w:val="24"/>
        </w:rPr>
        <w:t>5.5 Координацию деятельности исполнителей подпрограммы 2</w:t>
      </w:r>
      <w:r w:rsidRPr="00006095">
        <w:rPr>
          <w:rFonts w:ascii="Arial" w:hAnsi="Arial" w:cs="Arial"/>
          <w:sz w:val="24"/>
          <w:szCs w:val="24"/>
        </w:rPr>
        <w:t xml:space="preserve"> осуществляет главный специалист по молодёжной политике. </w:t>
      </w:r>
    </w:p>
    <w:p w:rsidR="00FC4E15" w:rsidRPr="00006095" w:rsidRDefault="00FC4E15" w:rsidP="00FC4E15">
      <w:pPr>
        <w:spacing w:after="0" w:line="240" w:lineRule="auto"/>
        <w:ind w:left="426" w:firstLine="709"/>
        <w:jc w:val="both"/>
        <w:rPr>
          <w:rFonts w:ascii="Arial" w:hAnsi="Arial" w:cs="Arial"/>
          <w:sz w:val="24"/>
          <w:szCs w:val="24"/>
        </w:rPr>
      </w:pPr>
      <w:proofErr w:type="gramStart"/>
      <w:r w:rsidRPr="00006095">
        <w:rPr>
          <w:rFonts w:ascii="Arial" w:hAnsi="Arial" w:cs="Arial"/>
          <w:sz w:val="24"/>
          <w:szCs w:val="24"/>
        </w:rPr>
        <w:t>5.6  Главный</w:t>
      </w:r>
      <w:proofErr w:type="gramEnd"/>
      <w:r w:rsidRPr="00006095">
        <w:rPr>
          <w:rFonts w:ascii="Arial" w:hAnsi="Arial" w:cs="Arial"/>
          <w:sz w:val="24"/>
          <w:szCs w:val="24"/>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006095">
        <w:rPr>
          <w:rFonts w:ascii="Arial" w:hAnsi="Arial" w:cs="Arial"/>
          <w:sz w:val="24"/>
          <w:szCs w:val="24"/>
        </w:rPr>
        <w:t>2  финансовых</w:t>
      </w:r>
      <w:proofErr w:type="gramEnd"/>
      <w:r w:rsidRPr="00006095">
        <w:rPr>
          <w:rFonts w:ascii="Arial" w:hAnsi="Arial" w:cs="Arial"/>
          <w:sz w:val="24"/>
          <w:szCs w:val="24"/>
        </w:rPr>
        <w:t xml:space="preserve"> средств.</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5.7. Контроль за исполнением подпрограммы 2 осуществляет координатор подпрограммы.</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5.8. В целях финансового контроля за реализацией подпрограммы главный специалист по молодёжной политике направляет:</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FC4E15" w:rsidRPr="00006095" w:rsidRDefault="00FC4E15" w:rsidP="00FC4E15">
      <w:pPr>
        <w:spacing w:after="0" w:line="240" w:lineRule="auto"/>
        <w:ind w:left="426" w:firstLine="709"/>
        <w:jc w:val="both"/>
        <w:rPr>
          <w:rStyle w:val="af4"/>
          <w:rFonts w:ascii="Arial" w:hAnsi="Arial" w:cs="Arial"/>
          <w:b w:val="0"/>
          <w:bCs/>
          <w:color w:val="000000"/>
          <w:sz w:val="24"/>
          <w:szCs w:val="24"/>
        </w:rPr>
      </w:pPr>
      <w:r w:rsidRPr="00006095">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FC4E15" w:rsidRPr="00006095" w:rsidRDefault="00FC4E15" w:rsidP="00FC4E15">
      <w:pPr>
        <w:spacing w:after="0" w:line="240" w:lineRule="auto"/>
        <w:ind w:left="426" w:firstLine="709"/>
        <w:jc w:val="both"/>
        <w:rPr>
          <w:rStyle w:val="af4"/>
          <w:rFonts w:ascii="Arial" w:hAnsi="Arial" w:cs="Arial"/>
          <w:bCs/>
          <w:color w:val="000000"/>
          <w:sz w:val="24"/>
          <w:szCs w:val="24"/>
        </w:rPr>
      </w:pPr>
    </w:p>
    <w:p w:rsidR="00FC4E15" w:rsidRPr="00006095" w:rsidRDefault="00FC4E15" w:rsidP="00FC4E15">
      <w:pPr>
        <w:pStyle w:val="ac"/>
        <w:spacing w:after="0" w:line="240" w:lineRule="auto"/>
        <w:ind w:left="426"/>
        <w:jc w:val="center"/>
        <w:rPr>
          <w:rFonts w:ascii="Arial" w:hAnsi="Arial" w:cs="Arial"/>
          <w:b/>
          <w:sz w:val="24"/>
          <w:szCs w:val="24"/>
        </w:rPr>
      </w:pPr>
      <w:r w:rsidRPr="00006095">
        <w:rPr>
          <w:rFonts w:ascii="Arial" w:hAnsi="Arial" w:cs="Arial"/>
          <w:b/>
          <w:sz w:val="24"/>
          <w:szCs w:val="24"/>
        </w:rPr>
        <w:t>6. Оценка социально-экономической и экологической эффективности муниципальной подпрограммы</w:t>
      </w:r>
    </w:p>
    <w:p w:rsidR="00FC4E15" w:rsidRPr="00006095" w:rsidRDefault="00FC4E15" w:rsidP="00FC4E15">
      <w:pPr>
        <w:pStyle w:val="ac"/>
        <w:spacing w:after="0" w:line="240" w:lineRule="auto"/>
        <w:ind w:left="426"/>
        <w:rPr>
          <w:rFonts w:ascii="Arial" w:hAnsi="Arial" w:cs="Arial"/>
          <w:b/>
          <w:sz w:val="24"/>
          <w:szCs w:val="24"/>
        </w:rPr>
      </w:pP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Показателями социально-экономической эффективности, на достижение которых направлена подпрограмма, являются:</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006095">
        <w:rPr>
          <w:rFonts w:ascii="Arial" w:hAnsi="Arial" w:cs="Arial"/>
          <w:sz w:val="24"/>
          <w:szCs w:val="24"/>
        </w:rPr>
        <w:br/>
        <w:t>в общем количестве молодежи.</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bCs/>
          <w:sz w:val="24"/>
          <w:szCs w:val="24"/>
        </w:rPr>
        <w:t xml:space="preserve">- Увеличение количества </w:t>
      </w:r>
      <w:r w:rsidRPr="00006095">
        <w:rPr>
          <w:rFonts w:ascii="Arial" w:hAnsi="Arial" w:cs="Arial"/>
          <w:sz w:val="24"/>
          <w:szCs w:val="24"/>
        </w:rPr>
        <w:t xml:space="preserve">детских и молодежных средств массовой информации </w:t>
      </w:r>
      <w:r w:rsidRPr="00006095">
        <w:rPr>
          <w:rFonts w:ascii="Arial" w:hAnsi="Arial" w:cs="Arial"/>
          <w:sz w:val="24"/>
          <w:szCs w:val="24"/>
        </w:rPr>
        <w:br/>
        <w:t>на территории района</w:t>
      </w:r>
      <w:r w:rsidRPr="00006095">
        <w:rPr>
          <w:rFonts w:ascii="Arial" w:hAnsi="Arial" w:cs="Arial"/>
          <w:bCs/>
          <w:sz w:val="24"/>
          <w:szCs w:val="24"/>
        </w:rPr>
        <w:t xml:space="preserve"> через </w:t>
      </w:r>
      <w:r w:rsidRPr="00006095">
        <w:rPr>
          <w:rFonts w:ascii="Arial" w:hAnsi="Arial" w:cs="Arial"/>
          <w:sz w:val="24"/>
          <w:szCs w:val="24"/>
        </w:rPr>
        <w:t xml:space="preserve">развитие сети молодежных информационных центров и рост </w:t>
      </w:r>
      <w:r w:rsidRPr="00006095">
        <w:rPr>
          <w:rFonts w:ascii="Arial" w:hAnsi="Arial" w:cs="Arial"/>
          <w:bCs/>
          <w:sz w:val="24"/>
          <w:szCs w:val="24"/>
        </w:rPr>
        <w:t>информационных материалов о молодежи в социальных сетях.</w:t>
      </w:r>
    </w:p>
    <w:p w:rsidR="00FC4E15" w:rsidRPr="00006095" w:rsidRDefault="00FC4E15" w:rsidP="00FC4E15">
      <w:pPr>
        <w:spacing w:after="0" w:line="240" w:lineRule="auto"/>
        <w:ind w:left="426" w:firstLine="709"/>
        <w:jc w:val="both"/>
        <w:rPr>
          <w:rFonts w:ascii="Arial" w:hAnsi="Arial" w:cs="Arial"/>
          <w:sz w:val="24"/>
          <w:szCs w:val="24"/>
        </w:rPr>
      </w:pPr>
      <w:r w:rsidRPr="00006095">
        <w:rPr>
          <w:rFonts w:ascii="Arial" w:hAnsi="Arial" w:cs="Arial"/>
          <w:sz w:val="24"/>
          <w:szCs w:val="24"/>
        </w:rPr>
        <w:t>Прогнозируемые значения целевых индикаторов и показателей эффективности.</w:t>
      </w:r>
    </w:p>
    <w:p w:rsidR="00FC4E15" w:rsidRPr="00006095" w:rsidRDefault="00FC4E15" w:rsidP="00FC4E15">
      <w:pPr>
        <w:spacing w:after="0" w:line="240" w:lineRule="auto"/>
        <w:ind w:left="426" w:firstLine="709"/>
        <w:jc w:val="both"/>
        <w:rPr>
          <w:rFonts w:ascii="Arial" w:hAnsi="Arial" w:cs="Arial"/>
          <w:sz w:val="24"/>
          <w:szCs w:val="24"/>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FC4E15" w:rsidRPr="00006095" w:rsidTr="00C55EC8">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ind w:left="62"/>
              <w:jc w:val="center"/>
              <w:rPr>
                <w:sz w:val="24"/>
                <w:szCs w:val="24"/>
                <w:lang w:eastAsia="en-US"/>
              </w:rPr>
            </w:pPr>
            <w:r w:rsidRPr="00006095">
              <w:rPr>
                <w:sz w:val="24"/>
                <w:szCs w:val="24"/>
                <w:lang w:eastAsia="en-US"/>
              </w:rPr>
              <w:t xml:space="preserve">№ </w:t>
            </w:r>
            <w:r w:rsidRPr="00006095">
              <w:rPr>
                <w:sz w:val="24"/>
                <w:szCs w:val="24"/>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ind w:left="426"/>
              <w:jc w:val="center"/>
              <w:rPr>
                <w:sz w:val="24"/>
                <w:szCs w:val="24"/>
                <w:lang w:eastAsia="en-US"/>
              </w:rPr>
            </w:pPr>
            <w:r w:rsidRPr="00006095">
              <w:rPr>
                <w:sz w:val="24"/>
                <w:szCs w:val="24"/>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ind w:hanging="94"/>
              <w:jc w:val="center"/>
              <w:rPr>
                <w:sz w:val="24"/>
                <w:szCs w:val="24"/>
                <w:lang w:eastAsia="en-US"/>
              </w:rPr>
            </w:pPr>
            <w:r w:rsidRPr="00006095">
              <w:rPr>
                <w:sz w:val="24"/>
                <w:szCs w:val="24"/>
                <w:lang w:eastAsia="en-US"/>
              </w:rPr>
              <w:t>Единица</w:t>
            </w:r>
            <w:r w:rsidRPr="00006095">
              <w:rPr>
                <w:sz w:val="24"/>
                <w:szCs w:val="24"/>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ind w:left="426"/>
              <w:jc w:val="center"/>
              <w:rPr>
                <w:rFonts w:ascii="Arial" w:hAnsi="Arial" w:cs="Arial"/>
                <w:sz w:val="24"/>
                <w:szCs w:val="24"/>
              </w:rPr>
            </w:pPr>
            <w:r w:rsidRPr="00006095">
              <w:rPr>
                <w:rFonts w:ascii="Arial" w:hAnsi="Arial" w:cs="Arial"/>
                <w:sz w:val="24"/>
                <w:szCs w:val="24"/>
              </w:rPr>
              <w:t>Прогнозируемые значения</w:t>
            </w:r>
          </w:p>
          <w:p w:rsidR="00FC4E15" w:rsidRPr="00006095" w:rsidRDefault="00FC4E15" w:rsidP="00C55EC8">
            <w:pPr>
              <w:spacing w:after="0" w:line="240" w:lineRule="auto"/>
              <w:ind w:left="426"/>
              <w:jc w:val="center"/>
              <w:rPr>
                <w:rFonts w:ascii="Arial" w:hAnsi="Arial" w:cs="Arial"/>
                <w:sz w:val="24"/>
                <w:szCs w:val="24"/>
              </w:rPr>
            </w:pPr>
            <w:r w:rsidRPr="00006095">
              <w:rPr>
                <w:rFonts w:ascii="Arial" w:hAnsi="Arial" w:cs="Arial"/>
                <w:sz w:val="24"/>
                <w:szCs w:val="24"/>
              </w:rPr>
              <w:t>целевых индикаторов и показателей, характеризующих эффективность реализации мероприятий подпрограммы 2</w:t>
            </w:r>
          </w:p>
        </w:tc>
      </w:tr>
      <w:tr w:rsidR="00FC4E15" w:rsidRPr="00006095" w:rsidTr="00C55EC8">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ind w:left="62"/>
              <w:rPr>
                <w:rFonts w:ascii="Arial" w:eastAsia="Times New Roman" w:hAnsi="Arial" w:cs="Arial"/>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ind w:left="426"/>
              <w:rPr>
                <w:rFonts w:ascii="Arial" w:eastAsia="Times New Roman" w:hAnsi="Arial" w:cs="Arial"/>
                <w:sz w:val="24"/>
                <w:szCs w:val="24"/>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ind w:left="426"/>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spacing w:line="276" w:lineRule="auto"/>
              <w:rPr>
                <w:sz w:val="24"/>
                <w:szCs w:val="24"/>
                <w:lang w:eastAsia="en-US"/>
              </w:rPr>
            </w:pPr>
            <w:r w:rsidRPr="00006095">
              <w:rPr>
                <w:sz w:val="24"/>
                <w:szCs w:val="24"/>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spacing w:line="276" w:lineRule="auto"/>
              <w:rPr>
                <w:sz w:val="24"/>
                <w:szCs w:val="24"/>
                <w:lang w:eastAsia="en-US"/>
              </w:rPr>
            </w:pPr>
            <w:r w:rsidRPr="00006095">
              <w:rPr>
                <w:sz w:val="24"/>
                <w:szCs w:val="24"/>
                <w:lang w:eastAsia="en-US"/>
              </w:rPr>
              <w:t>2023</w:t>
            </w:r>
          </w:p>
        </w:tc>
        <w:tc>
          <w:tcPr>
            <w:tcW w:w="709" w:type="dxa"/>
            <w:tcBorders>
              <w:top w:val="single" w:sz="6" w:space="0" w:color="auto"/>
              <w:left w:val="single" w:sz="6" w:space="0" w:color="auto"/>
              <w:bottom w:val="single" w:sz="6" w:space="0" w:color="auto"/>
              <w:right w:val="single" w:sz="4" w:space="0" w:color="auto"/>
            </w:tcBorders>
            <w:hideMark/>
          </w:tcPr>
          <w:p w:rsidR="00FC4E15" w:rsidRPr="00006095" w:rsidRDefault="00FC4E15" w:rsidP="00C55EC8">
            <w:pPr>
              <w:pStyle w:val="ConsPlusCell0"/>
              <w:widowControl/>
              <w:spacing w:line="276" w:lineRule="auto"/>
              <w:rPr>
                <w:sz w:val="24"/>
                <w:szCs w:val="24"/>
                <w:lang w:eastAsia="en-US"/>
              </w:rPr>
            </w:pPr>
            <w:r w:rsidRPr="00006095">
              <w:rPr>
                <w:sz w:val="24"/>
                <w:szCs w:val="24"/>
                <w:lang w:eastAsia="en-US"/>
              </w:rPr>
              <w:t>2024</w:t>
            </w:r>
          </w:p>
        </w:tc>
        <w:tc>
          <w:tcPr>
            <w:tcW w:w="709"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Cell0"/>
              <w:widowControl/>
              <w:spacing w:line="276" w:lineRule="auto"/>
              <w:rPr>
                <w:sz w:val="24"/>
                <w:szCs w:val="24"/>
                <w:lang w:eastAsia="en-US"/>
              </w:rPr>
            </w:pPr>
            <w:r w:rsidRPr="00006095">
              <w:rPr>
                <w:sz w:val="24"/>
                <w:szCs w:val="24"/>
                <w:lang w:eastAsia="en-US"/>
              </w:rPr>
              <w:t>2024</w:t>
            </w:r>
          </w:p>
        </w:tc>
        <w:tc>
          <w:tcPr>
            <w:tcW w:w="774"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Cell0"/>
              <w:widowControl/>
              <w:spacing w:line="276" w:lineRule="auto"/>
              <w:rPr>
                <w:sz w:val="24"/>
                <w:szCs w:val="24"/>
                <w:lang w:eastAsia="en-US"/>
              </w:rPr>
            </w:pPr>
            <w:r w:rsidRPr="00006095">
              <w:rPr>
                <w:sz w:val="24"/>
                <w:szCs w:val="24"/>
                <w:lang w:eastAsia="en-US"/>
              </w:rPr>
              <w:t>2026</w:t>
            </w:r>
          </w:p>
        </w:tc>
      </w:tr>
      <w:tr w:rsidR="00FC4E15" w:rsidRPr="00006095" w:rsidTr="00C55EC8">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ind w:left="62"/>
              <w:rPr>
                <w:sz w:val="24"/>
                <w:szCs w:val="24"/>
                <w:lang w:eastAsia="en-US"/>
              </w:rPr>
            </w:pPr>
            <w:r w:rsidRPr="00006095">
              <w:rPr>
                <w:sz w:val="24"/>
                <w:szCs w:val="24"/>
                <w:lang w:eastAsia="en-US"/>
              </w:rPr>
              <w:lastRenderedPageBreak/>
              <w:t>1</w:t>
            </w:r>
          </w:p>
        </w:tc>
        <w:tc>
          <w:tcPr>
            <w:tcW w:w="538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jc w:val="both"/>
              <w:rPr>
                <w:sz w:val="24"/>
                <w:szCs w:val="24"/>
                <w:lang w:eastAsia="en-US"/>
              </w:rPr>
            </w:pPr>
            <w:r w:rsidRPr="00006095">
              <w:rPr>
                <w:sz w:val="24"/>
                <w:szCs w:val="24"/>
                <w:lang w:eastAsia="en-US"/>
              </w:rPr>
              <w:t>Доля детей, подростков и молодежи, вовлеченных в деятельность детских  и молодежных общественных объединений,  в добровольческую (волонтерскую) деятельность 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rPr>
                <w:sz w:val="24"/>
                <w:szCs w:val="24"/>
                <w:lang w:eastAsia="en-US"/>
              </w:rPr>
            </w:pPr>
            <w:r w:rsidRPr="00006095">
              <w:rPr>
                <w:sz w:val="24"/>
                <w:szCs w:val="24"/>
                <w:lang w:eastAsia="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ind w:left="81"/>
              <w:jc w:val="center"/>
              <w:rPr>
                <w:sz w:val="24"/>
                <w:szCs w:val="24"/>
                <w:lang w:eastAsia="en-US"/>
              </w:rPr>
            </w:pPr>
            <w:r w:rsidRPr="00006095">
              <w:rPr>
                <w:sz w:val="24"/>
                <w:szCs w:val="24"/>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43</w:t>
            </w:r>
          </w:p>
        </w:tc>
      </w:tr>
      <w:tr w:rsidR="00FC4E15" w:rsidRPr="00006095" w:rsidTr="00C55EC8">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ind w:left="62"/>
              <w:rPr>
                <w:sz w:val="24"/>
                <w:szCs w:val="24"/>
                <w:lang w:eastAsia="en-US"/>
              </w:rPr>
            </w:pPr>
            <w:r w:rsidRPr="00006095">
              <w:rPr>
                <w:sz w:val="24"/>
                <w:szCs w:val="24"/>
                <w:lang w:eastAsia="en-US"/>
              </w:rPr>
              <w:t>2</w:t>
            </w:r>
          </w:p>
        </w:tc>
        <w:tc>
          <w:tcPr>
            <w:tcW w:w="538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ind w:left="54"/>
              <w:jc w:val="both"/>
              <w:rPr>
                <w:sz w:val="24"/>
                <w:szCs w:val="24"/>
                <w:lang w:eastAsia="en-US"/>
              </w:rPr>
            </w:pPr>
            <w:r w:rsidRPr="00006095">
              <w:rPr>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ind w:left="81"/>
              <w:jc w:val="center"/>
              <w:rPr>
                <w:sz w:val="24"/>
                <w:szCs w:val="24"/>
                <w:lang w:eastAsia="en-US"/>
              </w:rPr>
            </w:pPr>
            <w:r w:rsidRPr="00006095">
              <w:rPr>
                <w:sz w:val="24"/>
                <w:szCs w:val="24"/>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pStyle w:val="ConsPlusCell0"/>
              <w:widowControl/>
              <w:ind w:left="-70"/>
              <w:jc w:val="center"/>
              <w:rPr>
                <w:sz w:val="24"/>
                <w:szCs w:val="24"/>
                <w:lang w:eastAsia="en-US"/>
              </w:rPr>
            </w:pPr>
            <w:r w:rsidRPr="00006095">
              <w:rPr>
                <w:sz w:val="24"/>
                <w:szCs w:val="24"/>
                <w:lang w:eastAsia="en-US"/>
              </w:rPr>
              <w:t>50</w:t>
            </w:r>
          </w:p>
        </w:tc>
      </w:tr>
    </w:tbl>
    <w:p w:rsidR="00FC4E15" w:rsidRPr="00006095" w:rsidRDefault="00FC4E15" w:rsidP="00FC4E15">
      <w:pPr>
        <w:pStyle w:val="af0"/>
        <w:spacing w:before="0" w:beforeAutospacing="0" w:after="0" w:afterAutospacing="0"/>
        <w:ind w:left="426" w:firstLine="709"/>
        <w:jc w:val="both"/>
        <w:rPr>
          <w:rFonts w:ascii="Arial" w:hAnsi="Arial" w:cs="Arial"/>
          <w:color w:val="FF0000"/>
        </w:rPr>
      </w:pPr>
    </w:p>
    <w:p w:rsidR="00FC4E15" w:rsidRPr="00006095" w:rsidRDefault="00FC4E15" w:rsidP="00FC4E15">
      <w:pPr>
        <w:pStyle w:val="ConsPlusNormal"/>
        <w:widowControl/>
        <w:ind w:left="426" w:firstLine="709"/>
        <w:jc w:val="both"/>
        <w:rPr>
          <w:rFonts w:ascii="Arial" w:hAnsi="Arial" w:cs="Arial"/>
          <w:sz w:val="24"/>
          <w:szCs w:val="24"/>
        </w:rPr>
      </w:pPr>
    </w:p>
    <w:p w:rsidR="00FC4E15" w:rsidRPr="00006095" w:rsidRDefault="00FC4E15" w:rsidP="00FC4E15">
      <w:pPr>
        <w:pStyle w:val="ConsPlusTitle"/>
        <w:ind w:left="426" w:firstLine="709"/>
        <w:jc w:val="center"/>
        <w:rPr>
          <w:rFonts w:ascii="Arial" w:hAnsi="Arial" w:cs="Arial"/>
        </w:rPr>
      </w:pPr>
      <w:r w:rsidRPr="00006095">
        <w:rPr>
          <w:rFonts w:ascii="Arial" w:hAnsi="Arial" w:cs="Arial"/>
        </w:rPr>
        <w:t>7. Структура муниципальной подпрограммы</w:t>
      </w:r>
    </w:p>
    <w:p w:rsidR="00FC4E15" w:rsidRPr="00006095" w:rsidRDefault="00FC4E15" w:rsidP="00FC4E15">
      <w:pPr>
        <w:pStyle w:val="ConsPlusTitle"/>
        <w:ind w:left="426" w:firstLine="709"/>
        <w:jc w:val="center"/>
        <w:rPr>
          <w:rFonts w:ascii="Arial" w:hAnsi="Arial" w:cs="Arial"/>
        </w:rP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FC4E15" w:rsidRPr="00006095" w:rsidTr="00C55EC8">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Цель Программы/подпрограммы/регионального проекта</w:t>
            </w:r>
          </w:p>
        </w:tc>
      </w:tr>
      <w:tr w:rsidR="00FC4E15" w:rsidRPr="00006095" w:rsidTr="00C55EC8">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Процессная часть государственной программы</w:t>
            </w:r>
          </w:p>
        </w:tc>
      </w:tr>
      <w:tr w:rsidR="00FC4E15" w:rsidRPr="00006095" w:rsidTr="00C55EC8">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 xml:space="preserve">Подпрограмма 2 </w:t>
            </w:r>
            <w:r w:rsidRPr="00006095">
              <w:rPr>
                <w:rFonts w:ascii="Arial" w:hAnsi="Arial" w:cs="Arial"/>
                <w:color w:val="000000" w:themeColor="text1"/>
                <w:sz w:val="24"/>
                <w:szCs w:val="24"/>
              </w:rPr>
              <w:t>«Развитие эффективной молодежной политики в Первомайском районе»</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FC4E15" w:rsidRPr="00006095" w:rsidTr="00C55EC8">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r>
      <w:tr w:rsidR="00FC4E15" w:rsidRPr="00006095" w:rsidTr="00C55EC8">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Проектная часть государственной подпрограммы</w:t>
            </w:r>
          </w:p>
        </w:tc>
      </w:tr>
      <w:tr w:rsidR="00FC4E15" w:rsidRPr="00006095" w:rsidTr="00C55EC8">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Направление проектной деятельности -</w:t>
            </w:r>
            <w:r w:rsidRPr="00006095">
              <w:rPr>
                <w:rFonts w:ascii="Arial" w:eastAsia="Times New Roman" w:hAnsi="Arial" w:cs="Arial"/>
                <w:color w:val="000000" w:themeColor="text1"/>
                <w:sz w:val="24"/>
                <w:szCs w:val="24"/>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х</w:t>
            </w:r>
          </w:p>
        </w:tc>
      </w:tr>
      <w:tr w:rsidR="00FC4E15" w:rsidRPr="00006095" w:rsidTr="00C55EC8">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Региональный проект</w:t>
            </w:r>
            <w:r w:rsidRPr="00006095">
              <w:rPr>
                <w:rFonts w:ascii="Arial" w:eastAsia="Times New Roman" w:hAnsi="Arial" w:cs="Arial"/>
                <w:color w:val="000000" w:themeColor="text1"/>
                <w:sz w:val="24"/>
                <w:szCs w:val="24"/>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hAnsi="Arial" w:cs="Arial"/>
                <w:color w:val="000000" w:themeColor="text1"/>
                <w:sz w:val="24"/>
                <w:szCs w:val="24"/>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C4E15" w:rsidRPr="00006095" w:rsidRDefault="00FC4E15" w:rsidP="00C55EC8">
            <w:pPr>
              <w:spacing w:after="0" w:line="240" w:lineRule="auto"/>
              <w:ind w:left="426"/>
              <w:jc w:val="center"/>
              <w:textAlignment w:val="baseline"/>
              <w:rPr>
                <w:rFonts w:ascii="Arial" w:eastAsia="Times New Roman" w:hAnsi="Arial" w:cs="Arial"/>
                <w:color w:val="000000" w:themeColor="text1"/>
                <w:sz w:val="24"/>
                <w:szCs w:val="24"/>
                <w:lang w:eastAsia="ru-RU"/>
              </w:rPr>
            </w:pPr>
            <w:r w:rsidRPr="00006095">
              <w:rPr>
                <w:rFonts w:ascii="Arial" w:eastAsia="Times New Roman" w:hAnsi="Arial" w:cs="Arial"/>
                <w:color w:val="000000" w:themeColor="text1"/>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FC4E15" w:rsidRPr="00006095" w:rsidRDefault="00FC4E15" w:rsidP="00FC4E15">
      <w:pPr>
        <w:spacing w:after="0" w:line="240" w:lineRule="auto"/>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 xml:space="preserve">  </w:t>
      </w: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p>
    <w:p w:rsidR="00FC4E15" w:rsidRPr="00006095" w:rsidRDefault="00FC4E15" w:rsidP="00FC4E15">
      <w:pPr>
        <w:spacing w:after="0" w:line="240" w:lineRule="auto"/>
        <w:jc w:val="right"/>
        <w:rPr>
          <w:rFonts w:ascii="Arial" w:hAnsi="Arial" w:cs="Arial"/>
          <w:sz w:val="24"/>
          <w:szCs w:val="24"/>
        </w:rPr>
      </w:pPr>
      <w:r w:rsidRPr="00006095">
        <w:rPr>
          <w:rFonts w:ascii="Arial" w:hAnsi="Arial" w:cs="Arial"/>
          <w:sz w:val="24"/>
          <w:szCs w:val="24"/>
        </w:rPr>
        <w:t>Приложение № 6</w:t>
      </w:r>
    </w:p>
    <w:p w:rsidR="00FC4E15" w:rsidRPr="00006095" w:rsidRDefault="00FC4E15" w:rsidP="00FC4E15">
      <w:pPr>
        <w:spacing w:after="0" w:line="240" w:lineRule="auto"/>
        <w:ind w:left="5529"/>
        <w:jc w:val="right"/>
        <w:rPr>
          <w:rFonts w:ascii="Arial" w:hAnsi="Arial" w:cs="Arial"/>
          <w:sz w:val="24"/>
          <w:szCs w:val="24"/>
        </w:rPr>
      </w:pPr>
      <w:r w:rsidRPr="00006095">
        <w:rPr>
          <w:rFonts w:ascii="Arial" w:hAnsi="Arial" w:cs="Arial"/>
          <w:sz w:val="24"/>
          <w:szCs w:val="24"/>
        </w:rPr>
        <w:t xml:space="preserve">к муниципальной программе «Развитие молодежной политики, физической </w:t>
      </w:r>
      <w:r w:rsidRPr="00006095">
        <w:rPr>
          <w:rFonts w:ascii="Arial" w:hAnsi="Arial" w:cs="Arial"/>
          <w:sz w:val="24"/>
          <w:szCs w:val="24"/>
        </w:rPr>
        <w:lastRenderedPageBreak/>
        <w:t xml:space="preserve">культуры и спорта в Первомайском районе»  </w:t>
      </w:r>
    </w:p>
    <w:p w:rsidR="00FC4E15" w:rsidRPr="00006095" w:rsidRDefault="00FC4E15" w:rsidP="00FC4E15">
      <w:pPr>
        <w:widowControl w:val="0"/>
        <w:autoSpaceDE w:val="0"/>
        <w:autoSpaceDN w:val="0"/>
        <w:spacing w:after="0" w:line="240" w:lineRule="auto"/>
        <w:ind w:left="6663"/>
        <w:jc w:val="center"/>
        <w:rPr>
          <w:rFonts w:ascii="Arial" w:hAnsi="Arial" w:cs="Arial"/>
          <w:sz w:val="24"/>
          <w:szCs w:val="24"/>
          <w:lang w:eastAsia="ru-RU"/>
        </w:rPr>
      </w:pPr>
      <w:r w:rsidRPr="00006095">
        <w:rPr>
          <w:rFonts w:ascii="Arial" w:hAnsi="Arial" w:cs="Arial"/>
          <w:sz w:val="24"/>
          <w:szCs w:val="24"/>
          <w:lang w:eastAsia="ru-RU"/>
        </w:rPr>
        <w:t xml:space="preserve">          </w:t>
      </w:r>
    </w:p>
    <w:p w:rsidR="00FC4E15" w:rsidRPr="00006095" w:rsidRDefault="00FC4E15" w:rsidP="00FC4E15">
      <w:pPr>
        <w:pStyle w:val="ac"/>
        <w:widowControl w:val="0"/>
        <w:numPr>
          <w:ilvl w:val="0"/>
          <w:numId w:val="2"/>
        </w:numPr>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 xml:space="preserve">ПАСПОРТ ПОДПРОГРАММЫ 3. </w:t>
      </w:r>
    </w:p>
    <w:p w:rsidR="00FC4E15" w:rsidRPr="00006095" w:rsidRDefault="00FC4E15" w:rsidP="00FC4E15">
      <w:pPr>
        <w:widowControl w:val="0"/>
        <w:autoSpaceDE w:val="0"/>
        <w:autoSpaceDN w:val="0"/>
        <w:spacing w:after="0" w:line="240" w:lineRule="auto"/>
        <w:jc w:val="center"/>
        <w:rPr>
          <w:rFonts w:ascii="Arial" w:hAnsi="Arial" w:cs="Arial"/>
          <w:sz w:val="24"/>
          <w:szCs w:val="24"/>
          <w:lang w:eastAsia="ru-RU"/>
        </w:rPr>
      </w:pPr>
      <w:r w:rsidRPr="00006095">
        <w:rPr>
          <w:rFonts w:ascii="Arial" w:hAnsi="Arial" w:cs="Arial"/>
          <w:sz w:val="24"/>
          <w:szCs w:val="24"/>
          <w:lang w:eastAsia="ru-RU"/>
        </w:rPr>
        <w:t xml:space="preserve">Сохранение и укрепление общественного здоровья населения Первомайского района  </w:t>
      </w:r>
    </w:p>
    <w:p w:rsidR="00FC4E15" w:rsidRPr="00006095" w:rsidRDefault="00FC4E15" w:rsidP="00FC4E15">
      <w:pPr>
        <w:widowControl w:val="0"/>
        <w:autoSpaceDE w:val="0"/>
        <w:autoSpaceDN w:val="0"/>
        <w:spacing w:after="0" w:line="240" w:lineRule="auto"/>
        <w:jc w:val="center"/>
        <w:rPr>
          <w:rFonts w:ascii="Arial" w:hAnsi="Arial" w:cs="Arial"/>
          <w:b/>
          <w:sz w:val="24"/>
          <w:szCs w:val="24"/>
          <w:lang w:eastAsia="ru-RU"/>
        </w:rPr>
      </w:pP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Наименование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(подпрограммы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 xml:space="preserve">(далее по тексту МП)     </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jc w:val="both"/>
              <w:rPr>
                <w:rFonts w:ascii="Arial" w:hAnsi="Arial" w:cs="Arial"/>
                <w:b/>
                <w:sz w:val="24"/>
                <w:szCs w:val="24"/>
                <w:lang w:eastAsia="ru-RU"/>
              </w:rPr>
            </w:pPr>
            <w:r w:rsidRPr="00006095">
              <w:rPr>
                <w:rFonts w:ascii="Arial" w:hAnsi="Arial" w:cs="Arial"/>
                <w:sz w:val="24"/>
                <w:szCs w:val="24"/>
                <w:lang w:eastAsia="ru-RU"/>
              </w:rPr>
              <w:t>«Сохранение  и укрепление общественного здоровья населения Первомайского района» (далее  - Подпрограмма 3)</w:t>
            </w:r>
          </w:p>
        </w:tc>
      </w:tr>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Координатор МП</w:t>
            </w:r>
          </w:p>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Администрация Первомайского района (далее – Администрация района)</w:t>
            </w:r>
          </w:p>
        </w:tc>
      </w:tr>
      <w:tr w:rsidR="00FC4E15" w:rsidRPr="00006095" w:rsidTr="00C55EC8">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rPr>
              <w:t>Администрация Первомайского района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FC4E15" w:rsidRPr="00006095" w:rsidTr="00C55EC8">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pacing w:val="15"/>
                <w:sz w:val="24"/>
                <w:szCs w:val="24"/>
                <w:lang w:eastAsia="ru-RU"/>
              </w:rPr>
            </w:pPr>
            <w:r w:rsidRPr="00006095">
              <w:rPr>
                <w:rFonts w:ascii="Arial" w:hAnsi="Arial" w:cs="Arial"/>
                <w:spacing w:val="15"/>
                <w:sz w:val="24"/>
                <w:szCs w:val="24"/>
                <w:lang w:eastAsia="ru-RU"/>
              </w:rPr>
              <w:t>МБОУ ДО "Первомайская спортивная школа"(далее СШ)</w:t>
            </w:r>
          </w:p>
          <w:p w:rsidR="00FC4E15" w:rsidRPr="00006095" w:rsidRDefault="00FC4E15" w:rsidP="00C55EC8">
            <w:pPr>
              <w:widowControl w:val="0"/>
              <w:autoSpaceDE w:val="0"/>
              <w:autoSpaceDN w:val="0"/>
              <w:spacing w:after="0" w:line="240" w:lineRule="auto"/>
              <w:rPr>
                <w:rFonts w:ascii="Arial" w:hAnsi="Arial" w:cs="Arial"/>
                <w:sz w:val="24"/>
                <w:szCs w:val="24"/>
              </w:rPr>
            </w:pPr>
            <w:r w:rsidRPr="00006095">
              <w:rPr>
                <w:rFonts w:ascii="Arial" w:hAnsi="Arial" w:cs="Arial"/>
                <w:sz w:val="24"/>
                <w:szCs w:val="24"/>
              </w:rPr>
              <w:t xml:space="preserve">Молодежный совет при Главе Первомайского района, </w:t>
            </w:r>
          </w:p>
          <w:p w:rsidR="00FC4E15" w:rsidRPr="00006095" w:rsidRDefault="00FC4E15" w:rsidP="00C55EC8">
            <w:pPr>
              <w:widowControl w:val="0"/>
              <w:autoSpaceDE w:val="0"/>
              <w:autoSpaceDN w:val="0"/>
              <w:spacing w:after="0" w:line="240" w:lineRule="auto"/>
              <w:rPr>
                <w:rFonts w:ascii="Arial" w:hAnsi="Arial" w:cs="Arial"/>
                <w:sz w:val="24"/>
                <w:szCs w:val="24"/>
              </w:rPr>
            </w:pPr>
            <w:r w:rsidRPr="00006095">
              <w:rPr>
                <w:rFonts w:ascii="Arial" w:hAnsi="Arial" w:cs="Arial"/>
                <w:sz w:val="24"/>
                <w:szCs w:val="24"/>
              </w:rPr>
              <w:t>Районный совет ветеранов (далее Совет ветеранов)</w:t>
            </w:r>
          </w:p>
          <w:p w:rsidR="00FC4E15" w:rsidRPr="00006095" w:rsidRDefault="00FC4E15" w:rsidP="00C55EC8">
            <w:pPr>
              <w:widowControl w:val="0"/>
              <w:autoSpaceDE w:val="0"/>
              <w:autoSpaceDN w:val="0"/>
              <w:adjustRightInd w:val="0"/>
              <w:spacing w:after="0" w:line="240" w:lineRule="auto"/>
              <w:jc w:val="both"/>
              <w:rPr>
                <w:rFonts w:ascii="Arial" w:hAnsi="Arial" w:cs="Arial"/>
                <w:spacing w:val="15"/>
                <w:sz w:val="24"/>
                <w:szCs w:val="24"/>
              </w:rPr>
            </w:pPr>
            <w:r w:rsidRPr="00006095">
              <w:rPr>
                <w:rFonts w:ascii="Arial" w:hAnsi="Arial" w:cs="Arial"/>
                <w:sz w:val="24"/>
                <w:szCs w:val="24"/>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006095">
                <w:rPr>
                  <w:rStyle w:val="a3"/>
                  <w:rFonts w:ascii="Arial" w:hAnsi="Arial" w:cs="Arial"/>
                  <w:b/>
                  <w:color w:val="auto"/>
                  <w:sz w:val="24"/>
                  <w:szCs w:val="24"/>
                  <w:u w:val="none"/>
                  <w:shd w:val="clear" w:color="auto" w:fill="FFFFFF"/>
                </w:rPr>
                <w:t>«</w:t>
              </w:r>
              <w:r w:rsidRPr="00006095">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006095">
              <w:rPr>
                <w:rStyle w:val="a3"/>
                <w:rFonts w:ascii="Arial" w:hAnsi="Arial" w:cs="Arial"/>
                <w:b/>
                <w:color w:val="auto"/>
                <w:sz w:val="24"/>
                <w:szCs w:val="24"/>
                <w:u w:val="none"/>
                <w:shd w:val="clear" w:color="auto" w:fill="FFFFFF"/>
              </w:rPr>
              <w:t>»</w:t>
            </w:r>
            <w:r w:rsidRPr="00006095">
              <w:rPr>
                <w:rFonts w:ascii="Arial" w:hAnsi="Arial" w:cs="Arial"/>
                <w:sz w:val="24"/>
                <w:szCs w:val="24"/>
              </w:rPr>
              <w:t xml:space="preserve">, (далее РУО) </w:t>
            </w:r>
          </w:p>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ОГБУЗ «Первомайская РБ» (далее ЦРБ)</w:t>
            </w:r>
          </w:p>
          <w:p w:rsidR="00FC4E15" w:rsidRPr="00006095" w:rsidRDefault="00FC4E15" w:rsidP="00C55EC8">
            <w:pPr>
              <w:spacing w:after="0" w:line="240" w:lineRule="auto"/>
              <w:rPr>
                <w:rFonts w:ascii="Arial" w:hAnsi="Arial" w:cs="Arial"/>
                <w:sz w:val="24"/>
                <w:szCs w:val="24"/>
                <w:lang w:eastAsia="ru-RU"/>
              </w:rPr>
            </w:pPr>
            <w:r w:rsidRPr="00006095">
              <w:rPr>
                <w:rFonts w:ascii="Arial" w:hAnsi="Arial" w:cs="Arial"/>
                <w:sz w:val="24"/>
                <w:szCs w:val="24"/>
              </w:rPr>
              <w:t>Муниципальное автономное учреждение  «Центральная клубная система Первомайского района» (далее  ЦКС )</w:t>
            </w:r>
          </w:p>
        </w:tc>
      </w:tr>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Стратегическая цель  социально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widowControl w:val="0"/>
              <w:autoSpaceDE w:val="0"/>
              <w:autoSpaceDN w:val="0"/>
              <w:spacing w:after="0" w:line="240" w:lineRule="auto"/>
              <w:rPr>
                <w:rFonts w:ascii="Arial" w:hAnsi="Arial" w:cs="Arial"/>
                <w:sz w:val="24"/>
                <w:szCs w:val="24"/>
                <w:lang w:eastAsia="ru-RU"/>
              </w:rPr>
            </w:pPr>
            <w:r w:rsidRPr="00006095">
              <w:rPr>
                <w:rFonts w:ascii="Arial" w:hAnsi="Arial" w:cs="Arial"/>
                <w:sz w:val="24"/>
                <w:szCs w:val="24"/>
                <w:lang w:eastAsia="ru-RU"/>
              </w:rPr>
              <w:t>Повышение уровня и качества жизни населения в Первомайском районе</w:t>
            </w:r>
          </w:p>
        </w:tc>
      </w:tr>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
              <w:rPr>
                <w:rFonts w:ascii="Arial" w:hAnsi="Arial" w:cs="Arial"/>
              </w:rPr>
            </w:pPr>
            <w:r w:rsidRPr="00006095">
              <w:rPr>
                <w:rFonts w:ascii="Arial" w:hAnsi="Arial" w:cs="Arial"/>
              </w:rPr>
              <w:t>Цель муниципальной    </w:t>
            </w:r>
            <w:r w:rsidRPr="00006095">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FC4E15" w:rsidRPr="00006095" w:rsidTr="00C55EC8">
        <w:trPr>
          <w:cantSplit/>
          <w:trHeight w:val="420"/>
        </w:trPr>
        <w:tc>
          <w:tcPr>
            <w:tcW w:w="2835" w:type="dxa"/>
            <w:vMerge w:val="restart"/>
            <w:tcBorders>
              <w:top w:val="single" w:sz="6" w:space="0" w:color="auto"/>
              <w:left w:val="single" w:sz="6" w:space="0" w:color="auto"/>
              <w:right w:val="single" w:sz="6" w:space="0" w:color="auto"/>
            </w:tcBorders>
            <w:hideMark/>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 xml:space="preserve">Показатели цели подпрограммы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rPr>
          <w:cantSplit/>
          <w:trHeight w:val="463"/>
        </w:trPr>
        <w:tc>
          <w:tcPr>
            <w:tcW w:w="2835" w:type="dxa"/>
            <w:vMerge/>
            <w:tcBorders>
              <w:left w:val="single" w:sz="6" w:space="0" w:color="auto"/>
              <w:bottom w:val="single" w:sz="6" w:space="0" w:color="auto"/>
              <w:right w:val="single" w:sz="6" w:space="0" w:color="auto"/>
            </w:tcBorders>
            <w:hideMark/>
          </w:tcPr>
          <w:p w:rsidR="00FC4E15" w:rsidRPr="00006095" w:rsidRDefault="00FC4E15" w:rsidP="00C55EC8">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spacing w:after="0" w:line="240" w:lineRule="auto"/>
              <w:rPr>
                <w:rFonts w:ascii="Arial" w:eastAsia="Times New Roman" w:hAnsi="Arial" w:cs="Arial"/>
                <w:sz w:val="24"/>
                <w:szCs w:val="24"/>
                <w:lang w:eastAsia="ru-RU"/>
              </w:rPr>
            </w:pPr>
            <w:r w:rsidRPr="00006095">
              <w:rPr>
                <w:rFonts w:ascii="Arial" w:hAnsi="Arial" w:cs="Arial"/>
                <w:sz w:val="24"/>
                <w:szCs w:val="24"/>
              </w:rPr>
              <w:t>357</w:t>
            </w:r>
          </w:p>
          <w:p w:rsidR="00FC4E15" w:rsidRPr="00006095" w:rsidRDefault="00FC4E15" w:rsidP="00C55EC8">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365</w:t>
            </w:r>
          </w:p>
        </w:tc>
      </w:tr>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Задачи муниципальной    </w:t>
            </w:r>
            <w:r w:rsidRPr="00006095">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1. Популяризация ценностей здорового образа жизни.</w:t>
            </w:r>
          </w:p>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FC4E15" w:rsidRPr="00006095" w:rsidTr="00C55EC8">
        <w:trPr>
          <w:cantSplit/>
          <w:trHeight w:val="315"/>
        </w:trPr>
        <w:tc>
          <w:tcPr>
            <w:tcW w:w="2835" w:type="dxa"/>
            <w:vMerge w:val="restart"/>
            <w:tcBorders>
              <w:top w:val="single" w:sz="6" w:space="0" w:color="auto"/>
              <w:left w:val="single" w:sz="6" w:space="0" w:color="auto"/>
              <w:right w:val="single" w:sz="6" w:space="0" w:color="auto"/>
            </w:tcBorders>
            <w:hideMark/>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 xml:space="preserve">Показатели задач муниципальной </w:t>
            </w:r>
            <w:r w:rsidRPr="00006095">
              <w:rPr>
                <w:rFonts w:ascii="Arial" w:hAnsi="Arial" w:cs="Arial"/>
              </w:rPr>
              <w:lastRenderedPageBreak/>
              <w:t>подпрограммы и их значения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lastRenderedPageBreak/>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rPr>
          <w:cantSplit/>
          <w:trHeight w:val="690"/>
        </w:trPr>
        <w:tc>
          <w:tcPr>
            <w:tcW w:w="2835" w:type="dxa"/>
            <w:vMerge/>
            <w:tcBorders>
              <w:left w:val="single" w:sz="6" w:space="0" w:color="auto"/>
              <w:bottom w:val="single" w:sz="6" w:space="0" w:color="auto"/>
              <w:right w:val="single" w:sz="6" w:space="0" w:color="auto"/>
            </w:tcBorders>
            <w:hideMark/>
          </w:tcPr>
          <w:p w:rsidR="00FC4E15" w:rsidRPr="00006095" w:rsidRDefault="00FC4E15" w:rsidP="00C55EC8">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spacing w:after="0" w:line="240" w:lineRule="auto"/>
              <w:rPr>
                <w:rFonts w:ascii="Arial" w:eastAsia="Times New Roman" w:hAnsi="Arial" w:cs="Arial"/>
                <w:sz w:val="24"/>
                <w:szCs w:val="24"/>
                <w:lang w:eastAsia="ru-RU"/>
              </w:rPr>
            </w:pPr>
            <w:r w:rsidRPr="00006095">
              <w:rPr>
                <w:rFonts w:ascii="Arial" w:hAnsi="Arial" w:cs="Arial"/>
                <w:sz w:val="24"/>
                <w:szCs w:val="24"/>
              </w:rPr>
              <w:t>357</w:t>
            </w:r>
          </w:p>
          <w:p w:rsidR="00FC4E15" w:rsidRPr="00006095" w:rsidRDefault="00FC4E15" w:rsidP="00C55EC8">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365</w:t>
            </w:r>
          </w:p>
        </w:tc>
      </w:tr>
      <w:tr w:rsidR="00FC4E15" w:rsidRPr="00006095" w:rsidTr="00C55EC8">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
              <w:rPr>
                <w:rFonts w:ascii="Arial" w:hAnsi="Arial" w:cs="Arial"/>
              </w:rPr>
            </w:pPr>
            <w:r w:rsidRPr="00006095">
              <w:rPr>
                <w:rFonts w:ascii="Arial" w:hAnsi="Arial" w:cs="Arial"/>
              </w:rPr>
              <w:lastRenderedPageBreak/>
              <w:t>Сроки реализации           </w:t>
            </w:r>
            <w:r w:rsidRPr="00006095">
              <w:rPr>
                <w:rFonts w:ascii="Arial" w:hAnsi="Arial" w:cs="Arial"/>
              </w:rPr>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2022-2026 гг.</w:t>
            </w:r>
          </w:p>
        </w:tc>
      </w:tr>
      <w:tr w:rsidR="00FC4E15" w:rsidRPr="00006095" w:rsidTr="00C55EC8">
        <w:trPr>
          <w:cantSplit/>
          <w:trHeight w:val="450"/>
        </w:trPr>
        <w:tc>
          <w:tcPr>
            <w:tcW w:w="2835" w:type="dxa"/>
            <w:vMerge w:val="restart"/>
            <w:tcBorders>
              <w:top w:val="single" w:sz="6" w:space="0" w:color="auto"/>
              <w:left w:val="single" w:sz="6" w:space="0" w:color="auto"/>
              <w:right w:val="single" w:sz="6" w:space="0" w:color="auto"/>
            </w:tcBorders>
            <w:hideMark/>
          </w:tcPr>
          <w:p w:rsidR="00FC4E15" w:rsidRPr="00006095" w:rsidRDefault="00FC4E15" w:rsidP="00C55EC8">
            <w:pPr>
              <w:pStyle w:val="conspluscell"/>
              <w:rPr>
                <w:rFonts w:ascii="Arial" w:hAnsi="Arial" w:cs="Arial"/>
              </w:rPr>
            </w:pPr>
            <w:r w:rsidRPr="00006095">
              <w:rPr>
                <w:rFonts w:ascii="Arial" w:hAnsi="Arial" w:cs="Arial"/>
              </w:rPr>
              <w:t>Объемы и источники финансирования   </w:t>
            </w:r>
            <w:r w:rsidRPr="00006095">
              <w:rPr>
                <w:rFonts w:ascii="Arial" w:hAnsi="Arial" w:cs="Arial"/>
              </w:rPr>
              <w:br/>
              <w:t>муниципальной подпрограммы, </w:t>
            </w:r>
            <w:r w:rsidRPr="00006095">
              <w:rPr>
                <w:rFonts w:ascii="Arial" w:hAnsi="Arial" w:cs="Arial"/>
              </w:rPr>
              <w:br/>
              <w:t>в том числе по годам):      </w:t>
            </w:r>
          </w:p>
        </w:tc>
        <w:tc>
          <w:tcPr>
            <w:tcW w:w="2835" w:type="dxa"/>
            <w:tcBorders>
              <w:top w:val="single" w:sz="6" w:space="0" w:color="auto"/>
              <w:left w:val="single" w:sz="6"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Всего</w:t>
            </w:r>
          </w:p>
        </w:tc>
        <w:tc>
          <w:tcPr>
            <w:tcW w:w="708" w:type="dxa"/>
            <w:gridSpan w:val="2"/>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2022г</w:t>
            </w:r>
          </w:p>
        </w:tc>
        <w:tc>
          <w:tcPr>
            <w:tcW w:w="851" w:type="dxa"/>
            <w:gridSpan w:val="2"/>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p>
        </w:tc>
        <w:tc>
          <w:tcPr>
            <w:tcW w:w="850" w:type="dxa"/>
            <w:tcBorders>
              <w:top w:val="single" w:sz="6" w:space="0" w:color="auto"/>
              <w:left w:val="single" w:sz="4" w:space="0" w:color="auto"/>
              <w:bottom w:val="single" w:sz="4"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rPr>
          <w:cantSplit/>
          <w:trHeight w:val="420"/>
        </w:trPr>
        <w:tc>
          <w:tcPr>
            <w:tcW w:w="2835" w:type="dxa"/>
            <w:vMerge/>
            <w:tcBorders>
              <w:left w:val="single" w:sz="6" w:space="0" w:color="auto"/>
              <w:right w:val="single" w:sz="6" w:space="0" w:color="auto"/>
            </w:tcBorders>
            <w:hideMark/>
          </w:tcPr>
          <w:p w:rsidR="00FC4E15" w:rsidRPr="00006095" w:rsidRDefault="00FC4E15" w:rsidP="00C55EC8">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Федеральный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rPr>
          <w:cantSplit/>
          <w:trHeight w:val="285"/>
        </w:trPr>
        <w:tc>
          <w:tcPr>
            <w:tcW w:w="2835" w:type="dxa"/>
            <w:vMerge/>
            <w:tcBorders>
              <w:left w:val="single" w:sz="6" w:space="0" w:color="auto"/>
              <w:right w:val="single" w:sz="6" w:space="0" w:color="auto"/>
            </w:tcBorders>
            <w:hideMark/>
          </w:tcPr>
          <w:p w:rsidR="00FC4E15" w:rsidRPr="00006095" w:rsidRDefault="00FC4E15" w:rsidP="00C55EC8">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Областной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rPr>
          <w:cantSplit/>
          <w:trHeight w:val="165"/>
        </w:trPr>
        <w:tc>
          <w:tcPr>
            <w:tcW w:w="2835" w:type="dxa"/>
            <w:vMerge/>
            <w:tcBorders>
              <w:left w:val="single" w:sz="6" w:space="0" w:color="auto"/>
              <w:right w:val="single" w:sz="6" w:space="0" w:color="auto"/>
            </w:tcBorders>
            <w:hideMark/>
          </w:tcPr>
          <w:p w:rsidR="00FC4E15" w:rsidRPr="00006095" w:rsidRDefault="00FC4E15" w:rsidP="00C55EC8">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Местный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rPr>
          <w:cantSplit/>
          <w:trHeight w:val="150"/>
        </w:trPr>
        <w:tc>
          <w:tcPr>
            <w:tcW w:w="2835" w:type="dxa"/>
            <w:vMerge/>
            <w:tcBorders>
              <w:left w:val="single" w:sz="6" w:space="0" w:color="auto"/>
              <w:right w:val="single" w:sz="6" w:space="0" w:color="auto"/>
            </w:tcBorders>
            <w:hideMark/>
          </w:tcPr>
          <w:p w:rsidR="00FC4E15" w:rsidRPr="00006095" w:rsidRDefault="00FC4E15" w:rsidP="00C55EC8">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Внебюджетные источники по согласованию)</w:t>
            </w:r>
          </w:p>
        </w:tc>
        <w:tc>
          <w:tcPr>
            <w:tcW w:w="709"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rPr>
          <w:cantSplit/>
          <w:trHeight w:val="150"/>
        </w:trPr>
        <w:tc>
          <w:tcPr>
            <w:tcW w:w="2835" w:type="dxa"/>
            <w:vMerge/>
            <w:tcBorders>
              <w:left w:val="single" w:sz="6" w:space="0" w:color="auto"/>
              <w:bottom w:val="single" w:sz="6" w:space="0" w:color="auto"/>
              <w:right w:val="single" w:sz="6" w:space="0" w:color="auto"/>
            </w:tcBorders>
            <w:hideMark/>
          </w:tcPr>
          <w:p w:rsidR="00FC4E15" w:rsidRPr="00006095" w:rsidRDefault="00FC4E15" w:rsidP="00C55EC8">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FC4E15" w:rsidRPr="00006095" w:rsidRDefault="00FC4E15" w:rsidP="00C55EC8">
            <w:pPr>
              <w:pStyle w:val="conspluscell"/>
              <w:rPr>
                <w:rFonts w:ascii="Arial" w:hAnsi="Arial" w:cs="Arial"/>
              </w:rPr>
            </w:pPr>
            <w:r w:rsidRPr="00006095">
              <w:rPr>
                <w:rFonts w:ascii="Arial" w:hAnsi="Arial" w:cs="Arial"/>
              </w:rPr>
              <w:t>Объем и основные направления расходования средств ( с детализацией по годам реализации, тыс. рублей)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FC4E15" w:rsidRPr="00006095" w:rsidRDefault="00FC4E15" w:rsidP="00C55EC8">
            <w:pPr>
              <w:pStyle w:val="aff"/>
              <w:ind w:left="20"/>
              <w:rPr>
                <w:rFonts w:ascii="Arial" w:hAnsi="Arial" w:cs="Arial"/>
                <w:sz w:val="24"/>
                <w:szCs w:val="24"/>
              </w:rPr>
            </w:pPr>
            <w:r w:rsidRPr="00006095">
              <w:rPr>
                <w:rFonts w:ascii="Arial" w:hAnsi="Arial" w:cs="Arial"/>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Всего</w:t>
            </w:r>
          </w:p>
        </w:tc>
        <w:tc>
          <w:tcPr>
            <w:tcW w:w="708" w:type="dxa"/>
            <w:gridSpan w:val="2"/>
            <w:tcBorders>
              <w:top w:val="nil"/>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2022г</w:t>
            </w:r>
          </w:p>
        </w:tc>
        <w:tc>
          <w:tcPr>
            <w:tcW w:w="851" w:type="dxa"/>
            <w:gridSpan w:val="2"/>
            <w:tcBorders>
              <w:top w:val="nil"/>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2023г</w:t>
            </w:r>
          </w:p>
        </w:tc>
        <w:tc>
          <w:tcPr>
            <w:tcW w:w="850" w:type="dxa"/>
            <w:tcBorders>
              <w:top w:val="nil"/>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2024г</w:t>
            </w:r>
          </w:p>
        </w:tc>
        <w:tc>
          <w:tcPr>
            <w:tcW w:w="851" w:type="dxa"/>
            <w:tcBorders>
              <w:top w:val="nil"/>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r w:rsidRPr="00006095">
              <w:rPr>
                <w:rFonts w:ascii="Arial" w:hAnsi="Arial" w:cs="Arial"/>
              </w:rPr>
              <w:t xml:space="preserve"> </w:t>
            </w:r>
          </w:p>
        </w:tc>
        <w:tc>
          <w:tcPr>
            <w:tcW w:w="850" w:type="dxa"/>
            <w:tcBorders>
              <w:top w:val="nil"/>
              <w:left w:val="single" w:sz="4" w:space="0" w:color="auto"/>
              <w:bottom w:val="single" w:sz="4" w:space="0" w:color="auto"/>
              <w:right w:val="single" w:sz="8"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FC4E15" w:rsidRPr="00006095" w:rsidRDefault="00FC4E15" w:rsidP="00C55EC8">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FC4E15" w:rsidRPr="00006095" w:rsidRDefault="00FC4E15" w:rsidP="00C55EC8">
            <w:pPr>
              <w:pStyle w:val="aff"/>
              <w:ind w:left="20"/>
              <w:rPr>
                <w:rFonts w:ascii="Arial" w:hAnsi="Arial" w:cs="Arial"/>
                <w:sz w:val="24"/>
                <w:szCs w:val="24"/>
              </w:rPr>
            </w:pPr>
            <w:r w:rsidRPr="00006095">
              <w:rPr>
                <w:rFonts w:ascii="Arial" w:hAnsi="Arial" w:cs="Arial"/>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FC4E15" w:rsidRPr="00006095" w:rsidRDefault="00FC4E15" w:rsidP="00C55EC8">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FC4E15" w:rsidRPr="00006095" w:rsidRDefault="00FC4E15" w:rsidP="00C55EC8">
            <w:pPr>
              <w:pStyle w:val="aff"/>
              <w:ind w:left="20"/>
              <w:rPr>
                <w:rFonts w:ascii="Arial" w:hAnsi="Arial" w:cs="Arial"/>
                <w:sz w:val="24"/>
                <w:szCs w:val="24"/>
              </w:rPr>
            </w:pPr>
            <w:r w:rsidRPr="00006095">
              <w:rPr>
                <w:rFonts w:ascii="Arial" w:hAnsi="Arial" w:cs="Arial"/>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FC4E15" w:rsidRPr="00006095" w:rsidRDefault="00FC4E15" w:rsidP="00C55EC8">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FC4E15" w:rsidRPr="00006095" w:rsidRDefault="00FC4E15" w:rsidP="00C55EC8">
            <w:pPr>
              <w:pStyle w:val="aff"/>
              <w:ind w:left="20"/>
              <w:rPr>
                <w:rFonts w:ascii="Arial" w:hAnsi="Arial" w:cs="Arial"/>
                <w:sz w:val="24"/>
                <w:szCs w:val="24"/>
              </w:rPr>
            </w:pPr>
            <w:r w:rsidRPr="00006095">
              <w:rPr>
                <w:rFonts w:ascii="Arial" w:hAnsi="Arial" w:cs="Arial"/>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FC4E15" w:rsidRPr="00006095" w:rsidRDefault="00FC4E15" w:rsidP="00C55EC8">
            <w:pPr>
              <w:pStyle w:val="conspluscell"/>
              <w:rPr>
                <w:rFonts w:ascii="Arial" w:hAnsi="Arial" w:cs="Arial"/>
              </w:rPr>
            </w:pPr>
            <w:r w:rsidRPr="00006095">
              <w:rPr>
                <w:rFonts w:ascii="Arial" w:hAnsi="Arial" w:cs="Arial"/>
              </w:rPr>
              <w:t>0,0</w:t>
            </w:r>
          </w:p>
        </w:tc>
      </w:tr>
      <w:tr w:rsidR="00FC4E15" w:rsidRPr="00006095" w:rsidTr="00C55EC8">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FC4E15" w:rsidRPr="00006095" w:rsidRDefault="00FC4E15" w:rsidP="00C55EC8">
            <w:pPr>
              <w:pStyle w:val="conspluscell"/>
              <w:rPr>
                <w:rFonts w:ascii="Arial" w:hAnsi="Arial" w:cs="Arial"/>
              </w:rPr>
            </w:pPr>
            <w:r w:rsidRPr="00006095">
              <w:rPr>
                <w:rFonts w:ascii="Arial" w:hAnsi="Arial" w:cs="Arial"/>
              </w:rPr>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FC4E15" w:rsidRPr="00006095" w:rsidRDefault="00FC4E15" w:rsidP="00C55EC8">
            <w:pPr>
              <w:pStyle w:val="ConsPlusNormal"/>
              <w:widowControl/>
              <w:jc w:val="both"/>
              <w:rPr>
                <w:rFonts w:ascii="Arial" w:hAnsi="Arial" w:cs="Arial"/>
                <w:sz w:val="24"/>
                <w:szCs w:val="24"/>
              </w:rPr>
            </w:pPr>
            <w:r w:rsidRPr="00006095">
              <w:rPr>
                <w:rFonts w:ascii="Arial" w:hAnsi="Arial" w:cs="Arial"/>
                <w:sz w:val="24"/>
                <w:szCs w:val="24"/>
              </w:rPr>
              <w:t>Реализацию МП осуществляет Администрация Первомайского района.</w:t>
            </w:r>
          </w:p>
          <w:p w:rsidR="00FC4E15" w:rsidRPr="00006095" w:rsidRDefault="00FC4E15" w:rsidP="00C55EC8">
            <w:pPr>
              <w:pStyle w:val="ConsPlusNormal"/>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bl>
    <w:p w:rsidR="00FC4E15" w:rsidRPr="00006095" w:rsidRDefault="00FC4E15" w:rsidP="00FC4E15">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1" w:firstLine="680"/>
        <w:jc w:val="center"/>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1" w:firstLine="680"/>
        <w:jc w:val="center"/>
        <w:outlineLvl w:val="2"/>
        <w:rPr>
          <w:rFonts w:ascii="Arial" w:hAnsi="Arial" w:cs="Arial"/>
          <w:b/>
          <w:sz w:val="24"/>
          <w:szCs w:val="24"/>
          <w:lang w:eastAsia="ru-RU"/>
        </w:rPr>
      </w:pPr>
    </w:p>
    <w:p w:rsidR="00FC4E15" w:rsidRPr="00006095" w:rsidRDefault="00FC4E15" w:rsidP="00FC4E15">
      <w:pPr>
        <w:widowControl w:val="0"/>
        <w:autoSpaceDE w:val="0"/>
        <w:autoSpaceDN w:val="0"/>
        <w:adjustRightInd w:val="0"/>
        <w:spacing w:after="0"/>
        <w:ind w:right="1" w:firstLine="680"/>
        <w:jc w:val="center"/>
        <w:outlineLvl w:val="2"/>
        <w:rPr>
          <w:rFonts w:ascii="Arial" w:hAnsi="Arial" w:cs="Arial"/>
          <w:b/>
          <w:sz w:val="24"/>
          <w:szCs w:val="24"/>
          <w:lang w:eastAsia="ru-RU"/>
        </w:rPr>
      </w:pPr>
      <w:r w:rsidRPr="00006095">
        <w:rPr>
          <w:rFonts w:ascii="Arial" w:hAnsi="Arial" w:cs="Arial"/>
          <w:b/>
          <w:sz w:val="24"/>
          <w:szCs w:val="24"/>
          <w:lang w:eastAsia="ru-RU"/>
        </w:rPr>
        <w:t>1. Характеристика проблемы, на решение которой направлена муниципальная подпрограмма</w:t>
      </w:r>
    </w:p>
    <w:p w:rsidR="00FC4E15" w:rsidRPr="00006095" w:rsidRDefault="00FC4E15" w:rsidP="00FC4E15">
      <w:pPr>
        <w:widowControl w:val="0"/>
        <w:autoSpaceDE w:val="0"/>
        <w:autoSpaceDN w:val="0"/>
        <w:adjustRightInd w:val="0"/>
        <w:spacing w:after="0"/>
        <w:ind w:right="1" w:firstLine="680"/>
        <w:jc w:val="center"/>
        <w:outlineLvl w:val="2"/>
        <w:rPr>
          <w:rFonts w:ascii="Arial" w:hAnsi="Arial" w:cs="Arial"/>
          <w:sz w:val="24"/>
          <w:szCs w:val="24"/>
        </w:rPr>
      </w:pPr>
    </w:p>
    <w:p w:rsidR="00FC4E15" w:rsidRPr="00006095" w:rsidRDefault="00FC4E15" w:rsidP="00FC4E15">
      <w:pPr>
        <w:widowControl w:val="0"/>
        <w:autoSpaceDE w:val="0"/>
        <w:autoSpaceDN w:val="0"/>
        <w:adjustRightInd w:val="0"/>
        <w:spacing w:after="0" w:line="240" w:lineRule="auto"/>
        <w:ind w:firstLine="680"/>
        <w:jc w:val="both"/>
        <w:outlineLvl w:val="2"/>
        <w:rPr>
          <w:rFonts w:ascii="Arial" w:hAnsi="Arial" w:cs="Arial"/>
          <w:sz w:val="24"/>
          <w:szCs w:val="24"/>
        </w:rPr>
      </w:pPr>
      <w:r w:rsidRPr="00006095">
        <w:rPr>
          <w:rFonts w:ascii="Arial" w:hAnsi="Arial" w:cs="Arial"/>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FC4E15" w:rsidRPr="00006095" w:rsidRDefault="00FC4E15" w:rsidP="00FC4E15">
      <w:pPr>
        <w:widowControl w:val="0"/>
        <w:autoSpaceDE w:val="0"/>
        <w:autoSpaceDN w:val="0"/>
        <w:adjustRightInd w:val="0"/>
        <w:spacing w:after="0" w:line="240" w:lineRule="auto"/>
        <w:ind w:firstLine="680"/>
        <w:jc w:val="both"/>
        <w:outlineLvl w:val="2"/>
        <w:rPr>
          <w:rFonts w:ascii="Arial" w:hAnsi="Arial" w:cs="Arial"/>
          <w:sz w:val="24"/>
          <w:szCs w:val="24"/>
        </w:rPr>
      </w:pPr>
      <w:r w:rsidRPr="00006095">
        <w:rPr>
          <w:rFonts w:ascii="Arial" w:hAnsi="Arial" w:cs="Arial"/>
          <w:sz w:val="24"/>
          <w:szCs w:val="24"/>
        </w:rPr>
        <w:lastRenderedPageBreak/>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FC4E15" w:rsidRPr="00006095" w:rsidRDefault="00FC4E15" w:rsidP="00FC4E15">
      <w:pPr>
        <w:widowControl w:val="0"/>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FC4E15" w:rsidRPr="00006095" w:rsidRDefault="00FC4E15" w:rsidP="00FC4E15">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Численность населения Первомайского района (по данным территориального органа Федеральной службы государственной статистики по Томской области) с 2011 по 2019 годы снижалась:</w:t>
      </w:r>
    </w:p>
    <w:p w:rsidR="00FC4E15" w:rsidRPr="00006095" w:rsidRDefault="00FC4E15" w:rsidP="00FC4E15">
      <w:pPr>
        <w:tabs>
          <w:tab w:val="left" w:pos="567"/>
        </w:tabs>
        <w:spacing w:after="0"/>
        <w:ind w:right="1"/>
        <w:jc w:val="both"/>
        <w:rPr>
          <w:rFonts w:ascii="Arial" w:hAnsi="Arial" w:cs="Arial"/>
          <w:color w:val="000000" w:themeColor="text1"/>
          <w:sz w:val="24"/>
          <w:szCs w:val="24"/>
        </w:rPr>
      </w:pPr>
    </w:p>
    <w:p w:rsidR="00FC4E15" w:rsidRPr="00006095" w:rsidRDefault="00FC4E15" w:rsidP="00FC4E15">
      <w:pPr>
        <w:tabs>
          <w:tab w:val="left" w:pos="567"/>
        </w:tabs>
        <w:spacing w:after="0"/>
        <w:ind w:right="-851" w:firstLine="709"/>
        <w:jc w:val="both"/>
        <w:rPr>
          <w:rFonts w:ascii="Arial" w:hAnsi="Arial" w:cs="Arial"/>
          <w:color w:val="000000" w:themeColor="text1"/>
          <w:sz w:val="24"/>
          <w:szCs w:val="24"/>
        </w:rPr>
      </w:pPr>
      <w:r w:rsidRPr="00006095">
        <w:rPr>
          <w:rFonts w:ascii="Arial" w:hAnsi="Arial" w:cs="Arial"/>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
        <w:gridCol w:w="1059"/>
        <w:gridCol w:w="1408"/>
        <w:gridCol w:w="1128"/>
        <w:gridCol w:w="1268"/>
        <w:gridCol w:w="1128"/>
        <w:gridCol w:w="848"/>
        <w:gridCol w:w="1268"/>
        <w:gridCol w:w="1547"/>
      </w:tblGrid>
      <w:tr w:rsidR="00FC4E15" w:rsidRPr="00006095" w:rsidTr="00C55EC8">
        <w:trPr>
          <w:trHeight w:val="564"/>
          <w:tblCellSpacing w:w="0" w:type="dxa"/>
        </w:trPr>
        <w:tc>
          <w:tcPr>
            <w:tcW w:w="10363" w:type="dxa"/>
            <w:gridSpan w:val="9"/>
            <w:vAlign w:val="center"/>
            <w:hideMark/>
          </w:tcPr>
          <w:p w:rsidR="00FC4E15" w:rsidRPr="00006095" w:rsidRDefault="00FC4E15" w:rsidP="00C55EC8">
            <w:pPr>
              <w:spacing w:after="0"/>
              <w:ind w:right="-851"/>
              <w:jc w:val="center"/>
              <w:rPr>
                <w:rFonts w:ascii="Arial" w:hAnsi="Arial" w:cs="Arial"/>
                <w:color w:val="000000" w:themeColor="text1"/>
                <w:sz w:val="24"/>
                <w:szCs w:val="24"/>
              </w:rPr>
            </w:pPr>
            <w:r w:rsidRPr="00006095">
              <w:rPr>
                <w:rFonts w:ascii="Arial" w:hAnsi="Arial" w:cs="Arial"/>
                <w:color w:val="000000" w:themeColor="text1"/>
                <w:sz w:val="24"/>
                <w:szCs w:val="24"/>
              </w:rPr>
              <w:t>Численность на 1 января текущего года, человек,</w:t>
            </w:r>
            <w:r w:rsidRPr="00006095">
              <w:rPr>
                <w:rFonts w:ascii="Arial" w:hAnsi="Arial" w:cs="Arial"/>
                <w:color w:val="000000" w:themeColor="text1"/>
                <w:sz w:val="24"/>
                <w:szCs w:val="24"/>
              </w:rPr>
              <w:br/>
              <w:t>Первомайский муниципальный район</w:t>
            </w:r>
            <w:r w:rsidRPr="00006095">
              <w:rPr>
                <w:rFonts w:ascii="Arial" w:hAnsi="Arial" w:cs="Arial"/>
                <w:color w:val="000000" w:themeColor="text1"/>
                <w:sz w:val="24"/>
                <w:szCs w:val="24"/>
              </w:rPr>
              <w:br/>
            </w:r>
          </w:p>
        </w:tc>
      </w:tr>
      <w:tr w:rsidR="00FC4E15" w:rsidRPr="00006095" w:rsidTr="00C55EC8">
        <w:trPr>
          <w:tblCellSpacing w:w="0" w:type="dxa"/>
        </w:trPr>
        <w:tc>
          <w:tcPr>
            <w:tcW w:w="652" w:type="dxa"/>
            <w:vMerge w:val="restart"/>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Всего</w:t>
            </w:r>
          </w:p>
        </w:tc>
        <w:tc>
          <w:tcPr>
            <w:tcW w:w="1064"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2011</w:t>
            </w:r>
          </w:p>
        </w:tc>
        <w:tc>
          <w:tcPr>
            <w:tcW w:w="1418"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2013</w:t>
            </w:r>
          </w:p>
        </w:tc>
        <w:tc>
          <w:tcPr>
            <w:tcW w:w="1134"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2014</w:t>
            </w:r>
          </w:p>
        </w:tc>
        <w:tc>
          <w:tcPr>
            <w:tcW w:w="1276"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2015</w:t>
            </w:r>
          </w:p>
        </w:tc>
        <w:tc>
          <w:tcPr>
            <w:tcW w:w="1134"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2016</w:t>
            </w:r>
          </w:p>
        </w:tc>
        <w:tc>
          <w:tcPr>
            <w:tcW w:w="850"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2017</w:t>
            </w:r>
          </w:p>
        </w:tc>
        <w:tc>
          <w:tcPr>
            <w:tcW w:w="1276"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2018</w:t>
            </w:r>
          </w:p>
        </w:tc>
        <w:tc>
          <w:tcPr>
            <w:tcW w:w="1559" w:type="dxa"/>
            <w:vAlign w:val="center"/>
            <w:hideMark/>
          </w:tcPr>
          <w:p w:rsidR="00FC4E15" w:rsidRPr="00006095" w:rsidRDefault="00FC4E15" w:rsidP="00C55EC8">
            <w:pPr>
              <w:spacing w:after="0"/>
              <w:ind w:right="-851"/>
              <w:jc w:val="both"/>
              <w:rPr>
                <w:rFonts w:ascii="Arial" w:hAnsi="Arial" w:cs="Arial"/>
                <w:color w:val="000000" w:themeColor="text1"/>
                <w:sz w:val="24"/>
                <w:szCs w:val="24"/>
              </w:rPr>
            </w:pPr>
            <w:r w:rsidRPr="00006095">
              <w:rPr>
                <w:rFonts w:ascii="Arial" w:hAnsi="Arial" w:cs="Arial"/>
                <w:color w:val="000000" w:themeColor="text1"/>
                <w:sz w:val="24"/>
                <w:szCs w:val="24"/>
              </w:rPr>
              <w:t>2019</w:t>
            </w:r>
          </w:p>
        </w:tc>
      </w:tr>
      <w:tr w:rsidR="00FC4E15" w:rsidRPr="00006095" w:rsidTr="00C55EC8">
        <w:trPr>
          <w:trHeight w:val="245"/>
          <w:tblCellSpacing w:w="0" w:type="dxa"/>
        </w:trPr>
        <w:tc>
          <w:tcPr>
            <w:tcW w:w="652" w:type="dxa"/>
            <w:vMerge/>
            <w:vAlign w:val="center"/>
            <w:hideMark/>
          </w:tcPr>
          <w:p w:rsidR="00FC4E15" w:rsidRPr="00006095" w:rsidRDefault="00FC4E15" w:rsidP="00C55EC8">
            <w:pPr>
              <w:spacing w:after="0"/>
              <w:ind w:right="-851"/>
              <w:jc w:val="both"/>
              <w:rPr>
                <w:rFonts w:ascii="Arial" w:hAnsi="Arial" w:cs="Arial"/>
                <w:color w:val="000000" w:themeColor="text1"/>
                <w:sz w:val="24"/>
                <w:szCs w:val="24"/>
              </w:rPr>
            </w:pPr>
          </w:p>
        </w:tc>
        <w:tc>
          <w:tcPr>
            <w:tcW w:w="1064"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18907</w:t>
            </w:r>
          </w:p>
        </w:tc>
        <w:tc>
          <w:tcPr>
            <w:tcW w:w="1418"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18228</w:t>
            </w:r>
          </w:p>
        </w:tc>
        <w:tc>
          <w:tcPr>
            <w:tcW w:w="1134"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17960</w:t>
            </w:r>
          </w:p>
        </w:tc>
        <w:tc>
          <w:tcPr>
            <w:tcW w:w="1276"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17545</w:t>
            </w:r>
          </w:p>
        </w:tc>
        <w:tc>
          <w:tcPr>
            <w:tcW w:w="1134"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17196</w:t>
            </w:r>
          </w:p>
        </w:tc>
        <w:tc>
          <w:tcPr>
            <w:tcW w:w="850"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16972</w:t>
            </w:r>
          </w:p>
        </w:tc>
        <w:tc>
          <w:tcPr>
            <w:tcW w:w="1276"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16764</w:t>
            </w:r>
          </w:p>
        </w:tc>
        <w:tc>
          <w:tcPr>
            <w:tcW w:w="1559" w:type="dxa"/>
            <w:vAlign w:val="center"/>
            <w:hideMark/>
          </w:tcPr>
          <w:p w:rsidR="00FC4E15" w:rsidRPr="00006095" w:rsidRDefault="00FC4E15" w:rsidP="00C55EC8">
            <w:pPr>
              <w:ind w:right="-851"/>
              <w:jc w:val="both"/>
              <w:rPr>
                <w:rFonts w:ascii="Arial" w:hAnsi="Arial" w:cs="Arial"/>
                <w:color w:val="000000" w:themeColor="text1"/>
                <w:sz w:val="24"/>
                <w:szCs w:val="24"/>
              </w:rPr>
            </w:pPr>
            <w:r w:rsidRPr="00006095">
              <w:rPr>
                <w:rFonts w:ascii="Arial" w:hAnsi="Arial" w:cs="Arial"/>
                <w:color w:val="000000" w:themeColor="text1"/>
                <w:sz w:val="24"/>
                <w:szCs w:val="24"/>
              </w:rPr>
              <w:t>16476</w:t>
            </w:r>
          </w:p>
        </w:tc>
      </w:tr>
    </w:tbl>
    <w:p w:rsidR="00FC4E15" w:rsidRPr="00006095" w:rsidRDefault="00FC4E15" w:rsidP="00FC4E15">
      <w:pPr>
        <w:pStyle w:val="aff"/>
        <w:ind w:right="-851"/>
        <w:rPr>
          <w:rFonts w:ascii="Arial" w:hAnsi="Arial" w:cs="Arial"/>
          <w:color w:val="17365D" w:themeColor="text2" w:themeShade="BF"/>
          <w:sz w:val="24"/>
          <w:szCs w:val="24"/>
        </w:rPr>
      </w:pPr>
    </w:p>
    <w:p w:rsidR="00FC4E15" w:rsidRPr="00006095" w:rsidRDefault="00FC4E15" w:rsidP="00FC4E15">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По результатам анализа смертности трудоспособного населения Первомайского района в 2017 г. и 2019 г. преобладает смертность от болезней системы кровообращения. Смертность от злокачественных новообразований в 2019 г. снизилась по сравнению с 2017 г. на 13 человек (68%).</w:t>
      </w:r>
    </w:p>
    <w:p w:rsidR="00FC4E15" w:rsidRPr="00006095" w:rsidRDefault="00FC4E15" w:rsidP="00FC4E15">
      <w:pPr>
        <w:tabs>
          <w:tab w:val="left" w:pos="567"/>
        </w:tabs>
        <w:spacing w:after="0"/>
        <w:ind w:right="1"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 </w:t>
      </w:r>
    </w:p>
    <w:p w:rsidR="00FC4E15" w:rsidRPr="00006095" w:rsidRDefault="00FC4E15" w:rsidP="00FC4E15">
      <w:pPr>
        <w:tabs>
          <w:tab w:val="left" w:pos="567"/>
        </w:tabs>
        <w:spacing w:after="0"/>
        <w:ind w:right="-851" w:firstLine="709"/>
        <w:jc w:val="both"/>
        <w:rPr>
          <w:rFonts w:ascii="Arial" w:hAnsi="Arial" w:cs="Arial"/>
          <w:sz w:val="24"/>
          <w:szCs w:val="24"/>
        </w:rPr>
      </w:pPr>
      <w:r w:rsidRPr="00006095">
        <w:rPr>
          <w:rFonts w:ascii="Arial" w:hAnsi="Arial" w:cs="Arial"/>
          <w:sz w:val="24"/>
          <w:szCs w:val="24"/>
        </w:rPr>
        <w:t>Таблица № 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FC4E15" w:rsidRPr="00006095" w:rsidTr="00C55EC8">
        <w:trPr>
          <w:jc w:val="center"/>
        </w:trPr>
        <w:tc>
          <w:tcPr>
            <w:tcW w:w="638" w:type="dxa"/>
          </w:tcPr>
          <w:p w:rsidR="00FC4E15" w:rsidRPr="00006095" w:rsidRDefault="00FC4E15" w:rsidP="00C55EC8">
            <w:pPr>
              <w:tabs>
                <w:tab w:val="left" w:pos="567"/>
              </w:tabs>
              <w:spacing w:after="0" w:line="240" w:lineRule="auto"/>
              <w:ind w:right="-851"/>
              <w:jc w:val="center"/>
              <w:rPr>
                <w:rFonts w:ascii="Arial" w:hAnsi="Arial" w:cs="Arial"/>
                <w:sz w:val="24"/>
                <w:szCs w:val="24"/>
              </w:rPr>
            </w:pPr>
          </w:p>
        </w:tc>
        <w:tc>
          <w:tcPr>
            <w:tcW w:w="1843" w:type="dxa"/>
            <w:gridSpan w:val="3"/>
          </w:tcPr>
          <w:p w:rsidR="00FC4E15" w:rsidRPr="00006095" w:rsidRDefault="00FC4E15" w:rsidP="00C55EC8">
            <w:pPr>
              <w:tabs>
                <w:tab w:val="left" w:pos="567"/>
              </w:tabs>
              <w:spacing w:after="0" w:line="240" w:lineRule="auto"/>
              <w:ind w:right="-851"/>
              <w:jc w:val="both"/>
              <w:rPr>
                <w:rFonts w:ascii="Arial" w:hAnsi="Arial" w:cs="Arial"/>
                <w:sz w:val="24"/>
                <w:szCs w:val="24"/>
              </w:rPr>
            </w:pPr>
            <w:r w:rsidRPr="00006095">
              <w:rPr>
                <w:rFonts w:ascii="Arial" w:hAnsi="Arial" w:cs="Arial"/>
                <w:sz w:val="24"/>
                <w:szCs w:val="24"/>
              </w:rPr>
              <w:t>От всех причин</w:t>
            </w:r>
          </w:p>
        </w:tc>
        <w:tc>
          <w:tcPr>
            <w:tcW w:w="1701" w:type="dxa"/>
            <w:gridSpan w:val="3"/>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От травм и отравлений</w:t>
            </w:r>
          </w:p>
        </w:tc>
        <w:tc>
          <w:tcPr>
            <w:tcW w:w="1843" w:type="dxa"/>
            <w:gridSpan w:val="3"/>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 xml:space="preserve">Болезни системы </w:t>
            </w:r>
            <w:proofErr w:type="spellStart"/>
            <w:r w:rsidRPr="00006095">
              <w:rPr>
                <w:rFonts w:ascii="Arial" w:hAnsi="Arial" w:cs="Arial"/>
                <w:sz w:val="24"/>
                <w:szCs w:val="24"/>
              </w:rPr>
              <w:t>кровообраще</w:t>
            </w:r>
            <w:proofErr w:type="spellEnd"/>
            <w:r w:rsidRPr="00006095">
              <w:rPr>
                <w:rFonts w:ascii="Arial" w:hAnsi="Arial" w:cs="Arial"/>
                <w:sz w:val="24"/>
                <w:szCs w:val="24"/>
              </w:rPr>
              <w:t>-</w:t>
            </w:r>
          </w:p>
          <w:p w:rsidR="00FC4E15" w:rsidRPr="00006095" w:rsidRDefault="00FC4E15" w:rsidP="00C55EC8">
            <w:pPr>
              <w:spacing w:line="240" w:lineRule="auto"/>
              <w:rPr>
                <w:rFonts w:ascii="Arial" w:hAnsi="Arial" w:cs="Arial"/>
                <w:sz w:val="24"/>
                <w:szCs w:val="24"/>
              </w:rPr>
            </w:pPr>
            <w:proofErr w:type="spellStart"/>
            <w:r w:rsidRPr="00006095">
              <w:rPr>
                <w:rFonts w:ascii="Arial" w:hAnsi="Arial" w:cs="Arial"/>
                <w:sz w:val="24"/>
                <w:szCs w:val="24"/>
              </w:rPr>
              <w:t>ния</w:t>
            </w:r>
            <w:proofErr w:type="spellEnd"/>
          </w:p>
        </w:tc>
        <w:tc>
          <w:tcPr>
            <w:tcW w:w="2126" w:type="dxa"/>
            <w:gridSpan w:val="3"/>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Злокачественные образования</w:t>
            </w:r>
          </w:p>
        </w:tc>
        <w:tc>
          <w:tcPr>
            <w:tcW w:w="2055" w:type="dxa"/>
            <w:gridSpan w:val="3"/>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Болезни органов дыхания</w:t>
            </w:r>
          </w:p>
        </w:tc>
      </w:tr>
      <w:tr w:rsidR="00FC4E15" w:rsidRPr="00006095" w:rsidTr="00C55EC8">
        <w:trPr>
          <w:jc w:val="center"/>
        </w:trPr>
        <w:tc>
          <w:tcPr>
            <w:tcW w:w="638" w:type="dxa"/>
            <w:vMerge w:val="restart"/>
          </w:tcPr>
          <w:p w:rsidR="00FC4E15" w:rsidRPr="00006095" w:rsidRDefault="00FC4E15" w:rsidP="00C55EC8">
            <w:pPr>
              <w:spacing w:after="0"/>
              <w:rPr>
                <w:rFonts w:ascii="Arial" w:hAnsi="Arial" w:cs="Arial"/>
                <w:sz w:val="24"/>
                <w:szCs w:val="24"/>
              </w:rPr>
            </w:pPr>
            <w:r w:rsidRPr="00006095">
              <w:rPr>
                <w:rFonts w:ascii="Arial" w:hAnsi="Arial" w:cs="Arial"/>
                <w:sz w:val="24"/>
                <w:szCs w:val="24"/>
              </w:rPr>
              <w:t xml:space="preserve">Всего </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709"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9"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567"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708"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9"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709"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2019</w:t>
            </w:r>
          </w:p>
        </w:tc>
        <w:tc>
          <w:tcPr>
            <w:tcW w:w="709"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2017</w:t>
            </w:r>
          </w:p>
        </w:tc>
        <w:tc>
          <w:tcPr>
            <w:tcW w:w="708"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2018</w:t>
            </w:r>
          </w:p>
        </w:tc>
        <w:tc>
          <w:tcPr>
            <w:tcW w:w="638" w:type="dxa"/>
          </w:tcPr>
          <w:p w:rsidR="00FC4E15" w:rsidRPr="00006095" w:rsidRDefault="00FC4E15" w:rsidP="00C55EC8">
            <w:pPr>
              <w:spacing w:after="0" w:line="240" w:lineRule="auto"/>
              <w:ind w:left="-108"/>
              <w:jc w:val="center"/>
              <w:rPr>
                <w:rFonts w:ascii="Arial" w:hAnsi="Arial" w:cs="Arial"/>
                <w:sz w:val="24"/>
                <w:szCs w:val="24"/>
              </w:rPr>
            </w:pPr>
            <w:r w:rsidRPr="00006095">
              <w:rPr>
                <w:rFonts w:ascii="Arial" w:hAnsi="Arial" w:cs="Arial"/>
                <w:sz w:val="24"/>
                <w:szCs w:val="24"/>
              </w:rPr>
              <w:t>2019</w:t>
            </w:r>
          </w:p>
        </w:tc>
      </w:tr>
      <w:tr w:rsidR="00FC4E15" w:rsidRPr="00006095" w:rsidTr="00C55EC8">
        <w:trPr>
          <w:jc w:val="center"/>
        </w:trPr>
        <w:tc>
          <w:tcPr>
            <w:tcW w:w="638" w:type="dxa"/>
            <w:vMerge/>
          </w:tcPr>
          <w:p w:rsidR="00FC4E15" w:rsidRPr="00006095" w:rsidRDefault="00FC4E15" w:rsidP="00C55EC8">
            <w:pPr>
              <w:spacing w:after="0" w:line="240" w:lineRule="auto"/>
              <w:rPr>
                <w:rFonts w:ascii="Arial" w:hAnsi="Arial" w:cs="Arial"/>
                <w:sz w:val="24"/>
                <w:szCs w:val="24"/>
              </w:rPr>
            </w:pP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246</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213</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196</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39</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36</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27</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126</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95</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98</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41</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35</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28</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12</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10</w:t>
            </w:r>
          </w:p>
        </w:tc>
        <w:tc>
          <w:tcPr>
            <w:tcW w:w="63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12</w:t>
            </w:r>
          </w:p>
        </w:tc>
      </w:tr>
      <w:tr w:rsidR="00FC4E15" w:rsidRPr="00006095" w:rsidTr="00C55EC8">
        <w:trPr>
          <w:jc w:val="center"/>
        </w:trPr>
        <w:tc>
          <w:tcPr>
            <w:tcW w:w="638" w:type="dxa"/>
          </w:tcPr>
          <w:p w:rsidR="00FC4E15" w:rsidRPr="00006095" w:rsidRDefault="00FC4E15" w:rsidP="00C55EC8">
            <w:pPr>
              <w:spacing w:line="240" w:lineRule="auto"/>
              <w:ind w:left="-179"/>
              <w:jc w:val="center"/>
              <w:rPr>
                <w:rFonts w:ascii="Arial" w:hAnsi="Arial" w:cs="Arial"/>
                <w:sz w:val="24"/>
                <w:szCs w:val="24"/>
              </w:rPr>
            </w:pPr>
            <w:r w:rsidRPr="00006095">
              <w:rPr>
                <w:rFonts w:ascii="Arial" w:hAnsi="Arial" w:cs="Arial"/>
                <w:sz w:val="24"/>
                <w:szCs w:val="24"/>
              </w:rPr>
              <w:t>муж.</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145</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118</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115</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34</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30</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20</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62</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45</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52</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24</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22</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18</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7</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8</w:t>
            </w:r>
          </w:p>
        </w:tc>
        <w:tc>
          <w:tcPr>
            <w:tcW w:w="63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10</w:t>
            </w:r>
          </w:p>
        </w:tc>
      </w:tr>
      <w:tr w:rsidR="00FC4E15" w:rsidRPr="00006095" w:rsidTr="00C55EC8">
        <w:trPr>
          <w:jc w:val="center"/>
        </w:trPr>
        <w:tc>
          <w:tcPr>
            <w:tcW w:w="638" w:type="dxa"/>
          </w:tcPr>
          <w:p w:rsidR="00FC4E15" w:rsidRPr="00006095" w:rsidRDefault="00FC4E15" w:rsidP="00C55EC8">
            <w:pPr>
              <w:spacing w:line="240" w:lineRule="auto"/>
              <w:ind w:left="-37"/>
              <w:jc w:val="both"/>
              <w:rPr>
                <w:rFonts w:ascii="Arial" w:hAnsi="Arial" w:cs="Arial"/>
                <w:sz w:val="24"/>
                <w:szCs w:val="24"/>
              </w:rPr>
            </w:pPr>
            <w:r w:rsidRPr="00006095">
              <w:rPr>
                <w:rFonts w:ascii="Arial" w:hAnsi="Arial" w:cs="Arial"/>
                <w:sz w:val="24"/>
                <w:szCs w:val="24"/>
              </w:rPr>
              <w:t>жен.</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101</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95</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81</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5</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6</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7</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64</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50</w:t>
            </w:r>
          </w:p>
        </w:tc>
        <w:tc>
          <w:tcPr>
            <w:tcW w:w="567"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46</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17</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13</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10</w:t>
            </w:r>
          </w:p>
        </w:tc>
        <w:tc>
          <w:tcPr>
            <w:tcW w:w="709"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5</w:t>
            </w:r>
          </w:p>
        </w:tc>
        <w:tc>
          <w:tcPr>
            <w:tcW w:w="70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w:t>
            </w:r>
          </w:p>
        </w:tc>
        <w:tc>
          <w:tcPr>
            <w:tcW w:w="638" w:type="dxa"/>
          </w:tcPr>
          <w:p w:rsidR="00FC4E15" w:rsidRPr="00006095" w:rsidRDefault="00FC4E15" w:rsidP="00C55EC8">
            <w:pPr>
              <w:spacing w:line="240" w:lineRule="auto"/>
              <w:rPr>
                <w:rFonts w:ascii="Arial" w:hAnsi="Arial" w:cs="Arial"/>
                <w:sz w:val="24"/>
                <w:szCs w:val="24"/>
              </w:rPr>
            </w:pPr>
            <w:r w:rsidRPr="00006095">
              <w:rPr>
                <w:rFonts w:ascii="Arial" w:hAnsi="Arial" w:cs="Arial"/>
                <w:sz w:val="24"/>
                <w:szCs w:val="24"/>
              </w:rPr>
              <w:t>2</w:t>
            </w:r>
          </w:p>
        </w:tc>
      </w:tr>
    </w:tbl>
    <w:p w:rsidR="00FC4E15" w:rsidRPr="00006095" w:rsidRDefault="00FC4E15" w:rsidP="00FC4E15">
      <w:pPr>
        <w:tabs>
          <w:tab w:val="left" w:pos="567"/>
        </w:tabs>
        <w:spacing w:after="0"/>
        <w:ind w:right="-851" w:firstLine="709"/>
        <w:jc w:val="both"/>
        <w:rPr>
          <w:rFonts w:ascii="Arial" w:hAnsi="Arial" w:cs="Arial"/>
          <w:color w:val="17365D" w:themeColor="text2" w:themeShade="BF"/>
          <w:sz w:val="24"/>
          <w:szCs w:val="24"/>
        </w:rPr>
      </w:pP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Первомайском </w:t>
      </w:r>
      <w:r w:rsidRPr="00006095">
        <w:rPr>
          <w:rFonts w:ascii="Arial" w:hAnsi="Arial" w:cs="Arial"/>
          <w:color w:val="000000" w:themeColor="text1"/>
          <w:sz w:val="24"/>
          <w:szCs w:val="24"/>
        </w:rPr>
        <w:lastRenderedPageBreak/>
        <w:t xml:space="preserve">районе, как и в Томской области, также как в РФ, интенсивно идут процессы старения населения. </w:t>
      </w:r>
    </w:p>
    <w:p w:rsidR="00FC4E15" w:rsidRPr="00006095" w:rsidRDefault="00FC4E15" w:rsidP="00FC4E15">
      <w:pPr>
        <w:tabs>
          <w:tab w:val="left" w:pos="567"/>
        </w:tabs>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3). </w:t>
      </w:r>
    </w:p>
    <w:p w:rsidR="00FC4E15" w:rsidRPr="00006095" w:rsidRDefault="00FC4E15" w:rsidP="00FC4E15">
      <w:pPr>
        <w:tabs>
          <w:tab w:val="left" w:pos="567"/>
        </w:tabs>
        <w:spacing w:after="0"/>
        <w:ind w:right="1" w:firstLine="709"/>
        <w:jc w:val="both"/>
        <w:rPr>
          <w:rFonts w:ascii="Arial" w:hAnsi="Arial" w:cs="Arial"/>
          <w:color w:val="000000" w:themeColor="text1"/>
          <w:sz w:val="24"/>
          <w:szCs w:val="24"/>
        </w:rPr>
      </w:pPr>
    </w:p>
    <w:p w:rsidR="00FC4E15" w:rsidRPr="00006095" w:rsidRDefault="00FC4E15" w:rsidP="00FC4E15">
      <w:pPr>
        <w:spacing w:after="0"/>
        <w:ind w:right="-851"/>
        <w:rPr>
          <w:rFonts w:ascii="Arial" w:hAnsi="Arial" w:cs="Arial"/>
          <w:color w:val="000000" w:themeColor="text1"/>
          <w:sz w:val="24"/>
          <w:szCs w:val="24"/>
        </w:rPr>
      </w:pPr>
      <w:r w:rsidRPr="00006095">
        <w:rPr>
          <w:rFonts w:ascii="Arial" w:hAnsi="Arial" w:cs="Arial"/>
          <w:color w:val="000000" w:themeColor="text1"/>
          <w:sz w:val="24"/>
          <w:szCs w:val="24"/>
        </w:rPr>
        <w:t xml:space="preserve">           Таблица № 3. Основные демографические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FC4E15" w:rsidRPr="00006095" w:rsidTr="00C55EC8">
        <w:tc>
          <w:tcPr>
            <w:tcW w:w="3947" w:type="dxa"/>
            <w:vAlign w:val="center"/>
          </w:tcPr>
          <w:p w:rsidR="00FC4E15" w:rsidRPr="00006095" w:rsidRDefault="00FC4E15" w:rsidP="00C55EC8">
            <w:pPr>
              <w:spacing w:after="0"/>
              <w:ind w:right="-851"/>
              <w:jc w:val="center"/>
              <w:rPr>
                <w:rFonts w:ascii="Arial" w:hAnsi="Arial" w:cs="Arial"/>
                <w:b/>
                <w:color w:val="000000" w:themeColor="text1"/>
                <w:sz w:val="24"/>
                <w:szCs w:val="24"/>
              </w:rPr>
            </w:pPr>
            <w:r w:rsidRPr="00006095">
              <w:rPr>
                <w:rFonts w:ascii="Arial" w:hAnsi="Arial" w:cs="Arial"/>
                <w:b/>
                <w:color w:val="000000" w:themeColor="text1"/>
                <w:sz w:val="24"/>
                <w:szCs w:val="24"/>
              </w:rPr>
              <w:t>Параметры</w:t>
            </w:r>
          </w:p>
        </w:tc>
        <w:tc>
          <w:tcPr>
            <w:tcW w:w="1160" w:type="dxa"/>
          </w:tcPr>
          <w:p w:rsidR="00FC4E15" w:rsidRPr="00006095" w:rsidRDefault="00FC4E15" w:rsidP="00C55EC8">
            <w:pPr>
              <w:spacing w:after="0"/>
              <w:ind w:right="-851"/>
              <w:rPr>
                <w:rFonts w:ascii="Arial" w:hAnsi="Arial" w:cs="Arial"/>
                <w:b/>
                <w:color w:val="000000" w:themeColor="text1"/>
                <w:sz w:val="24"/>
                <w:szCs w:val="24"/>
              </w:rPr>
            </w:pPr>
            <w:r w:rsidRPr="00006095">
              <w:rPr>
                <w:rFonts w:ascii="Arial" w:hAnsi="Arial" w:cs="Arial"/>
                <w:b/>
                <w:color w:val="000000" w:themeColor="text1"/>
                <w:sz w:val="24"/>
                <w:szCs w:val="24"/>
              </w:rPr>
              <w:t>2015</w:t>
            </w:r>
          </w:p>
        </w:tc>
        <w:tc>
          <w:tcPr>
            <w:tcW w:w="1160" w:type="dxa"/>
          </w:tcPr>
          <w:p w:rsidR="00FC4E15" w:rsidRPr="00006095" w:rsidRDefault="00FC4E15" w:rsidP="00C55EC8">
            <w:pPr>
              <w:spacing w:after="0"/>
              <w:ind w:right="-45"/>
              <w:rPr>
                <w:rFonts w:ascii="Arial" w:hAnsi="Arial" w:cs="Arial"/>
                <w:b/>
                <w:color w:val="000000" w:themeColor="text1"/>
                <w:sz w:val="24"/>
                <w:szCs w:val="24"/>
              </w:rPr>
            </w:pPr>
            <w:r w:rsidRPr="00006095">
              <w:rPr>
                <w:rFonts w:ascii="Arial" w:hAnsi="Arial" w:cs="Arial"/>
                <w:b/>
                <w:color w:val="000000" w:themeColor="text1"/>
                <w:sz w:val="24"/>
                <w:szCs w:val="24"/>
              </w:rPr>
              <w:t>2016</w:t>
            </w:r>
          </w:p>
        </w:tc>
        <w:tc>
          <w:tcPr>
            <w:tcW w:w="1160" w:type="dxa"/>
          </w:tcPr>
          <w:p w:rsidR="00FC4E15" w:rsidRPr="00006095" w:rsidRDefault="00FC4E15" w:rsidP="00C55EC8">
            <w:pPr>
              <w:spacing w:after="0"/>
              <w:ind w:right="-19"/>
              <w:rPr>
                <w:rFonts w:ascii="Arial" w:hAnsi="Arial" w:cs="Arial"/>
                <w:b/>
                <w:color w:val="000000" w:themeColor="text1"/>
                <w:sz w:val="24"/>
                <w:szCs w:val="24"/>
              </w:rPr>
            </w:pPr>
            <w:r w:rsidRPr="00006095">
              <w:rPr>
                <w:rFonts w:ascii="Arial" w:hAnsi="Arial" w:cs="Arial"/>
                <w:b/>
                <w:color w:val="000000" w:themeColor="text1"/>
                <w:sz w:val="24"/>
                <w:szCs w:val="24"/>
              </w:rPr>
              <w:t>2017</w:t>
            </w:r>
          </w:p>
        </w:tc>
        <w:tc>
          <w:tcPr>
            <w:tcW w:w="1160" w:type="dxa"/>
          </w:tcPr>
          <w:p w:rsidR="00FC4E15" w:rsidRPr="00006095" w:rsidRDefault="00FC4E15" w:rsidP="00C55EC8">
            <w:pPr>
              <w:spacing w:after="0"/>
              <w:rPr>
                <w:rFonts w:ascii="Arial" w:hAnsi="Arial" w:cs="Arial"/>
                <w:b/>
                <w:color w:val="000000" w:themeColor="text1"/>
                <w:sz w:val="24"/>
                <w:szCs w:val="24"/>
              </w:rPr>
            </w:pPr>
            <w:r w:rsidRPr="00006095">
              <w:rPr>
                <w:rFonts w:ascii="Arial" w:hAnsi="Arial" w:cs="Arial"/>
                <w:b/>
                <w:color w:val="000000" w:themeColor="text1"/>
                <w:sz w:val="24"/>
                <w:szCs w:val="24"/>
              </w:rPr>
              <w:t>2018</w:t>
            </w:r>
          </w:p>
        </w:tc>
        <w:tc>
          <w:tcPr>
            <w:tcW w:w="1727" w:type="dxa"/>
          </w:tcPr>
          <w:p w:rsidR="00FC4E15" w:rsidRPr="00006095" w:rsidRDefault="00FC4E15" w:rsidP="00C55EC8">
            <w:pPr>
              <w:spacing w:after="0"/>
              <w:ind w:right="-851"/>
              <w:rPr>
                <w:rFonts w:ascii="Arial" w:hAnsi="Arial" w:cs="Arial"/>
                <w:b/>
                <w:color w:val="000000" w:themeColor="text1"/>
                <w:sz w:val="24"/>
                <w:szCs w:val="24"/>
              </w:rPr>
            </w:pPr>
            <w:r w:rsidRPr="00006095">
              <w:rPr>
                <w:rFonts w:ascii="Arial" w:hAnsi="Arial" w:cs="Arial"/>
                <w:b/>
                <w:color w:val="000000" w:themeColor="text1"/>
                <w:sz w:val="24"/>
                <w:szCs w:val="24"/>
              </w:rPr>
              <w:t>2019</w:t>
            </w:r>
          </w:p>
        </w:tc>
      </w:tr>
      <w:tr w:rsidR="00FC4E15" w:rsidRPr="00006095" w:rsidTr="00C55EC8">
        <w:tc>
          <w:tcPr>
            <w:tcW w:w="3947" w:type="dxa"/>
            <w:vAlign w:val="center"/>
          </w:tcPr>
          <w:p w:rsidR="00FC4E15" w:rsidRPr="00006095" w:rsidRDefault="00FC4E15" w:rsidP="00C55EC8">
            <w:pPr>
              <w:spacing w:after="0"/>
              <w:rPr>
                <w:rFonts w:ascii="Arial" w:hAnsi="Arial" w:cs="Arial"/>
                <w:color w:val="000000" w:themeColor="text1"/>
                <w:sz w:val="24"/>
                <w:szCs w:val="24"/>
              </w:rPr>
            </w:pPr>
            <w:r w:rsidRPr="00006095">
              <w:rPr>
                <w:rFonts w:ascii="Arial" w:hAnsi="Arial" w:cs="Arial"/>
                <w:color w:val="000000" w:themeColor="text1"/>
                <w:sz w:val="24"/>
                <w:szCs w:val="24"/>
              </w:rPr>
              <w:t>Продолжительность жизни (годы), из них:</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71,3</w:t>
            </w:r>
          </w:p>
        </w:tc>
        <w:tc>
          <w:tcPr>
            <w:tcW w:w="1160" w:type="dxa"/>
            <w:vAlign w:val="center"/>
          </w:tcPr>
          <w:p w:rsidR="00FC4E15" w:rsidRPr="00006095" w:rsidRDefault="00FC4E15" w:rsidP="00C55EC8">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71,7</w:t>
            </w:r>
          </w:p>
        </w:tc>
        <w:tc>
          <w:tcPr>
            <w:tcW w:w="1160" w:type="dxa"/>
            <w:vAlign w:val="center"/>
          </w:tcPr>
          <w:p w:rsidR="00FC4E15" w:rsidRPr="00006095" w:rsidRDefault="00FC4E15" w:rsidP="00C55EC8">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72,0</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72,8</w:t>
            </w:r>
          </w:p>
        </w:tc>
        <w:tc>
          <w:tcPr>
            <w:tcW w:w="1727" w:type="dxa"/>
            <w:vAlign w:val="center"/>
          </w:tcPr>
          <w:p w:rsidR="00FC4E15" w:rsidRPr="00006095" w:rsidRDefault="00FC4E15" w:rsidP="00C55EC8">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FC4E15" w:rsidRPr="00006095" w:rsidTr="00C55EC8">
        <w:tc>
          <w:tcPr>
            <w:tcW w:w="3947" w:type="dxa"/>
            <w:vAlign w:val="center"/>
          </w:tcPr>
          <w:p w:rsidR="00FC4E15" w:rsidRPr="00006095" w:rsidRDefault="00FC4E15" w:rsidP="00C55EC8">
            <w:pPr>
              <w:spacing w:after="0"/>
              <w:ind w:left="567" w:right="-851"/>
              <w:rPr>
                <w:rFonts w:ascii="Arial" w:hAnsi="Arial" w:cs="Arial"/>
                <w:color w:val="000000" w:themeColor="text1"/>
                <w:sz w:val="24"/>
                <w:szCs w:val="24"/>
              </w:rPr>
            </w:pPr>
            <w:r w:rsidRPr="00006095">
              <w:rPr>
                <w:rFonts w:ascii="Arial" w:hAnsi="Arial" w:cs="Arial"/>
                <w:color w:val="000000" w:themeColor="text1"/>
                <w:sz w:val="24"/>
                <w:szCs w:val="24"/>
              </w:rPr>
              <w:t>мужчин</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65,9</w:t>
            </w:r>
          </w:p>
        </w:tc>
        <w:tc>
          <w:tcPr>
            <w:tcW w:w="1160" w:type="dxa"/>
            <w:vAlign w:val="center"/>
          </w:tcPr>
          <w:p w:rsidR="00FC4E15" w:rsidRPr="00006095" w:rsidRDefault="00FC4E15" w:rsidP="00C55EC8">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66,2</w:t>
            </w:r>
          </w:p>
        </w:tc>
        <w:tc>
          <w:tcPr>
            <w:tcW w:w="1160" w:type="dxa"/>
            <w:vAlign w:val="center"/>
          </w:tcPr>
          <w:p w:rsidR="00FC4E15" w:rsidRPr="00006095" w:rsidRDefault="00FC4E15" w:rsidP="00C55EC8">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66,6</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67,7</w:t>
            </w:r>
          </w:p>
        </w:tc>
        <w:tc>
          <w:tcPr>
            <w:tcW w:w="1727" w:type="dxa"/>
            <w:vAlign w:val="center"/>
          </w:tcPr>
          <w:p w:rsidR="00FC4E15" w:rsidRPr="00006095" w:rsidRDefault="00FC4E15" w:rsidP="00C55EC8">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FC4E15" w:rsidRPr="00006095" w:rsidTr="00C55EC8">
        <w:tc>
          <w:tcPr>
            <w:tcW w:w="3947" w:type="dxa"/>
            <w:vAlign w:val="center"/>
          </w:tcPr>
          <w:p w:rsidR="00FC4E15" w:rsidRPr="00006095" w:rsidRDefault="00FC4E15" w:rsidP="00C55EC8">
            <w:pPr>
              <w:spacing w:after="0"/>
              <w:ind w:left="567" w:right="-851"/>
              <w:rPr>
                <w:rFonts w:ascii="Arial" w:hAnsi="Arial" w:cs="Arial"/>
                <w:color w:val="000000" w:themeColor="text1"/>
                <w:sz w:val="24"/>
                <w:szCs w:val="24"/>
              </w:rPr>
            </w:pPr>
            <w:r w:rsidRPr="00006095">
              <w:rPr>
                <w:rFonts w:ascii="Arial" w:hAnsi="Arial" w:cs="Arial"/>
                <w:color w:val="000000" w:themeColor="text1"/>
                <w:sz w:val="24"/>
                <w:szCs w:val="24"/>
              </w:rPr>
              <w:t>женщин</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76,5</w:t>
            </w:r>
          </w:p>
        </w:tc>
        <w:tc>
          <w:tcPr>
            <w:tcW w:w="1160" w:type="dxa"/>
            <w:vAlign w:val="center"/>
          </w:tcPr>
          <w:p w:rsidR="00FC4E15" w:rsidRPr="00006095" w:rsidRDefault="00FC4E15" w:rsidP="00C55EC8">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77,1</w:t>
            </w:r>
          </w:p>
        </w:tc>
        <w:tc>
          <w:tcPr>
            <w:tcW w:w="1160" w:type="dxa"/>
            <w:vAlign w:val="center"/>
          </w:tcPr>
          <w:p w:rsidR="00FC4E15" w:rsidRPr="00006095" w:rsidRDefault="00FC4E15" w:rsidP="00C55EC8">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77,3</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77,8</w:t>
            </w:r>
          </w:p>
        </w:tc>
        <w:tc>
          <w:tcPr>
            <w:tcW w:w="1727" w:type="dxa"/>
            <w:vAlign w:val="center"/>
          </w:tcPr>
          <w:p w:rsidR="00FC4E15" w:rsidRPr="00006095" w:rsidRDefault="00FC4E15" w:rsidP="00C55EC8">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w:t>
            </w:r>
          </w:p>
        </w:tc>
      </w:tr>
      <w:tr w:rsidR="00FC4E15" w:rsidRPr="00006095" w:rsidTr="00C55EC8">
        <w:tc>
          <w:tcPr>
            <w:tcW w:w="3947" w:type="dxa"/>
            <w:vAlign w:val="center"/>
          </w:tcPr>
          <w:p w:rsidR="00FC4E15" w:rsidRPr="00006095" w:rsidRDefault="00FC4E15" w:rsidP="00C55EC8">
            <w:pPr>
              <w:spacing w:after="0"/>
              <w:ind w:right="-238"/>
              <w:rPr>
                <w:rFonts w:ascii="Arial" w:hAnsi="Arial" w:cs="Arial"/>
                <w:color w:val="000000" w:themeColor="text1"/>
                <w:sz w:val="24"/>
                <w:szCs w:val="24"/>
              </w:rPr>
            </w:pPr>
            <w:r w:rsidRPr="00006095">
              <w:rPr>
                <w:rFonts w:ascii="Arial" w:hAnsi="Arial" w:cs="Arial"/>
                <w:color w:val="000000" w:themeColor="text1"/>
                <w:sz w:val="24"/>
                <w:szCs w:val="24"/>
              </w:rPr>
              <w:t>Доля лиц старше трудоспособного возраста (%)</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21,5</w:t>
            </w:r>
          </w:p>
        </w:tc>
        <w:tc>
          <w:tcPr>
            <w:tcW w:w="1160" w:type="dxa"/>
            <w:vAlign w:val="center"/>
          </w:tcPr>
          <w:p w:rsidR="00FC4E15" w:rsidRPr="00006095" w:rsidRDefault="00FC4E15" w:rsidP="00C55EC8">
            <w:pPr>
              <w:spacing w:after="0"/>
              <w:ind w:right="-45"/>
              <w:jc w:val="center"/>
              <w:rPr>
                <w:rFonts w:ascii="Arial" w:hAnsi="Arial" w:cs="Arial"/>
                <w:color w:val="000000" w:themeColor="text1"/>
                <w:sz w:val="24"/>
                <w:szCs w:val="24"/>
              </w:rPr>
            </w:pPr>
            <w:r w:rsidRPr="00006095">
              <w:rPr>
                <w:rFonts w:ascii="Arial" w:hAnsi="Arial" w:cs="Arial"/>
                <w:color w:val="000000" w:themeColor="text1"/>
                <w:sz w:val="24"/>
                <w:szCs w:val="24"/>
              </w:rPr>
              <w:t>22,0</w:t>
            </w:r>
          </w:p>
        </w:tc>
        <w:tc>
          <w:tcPr>
            <w:tcW w:w="1160" w:type="dxa"/>
            <w:vAlign w:val="center"/>
          </w:tcPr>
          <w:p w:rsidR="00FC4E15" w:rsidRPr="00006095" w:rsidRDefault="00FC4E15" w:rsidP="00C55EC8">
            <w:pPr>
              <w:spacing w:after="0"/>
              <w:ind w:right="-19"/>
              <w:jc w:val="center"/>
              <w:rPr>
                <w:rFonts w:ascii="Arial" w:hAnsi="Arial" w:cs="Arial"/>
                <w:color w:val="000000" w:themeColor="text1"/>
                <w:sz w:val="24"/>
                <w:szCs w:val="24"/>
              </w:rPr>
            </w:pPr>
            <w:r w:rsidRPr="00006095">
              <w:rPr>
                <w:rFonts w:ascii="Arial" w:hAnsi="Arial" w:cs="Arial"/>
                <w:color w:val="000000" w:themeColor="text1"/>
                <w:sz w:val="24"/>
                <w:szCs w:val="24"/>
              </w:rPr>
              <w:t>22,5</w:t>
            </w:r>
          </w:p>
        </w:tc>
        <w:tc>
          <w:tcPr>
            <w:tcW w:w="1160" w:type="dxa"/>
            <w:vAlign w:val="center"/>
          </w:tcPr>
          <w:p w:rsidR="00FC4E15" w:rsidRPr="00006095" w:rsidRDefault="00FC4E15" w:rsidP="00C55EC8">
            <w:pPr>
              <w:spacing w:after="0"/>
              <w:jc w:val="center"/>
              <w:rPr>
                <w:rFonts w:ascii="Arial" w:hAnsi="Arial" w:cs="Arial"/>
                <w:color w:val="000000" w:themeColor="text1"/>
                <w:sz w:val="24"/>
                <w:szCs w:val="24"/>
              </w:rPr>
            </w:pPr>
            <w:r w:rsidRPr="00006095">
              <w:rPr>
                <w:rFonts w:ascii="Arial" w:hAnsi="Arial" w:cs="Arial"/>
                <w:color w:val="000000" w:themeColor="text1"/>
                <w:sz w:val="24"/>
                <w:szCs w:val="24"/>
              </w:rPr>
              <w:t>22,9</w:t>
            </w:r>
          </w:p>
        </w:tc>
        <w:tc>
          <w:tcPr>
            <w:tcW w:w="1727" w:type="dxa"/>
            <w:vAlign w:val="center"/>
          </w:tcPr>
          <w:p w:rsidR="00FC4E15" w:rsidRPr="00006095" w:rsidRDefault="00FC4E15" w:rsidP="00C55EC8">
            <w:pPr>
              <w:spacing w:after="0"/>
              <w:ind w:right="-108"/>
              <w:jc w:val="center"/>
              <w:rPr>
                <w:rFonts w:ascii="Arial" w:hAnsi="Arial" w:cs="Arial"/>
                <w:color w:val="000000" w:themeColor="text1"/>
                <w:sz w:val="24"/>
                <w:szCs w:val="24"/>
              </w:rPr>
            </w:pPr>
            <w:r w:rsidRPr="00006095">
              <w:rPr>
                <w:rFonts w:ascii="Arial" w:hAnsi="Arial" w:cs="Arial"/>
                <w:color w:val="000000" w:themeColor="text1"/>
                <w:sz w:val="24"/>
                <w:szCs w:val="24"/>
              </w:rPr>
              <w:t>23,4</w:t>
            </w:r>
          </w:p>
        </w:tc>
      </w:tr>
    </w:tbl>
    <w:p w:rsidR="00FC4E15" w:rsidRPr="00006095" w:rsidRDefault="00FC4E15" w:rsidP="00FC4E15">
      <w:pPr>
        <w:spacing w:after="0"/>
        <w:ind w:right="-851"/>
        <w:rPr>
          <w:rFonts w:ascii="Arial" w:hAnsi="Arial" w:cs="Arial"/>
          <w:color w:val="000000" w:themeColor="text1"/>
          <w:sz w:val="24"/>
          <w:szCs w:val="24"/>
        </w:rPr>
      </w:pPr>
      <w:r w:rsidRPr="00006095">
        <w:rPr>
          <w:rFonts w:ascii="Arial" w:hAnsi="Arial" w:cs="Arial"/>
          <w:color w:val="000000" w:themeColor="text1"/>
          <w:sz w:val="24"/>
          <w:szCs w:val="24"/>
        </w:rPr>
        <w:t>* - информация публикуется Росстатом только по окончательным итогам года</w:t>
      </w:r>
    </w:p>
    <w:p w:rsidR="00FC4E15" w:rsidRPr="00006095" w:rsidRDefault="00FC4E15" w:rsidP="00FC4E15">
      <w:pPr>
        <w:spacing w:after="0" w:line="240" w:lineRule="auto"/>
        <w:ind w:right="-851"/>
        <w:rPr>
          <w:rFonts w:ascii="Arial" w:hAnsi="Arial" w:cs="Arial"/>
          <w:color w:val="000000" w:themeColor="text1"/>
          <w:sz w:val="24"/>
          <w:szCs w:val="24"/>
        </w:rPr>
      </w:pPr>
    </w:p>
    <w:p w:rsidR="00FC4E15" w:rsidRPr="00006095" w:rsidRDefault="00FC4E15" w:rsidP="00FC4E15">
      <w:pPr>
        <w:autoSpaceDE w:val="0"/>
        <w:autoSpaceDN w:val="0"/>
        <w:adjustRightInd w:val="0"/>
        <w:spacing w:after="0" w:line="240" w:lineRule="auto"/>
        <w:ind w:right="1" w:firstLine="709"/>
        <w:jc w:val="both"/>
        <w:outlineLvl w:val="2"/>
        <w:rPr>
          <w:rFonts w:ascii="Arial" w:hAnsi="Arial" w:cs="Arial"/>
          <w:color w:val="000000" w:themeColor="text1"/>
          <w:sz w:val="24"/>
          <w:szCs w:val="24"/>
        </w:rPr>
      </w:pPr>
      <w:r w:rsidRPr="00006095">
        <w:rPr>
          <w:rFonts w:ascii="Arial" w:hAnsi="Arial" w:cs="Arial"/>
          <w:color w:val="000000" w:themeColor="text1"/>
          <w:sz w:val="24"/>
          <w:szCs w:val="24"/>
        </w:rPr>
        <w:t>В свою очередь наличие Подпрограммы положительно скажется на формировании здорового образа жизни жителей Первомайского района Томской области, профилактике распространения заболеваний, в том числе представляющих опасность для окружающих.</w:t>
      </w:r>
    </w:p>
    <w:p w:rsidR="00FC4E15" w:rsidRPr="00006095" w:rsidRDefault="00FC4E15" w:rsidP="00FC4E15">
      <w:pPr>
        <w:pStyle w:val="ConsPlusNormal"/>
        <w:ind w:right="1" w:firstLine="709"/>
        <w:jc w:val="both"/>
        <w:outlineLvl w:val="2"/>
        <w:rPr>
          <w:rFonts w:ascii="Arial" w:hAnsi="Arial" w:cs="Arial"/>
          <w:color w:val="000000" w:themeColor="text1"/>
          <w:sz w:val="24"/>
          <w:szCs w:val="24"/>
        </w:rPr>
      </w:pPr>
      <w:r w:rsidRPr="00006095">
        <w:rPr>
          <w:rFonts w:ascii="Arial" w:hAnsi="Arial" w:cs="Arial"/>
          <w:color w:val="000000" w:themeColor="text1"/>
          <w:sz w:val="24"/>
          <w:szCs w:val="24"/>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Первомайского района Томской области мотивации к ведению здорового образа жизни.</w:t>
      </w:r>
    </w:p>
    <w:p w:rsidR="00FC4E15" w:rsidRPr="00006095" w:rsidRDefault="00FC4E15" w:rsidP="00FC4E15">
      <w:pPr>
        <w:pStyle w:val="aff"/>
        <w:ind w:right="1"/>
        <w:jc w:val="center"/>
        <w:rPr>
          <w:rFonts w:ascii="Arial" w:hAnsi="Arial" w:cs="Arial"/>
          <w:color w:val="000000" w:themeColor="text1"/>
          <w:sz w:val="24"/>
          <w:szCs w:val="24"/>
        </w:rPr>
      </w:pPr>
    </w:p>
    <w:p w:rsidR="00FC4E15" w:rsidRPr="00006095" w:rsidRDefault="00FC4E15" w:rsidP="00FC4E15">
      <w:pPr>
        <w:autoSpaceDE w:val="0"/>
        <w:autoSpaceDN w:val="0"/>
        <w:spacing w:after="0" w:line="240" w:lineRule="auto"/>
        <w:jc w:val="center"/>
        <w:rPr>
          <w:rFonts w:ascii="Arial" w:hAnsi="Arial" w:cs="Arial"/>
          <w:b/>
          <w:sz w:val="24"/>
          <w:szCs w:val="24"/>
          <w:lang w:eastAsia="ru-RU"/>
        </w:rPr>
      </w:pPr>
      <w:r w:rsidRPr="00006095">
        <w:rPr>
          <w:rFonts w:ascii="Arial" w:hAnsi="Arial" w:cs="Arial"/>
          <w:b/>
          <w:sz w:val="24"/>
          <w:szCs w:val="24"/>
          <w:lang w:eastAsia="ru-RU"/>
        </w:rPr>
        <w:t>2. Основные цели и задачи муниципальной подпрограммы с указанием сроков и этапов ее реализации, а также целевых показателей</w:t>
      </w:r>
    </w:p>
    <w:p w:rsidR="00FC4E15" w:rsidRPr="00006095" w:rsidRDefault="00FC4E15" w:rsidP="00FC4E15">
      <w:pPr>
        <w:autoSpaceDE w:val="0"/>
        <w:autoSpaceDN w:val="0"/>
        <w:spacing w:after="0" w:line="240" w:lineRule="auto"/>
        <w:jc w:val="center"/>
        <w:rPr>
          <w:rFonts w:ascii="Arial" w:hAnsi="Arial" w:cs="Arial"/>
          <w:b/>
          <w:sz w:val="24"/>
          <w:szCs w:val="24"/>
          <w:lang w:eastAsia="ru-RU"/>
        </w:rPr>
      </w:pPr>
    </w:p>
    <w:p w:rsidR="00FC4E15" w:rsidRPr="00006095" w:rsidRDefault="00FC4E15" w:rsidP="00FC4E15">
      <w:pPr>
        <w:tabs>
          <w:tab w:val="left" w:pos="0"/>
        </w:tabs>
        <w:spacing w:after="0" w:line="240" w:lineRule="auto"/>
        <w:ind w:firstLine="709"/>
        <w:jc w:val="both"/>
        <w:rPr>
          <w:rFonts w:ascii="Arial" w:hAnsi="Arial" w:cs="Arial"/>
          <w:sz w:val="24"/>
          <w:szCs w:val="24"/>
        </w:rPr>
      </w:pPr>
      <w:r w:rsidRPr="00006095">
        <w:rPr>
          <w:rFonts w:ascii="Arial" w:hAnsi="Arial" w:cs="Arial"/>
          <w:sz w:val="24"/>
          <w:szCs w:val="24"/>
        </w:rPr>
        <w:t>Целью Подпрограммы является 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FC4E15" w:rsidRPr="00006095" w:rsidRDefault="00FC4E15" w:rsidP="00FC4E15">
      <w:pPr>
        <w:tabs>
          <w:tab w:val="left" w:pos="0"/>
        </w:tabs>
        <w:spacing w:after="0"/>
        <w:ind w:right="1"/>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FC4E15" w:rsidRPr="00006095" w:rsidTr="00C55EC8">
        <w:trPr>
          <w:cantSplit/>
          <w:trHeight w:val="420"/>
        </w:trPr>
        <w:tc>
          <w:tcPr>
            <w:tcW w:w="2452" w:type="pct"/>
            <w:tcBorders>
              <w:top w:val="single" w:sz="6" w:space="0" w:color="auto"/>
              <w:left w:val="single" w:sz="6"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p>
        </w:tc>
        <w:tc>
          <w:tcPr>
            <w:tcW w:w="555" w:type="pct"/>
            <w:tcBorders>
              <w:top w:val="single" w:sz="6" w:space="0" w:color="auto"/>
              <w:left w:val="single" w:sz="4" w:space="0" w:color="auto"/>
              <w:bottom w:val="single" w:sz="4"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rPr>
          <w:cantSplit/>
          <w:trHeight w:val="463"/>
        </w:trPr>
        <w:tc>
          <w:tcPr>
            <w:tcW w:w="2452" w:type="pct"/>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spacing w:after="0" w:line="240" w:lineRule="auto"/>
              <w:rPr>
                <w:rFonts w:ascii="Arial" w:eastAsia="Times New Roman" w:hAnsi="Arial" w:cs="Arial"/>
                <w:sz w:val="24"/>
                <w:szCs w:val="24"/>
                <w:lang w:eastAsia="ru-RU"/>
              </w:rPr>
            </w:pPr>
            <w:r w:rsidRPr="00006095">
              <w:rPr>
                <w:rFonts w:ascii="Arial" w:hAnsi="Arial" w:cs="Arial"/>
                <w:sz w:val="24"/>
                <w:szCs w:val="24"/>
              </w:rPr>
              <w:t>360</w:t>
            </w:r>
          </w:p>
          <w:p w:rsidR="00FC4E15" w:rsidRPr="00006095" w:rsidRDefault="00FC4E15" w:rsidP="00C55EC8">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370</w:t>
            </w:r>
          </w:p>
        </w:tc>
      </w:tr>
    </w:tbl>
    <w:p w:rsidR="00FC4E15" w:rsidRPr="00006095" w:rsidRDefault="00FC4E15" w:rsidP="00FC4E15">
      <w:pPr>
        <w:tabs>
          <w:tab w:val="left" w:pos="0"/>
        </w:tabs>
        <w:spacing w:after="0"/>
        <w:ind w:right="1"/>
        <w:jc w:val="both"/>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Для достижения указанной цели должны быть решены следующие основные задачи:</w:t>
      </w:r>
    </w:p>
    <w:p w:rsidR="00FC4E15" w:rsidRPr="00006095" w:rsidRDefault="00FC4E15" w:rsidP="00FC4E15">
      <w:pPr>
        <w:pStyle w:val="conspluscell"/>
        <w:spacing w:before="0" w:beforeAutospacing="0" w:after="0" w:afterAutospacing="0"/>
        <w:ind w:firstLine="709"/>
        <w:jc w:val="both"/>
        <w:rPr>
          <w:rFonts w:ascii="Arial" w:hAnsi="Arial" w:cs="Arial"/>
        </w:rPr>
      </w:pPr>
      <w:r w:rsidRPr="00006095">
        <w:rPr>
          <w:rFonts w:ascii="Arial" w:hAnsi="Arial" w:cs="Arial"/>
        </w:rPr>
        <w:t>- популяризация ценностей здорового образа жизни.</w:t>
      </w:r>
    </w:p>
    <w:p w:rsidR="00FC4E15" w:rsidRPr="00006095" w:rsidRDefault="00FC4E15" w:rsidP="00FC4E15">
      <w:pPr>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FC4E15" w:rsidRPr="00006095" w:rsidTr="00C55EC8">
        <w:trPr>
          <w:cantSplit/>
          <w:trHeight w:val="420"/>
        </w:trPr>
        <w:tc>
          <w:tcPr>
            <w:tcW w:w="2452" w:type="pct"/>
            <w:tcBorders>
              <w:top w:val="single" w:sz="6" w:space="0" w:color="auto"/>
              <w:left w:val="single" w:sz="6"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2025г</w:t>
            </w:r>
          </w:p>
          <w:p w:rsidR="00FC4E15" w:rsidRPr="00006095" w:rsidRDefault="00FC4E15" w:rsidP="00C55EC8">
            <w:pPr>
              <w:pStyle w:val="conspluscell"/>
              <w:spacing w:before="0" w:beforeAutospacing="0" w:after="0" w:afterAutospacing="0"/>
              <w:ind w:left="-70"/>
              <w:rPr>
                <w:rFonts w:ascii="Arial" w:hAnsi="Arial" w:cs="Arial"/>
              </w:rPr>
            </w:pPr>
          </w:p>
        </w:tc>
        <w:tc>
          <w:tcPr>
            <w:tcW w:w="555" w:type="pct"/>
            <w:tcBorders>
              <w:top w:val="single" w:sz="6" w:space="0" w:color="auto"/>
              <w:left w:val="single" w:sz="4" w:space="0" w:color="auto"/>
              <w:bottom w:val="single" w:sz="4" w:space="0" w:color="auto"/>
              <w:right w:val="single" w:sz="6" w:space="0" w:color="auto"/>
            </w:tcBorders>
          </w:tcPr>
          <w:p w:rsidR="00FC4E15" w:rsidRPr="00006095" w:rsidRDefault="00FC4E15" w:rsidP="00C55EC8">
            <w:pPr>
              <w:pStyle w:val="conspluscell"/>
              <w:spacing w:before="0" w:beforeAutospacing="0" w:after="0" w:afterAutospacing="0"/>
              <w:rPr>
                <w:rFonts w:ascii="Arial" w:hAnsi="Arial" w:cs="Arial"/>
              </w:rPr>
            </w:pPr>
            <w:r w:rsidRPr="00006095">
              <w:rPr>
                <w:rFonts w:ascii="Arial" w:hAnsi="Arial" w:cs="Arial"/>
              </w:rPr>
              <w:t>2026г</w:t>
            </w:r>
          </w:p>
          <w:p w:rsidR="00FC4E15" w:rsidRPr="00006095" w:rsidRDefault="00FC4E15" w:rsidP="00C55EC8">
            <w:pPr>
              <w:pStyle w:val="conspluscell"/>
              <w:spacing w:before="0" w:beforeAutospacing="0" w:after="0" w:afterAutospacing="0"/>
              <w:ind w:right="-83"/>
              <w:rPr>
                <w:rFonts w:ascii="Arial" w:hAnsi="Arial" w:cs="Arial"/>
              </w:rPr>
            </w:pPr>
          </w:p>
        </w:tc>
      </w:tr>
      <w:tr w:rsidR="00FC4E15" w:rsidRPr="00006095" w:rsidTr="00C55EC8">
        <w:trPr>
          <w:cantSplit/>
          <w:trHeight w:val="463"/>
        </w:trPr>
        <w:tc>
          <w:tcPr>
            <w:tcW w:w="2452" w:type="pct"/>
            <w:tcBorders>
              <w:top w:val="single" w:sz="4" w:space="0" w:color="auto"/>
              <w:left w:val="single" w:sz="6"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lastRenderedPageBreak/>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rPr>
                <w:rFonts w:ascii="Arial" w:hAnsi="Arial" w:cs="Arial"/>
              </w:rPr>
            </w:pPr>
            <w:r w:rsidRPr="00006095">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spacing w:after="0" w:line="240" w:lineRule="auto"/>
              <w:rPr>
                <w:rFonts w:ascii="Arial" w:eastAsia="Times New Roman" w:hAnsi="Arial" w:cs="Arial"/>
                <w:sz w:val="24"/>
                <w:szCs w:val="24"/>
                <w:lang w:eastAsia="ru-RU"/>
              </w:rPr>
            </w:pPr>
            <w:r w:rsidRPr="00006095">
              <w:rPr>
                <w:rFonts w:ascii="Arial" w:hAnsi="Arial" w:cs="Arial"/>
                <w:sz w:val="24"/>
                <w:szCs w:val="24"/>
              </w:rPr>
              <w:t>360</w:t>
            </w:r>
          </w:p>
          <w:p w:rsidR="00FC4E15" w:rsidRPr="00006095" w:rsidRDefault="00FC4E15" w:rsidP="00C55EC8">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FC4E15" w:rsidRPr="00006095" w:rsidRDefault="00FC4E15" w:rsidP="00C55EC8">
            <w:pPr>
              <w:pStyle w:val="conspluscell"/>
              <w:jc w:val="center"/>
              <w:rPr>
                <w:rFonts w:ascii="Arial" w:hAnsi="Arial" w:cs="Arial"/>
              </w:rPr>
            </w:pPr>
            <w:r w:rsidRPr="00006095">
              <w:rPr>
                <w:rFonts w:ascii="Arial" w:hAnsi="Arial" w:cs="Arial"/>
              </w:rPr>
              <w:t>370</w:t>
            </w:r>
          </w:p>
        </w:tc>
      </w:tr>
    </w:tbl>
    <w:p w:rsidR="00FC4E15" w:rsidRPr="00006095" w:rsidRDefault="00FC4E15" w:rsidP="00FC4E15">
      <w:pPr>
        <w:autoSpaceDE w:val="0"/>
        <w:autoSpaceDN w:val="0"/>
        <w:adjustRightInd w:val="0"/>
        <w:spacing w:after="0" w:line="240" w:lineRule="auto"/>
        <w:ind w:firstLine="709"/>
        <w:jc w:val="both"/>
        <w:outlineLvl w:val="2"/>
        <w:rPr>
          <w:rFonts w:ascii="Arial" w:hAnsi="Arial" w:cs="Arial"/>
          <w:sz w:val="24"/>
          <w:szCs w:val="24"/>
        </w:rPr>
      </w:pPr>
    </w:p>
    <w:p w:rsidR="00FC4E15" w:rsidRPr="00006095" w:rsidRDefault="00FC4E15" w:rsidP="00FC4E15">
      <w:pPr>
        <w:widowControl w:val="0"/>
        <w:autoSpaceDE w:val="0"/>
        <w:autoSpaceDN w:val="0"/>
        <w:adjustRightInd w:val="0"/>
        <w:spacing w:after="0" w:line="240" w:lineRule="auto"/>
        <w:ind w:firstLine="709"/>
        <w:jc w:val="both"/>
        <w:outlineLvl w:val="2"/>
        <w:rPr>
          <w:rFonts w:ascii="Arial" w:hAnsi="Arial" w:cs="Arial"/>
          <w:sz w:val="24"/>
          <w:szCs w:val="24"/>
        </w:rPr>
      </w:pPr>
      <w:r w:rsidRPr="00006095">
        <w:rPr>
          <w:rFonts w:ascii="Arial" w:hAnsi="Arial" w:cs="Arial"/>
          <w:sz w:val="24"/>
          <w:szCs w:val="24"/>
        </w:rPr>
        <w:t xml:space="preserve">Подпрограмма реализуется в период 2022-2026 года. </w:t>
      </w:r>
    </w:p>
    <w:p w:rsidR="00FC4E15" w:rsidRPr="00006095" w:rsidRDefault="00FC4E15" w:rsidP="00FC4E15">
      <w:pPr>
        <w:widowControl w:val="0"/>
        <w:autoSpaceDE w:val="0"/>
        <w:autoSpaceDN w:val="0"/>
        <w:adjustRightInd w:val="0"/>
        <w:spacing w:after="0" w:line="240" w:lineRule="auto"/>
        <w:ind w:firstLine="709"/>
        <w:jc w:val="both"/>
        <w:rPr>
          <w:rFonts w:ascii="Arial" w:hAnsi="Arial" w:cs="Arial"/>
          <w:b/>
          <w:sz w:val="24"/>
          <w:szCs w:val="24"/>
        </w:rPr>
      </w:pPr>
      <w:r w:rsidRPr="00006095">
        <w:rPr>
          <w:rFonts w:ascii="Arial" w:hAnsi="Arial" w:cs="Arial"/>
          <w:b/>
          <w:sz w:val="24"/>
          <w:szCs w:val="24"/>
        </w:rPr>
        <w:t>Реализация Подпрограммы позволит достичь следующих результатов:</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Укрепление здоровья жителей Первомайского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Первомайского района;</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Повышение уровня информированности жителей Первомайского района по вопросу профилактики различных заболеваний;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Формирование позитивного отношения детей и их семей, а также молодежи к теме здорового образа жизни.</w:t>
      </w:r>
    </w:p>
    <w:p w:rsidR="00FC4E15" w:rsidRPr="00006095" w:rsidRDefault="00FC4E15" w:rsidP="00FC4E15">
      <w:pPr>
        <w:spacing w:after="0"/>
        <w:jc w:val="both"/>
        <w:rPr>
          <w:rFonts w:ascii="Arial" w:hAnsi="Arial" w:cs="Arial"/>
          <w:sz w:val="24"/>
          <w:szCs w:val="24"/>
        </w:rPr>
      </w:pP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Досрочное прекращение реализации МП возможно в следующих случаях:</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1. досрочного выполнения МП;</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2. отсутствия источников финансирования;</w:t>
      </w:r>
    </w:p>
    <w:p w:rsidR="00FC4E15" w:rsidRPr="00006095" w:rsidRDefault="00FC4E15" w:rsidP="00FC4E15">
      <w:pPr>
        <w:spacing w:after="0" w:line="240" w:lineRule="auto"/>
        <w:ind w:firstLine="709"/>
        <w:jc w:val="both"/>
        <w:outlineLvl w:val="1"/>
        <w:rPr>
          <w:rFonts w:ascii="Arial" w:hAnsi="Arial" w:cs="Arial"/>
          <w:sz w:val="24"/>
          <w:szCs w:val="24"/>
        </w:rPr>
      </w:pPr>
      <w:r w:rsidRPr="00006095">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FC4E15" w:rsidRPr="00006095" w:rsidRDefault="00FC4E15" w:rsidP="00FC4E15">
      <w:pPr>
        <w:pStyle w:val="ConsPlusNormal"/>
        <w:widowControl/>
        <w:ind w:firstLine="540"/>
        <w:jc w:val="center"/>
        <w:rPr>
          <w:rFonts w:ascii="Arial" w:hAnsi="Arial" w:cs="Arial"/>
          <w:b/>
          <w:sz w:val="24"/>
          <w:szCs w:val="24"/>
        </w:rPr>
      </w:pPr>
    </w:p>
    <w:p w:rsidR="00FC4E15" w:rsidRPr="00006095" w:rsidRDefault="00FC4E15" w:rsidP="00FC4E15">
      <w:pPr>
        <w:pStyle w:val="aff"/>
        <w:rPr>
          <w:rFonts w:ascii="Arial" w:hAnsi="Arial" w:cs="Arial"/>
          <w:sz w:val="24"/>
          <w:szCs w:val="24"/>
        </w:rPr>
        <w:sectPr w:rsidR="00FC4E15" w:rsidRPr="00006095" w:rsidSect="00E672C2">
          <w:pgSz w:w="11906" w:h="16838"/>
          <w:pgMar w:top="1134" w:right="707" w:bottom="1134" w:left="850" w:header="708" w:footer="708" w:gutter="0"/>
          <w:cols w:space="708"/>
          <w:docGrid w:linePitch="360"/>
        </w:sectPr>
      </w:pPr>
    </w:p>
    <w:p w:rsidR="00FC4E15" w:rsidRPr="00006095" w:rsidRDefault="00FC4E15" w:rsidP="00FC4E15">
      <w:pPr>
        <w:autoSpaceDE w:val="0"/>
        <w:autoSpaceDN w:val="0"/>
        <w:spacing w:after="0" w:line="240" w:lineRule="auto"/>
        <w:ind w:left="900"/>
        <w:jc w:val="center"/>
        <w:rPr>
          <w:rFonts w:ascii="Arial" w:hAnsi="Arial" w:cs="Arial"/>
          <w:b/>
          <w:sz w:val="24"/>
          <w:szCs w:val="24"/>
          <w:lang w:eastAsia="ru-RU"/>
        </w:rPr>
      </w:pPr>
      <w:r w:rsidRPr="00006095">
        <w:rPr>
          <w:rFonts w:ascii="Arial" w:hAnsi="Arial" w:cs="Arial"/>
          <w:b/>
          <w:sz w:val="24"/>
          <w:szCs w:val="24"/>
          <w:lang w:eastAsia="ru-RU"/>
        </w:rPr>
        <w:lastRenderedPageBreak/>
        <w:t>3. Перечень подпрограммных мероприятий.</w:t>
      </w:r>
    </w:p>
    <w:p w:rsidR="00FC4E15" w:rsidRPr="00006095" w:rsidRDefault="00FC4E15" w:rsidP="00FC4E15">
      <w:pPr>
        <w:autoSpaceDE w:val="0"/>
        <w:autoSpaceDN w:val="0"/>
        <w:spacing w:after="0" w:line="240" w:lineRule="auto"/>
        <w:ind w:left="900"/>
        <w:jc w:val="center"/>
        <w:rPr>
          <w:rFonts w:ascii="Arial" w:hAnsi="Arial" w:cs="Arial"/>
          <w:b/>
          <w:sz w:val="24"/>
          <w:szCs w:val="24"/>
          <w:lang w:eastAsia="ru-RU"/>
        </w:rPr>
      </w:pPr>
    </w:p>
    <w:p w:rsidR="00FC4E15" w:rsidRPr="00006095" w:rsidRDefault="00FC4E15" w:rsidP="00FC4E15">
      <w:pPr>
        <w:autoSpaceDE w:val="0"/>
        <w:autoSpaceDN w:val="0"/>
        <w:spacing w:after="0" w:line="240" w:lineRule="auto"/>
        <w:ind w:left="900"/>
        <w:jc w:val="center"/>
        <w:rPr>
          <w:rFonts w:ascii="Arial" w:hAnsi="Arial" w:cs="Arial"/>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FC4E15" w:rsidRPr="00006095" w:rsidTr="00C55EC8">
        <w:trPr>
          <w:trHeight w:val="289"/>
          <w:jc w:val="center"/>
        </w:trPr>
        <w:tc>
          <w:tcPr>
            <w:tcW w:w="3283" w:type="dxa"/>
            <w:vMerge w:val="restart"/>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Наименование мероприятий</w:t>
            </w:r>
          </w:p>
        </w:tc>
        <w:tc>
          <w:tcPr>
            <w:tcW w:w="3119" w:type="dxa"/>
            <w:vMerge w:val="restart"/>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Ответственный исполнитель</w:t>
            </w:r>
          </w:p>
        </w:tc>
        <w:tc>
          <w:tcPr>
            <w:tcW w:w="1559" w:type="dxa"/>
            <w:vMerge w:val="restart"/>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Источник финансирования</w:t>
            </w:r>
          </w:p>
        </w:tc>
        <w:tc>
          <w:tcPr>
            <w:tcW w:w="5245" w:type="dxa"/>
            <w:gridSpan w:val="5"/>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Объем средств на реализацию программы, тыс. руб.</w:t>
            </w:r>
          </w:p>
        </w:tc>
        <w:tc>
          <w:tcPr>
            <w:tcW w:w="850" w:type="dxa"/>
            <w:vMerge w:val="restart"/>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Показатель непосредственного результата</w:t>
            </w:r>
          </w:p>
        </w:tc>
        <w:tc>
          <w:tcPr>
            <w:tcW w:w="1410" w:type="dxa"/>
            <w:vMerge w:val="restart"/>
            <w:shd w:val="clear" w:color="auto" w:fill="auto"/>
            <w:vAlign w:val="center"/>
            <w:hideMark/>
          </w:tcPr>
          <w:p w:rsidR="00FC4E15" w:rsidRPr="00006095" w:rsidRDefault="00FC4E15" w:rsidP="00C55EC8">
            <w:pPr>
              <w:spacing w:after="0" w:line="240" w:lineRule="auto"/>
              <w:contextualSpacing/>
              <w:jc w:val="center"/>
              <w:rPr>
                <w:rFonts w:ascii="Arial" w:hAnsi="Arial" w:cs="Arial"/>
                <w:sz w:val="24"/>
                <w:szCs w:val="24"/>
              </w:rPr>
            </w:pPr>
            <w:r w:rsidRPr="00006095">
              <w:rPr>
                <w:rFonts w:ascii="Arial" w:hAnsi="Arial" w:cs="Arial"/>
                <w:sz w:val="24"/>
                <w:szCs w:val="24"/>
              </w:rPr>
              <w:t>Наименование показателя непосредственного результата</w:t>
            </w:r>
          </w:p>
        </w:tc>
      </w:tr>
      <w:tr w:rsidR="00FC4E15" w:rsidRPr="00006095" w:rsidTr="00C55EC8">
        <w:trPr>
          <w:trHeight w:val="432"/>
          <w:jc w:val="center"/>
        </w:trPr>
        <w:tc>
          <w:tcPr>
            <w:tcW w:w="3283" w:type="dxa"/>
            <w:vMerge/>
            <w:vAlign w:val="center"/>
            <w:hideMark/>
          </w:tcPr>
          <w:p w:rsidR="00FC4E15" w:rsidRPr="00006095" w:rsidRDefault="00FC4E15" w:rsidP="00C55EC8">
            <w:pPr>
              <w:rPr>
                <w:rFonts w:ascii="Arial" w:hAnsi="Arial" w:cs="Arial"/>
                <w:sz w:val="24"/>
                <w:szCs w:val="24"/>
              </w:rPr>
            </w:pPr>
          </w:p>
        </w:tc>
        <w:tc>
          <w:tcPr>
            <w:tcW w:w="3119" w:type="dxa"/>
            <w:vMerge/>
            <w:vAlign w:val="center"/>
            <w:hideMark/>
          </w:tcPr>
          <w:p w:rsidR="00FC4E15" w:rsidRPr="00006095" w:rsidRDefault="00FC4E15" w:rsidP="00C55EC8">
            <w:pPr>
              <w:rPr>
                <w:rFonts w:ascii="Arial" w:hAnsi="Arial" w:cs="Arial"/>
                <w:sz w:val="24"/>
                <w:szCs w:val="24"/>
              </w:rPr>
            </w:pPr>
          </w:p>
        </w:tc>
        <w:tc>
          <w:tcPr>
            <w:tcW w:w="1559" w:type="dxa"/>
            <w:vMerge/>
            <w:vAlign w:val="center"/>
            <w:hideMark/>
          </w:tcPr>
          <w:p w:rsidR="00FC4E15" w:rsidRPr="00006095" w:rsidRDefault="00FC4E15" w:rsidP="00C55EC8">
            <w:pPr>
              <w:rPr>
                <w:rFonts w:ascii="Arial" w:hAnsi="Arial" w:cs="Arial"/>
                <w:sz w:val="24"/>
                <w:szCs w:val="24"/>
              </w:rPr>
            </w:pPr>
          </w:p>
        </w:tc>
        <w:tc>
          <w:tcPr>
            <w:tcW w:w="1134" w:type="dxa"/>
            <w:shd w:val="clear" w:color="auto" w:fill="auto"/>
            <w:vAlign w:val="bottom"/>
            <w:hideMark/>
          </w:tcPr>
          <w:p w:rsidR="00FC4E15" w:rsidRPr="00006095" w:rsidRDefault="00FC4E15" w:rsidP="00C55EC8">
            <w:pPr>
              <w:jc w:val="center"/>
              <w:rPr>
                <w:rFonts w:ascii="Arial" w:hAnsi="Arial" w:cs="Arial"/>
                <w:sz w:val="24"/>
                <w:szCs w:val="24"/>
              </w:rPr>
            </w:pPr>
            <w:r w:rsidRPr="00006095">
              <w:rPr>
                <w:rFonts w:ascii="Arial" w:hAnsi="Arial" w:cs="Arial"/>
                <w:sz w:val="24"/>
                <w:szCs w:val="24"/>
              </w:rPr>
              <w:t>Всего</w:t>
            </w:r>
          </w:p>
        </w:tc>
        <w:tc>
          <w:tcPr>
            <w:tcW w:w="992" w:type="dxa"/>
            <w:shd w:val="clear" w:color="auto" w:fill="auto"/>
            <w:vAlign w:val="bottom"/>
            <w:hideMark/>
          </w:tcPr>
          <w:p w:rsidR="00FC4E15" w:rsidRPr="00006095" w:rsidRDefault="00FC4E15" w:rsidP="00C55EC8">
            <w:pPr>
              <w:jc w:val="center"/>
              <w:rPr>
                <w:rFonts w:ascii="Arial" w:hAnsi="Arial" w:cs="Arial"/>
                <w:sz w:val="24"/>
                <w:szCs w:val="24"/>
              </w:rPr>
            </w:pPr>
            <w:r w:rsidRPr="00006095">
              <w:rPr>
                <w:rFonts w:ascii="Arial" w:hAnsi="Arial" w:cs="Arial"/>
                <w:sz w:val="24"/>
                <w:szCs w:val="24"/>
              </w:rPr>
              <w:t>ФБ</w:t>
            </w:r>
          </w:p>
        </w:tc>
        <w:tc>
          <w:tcPr>
            <w:tcW w:w="993" w:type="dxa"/>
            <w:shd w:val="clear" w:color="auto" w:fill="auto"/>
            <w:vAlign w:val="bottom"/>
            <w:hideMark/>
          </w:tcPr>
          <w:p w:rsidR="00FC4E15" w:rsidRPr="00006095" w:rsidRDefault="00FC4E15" w:rsidP="00C55EC8">
            <w:pPr>
              <w:jc w:val="center"/>
              <w:rPr>
                <w:rFonts w:ascii="Arial" w:hAnsi="Arial" w:cs="Arial"/>
                <w:sz w:val="24"/>
                <w:szCs w:val="24"/>
              </w:rPr>
            </w:pPr>
            <w:r w:rsidRPr="00006095">
              <w:rPr>
                <w:rFonts w:ascii="Arial" w:hAnsi="Arial" w:cs="Arial"/>
                <w:sz w:val="24"/>
                <w:szCs w:val="24"/>
              </w:rPr>
              <w:t>ОБ</w:t>
            </w:r>
          </w:p>
        </w:tc>
        <w:tc>
          <w:tcPr>
            <w:tcW w:w="1134" w:type="dxa"/>
            <w:shd w:val="clear" w:color="auto" w:fill="auto"/>
            <w:vAlign w:val="bottom"/>
            <w:hideMark/>
          </w:tcPr>
          <w:p w:rsidR="00FC4E15" w:rsidRPr="00006095" w:rsidRDefault="00FC4E15" w:rsidP="00C55EC8">
            <w:pPr>
              <w:jc w:val="center"/>
              <w:rPr>
                <w:rFonts w:ascii="Arial" w:hAnsi="Arial" w:cs="Arial"/>
                <w:sz w:val="24"/>
                <w:szCs w:val="24"/>
              </w:rPr>
            </w:pPr>
            <w:r w:rsidRPr="00006095">
              <w:rPr>
                <w:rFonts w:ascii="Arial" w:hAnsi="Arial" w:cs="Arial"/>
                <w:sz w:val="24"/>
                <w:szCs w:val="24"/>
              </w:rPr>
              <w:t>МБ</w:t>
            </w:r>
          </w:p>
        </w:tc>
        <w:tc>
          <w:tcPr>
            <w:tcW w:w="992" w:type="dxa"/>
            <w:shd w:val="clear" w:color="auto" w:fill="auto"/>
            <w:vAlign w:val="bottom"/>
            <w:hideMark/>
          </w:tcPr>
          <w:p w:rsidR="00FC4E15" w:rsidRPr="00006095" w:rsidRDefault="00FC4E15" w:rsidP="00C55EC8">
            <w:pPr>
              <w:jc w:val="center"/>
              <w:rPr>
                <w:rFonts w:ascii="Arial" w:hAnsi="Arial" w:cs="Arial"/>
                <w:sz w:val="24"/>
                <w:szCs w:val="24"/>
              </w:rPr>
            </w:pPr>
            <w:r w:rsidRPr="00006095">
              <w:rPr>
                <w:rFonts w:ascii="Arial" w:hAnsi="Arial" w:cs="Arial"/>
                <w:sz w:val="24"/>
                <w:szCs w:val="24"/>
              </w:rPr>
              <w:t>ВБ</w:t>
            </w:r>
          </w:p>
        </w:tc>
        <w:tc>
          <w:tcPr>
            <w:tcW w:w="850" w:type="dxa"/>
            <w:vMerge/>
            <w:vAlign w:val="center"/>
            <w:hideMark/>
          </w:tcPr>
          <w:p w:rsidR="00FC4E15" w:rsidRPr="00006095" w:rsidRDefault="00FC4E15" w:rsidP="00C55EC8">
            <w:pPr>
              <w:rPr>
                <w:rFonts w:ascii="Arial" w:hAnsi="Arial" w:cs="Arial"/>
                <w:sz w:val="24"/>
                <w:szCs w:val="24"/>
              </w:rPr>
            </w:pPr>
          </w:p>
        </w:tc>
        <w:tc>
          <w:tcPr>
            <w:tcW w:w="1410" w:type="dxa"/>
            <w:vMerge/>
            <w:vAlign w:val="center"/>
            <w:hideMark/>
          </w:tcPr>
          <w:p w:rsidR="00FC4E15" w:rsidRPr="00006095" w:rsidRDefault="00FC4E15" w:rsidP="00C55EC8">
            <w:pPr>
              <w:rPr>
                <w:rFonts w:ascii="Arial" w:hAnsi="Arial" w:cs="Arial"/>
                <w:sz w:val="24"/>
                <w:szCs w:val="24"/>
              </w:rPr>
            </w:pPr>
          </w:p>
        </w:tc>
      </w:tr>
      <w:tr w:rsidR="00FC4E15" w:rsidRPr="00006095" w:rsidTr="00C55EC8">
        <w:trPr>
          <w:trHeight w:val="527"/>
          <w:jc w:val="center"/>
        </w:trPr>
        <w:tc>
          <w:tcPr>
            <w:tcW w:w="15466" w:type="dxa"/>
            <w:gridSpan w:val="10"/>
            <w:vAlign w:val="center"/>
          </w:tcPr>
          <w:p w:rsidR="00FC4E15" w:rsidRPr="00006095" w:rsidRDefault="00FC4E15" w:rsidP="00C55EC8">
            <w:pPr>
              <w:jc w:val="center"/>
              <w:rPr>
                <w:rFonts w:ascii="Arial" w:hAnsi="Arial" w:cs="Arial"/>
                <w:sz w:val="24"/>
                <w:szCs w:val="24"/>
              </w:rPr>
            </w:pPr>
            <w:r w:rsidRPr="00006095">
              <w:rPr>
                <w:rFonts w:ascii="Arial" w:hAnsi="Arial" w:cs="Arial"/>
                <w:sz w:val="24"/>
                <w:szCs w:val="24"/>
              </w:rPr>
              <w:t>1. Популяризация ценностей здорового образа жизни</w:t>
            </w:r>
          </w:p>
        </w:tc>
      </w:tr>
      <w:tr w:rsidR="00FC4E15" w:rsidRPr="00006095" w:rsidTr="00C55EC8">
        <w:trPr>
          <w:trHeight w:val="218"/>
          <w:jc w:val="center"/>
        </w:trPr>
        <w:tc>
          <w:tcPr>
            <w:tcW w:w="3283" w:type="dxa"/>
            <w:vMerge w:val="restart"/>
            <w:shd w:val="clear" w:color="auto" w:fill="auto"/>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Популяризация ценностей здорового образа жизни</w:t>
            </w:r>
          </w:p>
          <w:p w:rsidR="00FC4E15" w:rsidRPr="00006095" w:rsidRDefault="00FC4E15" w:rsidP="00C55EC8">
            <w:pPr>
              <w:spacing w:after="0" w:line="240" w:lineRule="auto"/>
              <w:jc w:val="both"/>
              <w:rPr>
                <w:rFonts w:ascii="Arial" w:hAnsi="Arial" w:cs="Arial"/>
                <w:sz w:val="24"/>
                <w:szCs w:val="24"/>
              </w:rPr>
            </w:pPr>
          </w:p>
          <w:p w:rsidR="00FC4E15" w:rsidRPr="00006095" w:rsidRDefault="00FC4E15" w:rsidP="00C55EC8">
            <w:pPr>
              <w:spacing w:after="0" w:line="240" w:lineRule="auto"/>
              <w:jc w:val="both"/>
              <w:rPr>
                <w:rFonts w:ascii="Arial" w:hAnsi="Arial" w:cs="Arial"/>
                <w:sz w:val="24"/>
                <w:szCs w:val="24"/>
              </w:rPr>
            </w:pPr>
          </w:p>
          <w:p w:rsidR="00FC4E15" w:rsidRPr="00006095" w:rsidRDefault="00FC4E15" w:rsidP="00C55EC8">
            <w:pPr>
              <w:spacing w:after="0" w:line="240" w:lineRule="auto"/>
              <w:jc w:val="both"/>
              <w:rPr>
                <w:rFonts w:ascii="Arial" w:hAnsi="Arial" w:cs="Arial"/>
                <w:sz w:val="24"/>
                <w:szCs w:val="24"/>
              </w:rPr>
            </w:pPr>
          </w:p>
          <w:p w:rsidR="00FC4E15" w:rsidRPr="00006095" w:rsidRDefault="00FC4E15" w:rsidP="00C55EC8">
            <w:pPr>
              <w:spacing w:after="0" w:line="240" w:lineRule="auto"/>
              <w:jc w:val="both"/>
              <w:rPr>
                <w:rFonts w:ascii="Arial" w:hAnsi="Arial" w:cs="Arial"/>
                <w:sz w:val="24"/>
                <w:szCs w:val="24"/>
              </w:rPr>
            </w:pPr>
          </w:p>
          <w:p w:rsidR="00FC4E15" w:rsidRPr="00006095" w:rsidRDefault="00FC4E15" w:rsidP="00C55EC8">
            <w:pPr>
              <w:spacing w:after="0" w:line="240" w:lineRule="auto"/>
              <w:jc w:val="both"/>
              <w:rPr>
                <w:rFonts w:ascii="Arial" w:hAnsi="Arial" w:cs="Arial"/>
                <w:sz w:val="24"/>
                <w:szCs w:val="24"/>
              </w:rPr>
            </w:pPr>
          </w:p>
        </w:tc>
        <w:tc>
          <w:tcPr>
            <w:tcW w:w="3119" w:type="dxa"/>
            <w:vMerge w:val="restart"/>
            <w:shd w:val="clear" w:color="auto" w:fill="auto"/>
          </w:tcPr>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FC4E15" w:rsidRPr="00006095" w:rsidRDefault="00FC4E15" w:rsidP="00C55EC8">
            <w:pPr>
              <w:widowControl w:val="0"/>
              <w:autoSpaceDE w:val="0"/>
              <w:autoSpaceDN w:val="0"/>
              <w:adjustRightInd w:val="0"/>
              <w:spacing w:after="0" w:line="240" w:lineRule="auto"/>
              <w:rPr>
                <w:rFonts w:ascii="Arial" w:hAnsi="Arial" w:cs="Arial"/>
                <w:spacing w:val="15"/>
                <w:sz w:val="24"/>
                <w:szCs w:val="24"/>
              </w:rPr>
            </w:pPr>
            <w:proofErr w:type="gramStart"/>
            <w:r w:rsidRPr="00006095">
              <w:rPr>
                <w:rFonts w:ascii="Arial" w:hAnsi="Arial" w:cs="Arial"/>
                <w:sz w:val="24"/>
                <w:szCs w:val="24"/>
              </w:rPr>
              <w:t xml:space="preserve">РУО,  </w:t>
            </w:r>
            <w:r w:rsidRPr="00006095">
              <w:rPr>
                <w:rFonts w:ascii="Arial" w:hAnsi="Arial" w:cs="Arial"/>
                <w:spacing w:val="15"/>
                <w:sz w:val="24"/>
                <w:szCs w:val="24"/>
              </w:rPr>
              <w:t>СШ</w:t>
            </w:r>
            <w:proofErr w:type="gramEnd"/>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ЦРБ, Молодежный совет при Главе Первомайского района,  Совет ветеранов, ЦКС</w:t>
            </w: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hideMark/>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w:t>
            </w:r>
          </w:p>
        </w:tc>
        <w:tc>
          <w:tcPr>
            <w:tcW w:w="1410" w:type="dxa"/>
            <w:vMerge w:val="restart"/>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p w:rsidR="00FC4E15" w:rsidRPr="00006095" w:rsidRDefault="00FC4E15" w:rsidP="00C55EC8">
            <w:pPr>
              <w:jc w:val="center"/>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345"/>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50</w:t>
            </w:r>
          </w:p>
        </w:tc>
        <w:tc>
          <w:tcPr>
            <w:tcW w:w="1410" w:type="dxa"/>
            <w:vMerge/>
            <w:shd w:val="clear" w:color="auto" w:fill="auto"/>
          </w:tcPr>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254"/>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359"/>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213"/>
          <w:jc w:val="center"/>
        </w:trPr>
        <w:tc>
          <w:tcPr>
            <w:tcW w:w="3283" w:type="dxa"/>
            <w:vMerge w:val="restart"/>
            <w:shd w:val="clear" w:color="auto" w:fill="auto"/>
          </w:tcPr>
          <w:p w:rsidR="00FC4E15" w:rsidRPr="00006095" w:rsidRDefault="00FC4E15" w:rsidP="00C55EC8">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t>Развитие доступной среды для занятий спортом и физкультурой</w:t>
            </w:r>
          </w:p>
        </w:tc>
        <w:tc>
          <w:tcPr>
            <w:tcW w:w="3119" w:type="dxa"/>
            <w:vMerge w:val="restart"/>
            <w:shd w:val="clear" w:color="auto" w:fill="auto"/>
          </w:tcPr>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РУО  </w:t>
            </w:r>
          </w:p>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pacing w:val="15"/>
                <w:sz w:val="24"/>
                <w:szCs w:val="24"/>
              </w:rPr>
              <w:t>«Первомайская СШ»</w:t>
            </w: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hideMark/>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w:t>
            </w:r>
          </w:p>
        </w:tc>
        <w:tc>
          <w:tcPr>
            <w:tcW w:w="1410" w:type="dxa"/>
            <w:vMerge w:val="restart"/>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10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100</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82"/>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60"/>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32"/>
          <w:jc w:val="center"/>
        </w:trPr>
        <w:tc>
          <w:tcPr>
            <w:tcW w:w="3283" w:type="dxa"/>
            <w:vMerge w:val="restart"/>
            <w:shd w:val="clear" w:color="auto" w:fill="auto"/>
          </w:tcPr>
          <w:p w:rsidR="00FC4E15" w:rsidRPr="00006095" w:rsidRDefault="00FC4E15" w:rsidP="00C55EC8">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lastRenderedPageBreak/>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FC4E15" w:rsidRPr="00006095" w:rsidRDefault="00FC4E15" w:rsidP="00C55EC8">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FC4E15" w:rsidRPr="00006095" w:rsidRDefault="00FC4E15" w:rsidP="00C55EC8">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РУО</w:t>
            </w:r>
          </w:p>
          <w:p w:rsidR="00FC4E15" w:rsidRPr="00006095" w:rsidRDefault="00FC4E15" w:rsidP="00C55EC8">
            <w:pPr>
              <w:widowControl w:val="0"/>
              <w:autoSpaceDE w:val="0"/>
              <w:autoSpaceDN w:val="0"/>
              <w:adjustRightInd w:val="0"/>
              <w:spacing w:after="0" w:line="240" w:lineRule="auto"/>
              <w:jc w:val="both"/>
              <w:rPr>
                <w:rFonts w:ascii="Arial" w:hAnsi="Arial" w:cs="Arial"/>
                <w:sz w:val="24"/>
                <w:szCs w:val="24"/>
              </w:rPr>
            </w:pPr>
            <w:r w:rsidRPr="00006095">
              <w:rPr>
                <w:rFonts w:ascii="Arial" w:hAnsi="Arial" w:cs="Arial"/>
                <w:sz w:val="24"/>
                <w:szCs w:val="24"/>
              </w:rPr>
              <w:t xml:space="preserve">  ЦРБ</w:t>
            </w: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hideMark/>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4</w:t>
            </w:r>
          </w:p>
        </w:tc>
        <w:tc>
          <w:tcPr>
            <w:tcW w:w="1410" w:type="dxa"/>
            <w:vMerge w:val="restart"/>
            <w:shd w:val="clear" w:color="auto" w:fill="auto"/>
          </w:tcPr>
          <w:p w:rsidR="00FC4E15" w:rsidRPr="00006095" w:rsidRDefault="00FC4E15" w:rsidP="00C55EC8">
            <w:pPr>
              <w:spacing w:after="0" w:line="240" w:lineRule="auto"/>
              <w:ind w:left="-42"/>
              <w:rPr>
                <w:rFonts w:ascii="Arial" w:hAnsi="Arial" w:cs="Arial"/>
                <w:sz w:val="24"/>
                <w:szCs w:val="24"/>
              </w:rPr>
            </w:pPr>
            <w:r w:rsidRPr="00006095">
              <w:rPr>
                <w:rFonts w:ascii="Arial" w:hAnsi="Arial" w:cs="Arial"/>
                <w:sz w:val="24"/>
                <w:szCs w:val="24"/>
              </w:rPr>
              <w:t>Количество лекций, ед.</w:t>
            </w:r>
          </w:p>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04"/>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54"/>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59"/>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4</w:t>
            </w: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90"/>
          <w:jc w:val="center"/>
        </w:trPr>
        <w:tc>
          <w:tcPr>
            <w:tcW w:w="3283"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Проведение акций и  профилактических мероприятий, приуроченных к Международным дням здоровья, объявленным ВОЗ</w:t>
            </w:r>
          </w:p>
        </w:tc>
        <w:tc>
          <w:tcPr>
            <w:tcW w:w="3119" w:type="dxa"/>
            <w:vMerge w:val="restart"/>
            <w:shd w:val="clear" w:color="auto" w:fill="auto"/>
          </w:tcPr>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РУО</w:t>
            </w:r>
          </w:p>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ЦРБ</w:t>
            </w:r>
          </w:p>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 Молодежный совет при Главе Первомайского района, </w:t>
            </w:r>
          </w:p>
          <w:p w:rsidR="00FC4E15" w:rsidRPr="00006095" w:rsidRDefault="00FC4E15" w:rsidP="00C55EC8">
            <w:pPr>
              <w:widowControl w:val="0"/>
              <w:autoSpaceDE w:val="0"/>
              <w:autoSpaceDN w:val="0"/>
              <w:adjustRightInd w:val="0"/>
              <w:spacing w:after="0" w:line="240" w:lineRule="auto"/>
              <w:rPr>
                <w:rFonts w:ascii="Arial" w:hAnsi="Arial" w:cs="Arial"/>
                <w:sz w:val="24"/>
                <w:szCs w:val="24"/>
              </w:rPr>
            </w:pPr>
            <w:r w:rsidRPr="00006095">
              <w:rPr>
                <w:rFonts w:ascii="Arial" w:hAnsi="Arial" w:cs="Arial"/>
                <w:sz w:val="24"/>
                <w:szCs w:val="24"/>
              </w:rPr>
              <w:t xml:space="preserve">Совет ветеранов </w:t>
            </w:r>
          </w:p>
        </w:tc>
        <w:tc>
          <w:tcPr>
            <w:tcW w:w="1559"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hideMark/>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10</w:t>
            </w:r>
          </w:p>
        </w:tc>
        <w:tc>
          <w:tcPr>
            <w:tcW w:w="1410" w:type="dxa"/>
            <w:vMerge w:val="restart"/>
            <w:shd w:val="clear" w:color="auto" w:fill="auto"/>
          </w:tcPr>
          <w:p w:rsidR="00FC4E15" w:rsidRPr="00006095" w:rsidRDefault="00FC4E15" w:rsidP="00C55EC8">
            <w:pPr>
              <w:spacing w:after="0" w:line="240" w:lineRule="auto"/>
              <w:ind w:left="-42"/>
              <w:rPr>
                <w:rFonts w:ascii="Arial" w:hAnsi="Arial" w:cs="Arial"/>
                <w:sz w:val="24"/>
                <w:szCs w:val="24"/>
              </w:rPr>
            </w:pPr>
            <w:r w:rsidRPr="00006095">
              <w:rPr>
                <w:rFonts w:ascii="Arial" w:hAnsi="Arial" w:cs="Arial"/>
                <w:sz w:val="24"/>
                <w:szCs w:val="24"/>
              </w:rPr>
              <w:t>Количество мероприятий, ед.</w:t>
            </w:r>
          </w:p>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330"/>
          <w:jc w:val="center"/>
        </w:trPr>
        <w:tc>
          <w:tcPr>
            <w:tcW w:w="3283" w:type="dxa"/>
            <w:vMerge/>
            <w:shd w:val="clear" w:color="auto" w:fill="auto"/>
          </w:tcPr>
          <w:p w:rsidR="00FC4E15" w:rsidRPr="00006095" w:rsidRDefault="00FC4E15" w:rsidP="00C55EC8">
            <w:pPr>
              <w:spacing w:after="0" w:line="240" w:lineRule="auto"/>
              <w:rPr>
                <w:rFonts w:ascii="Arial" w:hAnsi="Arial" w:cs="Arial"/>
                <w:sz w:val="24"/>
                <w:szCs w:val="24"/>
              </w:rPr>
            </w:pPr>
          </w:p>
        </w:tc>
        <w:tc>
          <w:tcPr>
            <w:tcW w:w="3119" w:type="dxa"/>
            <w:vMerge/>
            <w:shd w:val="clear" w:color="auto" w:fill="auto"/>
            <w:vAlign w:val="center"/>
          </w:tcPr>
          <w:p w:rsidR="00FC4E15" w:rsidRPr="00006095" w:rsidRDefault="00FC4E15" w:rsidP="00C55EC8">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255"/>
          <w:jc w:val="center"/>
        </w:trPr>
        <w:tc>
          <w:tcPr>
            <w:tcW w:w="3283" w:type="dxa"/>
            <w:vMerge/>
            <w:shd w:val="clear" w:color="auto" w:fill="auto"/>
          </w:tcPr>
          <w:p w:rsidR="00FC4E15" w:rsidRPr="00006095" w:rsidRDefault="00FC4E15" w:rsidP="00C55EC8">
            <w:pPr>
              <w:spacing w:after="0" w:line="240" w:lineRule="auto"/>
              <w:rPr>
                <w:rFonts w:ascii="Arial" w:hAnsi="Arial" w:cs="Arial"/>
                <w:sz w:val="24"/>
                <w:szCs w:val="24"/>
              </w:rPr>
            </w:pPr>
          </w:p>
        </w:tc>
        <w:tc>
          <w:tcPr>
            <w:tcW w:w="3119" w:type="dxa"/>
            <w:vMerge/>
            <w:shd w:val="clear" w:color="auto" w:fill="auto"/>
            <w:vAlign w:val="center"/>
          </w:tcPr>
          <w:p w:rsidR="00FC4E15" w:rsidRPr="00006095" w:rsidRDefault="00FC4E15" w:rsidP="00C55EC8">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vAlign w:val="bottom"/>
            <w:hideMark/>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tcBorders>
              <w:bottom w:val="single" w:sz="4" w:space="0" w:color="auto"/>
            </w:tcBorders>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315"/>
          <w:jc w:val="center"/>
        </w:trPr>
        <w:tc>
          <w:tcPr>
            <w:tcW w:w="3283" w:type="dxa"/>
            <w:vMerge/>
            <w:shd w:val="clear" w:color="auto" w:fill="auto"/>
          </w:tcPr>
          <w:p w:rsidR="00FC4E15" w:rsidRPr="00006095" w:rsidRDefault="00FC4E15" w:rsidP="00C55EC8">
            <w:pPr>
              <w:spacing w:after="0" w:line="240" w:lineRule="auto"/>
              <w:rPr>
                <w:rFonts w:ascii="Arial" w:hAnsi="Arial" w:cs="Arial"/>
                <w:sz w:val="24"/>
                <w:szCs w:val="24"/>
              </w:rPr>
            </w:pPr>
          </w:p>
        </w:tc>
        <w:tc>
          <w:tcPr>
            <w:tcW w:w="3119" w:type="dxa"/>
            <w:vMerge/>
            <w:shd w:val="clear" w:color="auto" w:fill="auto"/>
            <w:vAlign w:val="center"/>
          </w:tcPr>
          <w:p w:rsidR="00FC4E15" w:rsidRPr="00006095" w:rsidRDefault="00FC4E15" w:rsidP="00C55EC8">
            <w:pPr>
              <w:spacing w:after="0" w:line="240" w:lineRule="auto"/>
              <w:jc w:val="center"/>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244"/>
          <w:jc w:val="center"/>
        </w:trPr>
        <w:tc>
          <w:tcPr>
            <w:tcW w:w="3283" w:type="dxa"/>
            <w:vMerge/>
            <w:shd w:val="clear" w:color="auto" w:fill="auto"/>
          </w:tcPr>
          <w:p w:rsidR="00FC4E15" w:rsidRPr="00006095" w:rsidRDefault="00FC4E15" w:rsidP="00C55EC8">
            <w:pPr>
              <w:spacing w:after="0" w:line="240" w:lineRule="auto"/>
              <w:rPr>
                <w:rFonts w:ascii="Arial" w:hAnsi="Arial" w:cs="Arial"/>
                <w:sz w:val="24"/>
                <w:szCs w:val="24"/>
              </w:rPr>
            </w:pPr>
          </w:p>
        </w:tc>
        <w:tc>
          <w:tcPr>
            <w:tcW w:w="3119" w:type="dxa"/>
            <w:vMerge/>
            <w:shd w:val="clear" w:color="auto" w:fill="auto"/>
            <w:vAlign w:val="center"/>
          </w:tcPr>
          <w:p w:rsidR="00FC4E15" w:rsidRPr="00006095" w:rsidRDefault="00FC4E15" w:rsidP="00C55EC8">
            <w:pPr>
              <w:spacing w:after="0" w:line="240" w:lineRule="auto"/>
              <w:jc w:val="cente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335"/>
          <w:jc w:val="center"/>
        </w:trPr>
        <w:tc>
          <w:tcPr>
            <w:tcW w:w="3283" w:type="dxa"/>
            <w:vMerge/>
            <w:tcBorders>
              <w:bottom w:val="single" w:sz="4" w:space="0" w:color="auto"/>
            </w:tcBorders>
            <w:shd w:val="clear" w:color="auto" w:fill="auto"/>
          </w:tcPr>
          <w:p w:rsidR="00FC4E15" w:rsidRPr="00006095" w:rsidRDefault="00FC4E15" w:rsidP="00C55EC8">
            <w:pPr>
              <w:spacing w:after="0" w:line="240" w:lineRule="auto"/>
              <w:rPr>
                <w:rFonts w:ascii="Arial" w:hAnsi="Arial" w:cs="Arial"/>
                <w:sz w:val="24"/>
                <w:szCs w:val="24"/>
              </w:rPr>
            </w:pPr>
          </w:p>
        </w:tc>
        <w:tc>
          <w:tcPr>
            <w:tcW w:w="3119" w:type="dxa"/>
            <w:vMerge/>
            <w:tcBorders>
              <w:bottom w:val="single" w:sz="4" w:space="0" w:color="auto"/>
            </w:tcBorders>
            <w:shd w:val="clear" w:color="auto" w:fill="auto"/>
            <w:vAlign w:val="center"/>
          </w:tcPr>
          <w:p w:rsidR="00FC4E15" w:rsidRPr="00006095" w:rsidRDefault="00FC4E15" w:rsidP="00C55EC8">
            <w:pPr>
              <w:spacing w:after="0" w:line="240" w:lineRule="auto"/>
              <w:jc w:val="cente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FC4E15" w:rsidRPr="00006095" w:rsidRDefault="00FC4E15" w:rsidP="00C55EC8">
            <w:pPr>
              <w:spacing w:after="0" w:line="240" w:lineRule="auto"/>
              <w:ind w:left="-42"/>
              <w:rPr>
                <w:rFonts w:ascii="Arial" w:hAnsi="Arial" w:cs="Arial"/>
                <w:sz w:val="24"/>
                <w:szCs w:val="24"/>
              </w:rPr>
            </w:pPr>
          </w:p>
        </w:tc>
      </w:tr>
      <w:tr w:rsidR="00FC4E15" w:rsidRPr="00006095" w:rsidTr="00C55EC8">
        <w:trPr>
          <w:trHeight w:val="330"/>
          <w:jc w:val="center"/>
        </w:trPr>
        <w:tc>
          <w:tcPr>
            <w:tcW w:w="3283" w:type="dxa"/>
            <w:vMerge w:val="restart"/>
            <w:shd w:val="clear" w:color="auto" w:fill="auto"/>
          </w:tcPr>
          <w:p w:rsidR="00FC4E15" w:rsidRPr="00006095" w:rsidRDefault="00FC4E15" w:rsidP="00C55EC8">
            <w:pPr>
              <w:spacing w:after="0" w:line="240" w:lineRule="auto"/>
              <w:jc w:val="both"/>
              <w:rPr>
                <w:rFonts w:ascii="Arial" w:hAnsi="Arial" w:cs="Arial"/>
                <w:bCs/>
                <w:sz w:val="24"/>
                <w:szCs w:val="24"/>
              </w:rPr>
            </w:pPr>
            <w:r w:rsidRPr="00006095">
              <w:rPr>
                <w:rFonts w:ascii="Arial" w:hAnsi="Arial" w:cs="Arial"/>
                <w:bCs/>
                <w:sz w:val="24"/>
                <w:szCs w:val="24"/>
              </w:rPr>
              <w:t>Трансляция профилактических роликов перед сеансами   кинотеатров.</w:t>
            </w:r>
          </w:p>
        </w:tc>
        <w:tc>
          <w:tcPr>
            <w:tcW w:w="3119"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ЦКС</w:t>
            </w: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Всего </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Количество трансляций, ед.</w:t>
            </w:r>
          </w:p>
        </w:tc>
      </w:tr>
      <w:tr w:rsidR="00FC4E15" w:rsidRPr="00006095" w:rsidTr="00C55EC8">
        <w:trPr>
          <w:trHeight w:val="288"/>
          <w:jc w:val="center"/>
        </w:trPr>
        <w:tc>
          <w:tcPr>
            <w:tcW w:w="3283" w:type="dxa"/>
            <w:vMerge/>
            <w:shd w:val="clear" w:color="auto" w:fill="auto"/>
          </w:tcPr>
          <w:p w:rsidR="00FC4E15" w:rsidRPr="00006095" w:rsidRDefault="00FC4E15" w:rsidP="00C55EC8">
            <w:pPr>
              <w:spacing w:after="0" w:line="240" w:lineRule="auto"/>
              <w:jc w:val="both"/>
              <w:rPr>
                <w:rFonts w:ascii="Arial" w:hAnsi="Arial" w:cs="Arial"/>
                <w:bCs/>
                <w:sz w:val="24"/>
                <w:szCs w:val="24"/>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62"/>
          <w:jc w:val="center"/>
        </w:trPr>
        <w:tc>
          <w:tcPr>
            <w:tcW w:w="3283" w:type="dxa"/>
            <w:vMerge/>
            <w:shd w:val="clear" w:color="auto" w:fill="auto"/>
          </w:tcPr>
          <w:p w:rsidR="00FC4E15" w:rsidRPr="00006095" w:rsidRDefault="00FC4E15" w:rsidP="00C55EC8">
            <w:pPr>
              <w:spacing w:after="0" w:line="240" w:lineRule="auto"/>
              <w:jc w:val="both"/>
              <w:rPr>
                <w:rFonts w:ascii="Arial" w:hAnsi="Arial" w:cs="Arial"/>
                <w:bCs/>
                <w:sz w:val="24"/>
                <w:szCs w:val="24"/>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79"/>
          <w:jc w:val="center"/>
        </w:trPr>
        <w:tc>
          <w:tcPr>
            <w:tcW w:w="3283" w:type="dxa"/>
            <w:vMerge/>
            <w:shd w:val="clear" w:color="auto" w:fill="auto"/>
          </w:tcPr>
          <w:p w:rsidR="00FC4E15" w:rsidRPr="00006095" w:rsidRDefault="00FC4E15" w:rsidP="00C55EC8">
            <w:pPr>
              <w:spacing w:after="0" w:line="240" w:lineRule="auto"/>
              <w:jc w:val="both"/>
              <w:rPr>
                <w:rFonts w:ascii="Arial" w:hAnsi="Arial" w:cs="Arial"/>
                <w:bCs/>
                <w:sz w:val="24"/>
                <w:szCs w:val="24"/>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48"/>
          <w:jc w:val="center"/>
        </w:trPr>
        <w:tc>
          <w:tcPr>
            <w:tcW w:w="3283" w:type="dxa"/>
            <w:vMerge/>
            <w:shd w:val="clear" w:color="auto" w:fill="auto"/>
          </w:tcPr>
          <w:p w:rsidR="00FC4E15" w:rsidRPr="00006095" w:rsidRDefault="00FC4E15" w:rsidP="00C55EC8">
            <w:pPr>
              <w:spacing w:after="0" w:line="240" w:lineRule="auto"/>
              <w:jc w:val="both"/>
              <w:rPr>
                <w:rFonts w:ascii="Arial" w:hAnsi="Arial" w:cs="Arial"/>
                <w:bCs/>
                <w:sz w:val="24"/>
                <w:szCs w:val="24"/>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11"/>
          <w:jc w:val="center"/>
        </w:trPr>
        <w:tc>
          <w:tcPr>
            <w:tcW w:w="3283" w:type="dxa"/>
            <w:vMerge/>
            <w:shd w:val="clear" w:color="auto" w:fill="auto"/>
          </w:tcPr>
          <w:p w:rsidR="00FC4E15" w:rsidRPr="00006095" w:rsidRDefault="00FC4E15" w:rsidP="00C55EC8">
            <w:pPr>
              <w:spacing w:after="0" w:line="240" w:lineRule="auto"/>
              <w:jc w:val="both"/>
              <w:rPr>
                <w:rFonts w:ascii="Arial" w:hAnsi="Arial" w:cs="Arial"/>
                <w:bCs/>
                <w:sz w:val="24"/>
                <w:szCs w:val="24"/>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hideMark/>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16"/>
          <w:jc w:val="center"/>
        </w:trPr>
        <w:tc>
          <w:tcPr>
            <w:tcW w:w="7961" w:type="dxa"/>
            <w:gridSpan w:val="3"/>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eastAsia="Calibri" w:hAnsi="Arial" w:cs="Arial"/>
                <w:b/>
                <w:bCs/>
                <w:color w:val="000000"/>
                <w:sz w:val="24"/>
                <w:szCs w:val="24"/>
                <w:lang w:eastAsia="ru-RU" w:bidi="ru-RU"/>
              </w:rPr>
              <w:t>Всего по первой задаче:</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15466" w:type="dxa"/>
            <w:gridSpan w:val="10"/>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FC4E15" w:rsidRPr="00006095" w:rsidTr="00C55EC8">
        <w:trPr>
          <w:trHeight w:val="218"/>
          <w:jc w:val="center"/>
        </w:trPr>
        <w:tc>
          <w:tcPr>
            <w:tcW w:w="3283" w:type="dxa"/>
            <w:vMerge w:val="restart"/>
            <w:shd w:val="clear" w:color="auto" w:fill="auto"/>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sz w:val="24"/>
                <w:szCs w:val="24"/>
              </w:rPr>
              <w:t>Создание информационного профилактического пространства.</w:t>
            </w:r>
          </w:p>
          <w:p w:rsidR="00FC4E15" w:rsidRPr="00006095" w:rsidRDefault="00FC4E15" w:rsidP="00C55EC8">
            <w:pPr>
              <w:spacing w:after="120" w:line="240" w:lineRule="auto"/>
              <w:jc w:val="both"/>
              <w:rPr>
                <w:rFonts w:ascii="Arial" w:hAnsi="Arial" w:cs="Arial"/>
                <w:b/>
                <w:sz w:val="24"/>
                <w:szCs w:val="24"/>
              </w:rPr>
            </w:pPr>
            <w:r w:rsidRPr="00006095">
              <w:rPr>
                <w:rFonts w:ascii="Arial" w:hAnsi="Arial" w:cs="Arial"/>
                <w:bCs/>
                <w:sz w:val="24"/>
                <w:szCs w:val="24"/>
              </w:rPr>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Администрация Первомайского района,</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ЦРБ</w:t>
            </w: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 xml:space="preserve">Всего </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hideMark/>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Количество участников, чел</w:t>
            </w: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40"/>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99"/>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405"/>
          <w:jc w:val="center"/>
        </w:trPr>
        <w:tc>
          <w:tcPr>
            <w:tcW w:w="3283" w:type="dxa"/>
            <w:vMerge/>
            <w:tcBorders>
              <w:bottom w:val="single" w:sz="4" w:space="0" w:color="auto"/>
            </w:tcBorders>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vAlign w:val="bottom"/>
          </w:tcPr>
          <w:p w:rsidR="00FC4E15" w:rsidRPr="00006095" w:rsidRDefault="00FC4E15" w:rsidP="00C55EC8">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50"/>
          <w:jc w:val="center"/>
        </w:trPr>
        <w:tc>
          <w:tcPr>
            <w:tcW w:w="3283" w:type="dxa"/>
            <w:vMerge w:val="restart"/>
            <w:shd w:val="clear" w:color="auto" w:fill="auto"/>
          </w:tcPr>
          <w:p w:rsidR="00FC4E15" w:rsidRPr="00006095" w:rsidRDefault="00FC4E15" w:rsidP="00C55EC8">
            <w:pPr>
              <w:widowControl w:val="0"/>
              <w:autoSpaceDE w:val="0"/>
              <w:autoSpaceDN w:val="0"/>
              <w:adjustRightInd w:val="0"/>
              <w:spacing w:line="240" w:lineRule="auto"/>
              <w:rPr>
                <w:rFonts w:ascii="Arial" w:hAnsi="Arial" w:cs="Arial"/>
                <w:sz w:val="24"/>
                <w:szCs w:val="24"/>
              </w:rPr>
            </w:pPr>
            <w:r w:rsidRPr="00006095">
              <w:rPr>
                <w:rFonts w:ascii="Arial" w:hAnsi="Arial" w:cs="Arial"/>
                <w:sz w:val="24"/>
                <w:szCs w:val="24"/>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Администрация Первомайского района, </w:t>
            </w:r>
          </w:p>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 ЦКС</w:t>
            </w: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 xml:space="preserve">Количество публикаций, ед. </w:t>
            </w:r>
          </w:p>
        </w:tc>
      </w:tr>
      <w:tr w:rsidR="00FC4E15" w:rsidRPr="00006095" w:rsidTr="00C55EC8">
        <w:trPr>
          <w:trHeight w:val="300"/>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70"/>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w:t>
            </w: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60"/>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359"/>
          <w:jc w:val="center"/>
        </w:trPr>
        <w:tc>
          <w:tcPr>
            <w:tcW w:w="3283" w:type="dxa"/>
            <w:vMerge/>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451"/>
          <w:jc w:val="center"/>
        </w:trPr>
        <w:tc>
          <w:tcPr>
            <w:tcW w:w="3283" w:type="dxa"/>
            <w:vMerge/>
            <w:tcBorders>
              <w:bottom w:val="single" w:sz="4" w:space="0" w:color="auto"/>
            </w:tcBorders>
            <w:shd w:val="clear" w:color="auto" w:fill="auto"/>
          </w:tcPr>
          <w:p w:rsidR="00FC4E15" w:rsidRPr="00006095" w:rsidRDefault="00FC4E15" w:rsidP="00C55EC8">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tcBorders>
              <w:bottom w:val="single" w:sz="4" w:space="0" w:color="auto"/>
            </w:tcBorders>
            <w:shd w:val="clear" w:color="auto" w:fill="auto"/>
          </w:tcPr>
          <w:p w:rsidR="00FC4E15" w:rsidRPr="00006095" w:rsidRDefault="00FC4E15" w:rsidP="00C55EC8">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7961" w:type="dxa"/>
            <w:gridSpan w:val="3"/>
            <w:shd w:val="clear" w:color="auto" w:fill="auto"/>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Всего по второй задаче:</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p>
        </w:tc>
        <w:tc>
          <w:tcPr>
            <w:tcW w:w="993"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shd w:val="clear" w:color="auto" w:fill="auto"/>
            <w:vAlign w:val="center"/>
          </w:tcPr>
          <w:p w:rsidR="00FC4E15" w:rsidRPr="00006095" w:rsidRDefault="00FC4E15" w:rsidP="00C55EC8">
            <w:pPr>
              <w:spacing w:after="0" w:line="240" w:lineRule="auto"/>
              <w:rPr>
                <w:rFonts w:ascii="Arial" w:hAnsi="Arial" w:cs="Arial"/>
                <w:sz w:val="24"/>
                <w:szCs w:val="24"/>
              </w:rPr>
            </w:pPr>
          </w:p>
        </w:tc>
      </w:tr>
      <w:tr w:rsidR="00FC4E15" w:rsidRPr="00006095" w:rsidTr="00C55EC8">
        <w:trPr>
          <w:trHeight w:val="218"/>
          <w:jc w:val="center"/>
        </w:trPr>
        <w:tc>
          <w:tcPr>
            <w:tcW w:w="6402" w:type="dxa"/>
            <w:gridSpan w:val="2"/>
            <w:vMerge w:val="restart"/>
            <w:shd w:val="clear" w:color="auto" w:fill="auto"/>
          </w:tcPr>
          <w:p w:rsidR="00FC4E15" w:rsidRPr="00006095" w:rsidRDefault="00FC4E15" w:rsidP="00C55EC8">
            <w:pPr>
              <w:spacing w:after="0" w:line="240" w:lineRule="auto"/>
              <w:rPr>
                <w:rFonts w:ascii="Arial" w:hAnsi="Arial" w:cs="Arial"/>
                <w:sz w:val="24"/>
                <w:szCs w:val="24"/>
              </w:rPr>
            </w:pPr>
            <w:r w:rsidRPr="00006095">
              <w:rPr>
                <w:rFonts w:ascii="Arial" w:hAnsi="Arial" w:cs="Arial"/>
                <w:sz w:val="24"/>
                <w:szCs w:val="24"/>
              </w:rPr>
              <w:t>Всего по программе:</w:t>
            </w:r>
          </w:p>
        </w:tc>
        <w:tc>
          <w:tcPr>
            <w:tcW w:w="1559"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Всего</w:t>
            </w: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p>
        </w:tc>
        <w:tc>
          <w:tcPr>
            <w:tcW w:w="993"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p>
        </w:tc>
        <w:tc>
          <w:tcPr>
            <w:tcW w:w="1134" w:type="dxa"/>
            <w:shd w:val="clear" w:color="auto" w:fill="auto"/>
            <w:vAlign w:val="bottom"/>
          </w:tcPr>
          <w:p w:rsidR="00FC4E15" w:rsidRPr="00006095" w:rsidRDefault="00FC4E15" w:rsidP="00C55EC8">
            <w:pPr>
              <w:spacing w:after="0" w:line="240" w:lineRule="auto"/>
              <w:jc w:val="center"/>
              <w:rPr>
                <w:rFonts w:ascii="Arial" w:hAnsi="Arial" w:cs="Arial"/>
                <w:b/>
                <w:sz w:val="24"/>
                <w:szCs w:val="24"/>
              </w:rPr>
            </w:pPr>
            <w:r w:rsidRPr="00006095">
              <w:rPr>
                <w:rFonts w:ascii="Arial" w:hAnsi="Arial" w:cs="Arial"/>
                <w:b/>
                <w:sz w:val="24"/>
                <w:szCs w:val="24"/>
              </w:rPr>
              <w:t>0,00</w:t>
            </w:r>
          </w:p>
        </w:tc>
        <w:tc>
          <w:tcPr>
            <w:tcW w:w="992"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850" w:type="dxa"/>
            <w:shd w:val="clear" w:color="auto" w:fill="auto"/>
            <w:vAlign w:val="bottom"/>
            <w:hideMark/>
          </w:tcPr>
          <w:p w:rsidR="00FC4E15" w:rsidRPr="00006095" w:rsidRDefault="00FC4E15" w:rsidP="00C55EC8">
            <w:pPr>
              <w:spacing w:after="0" w:line="240" w:lineRule="auto"/>
              <w:jc w:val="center"/>
              <w:rPr>
                <w:rFonts w:ascii="Arial" w:hAnsi="Arial" w:cs="Arial"/>
                <w:sz w:val="24"/>
                <w:szCs w:val="24"/>
              </w:rPr>
            </w:pPr>
          </w:p>
        </w:tc>
        <w:tc>
          <w:tcPr>
            <w:tcW w:w="1410" w:type="dxa"/>
            <w:vMerge w:val="restart"/>
            <w:shd w:val="clear" w:color="auto" w:fill="auto"/>
            <w:vAlign w:val="center"/>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Количество участников, чел</w:t>
            </w:r>
          </w:p>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p>
          <w:p w:rsidR="00FC4E15" w:rsidRPr="00006095" w:rsidRDefault="00FC4E15" w:rsidP="00C55EC8">
            <w:pPr>
              <w:spacing w:after="0" w:line="240" w:lineRule="auto"/>
              <w:jc w:val="center"/>
              <w:rPr>
                <w:rFonts w:ascii="Arial" w:hAnsi="Arial" w:cs="Arial"/>
                <w:sz w:val="24"/>
                <w:szCs w:val="24"/>
              </w:rPr>
            </w:pPr>
          </w:p>
        </w:tc>
      </w:tr>
      <w:tr w:rsidR="00FC4E15" w:rsidRPr="00006095" w:rsidTr="00C55EC8">
        <w:trPr>
          <w:trHeight w:val="218"/>
          <w:jc w:val="center"/>
        </w:trPr>
        <w:tc>
          <w:tcPr>
            <w:tcW w:w="6402" w:type="dxa"/>
            <w:gridSpan w:val="2"/>
            <w:vMerge/>
            <w:shd w:val="clear" w:color="auto" w:fill="auto"/>
          </w:tcPr>
          <w:p w:rsidR="00FC4E15" w:rsidRPr="00006095" w:rsidRDefault="00FC4E15" w:rsidP="00C55EC8">
            <w:pP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2022</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rPr>
                <w:rFonts w:ascii="Arial" w:hAnsi="Arial" w:cs="Arial"/>
                <w:sz w:val="24"/>
                <w:szCs w:val="24"/>
              </w:rPr>
            </w:pPr>
          </w:p>
        </w:tc>
      </w:tr>
      <w:tr w:rsidR="00FC4E15" w:rsidRPr="00006095" w:rsidTr="00C55EC8">
        <w:trPr>
          <w:trHeight w:val="218"/>
          <w:jc w:val="center"/>
        </w:trPr>
        <w:tc>
          <w:tcPr>
            <w:tcW w:w="6402" w:type="dxa"/>
            <w:gridSpan w:val="2"/>
            <w:vMerge/>
            <w:shd w:val="clear" w:color="auto" w:fill="auto"/>
          </w:tcPr>
          <w:p w:rsidR="00FC4E15" w:rsidRPr="00006095" w:rsidRDefault="00FC4E15" w:rsidP="00C55EC8">
            <w:pP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2023</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rPr>
                <w:rFonts w:ascii="Arial" w:hAnsi="Arial" w:cs="Arial"/>
                <w:sz w:val="24"/>
                <w:szCs w:val="24"/>
              </w:rPr>
            </w:pPr>
          </w:p>
        </w:tc>
      </w:tr>
      <w:tr w:rsidR="00FC4E15" w:rsidRPr="00006095" w:rsidTr="00C55EC8">
        <w:trPr>
          <w:trHeight w:val="180"/>
          <w:jc w:val="center"/>
        </w:trPr>
        <w:tc>
          <w:tcPr>
            <w:tcW w:w="6402" w:type="dxa"/>
            <w:gridSpan w:val="2"/>
            <w:vMerge/>
            <w:shd w:val="clear" w:color="auto" w:fill="auto"/>
          </w:tcPr>
          <w:p w:rsidR="00FC4E15" w:rsidRPr="00006095" w:rsidRDefault="00FC4E15" w:rsidP="00C55EC8">
            <w:pP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2024</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after="0" w:line="240" w:lineRule="auto"/>
              <w:jc w:val="center"/>
              <w:rPr>
                <w:rFonts w:ascii="Arial" w:hAnsi="Arial" w:cs="Arial"/>
                <w:sz w:val="24"/>
                <w:szCs w:val="24"/>
                <w:highlight w:val="yellow"/>
              </w:rPr>
            </w:pPr>
            <w:r w:rsidRPr="00006095">
              <w:rPr>
                <w:rFonts w:ascii="Arial" w:hAnsi="Arial" w:cs="Arial"/>
                <w:sz w:val="24"/>
                <w:szCs w:val="24"/>
              </w:rPr>
              <w:t>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rPr>
                <w:rFonts w:ascii="Arial" w:hAnsi="Arial" w:cs="Arial"/>
                <w:sz w:val="24"/>
                <w:szCs w:val="24"/>
              </w:rPr>
            </w:pPr>
          </w:p>
        </w:tc>
      </w:tr>
      <w:tr w:rsidR="00FC4E15" w:rsidRPr="00006095" w:rsidTr="00C55EC8">
        <w:trPr>
          <w:trHeight w:val="210"/>
          <w:jc w:val="center"/>
        </w:trPr>
        <w:tc>
          <w:tcPr>
            <w:tcW w:w="6402" w:type="dxa"/>
            <w:gridSpan w:val="2"/>
            <w:vMerge/>
            <w:shd w:val="clear" w:color="auto" w:fill="auto"/>
          </w:tcPr>
          <w:p w:rsidR="00FC4E15" w:rsidRPr="00006095" w:rsidRDefault="00FC4E15" w:rsidP="00C55EC8">
            <w:pP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2025</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rPr>
                <w:rFonts w:ascii="Arial" w:hAnsi="Arial" w:cs="Arial"/>
                <w:sz w:val="24"/>
                <w:szCs w:val="24"/>
              </w:rPr>
            </w:pPr>
          </w:p>
        </w:tc>
      </w:tr>
      <w:tr w:rsidR="00FC4E15" w:rsidRPr="00006095" w:rsidTr="00C55EC8">
        <w:trPr>
          <w:trHeight w:val="315"/>
          <w:jc w:val="center"/>
        </w:trPr>
        <w:tc>
          <w:tcPr>
            <w:tcW w:w="6402" w:type="dxa"/>
            <w:gridSpan w:val="2"/>
            <w:vMerge/>
            <w:shd w:val="clear" w:color="auto" w:fill="auto"/>
          </w:tcPr>
          <w:p w:rsidR="00FC4E15" w:rsidRPr="00006095" w:rsidRDefault="00FC4E15" w:rsidP="00C55EC8">
            <w:pPr>
              <w:rPr>
                <w:rFonts w:ascii="Arial" w:hAnsi="Arial" w:cs="Arial"/>
                <w:sz w:val="24"/>
                <w:szCs w:val="24"/>
              </w:rPr>
            </w:pPr>
          </w:p>
        </w:tc>
        <w:tc>
          <w:tcPr>
            <w:tcW w:w="1559" w:type="dxa"/>
            <w:shd w:val="clear" w:color="auto" w:fill="auto"/>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2026</w:t>
            </w:r>
          </w:p>
          <w:p w:rsidR="00FC4E15" w:rsidRPr="00006095" w:rsidRDefault="00FC4E15" w:rsidP="00C55EC8">
            <w:pPr>
              <w:spacing w:after="0" w:line="240" w:lineRule="auto"/>
              <w:jc w:val="center"/>
              <w:rPr>
                <w:rFonts w:ascii="Arial" w:hAnsi="Arial" w:cs="Arial"/>
                <w:sz w:val="24"/>
                <w:szCs w:val="24"/>
              </w:rPr>
            </w:pP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3"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1134"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992" w:type="dxa"/>
            <w:shd w:val="clear" w:color="auto" w:fill="auto"/>
          </w:tcPr>
          <w:p w:rsidR="00FC4E15" w:rsidRPr="00006095" w:rsidRDefault="00FC4E15" w:rsidP="00C55EC8">
            <w:pPr>
              <w:spacing w:line="240" w:lineRule="auto"/>
              <w:jc w:val="center"/>
              <w:rPr>
                <w:rFonts w:ascii="Arial" w:hAnsi="Arial" w:cs="Arial"/>
                <w:sz w:val="24"/>
                <w:szCs w:val="24"/>
              </w:rPr>
            </w:pPr>
            <w:r w:rsidRPr="00006095">
              <w:rPr>
                <w:rFonts w:ascii="Arial" w:hAnsi="Arial" w:cs="Arial"/>
                <w:sz w:val="24"/>
                <w:szCs w:val="24"/>
              </w:rPr>
              <w:t>0,0</w:t>
            </w:r>
          </w:p>
        </w:tc>
        <w:tc>
          <w:tcPr>
            <w:tcW w:w="850" w:type="dxa"/>
            <w:shd w:val="clear" w:color="auto" w:fill="auto"/>
            <w:vAlign w:val="bottom"/>
          </w:tcPr>
          <w:p w:rsidR="00FC4E15" w:rsidRPr="00006095" w:rsidRDefault="00FC4E15" w:rsidP="00C55EC8">
            <w:pPr>
              <w:spacing w:after="0" w:line="240" w:lineRule="auto"/>
              <w:jc w:val="center"/>
              <w:rPr>
                <w:rFonts w:ascii="Arial" w:hAnsi="Arial" w:cs="Arial"/>
                <w:sz w:val="24"/>
                <w:szCs w:val="24"/>
              </w:rPr>
            </w:pPr>
          </w:p>
        </w:tc>
        <w:tc>
          <w:tcPr>
            <w:tcW w:w="1410" w:type="dxa"/>
            <w:vMerge/>
            <w:shd w:val="clear" w:color="auto" w:fill="auto"/>
            <w:vAlign w:val="center"/>
          </w:tcPr>
          <w:p w:rsidR="00FC4E15" w:rsidRPr="00006095" w:rsidRDefault="00FC4E15" w:rsidP="00C55EC8">
            <w:pPr>
              <w:rPr>
                <w:rFonts w:ascii="Arial" w:hAnsi="Arial" w:cs="Arial"/>
                <w:sz w:val="24"/>
                <w:szCs w:val="24"/>
              </w:rPr>
            </w:pPr>
          </w:p>
        </w:tc>
      </w:tr>
    </w:tbl>
    <w:p w:rsidR="00FC4E15" w:rsidRPr="00006095" w:rsidRDefault="00FC4E15" w:rsidP="00FC4E15">
      <w:pPr>
        <w:autoSpaceDE w:val="0"/>
        <w:autoSpaceDN w:val="0"/>
        <w:spacing w:after="0" w:line="240" w:lineRule="auto"/>
        <w:rPr>
          <w:rFonts w:ascii="Arial" w:hAnsi="Arial" w:cs="Arial"/>
          <w:sz w:val="24"/>
          <w:szCs w:val="24"/>
        </w:rPr>
      </w:pPr>
    </w:p>
    <w:p w:rsidR="00FC4E15" w:rsidRPr="00006095" w:rsidRDefault="00FC4E15" w:rsidP="00FC4E15">
      <w:pPr>
        <w:pStyle w:val="aff"/>
        <w:jc w:val="center"/>
        <w:rPr>
          <w:rFonts w:ascii="Arial" w:hAnsi="Arial" w:cs="Arial"/>
          <w:sz w:val="24"/>
          <w:szCs w:val="24"/>
        </w:rPr>
      </w:pPr>
    </w:p>
    <w:p w:rsidR="00FC4E15" w:rsidRPr="00006095" w:rsidRDefault="00FC4E15" w:rsidP="00FC4E15">
      <w:pPr>
        <w:pStyle w:val="aff"/>
        <w:jc w:val="center"/>
        <w:rPr>
          <w:rFonts w:ascii="Arial" w:hAnsi="Arial" w:cs="Arial"/>
          <w:sz w:val="24"/>
          <w:szCs w:val="24"/>
        </w:rPr>
      </w:pPr>
    </w:p>
    <w:p w:rsidR="00FC4E15" w:rsidRPr="00006095" w:rsidRDefault="00FC4E15" w:rsidP="00FC4E15">
      <w:pPr>
        <w:pStyle w:val="aff"/>
        <w:jc w:val="center"/>
        <w:rPr>
          <w:rFonts w:ascii="Arial" w:hAnsi="Arial" w:cs="Arial"/>
          <w:sz w:val="24"/>
          <w:szCs w:val="24"/>
        </w:rPr>
      </w:pPr>
    </w:p>
    <w:p w:rsidR="00FC4E15" w:rsidRPr="00006095" w:rsidRDefault="00FC4E15" w:rsidP="00FC4E15">
      <w:pPr>
        <w:pStyle w:val="aff"/>
        <w:jc w:val="center"/>
        <w:rPr>
          <w:rFonts w:ascii="Arial" w:hAnsi="Arial" w:cs="Arial"/>
          <w:sz w:val="24"/>
          <w:szCs w:val="24"/>
        </w:rPr>
        <w:sectPr w:rsidR="00FC4E15" w:rsidRPr="00006095" w:rsidSect="008F02FC">
          <w:pgSz w:w="16838" w:h="11906" w:orient="landscape"/>
          <w:pgMar w:top="567" w:right="1134" w:bottom="1701" w:left="1134" w:header="709" w:footer="709" w:gutter="0"/>
          <w:cols w:space="720"/>
          <w:docGrid w:linePitch="360"/>
        </w:sectPr>
      </w:pPr>
    </w:p>
    <w:p w:rsidR="00FC4E15" w:rsidRPr="00006095" w:rsidRDefault="00FC4E15" w:rsidP="00FC4E15">
      <w:pPr>
        <w:pStyle w:val="ConsPlusNormal"/>
        <w:widowControl/>
        <w:jc w:val="center"/>
        <w:rPr>
          <w:rFonts w:ascii="Arial" w:hAnsi="Arial" w:cs="Arial"/>
          <w:b/>
          <w:sz w:val="24"/>
          <w:szCs w:val="24"/>
        </w:rPr>
      </w:pPr>
      <w:r w:rsidRPr="00006095">
        <w:rPr>
          <w:rFonts w:ascii="Arial" w:hAnsi="Arial" w:cs="Arial"/>
          <w:b/>
          <w:sz w:val="24"/>
          <w:szCs w:val="24"/>
        </w:rPr>
        <w:lastRenderedPageBreak/>
        <w:t>4.</w:t>
      </w:r>
      <w:r w:rsidRPr="00006095">
        <w:rPr>
          <w:rFonts w:ascii="Arial" w:hAnsi="Arial" w:cs="Arial"/>
          <w:sz w:val="24"/>
          <w:szCs w:val="24"/>
        </w:rPr>
        <w:t xml:space="preserve"> </w:t>
      </w:r>
      <w:r w:rsidRPr="00006095">
        <w:rPr>
          <w:rFonts w:ascii="Arial" w:hAnsi="Arial" w:cs="Arial"/>
          <w:b/>
          <w:sz w:val="24"/>
          <w:szCs w:val="24"/>
        </w:rPr>
        <w:t>Обоснование ресурсного обеспечения муниципальной подпрограммы</w:t>
      </w:r>
    </w:p>
    <w:p w:rsidR="00FC4E15" w:rsidRPr="00006095" w:rsidRDefault="00FC4E15" w:rsidP="00FC4E15">
      <w:pPr>
        <w:pStyle w:val="ConsPlusNormal"/>
        <w:widowControl/>
        <w:jc w:val="center"/>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 Мероприятия Подпрограммы финансируются за счет средств муниципального образования «Первомайский район». Объем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Предположительный объём средств муниципальной подпрограммы составляет 0,00 тыс. рублей, в том числе:</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2022 год – 00,0 тыс. рублей;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2023 год – 00,0 тыс. рублей;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2024 год – 00,0 тыс. рублей;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2025 год – 00,0 тыс. рублей;</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2026 год – 00,0 тыс. рублей.</w:t>
      </w: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pStyle w:val="ConsPlusNormal"/>
        <w:widowControl/>
        <w:jc w:val="center"/>
        <w:rPr>
          <w:rFonts w:ascii="Arial" w:hAnsi="Arial" w:cs="Arial"/>
          <w:b/>
          <w:sz w:val="24"/>
          <w:szCs w:val="24"/>
        </w:rPr>
      </w:pPr>
      <w:r w:rsidRPr="00006095">
        <w:rPr>
          <w:rFonts w:ascii="Arial" w:hAnsi="Arial" w:cs="Arial"/>
          <w:b/>
          <w:sz w:val="24"/>
          <w:szCs w:val="24"/>
        </w:rPr>
        <w:t>1.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FC4E15" w:rsidRPr="00006095" w:rsidRDefault="00FC4E15" w:rsidP="00FC4E15">
      <w:pPr>
        <w:pStyle w:val="ConsPlusNormal"/>
        <w:widowControl/>
        <w:rPr>
          <w:rFonts w:ascii="Arial" w:hAnsi="Arial" w:cs="Arial"/>
          <w:b/>
          <w:sz w:val="24"/>
          <w:szCs w:val="24"/>
        </w:rPr>
      </w:pPr>
    </w:p>
    <w:p w:rsidR="00FC4E15" w:rsidRPr="00006095" w:rsidRDefault="00FC4E15" w:rsidP="00FC4E15">
      <w:pPr>
        <w:pStyle w:val="ConsPlusNormal"/>
        <w:widowControl/>
        <w:ind w:firstLine="567"/>
        <w:jc w:val="both"/>
        <w:rPr>
          <w:rFonts w:ascii="Arial" w:hAnsi="Arial" w:cs="Arial"/>
          <w:sz w:val="24"/>
          <w:szCs w:val="24"/>
        </w:rPr>
      </w:pPr>
      <w:r w:rsidRPr="00006095">
        <w:rPr>
          <w:rFonts w:ascii="Arial" w:hAnsi="Arial" w:cs="Arial"/>
          <w:sz w:val="24"/>
          <w:szCs w:val="24"/>
        </w:rPr>
        <w:t xml:space="preserve">            Реализацию МП осуществляет Администрация Первомайского района.</w:t>
      </w:r>
    </w:p>
    <w:p w:rsidR="00FC4E15" w:rsidRPr="00006095" w:rsidRDefault="00FC4E15" w:rsidP="00FC4E15">
      <w:pPr>
        <w:pStyle w:val="ConsPlusNormal"/>
        <w:ind w:firstLine="567"/>
        <w:jc w:val="both"/>
        <w:rPr>
          <w:rFonts w:ascii="Arial" w:hAnsi="Arial" w:cs="Arial"/>
          <w:sz w:val="24"/>
          <w:szCs w:val="24"/>
        </w:rPr>
      </w:pPr>
      <w:r w:rsidRPr="00006095">
        <w:rPr>
          <w:rFonts w:ascii="Arial" w:hAnsi="Arial" w:cs="Arial"/>
          <w:sz w:val="24"/>
          <w:szCs w:val="24"/>
        </w:rPr>
        <w:t xml:space="preserve">Контроль за реализацией МП осуществляет </w:t>
      </w:r>
      <w:r w:rsidRPr="00006095">
        <w:rPr>
          <w:rFonts w:ascii="Arial" w:hAnsi="Arial" w:cs="Arial"/>
          <w:i/>
          <w:sz w:val="24"/>
          <w:szCs w:val="24"/>
        </w:rPr>
        <w:t>з</w:t>
      </w:r>
      <w:r w:rsidRPr="00006095">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006095">
        <w:rPr>
          <w:rStyle w:val="afe"/>
          <w:rFonts w:ascii="Arial" w:hAnsi="Arial" w:cs="Arial"/>
          <w:bCs/>
          <w:color w:val="000000"/>
          <w:sz w:val="24"/>
          <w:szCs w:val="24"/>
          <w:shd w:val="clear" w:color="auto" w:fill="FFFFFF"/>
        </w:rPr>
        <w:t>.</w:t>
      </w:r>
      <w:r w:rsidRPr="00006095">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p w:rsidR="00FC4E15" w:rsidRPr="00006095" w:rsidRDefault="00FC4E15" w:rsidP="00FC4E15">
      <w:pPr>
        <w:pStyle w:val="ConsPlusNormal"/>
        <w:widowControl/>
        <w:ind w:firstLine="567"/>
        <w:jc w:val="both"/>
        <w:rPr>
          <w:rFonts w:ascii="Arial" w:hAnsi="Arial" w:cs="Arial"/>
          <w:sz w:val="24"/>
          <w:szCs w:val="24"/>
        </w:rPr>
      </w:pPr>
      <w:r w:rsidRPr="00006095">
        <w:rPr>
          <w:rFonts w:ascii="Arial" w:hAnsi="Arial" w:cs="Arial"/>
          <w:sz w:val="24"/>
          <w:szCs w:val="24"/>
        </w:rPr>
        <w:t xml:space="preserve">5.1.  Базовые принципы механизма управления программой: </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 xml:space="preserve">Корректировка задач по результатам годовых этапов реализации МП. </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 xml:space="preserve">Конкретизированная кадровая ответственность за реализацию проектов </w:t>
      </w:r>
      <w:r w:rsidRPr="00006095">
        <w:rPr>
          <w:rFonts w:ascii="Arial" w:hAnsi="Arial" w:cs="Arial"/>
          <w:sz w:val="24"/>
          <w:szCs w:val="24"/>
        </w:rPr>
        <w:br/>
        <w:t>и составляющих их программ.</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Прозрачность финансовых операций и исполнения смет.</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5.2. Управленческие механизмы:</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Главный специалист по молодёжной политике</w:t>
      </w:r>
      <w:r w:rsidRPr="00006095">
        <w:rPr>
          <w:rFonts w:ascii="Arial" w:hAnsi="Arial" w:cs="Arial"/>
          <w:snapToGrid w:val="0"/>
          <w:sz w:val="24"/>
          <w:szCs w:val="24"/>
        </w:rPr>
        <w:t xml:space="preserve"> </w:t>
      </w:r>
      <w:r w:rsidRPr="00006095">
        <w:rPr>
          <w:rFonts w:ascii="Arial" w:hAnsi="Arial" w:cs="Arial"/>
          <w:sz w:val="24"/>
          <w:szCs w:val="24"/>
        </w:rPr>
        <w:t>организует мониторинг реализации программы по показателям эффективности МП.</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5.3. Исполнительские механизмы:</w:t>
      </w:r>
    </w:p>
    <w:p w:rsidR="00FC4E15" w:rsidRPr="00006095" w:rsidRDefault="00FC4E15" w:rsidP="00FC4E15">
      <w:pPr>
        <w:pStyle w:val="ConsPlusNormal"/>
        <w:ind w:firstLine="567"/>
        <w:jc w:val="both"/>
        <w:rPr>
          <w:rFonts w:ascii="Arial" w:hAnsi="Arial" w:cs="Arial"/>
          <w:sz w:val="24"/>
          <w:szCs w:val="24"/>
        </w:rPr>
      </w:pPr>
      <w:r w:rsidRPr="00006095">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006095">
        <w:rPr>
          <w:rFonts w:ascii="Arial" w:hAnsi="Arial" w:cs="Arial"/>
          <w:snapToGrid w:val="0"/>
          <w:sz w:val="24"/>
          <w:szCs w:val="24"/>
        </w:rPr>
        <w:t xml:space="preserve"> У</w:t>
      </w:r>
      <w:r w:rsidRPr="00006095">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5.4. Информационные механизмы:</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Механизм формирования единого информационного пространства в сфере популяризация ценностей здорового образа жизни, включающий в себя публикацию по проблемам популяризация ценностей здорового образа жизни в СМИ, создание информационного профилактического пространства, посвященного проблемам здоровья населения.</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lastRenderedPageBreak/>
        <w:t>Механизм оперативного информирования населения, включающий в себя использование наружной рекламы, информационных передач, тем, рубрик в средствах массовой информации и социальных сетях.</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bCs/>
          <w:sz w:val="24"/>
          <w:szCs w:val="24"/>
        </w:rPr>
        <w:t>5.5 Координацию деятельности исполнителей подпрограммы 3</w:t>
      </w:r>
      <w:r w:rsidRPr="00006095">
        <w:rPr>
          <w:rFonts w:ascii="Arial" w:hAnsi="Arial" w:cs="Arial"/>
          <w:sz w:val="24"/>
          <w:szCs w:val="24"/>
        </w:rPr>
        <w:t xml:space="preserve"> осуществляет главный специалист по молодёжной политике Управления по развитию культуры, молодёжной политики и туризма Администрации Первомайского района </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5.6 Главный специалист по молодёжной политике Управления по развитию культуры, молодёжной политики и туризма Администрации Первомайского района несет ответственность за решение задач путем реализации подпрограммы 3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3 финансовых средств.</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5.7. Контроль за исполнением подпрограммы 3 осуществляет координатор подпрограммы.</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5.8. В целях финансового контроля за реализацией подпрограммы главный специалист по молодёжной политике Управления по развитию культуры, молодёжной политики и туризма Администрации Первомайского района направляет:</w:t>
      </w:r>
    </w:p>
    <w:p w:rsidR="00FC4E15" w:rsidRPr="00006095" w:rsidRDefault="00FC4E15" w:rsidP="00FC4E15">
      <w:pPr>
        <w:spacing w:after="0" w:line="240" w:lineRule="auto"/>
        <w:ind w:firstLine="567"/>
        <w:jc w:val="both"/>
        <w:rPr>
          <w:rFonts w:ascii="Arial" w:hAnsi="Arial" w:cs="Arial"/>
          <w:sz w:val="24"/>
          <w:szCs w:val="24"/>
        </w:rPr>
      </w:pPr>
      <w:r w:rsidRPr="00006095">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молодёжной политики и туризма Администрации Первомайского района до 10-го числа месяца, следующего за отчетным кварталом.</w:t>
      </w:r>
    </w:p>
    <w:p w:rsidR="00FC4E15" w:rsidRPr="00006095" w:rsidRDefault="00FC4E15" w:rsidP="00FC4E15">
      <w:pPr>
        <w:spacing w:after="0" w:line="240" w:lineRule="auto"/>
        <w:ind w:firstLine="567"/>
        <w:jc w:val="both"/>
        <w:rPr>
          <w:rStyle w:val="af4"/>
          <w:rFonts w:ascii="Arial" w:hAnsi="Arial" w:cs="Arial"/>
          <w:b w:val="0"/>
          <w:bCs/>
          <w:color w:val="000000"/>
          <w:sz w:val="24"/>
          <w:szCs w:val="24"/>
        </w:rPr>
      </w:pPr>
      <w:r w:rsidRPr="00006095">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FC4E15" w:rsidRPr="00006095" w:rsidRDefault="00FC4E15" w:rsidP="00FC4E15">
      <w:pPr>
        <w:spacing w:after="0" w:line="240" w:lineRule="auto"/>
        <w:ind w:firstLine="567"/>
        <w:jc w:val="both"/>
        <w:rPr>
          <w:rStyle w:val="af4"/>
          <w:rFonts w:ascii="Arial" w:hAnsi="Arial" w:cs="Arial"/>
          <w:b w:val="0"/>
          <w:bCs/>
          <w:color w:val="000000"/>
          <w:sz w:val="24"/>
          <w:szCs w:val="24"/>
        </w:rPr>
      </w:pPr>
    </w:p>
    <w:p w:rsidR="00FC4E15" w:rsidRPr="00006095" w:rsidRDefault="00FC4E15" w:rsidP="00FC4E15">
      <w:pPr>
        <w:spacing w:after="0" w:line="240" w:lineRule="auto"/>
        <w:ind w:left="360"/>
        <w:jc w:val="center"/>
        <w:rPr>
          <w:rFonts w:ascii="Arial" w:hAnsi="Arial" w:cs="Arial"/>
          <w:b/>
          <w:sz w:val="24"/>
          <w:szCs w:val="24"/>
        </w:rPr>
      </w:pPr>
      <w:r w:rsidRPr="00006095">
        <w:rPr>
          <w:rFonts w:ascii="Arial" w:hAnsi="Arial" w:cs="Arial"/>
          <w:b/>
          <w:sz w:val="24"/>
          <w:szCs w:val="24"/>
        </w:rPr>
        <w:t>6. Оценка социально-экономической эффективности муниципальной подпрограммы.</w:t>
      </w:r>
    </w:p>
    <w:p w:rsidR="00FC4E15" w:rsidRPr="00006095" w:rsidRDefault="00FC4E15" w:rsidP="00FC4E15">
      <w:pPr>
        <w:spacing w:after="0" w:line="240" w:lineRule="auto"/>
        <w:jc w:val="both"/>
        <w:rPr>
          <w:rFonts w:ascii="Arial" w:hAnsi="Arial" w:cs="Arial"/>
          <w:color w:val="000000" w:themeColor="text1"/>
          <w:sz w:val="24"/>
          <w:szCs w:val="24"/>
        </w:rPr>
      </w:pPr>
    </w:p>
    <w:p w:rsidR="00FC4E15" w:rsidRPr="00006095" w:rsidRDefault="00FC4E15" w:rsidP="00FC4E15">
      <w:pPr>
        <w:spacing w:after="0" w:line="240" w:lineRule="auto"/>
        <w:jc w:val="both"/>
        <w:rPr>
          <w:rFonts w:ascii="Arial" w:hAnsi="Arial" w:cs="Arial"/>
          <w:color w:val="000000" w:themeColor="text1"/>
          <w:sz w:val="24"/>
          <w:szCs w:val="24"/>
        </w:rPr>
      </w:pPr>
      <w:r w:rsidRPr="00006095">
        <w:rPr>
          <w:rFonts w:ascii="Arial" w:hAnsi="Arial" w:cs="Arial"/>
          <w:color w:val="000000" w:themeColor="text1"/>
          <w:sz w:val="24"/>
          <w:szCs w:val="24"/>
        </w:rPr>
        <w:t xml:space="preserve">             Показателями социально-экономической эффективности, на достижение которых направлена программа, являются:</w:t>
      </w: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Увеличение числа людей, систематически занимающихся физической культурой и спортом.</w:t>
      </w: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 xml:space="preserve"> - Увеличение доли молодых людей, вовлеченных в проведение акций и профилактических мероприятий, приуроченных к Международным дням здоровья, объявленным ВОЗ.</w:t>
      </w: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bCs/>
          <w:color w:val="000000" w:themeColor="text1"/>
          <w:sz w:val="24"/>
          <w:szCs w:val="24"/>
        </w:rPr>
        <w:t xml:space="preserve">- Увеличение доли </w:t>
      </w:r>
      <w:r w:rsidRPr="00006095">
        <w:rPr>
          <w:rFonts w:ascii="Arial" w:hAnsi="Arial" w:cs="Arial"/>
          <w:color w:val="000000" w:themeColor="text1"/>
          <w:sz w:val="24"/>
          <w:szCs w:val="24"/>
        </w:rPr>
        <w:t>населения Первомайского района, вовлеченной в мероприятия оздоровительного характера, пропагандирующие здоровый образ жизни, а также иную общественную деятельность.</w:t>
      </w:r>
    </w:p>
    <w:p w:rsidR="00FC4E15" w:rsidRPr="00006095" w:rsidRDefault="00FC4E15" w:rsidP="00FC4E15">
      <w:pPr>
        <w:spacing w:after="0" w:line="240" w:lineRule="auto"/>
        <w:ind w:firstLine="709"/>
        <w:jc w:val="both"/>
        <w:rPr>
          <w:rFonts w:ascii="Arial" w:hAnsi="Arial" w:cs="Arial"/>
          <w:color w:val="7030A0"/>
          <w:sz w:val="24"/>
          <w:szCs w:val="24"/>
        </w:rPr>
      </w:pPr>
    </w:p>
    <w:p w:rsidR="00FC4E15" w:rsidRPr="00006095" w:rsidRDefault="00FC4E15" w:rsidP="00FC4E15">
      <w:pPr>
        <w:spacing w:after="0" w:line="240" w:lineRule="auto"/>
        <w:ind w:firstLine="709"/>
        <w:jc w:val="both"/>
        <w:rPr>
          <w:rFonts w:ascii="Arial" w:hAnsi="Arial" w:cs="Arial"/>
          <w:color w:val="000000" w:themeColor="text1"/>
          <w:sz w:val="24"/>
          <w:szCs w:val="24"/>
        </w:rPr>
      </w:pPr>
      <w:r w:rsidRPr="00006095">
        <w:rPr>
          <w:rFonts w:ascii="Arial" w:hAnsi="Arial" w:cs="Arial"/>
          <w:color w:val="000000" w:themeColor="text1"/>
          <w:sz w:val="24"/>
          <w:szCs w:val="24"/>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FC4E15" w:rsidRPr="00006095" w:rsidTr="00C55EC8">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jc w:val="center"/>
              <w:rPr>
                <w:sz w:val="24"/>
                <w:szCs w:val="24"/>
                <w:lang w:eastAsia="en-US"/>
              </w:rPr>
            </w:pPr>
            <w:r w:rsidRPr="00006095">
              <w:rPr>
                <w:sz w:val="24"/>
                <w:szCs w:val="24"/>
                <w:lang w:eastAsia="en-US"/>
              </w:rPr>
              <w:lastRenderedPageBreak/>
              <w:t xml:space="preserve">№ </w:t>
            </w:r>
            <w:r w:rsidRPr="00006095">
              <w:rPr>
                <w:sz w:val="24"/>
                <w:szCs w:val="24"/>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jc w:val="center"/>
              <w:rPr>
                <w:sz w:val="24"/>
                <w:szCs w:val="24"/>
                <w:lang w:eastAsia="en-US"/>
              </w:rPr>
            </w:pPr>
            <w:r w:rsidRPr="00006095">
              <w:rPr>
                <w:sz w:val="24"/>
                <w:szCs w:val="24"/>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FC4E15" w:rsidRPr="00006095" w:rsidRDefault="00FC4E15" w:rsidP="00C55EC8">
            <w:pPr>
              <w:pStyle w:val="ConsPlusCell0"/>
              <w:widowControl/>
              <w:jc w:val="center"/>
              <w:rPr>
                <w:sz w:val="24"/>
                <w:szCs w:val="24"/>
                <w:lang w:eastAsia="en-US"/>
              </w:rPr>
            </w:pPr>
            <w:r w:rsidRPr="00006095">
              <w:rPr>
                <w:sz w:val="24"/>
                <w:szCs w:val="24"/>
                <w:lang w:eastAsia="en-US"/>
              </w:rPr>
              <w:t>Единица</w:t>
            </w:r>
            <w:r w:rsidRPr="00006095">
              <w:rPr>
                <w:sz w:val="24"/>
                <w:szCs w:val="24"/>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Прогнозируемые значения</w:t>
            </w:r>
          </w:p>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целевых индикаторов и показателей, характеризующих эффективность реализации мероприятий подпрограммы 3</w:t>
            </w:r>
          </w:p>
        </w:tc>
      </w:tr>
      <w:tr w:rsidR="00FC4E15" w:rsidRPr="00006095" w:rsidTr="00C55EC8">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rPr>
                <w:rFonts w:ascii="Arial" w:eastAsia="Times New Roman" w:hAnsi="Arial" w:cs="Arial"/>
                <w:sz w:val="24"/>
                <w:szCs w:val="24"/>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rPr>
                <w:rFonts w:ascii="Arial" w:eastAsia="Times New Roman" w:hAnsi="Arial" w:cs="Arial"/>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spacing w:line="276" w:lineRule="auto"/>
              <w:jc w:val="center"/>
              <w:rPr>
                <w:sz w:val="24"/>
                <w:szCs w:val="24"/>
                <w:lang w:eastAsia="en-US"/>
              </w:rPr>
            </w:pPr>
            <w:r w:rsidRPr="00006095">
              <w:rPr>
                <w:sz w:val="24"/>
                <w:szCs w:val="24"/>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spacing w:line="276" w:lineRule="auto"/>
              <w:jc w:val="center"/>
              <w:rPr>
                <w:sz w:val="24"/>
                <w:szCs w:val="24"/>
                <w:lang w:eastAsia="en-US"/>
              </w:rPr>
            </w:pPr>
            <w:r w:rsidRPr="00006095">
              <w:rPr>
                <w:sz w:val="24"/>
                <w:szCs w:val="24"/>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FC4E15" w:rsidRPr="00006095" w:rsidRDefault="00FC4E15" w:rsidP="00C55EC8">
            <w:pPr>
              <w:pStyle w:val="ConsPlusCell0"/>
              <w:widowControl/>
              <w:spacing w:line="276" w:lineRule="auto"/>
              <w:jc w:val="center"/>
              <w:rPr>
                <w:sz w:val="24"/>
                <w:szCs w:val="24"/>
                <w:lang w:eastAsia="en-US"/>
              </w:rPr>
            </w:pPr>
            <w:r w:rsidRPr="00006095">
              <w:rPr>
                <w:sz w:val="24"/>
                <w:szCs w:val="24"/>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FC4E15" w:rsidRPr="00006095" w:rsidRDefault="00FC4E15" w:rsidP="00C55EC8">
            <w:pPr>
              <w:pStyle w:val="ConsPlusCell0"/>
              <w:widowControl/>
              <w:spacing w:line="276" w:lineRule="auto"/>
              <w:jc w:val="center"/>
              <w:rPr>
                <w:sz w:val="24"/>
                <w:szCs w:val="24"/>
                <w:lang w:eastAsia="en-US"/>
              </w:rPr>
            </w:pPr>
            <w:r w:rsidRPr="00006095">
              <w:rPr>
                <w:sz w:val="24"/>
                <w:szCs w:val="24"/>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FC4E15" w:rsidRPr="00006095" w:rsidRDefault="00FC4E15" w:rsidP="00C55EC8">
            <w:pPr>
              <w:pStyle w:val="ConsPlusCell0"/>
              <w:widowControl/>
              <w:spacing w:line="276" w:lineRule="auto"/>
              <w:jc w:val="center"/>
              <w:rPr>
                <w:sz w:val="24"/>
                <w:szCs w:val="24"/>
                <w:lang w:eastAsia="en-US"/>
              </w:rPr>
            </w:pPr>
            <w:r w:rsidRPr="00006095">
              <w:rPr>
                <w:sz w:val="24"/>
                <w:szCs w:val="24"/>
                <w:lang w:eastAsia="en-US"/>
              </w:rPr>
              <w:t>2026</w:t>
            </w:r>
          </w:p>
        </w:tc>
      </w:tr>
      <w:tr w:rsidR="00FC4E15" w:rsidRPr="00006095" w:rsidTr="00C55EC8">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rPr>
                <w:sz w:val="24"/>
                <w:szCs w:val="24"/>
                <w:lang w:eastAsia="en-US"/>
              </w:rPr>
            </w:pPr>
            <w:r w:rsidRPr="00006095">
              <w:rPr>
                <w:sz w:val="24"/>
                <w:szCs w:val="24"/>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jc w:val="both"/>
              <w:rPr>
                <w:sz w:val="24"/>
                <w:szCs w:val="24"/>
                <w:lang w:eastAsia="en-US"/>
              </w:rPr>
            </w:pPr>
            <w:r w:rsidRPr="00006095">
              <w:rPr>
                <w:sz w:val="24"/>
                <w:szCs w:val="24"/>
                <w:lang w:eastAsia="en-US"/>
              </w:rPr>
              <w:t>Доля населения систематически занимающаяся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w:t>
            </w:r>
          </w:p>
        </w:tc>
        <w:tc>
          <w:tcPr>
            <w:tcW w:w="567"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w:t>
            </w:r>
          </w:p>
        </w:tc>
        <w:tc>
          <w:tcPr>
            <w:tcW w:w="626"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spacing w:after="0" w:line="240" w:lineRule="auto"/>
              <w:jc w:val="center"/>
              <w:rPr>
                <w:rFonts w:ascii="Arial" w:hAnsi="Arial" w:cs="Arial"/>
                <w:sz w:val="24"/>
                <w:szCs w:val="24"/>
              </w:rPr>
            </w:pPr>
            <w:r w:rsidRPr="00006095">
              <w:rPr>
                <w:rFonts w:ascii="Arial" w:hAnsi="Arial" w:cs="Arial"/>
                <w:sz w:val="24"/>
                <w:szCs w:val="24"/>
              </w:rPr>
              <w:t>3,6</w:t>
            </w:r>
          </w:p>
        </w:tc>
      </w:tr>
      <w:tr w:rsidR="00FC4E15" w:rsidRPr="00006095" w:rsidTr="00C55EC8">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rPr>
                <w:sz w:val="24"/>
                <w:szCs w:val="24"/>
                <w:lang w:eastAsia="en-US"/>
              </w:rPr>
            </w:pPr>
            <w:r w:rsidRPr="00006095">
              <w:rPr>
                <w:sz w:val="24"/>
                <w:szCs w:val="24"/>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jc w:val="both"/>
              <w:rPr>
                <w:sz w:val="24"/>
                <w:szCs w:val="24"/>
                <w:lang w:eastAsia="en-US"/>
              </w:rPr>
            </w:pPr>
            <w:r w:rsidRPr="00006095">
              <w:rPr>
                <w:sz w:val="24"/>
                <w:szCs w:val="24"/>
                <w:lang w:eastAsia="en-US"/>
              </w:rPr>
              <w:t>Доля молодых людей, вовлеченных в проведение акций и  профилактических мероприятий, приуроченных к Международным дням здоровья, объявленным ВОЗ.</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pStyle w:val="ConsPlusCell0"/>
              <w:jc w:val="center"/>
              <w:rPr>
                <w:sz w:val="24"/>
                <w:szCs w:val="24"/>
                <w:lang w:eastAsia="en-US"/>
              </w:rPr>
            </w:pPr>
            <w:r w:rsidRPr="00006095">
              <w:rPr>
                <w:sz w:val="24"/>
                <w:szCs w:val="24"/>
                <w:lang w:eastAsia="en-US"/>
              </w:rPr>
              <w:t>45</w:t>
            </w:r>
          </w:p>
        </w:tc>
        <w:tc>
          <w:tcPr>
            <w:tcW w:w="626"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pStyle w:val="ConsPlusCell0"/>
              <w:widowControl/>
              <w:jc w:val="center"/>
              <w:rPr>
                <w:sz w:val="24"/>
                <w:szCs w:val="24"/>
                <w:lang w:eastAsia="en-US"/>
              </w:rPr>
            </w:pPr>
            <w:r w:rsidRPr="00006095">
              <w:rPr>
                <w:sz w:val="24"/>
                <w:szCs w:val="24"/>
                <w:lang w:eastAsia="en-US"/>
              </w:rPr>
              <w:t>50</w:t>
            </w:r>
          </w:p>
        </w:tc>
      </w:tr>
      <w:tr w:rsidR="00FC4E15" w:rsidRPr="00006095" w:rsidTr="00C55EC8">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pStyle w:val="ConsPlusCell0"/>
              <w:widowControl/>
              <w:rPr>
                <w:sz w:val="24"/>
                <w:szCs w:val="24"/>
                <w:lang w:eastAsia="en-US"/>
              </w:rPr>
            </w:pPr>
            <w:r w:rsidRPr="00006095">
              <w:rPr>
                <w:sz w:val="24"/>
                <w:szCs w:val="24"/>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FC4E15" w:rsidRPr="00006095" w:rsidRDefault="00FC4E15" w:rsidP="00C55EC8">
            <w:pPr>
              <w:spacing w:after="0" w:line="240" w:lineRule="auto"/>
              <w:jc w:val="both"/>
              <w:rPr>
                <w:rFonts w:ascii="Arial" w:hAnsi="Arial" w:cs="Arial"/>
                <w:sz w:val="24"/>
                <w:szCs w:val="24"/>
              </w:rPr>
            </w:pPr>
            <w:r w:rsidRPr="00006095">
              <w:rPr>
                <w:rFonts w:ascii="Arial" w:hAnsi="Arial" w:cs="Arial"/>
                <w:color w:val="000000" w:themeColor="text1"/>
                <w:sz w:val="24"/>
                <w:szCs w:val="24"/>
              </w:rPr>
              <w:t>Доля  населения   вовлеченной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rPr>
                <w:sz w:val="24"/>
                <w:szCs w:val="24"/>
                <w:lang w:eastAsia="en-US"/>
              </w:rPr>
            </w:pPr>
            <w:r w:rsidRPr="00006095">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FC4E15" w:rsidRPr="00006095" w:rsidRDefault="00FC4E15" w:rsidP="00C55EC8">
            <w:pPr>
              <w:pStyle w:val="ConsPlusCell0"/>
              <w:widowControl/>
              <w:jc w:val="center"/>
              <w:rPr>
                <w:sz w:val="24"/>
                <w:szCs w:val="24"/>
                <w:lang w:eastAsia="en-US"/>
              </w:rPr>
            </w:pPr>
            <w:r w:rsidRPr="00006095">
              <w:rPr>
                <w:sz w:val="24"/>
                <w:szCs w:val="24"/>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FC4E15" w:rsidRPr="00006095" w:rsidRDefault="00FC4E15" w:rsidP="00C55EC8">
            <w:pPr>
              <w:pStyle w:val="ConsPlusCell0"/>
              <w:jc w:val="center"/>
              <w:rPr>
                <w:sz w:val="24"/>
                <w:szCs w:val="24"/>
                <w:lang w:eastAsia="en-US"/>
              </w:rPr>
            </w:pPr>
            <w:r w:rsidRPr="00006095">
              <w:rPr>
                <w:sz w:val="24"/>
                <w:szCs w:val="24"/>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FC4E15" w:rsidRPr="00006095" w:rsidRDefault="00FC4E15" w:rsidP="00C55EC8">
            <w:pPr>
              <w:pStyle w:val="ConsPlusCell0"/>
              <w:widowControl/>
              <w:jc w:val="center"/>
              <w:rPr>
                <w:sz w:val="24"/>
                <w:szCs w:val="24"/>
                <w:lang w:eastAsia="en-US"/>
              </w:rPr>
            </w:pPr>
            <w:r w:rsidRPr="00006095">
              <w:rPr>
                <w:sz w:val="24"/>
                <w:szCs w:val="24"/>
                <w:lang w:eastAsia="en-US"/>
              </w:rPr>
              <w:t>70</w:t>
            </w:r>
          </w:p>
        </w:tc>
      </w:tr>
    </w:tbl>
    <w:p w:rsidR="00FC4E15" w:rsidRPr="00006095" w:rsidRDefault="00FC4E15" w:rsidP="00FC4E15">
      <w:pPr>
        <w:pStyle w:val="af0"/>
        <w:spacing w:before="0" w:beforeAutospacing="0" w:after="0" w:afterAutospacing="0"/>
        <w:ind w:firstLine="709"/>
        <w:jc w:val="both"/>
        <w:rPr>
          <w:rFonts w:ascii="Arial" w:hAnsi="Arial" w:cs="Arial"/>
        </w:rPr>
      </w:pP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Социальным эффектом от реализации подпрограммы 3 станет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 xml:space="preserve">Развитие направлений в рамках реализации подпрограммы 3. </w:t>
      </w:r>
    </w:p>
    <w:p w:rsidR="00FC4E15" w:rsidRPr="00006095" w:rsidRDefault="00FC4E15" w:rsidP="00FC4E15">
      <w:pPr>
        <w:spacing w:after="0" w:line="240" w:lineRule="auto"/>
        <w:ind w:firstLine="709"/>
        <w:jc w:val="both"/>
        <w:rPr>
          <w:rFonts w:ascii="Arial" w:hAnsi="Arial" w:cs="Arial"/>
          <w:sz w:val="24"/>
          <w:szCs w:val="24"/>
        </w:rPr>
      </w:pPr>
      <w:r w:rsidRPr="00006095">
        <w:rPr>
          <w:rFonts w:ascii="Arial" w:hAnsi="Arial" w:cs="Arial"/>
          <w:sz w:val="24"/>
          <w:szCs w:val="24"/>
        </w:rPr>
        <w:t>Подпрограмма 3 позволит повысить информирование и мотивации граждан к здоровому образу жизни и укреплению общественного здоровья.</w:t>
      </w:r>
    </w:p>
    <w:p w:rsidR="00FC4E15" w:rsidRPr="00006095" w:rsidRDefault="00FC4E15" w:rsidP="00FC4E15">
      <w:pPr>
        <w:pStyle w:val="ConsPlusNormal"/>
        <w:widowControl/>
        <w:ind w:firstLine="709"/>
        <w:jc w:val="both"/>
        <w:rPr>
          <w:rFonts w:ascii="Arial" w:hAnsi="Arial" w:cs="Arial"/>
          <w:sz w:val="24"/>
          <w:szCs w:val="24"/>
        </w:rPr>
      </w:pPr>
      <w:r w:rsidRPr="00006095">
        <w:rPr>
          <w:rFonts w:ascii="Arial" w:hAnsi="Arial" w:cs="Arial"/>
          <w:sz w:val="24"/>
          <w:szCs w:val="24"/>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Normal"/>
        <w:widowControl/>
        <w:ind w:firstLine="709"/>
        <w:jc w:val="both"/>
        <w:rPr>
          <w:rFonts w:ascii="Arial" w:hAnsi="Arial" w:cs="Arial"/>
          <w:sz w:val="24"/>
          <w:szCs w:val="24"/>
        </w:rPr>
      </w:pPr>
    </w:p>
    <w:p w:rsidR="00FC4E15" w:rsidRPr="00006095" w:rsidRDefault="00FC4E15" w:rsidP="00FC4E15">
      <w:pPr>
        <w:pStyle w:val="ConsPlusTitle"/>
        <w:rPr>
          <w:rFonts w:ascii="Arial" w:eastAsia="Malgun Gothic" w:hAnsi="Arial" w:cs="Arial"/>
          <w:b w:val="0"/>
          <w:bCs w:val="0"/>
        </w:rPr>
      </w:pPr>
    </w:p>
    <w:p w:rsidR="00FC4E15" w:rsidRPr="00006095" w:rsidRDefault="00FC4E15" w:rsidP="00FC4E15">
      <w:pPr>
        <w:pStyle w:val="ConsPlusTitle"/>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p>
    <w:p w:rsidR="00FC4E15" w:rsidRPr="00006095" w:rsidRDefault="00FC4E15" w:rsidP="00FC4E15">
      <w:pPr>
        <w:pStyle w:val="ConsPlusTitle"/>
        <w:ind w:firstLine="709"/>
        <w:jc w:val="center"/>
        <w:rPr>
          <w:rFonts w:ascii="Arial" w:hAnsi="Arial" w:cs="Arial"/>
        </w:rPr>
      </w:pPr>
      <w:r w:rsidRPr="00006095">
        <w:rPr>
          <w:rFonts w:ascii="Arial" w:hAnsi="Arial" w:cs="Arial"/>
        </w:rPr>
        <w:t>7. Структура муниципальной подпрограммы</w:t>
      </w:r>
    </w:p>
    <w:p w:rsidR="00FC4E15" w:rsidRPr="00006095" w:rsidRDefault="00FC4E15" w:rsidP="00FC4E15">
      <w:pPr>
        <w:pStyle w:val="ConsPlusTitle"/>
        <w:ind w:firstLine="709"/>
        <w:jc w:val="center"/>
        <w:rPr>
          <w:rFonts w:ascii="Arial" w:hAnsi="Arial" w:cs="Arial"/>
        </w:rPr>
      </w:pPr>
    </w:p>
    <w:tbl>
      <w:tblPr>
        <w:tblW w:w="10093" w:type="dxa"/>
        <w:tblLayout w:type="fixed"/>
        <w:tblCellMar>
          <w:left w:w="0" w:type="dxa"/>
          <w:right w:w="0" w:type="dxa"/>
        </w:tblCellMar>
        <w:tblLook w:val="04A0" w:firstRow="1" w:lastRow="0" w:firstColumn="1" w:lastColumn="0" w:noHBand="0" w:noVBand="1"/>
      </w:tblPr>
      <w:tblGrid>
        <w:gridCol w:w="3186"/>
        <w:gridCol w:w="2903"/>
        <w:gridCol w:w="4004"/>
      </w:tblGrid>
      <w:tr w:rsidR="00FC4E15" w:rsidRPr="00006095" w:rsidTr="00C55EC8">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Цель Программы/подпрограммы/регионального проекта</w:t>
            </w:r>
          </w:p>
        </w:tc>
      </w:tr>
      <w:tr w:rsidR="00FC4E15" w:rsidRPr="00006095" w:rsidTr="00C55EC8">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Процессная часть государственной программы</w:t>
            </w:r>
          </w:p>
        </w:tc>
      </w:tr>
      <w:tr w:rsidR="00FC4E15" w:rsidRPr="00006095" w:rsidTr="00C55EC8">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 xml:space="preserve">Подпрограмма 3 </w:t>
            </w:r>
            <w:r w:rsidRPr="00006095">
              <w:rPr>
                <w:rFonts w:ascii="Arial" w:hAnsi="Arial" w:cs="Arial"/>
                <w:sz w:val="24"/>
                <w:szCs w:val="24"/>
              </w:rPr>
              <w:t>«</w:t>
            </w:r>
            <w:r w:rsidRPr="00006095">
              <w:rPr>
                <w:rFonts w:ascii="Arial" w:hAnsi="Arial" w:cs="Arial"/>
                <w:sz w:val="24"/>
                <w:szCs w:val="24"/>
                <w:lang w:eastAsia="ru-RU"/>
              </w:rPr>
              <w:t>Сохранение  и укрепление общественного здоровья населения Первомайского района</w:t>
            </w:r>
            <w:r w:rsidRPr="00006095">
              <w:rPr>
                <w:rFonts w:ascii="Arial" w:hAnsi="Arial" w:cs="Arial"/>
                <w:sz w:val="24"/>
                <w:szCs w:val="24"/>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FC4E15" w:rsidRPr="00006095" w:rsidTr="00C55EC8">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Проектная часть государственной подпрограммы</w:t>
            </w:r>
          </w:p>
        </w:tc>
      </w:tr>
      <w:tr w:rsidR="00FC4E15" w:rsidRPr="00006095" w:rsidTr="00C55EC8">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hd w:val="clear" w:color="auto" w:fill="FFFFFF"/>
              <w:spacing w:after="0" w:line="240" w:lineRule="auto"/>
              <w:jc w:val="both"/>
              <w:rPr>
                <w:rFonts w:ascii="Arial" w:eastAsia="Times New Roman" w:hAnsi="Arial" w:cs="Arial"/>
                <w:color w:val="202020"/>
                <w:sz w:val="24"/>
                <w:szCs w:val="24"/>
                <w:lang w:eastAsia="ru-RU"/>
              </w:rPr>
            </w:pPr>
            <w:r w:rsidRPr="00006095">
              <w:rPr>
                <w:rFonts w:ascii="Arial" w:eastAsia="Times New Roman" w:hAnsi="Arial" w:cs="Arial"/>
                <w:color w:val="202020"/>
                <w:sz w:val="24"/>
                <w:szCs w:val="24"/>
                <w:lang w:eastAsia="ru-RU"/>
              </w:rPr>
              <w:t>Увеличение ожидаемую продолжительность здоровой жизни до 67 лет</w:t>
            </w:r>
          </w:p>
          <w:p w:rsidR="00FC4E15" w:rsidRPr="00006095" w:rsidRDefault="00FC4E15" w:rsidP="00C55EC8">
            <w:pPr>
              <w:shd w:val="clear" w:color="auto" w:fill="FFFFFF"/>
              <w:spacing w:after="0" w:line="240" w:lineRule="auto"/>
              <w:jc w:val="both"/>
              <w:rPr>
                <w:rFonts w:ascii="Arial" w:eastAsia="Times New Roman" w:hAnsi="Arial" w:cs="Arial"/>
                <w:color w:val="202020"/>
                <w:sz w:val="24"/>
                <w:szCs w:val="24"/>
                <w:lang w:eastAsia="ru-RU"/>
              </w:rPr>
            </w:pPr>
            <w:r w:rsidRPr="00006095">
              <w:rPr>
                <w:rFonts w:ascii="Arial" w:eastAsia="Times New Roman" w:hAnsi="Arial" w:cs="Arial"/>
                <w:color w:val="202020"/>
                <w:sz w:val="24"/>
                <w:szCs w:val="24"/>
                <w:lang w:eastAsia="ru-RU"/>
              </w:rPr>
              <w:t>Увеличение доли граждан, ведущих здоровый образ жизни</w:t>
            </w:r>
          </w:p>
          <w:p w:rsidR="00FC4E15" w:rsidRPr="00006095" w:rsidRDefault="00FC4E15" w:rsidP="00C55EC8">
            <w:pPr>
              <w:spacing w:after="0" w:line="240" w:lineRule="auto"/>
              <w:jc w:val="center"/>
              <w:textAlignment w:val="baseline"/>
              <w:rPr>
                <w:rFonts w:ascii="Arial" w:eastAsia="Times New Roman" w:hAnsi="Arial" w:cs="Arial"/>
                <w:color w:val="2D2D2D"/>
                <w:sz w:val="24"/>
                <w:szCs w:val="24"/>
                <w:lang w:eastAsia="ru-RU"/>
              </w:rPr>
            </w:pPr>
          </w:p>
        </w:tc>
      </w:tr>
      <w:tr w:rsidR="00FC4E15" w:rsidRPr="00006095" w:rsidTr="00C55EC8">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hAnsi="Arial" w:cs="Arial"/>
                <w:sz w:val="24"/>
                <w:szCs w:val="24"/>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r w:rsidR="00FC4E15" w:rsidRPr="00006095" w:rsidTr="00C55EC8">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Направление проектной деятельности -</w:t>
            </w:r>
            <w:r w:rsidRPr="00006095">
              <w:rPr>
                <w:rFonts w:ascii="Arial" w:eastAsia="Times New Roman" w:hAnsi="Arial" w:cs="Arial"/>
                <w:color w:val="2D2D2D"/>
                <w:sz w:val="24"/>
                <w:szCs w:val="24"/>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E15" w:rsidRPr="00006095" w:rsidRDefault="00FC4E15" w:rsidP="00C55EC8">
            <w:pPr>
              <w:spacing w:after="0" w:line="240" w:lineRule="auto"/>
              <w:jc w:val="both"/>
              <w:textAlignment w:val="baseline"/>
              <w:rPr>
                <w:rFonts w:ascii="Arial" w:eastAsia="Times New Roman" w:hAnsi="Arial" w:cs="Arial"/>
                <w:color w:val="2D2D2D"/>
                <w:sz w:val="24"/>
                <w:szCs w:val="24"/>
                <w:lang w:eastAsia="ru-RU"/>
              </w:rPr>
            </w:pPr>
            <w:r w:rsidRPr="00006095">
              <w:rPr>
                <w:rFonts w:ascii="Arial" w:eastAsia="Times New Roman" w:hAnsi="Arial" w:cs="Arial"/>
                <w:color w:val="2D2D2D"/>
                <w:sz w:val="24"/>
                <w:szCs w:val="24"/>
                <w:lang w:eastAsia="ru-RU"/>
              </w:rPr>
              <w:t>х</w:t>
            </w:r>
          </w:p>
        </w:tc>
      </w:tr>
    </w:tbl>
    <w:p w:rsidR="00FC4E15" w:rsidRPr="00006095" w:rsidRDefault="00FC4E15" w:rsidP="00FC4E15">
      <w:pPr>
        <w:spacing w:after="0" w:line="240" w:lineRule="auto"/>
        <w:jc w:val="center"/>
        <w:rPr>
          <w:rFonts w:ascii="Arial" w:hAnsi="Arial" w:cs="Arial"/>
          <w:sz w:val="24"/>
          <w:szCs w:val="24"/>
        </w:rPr>
      </w:pPr>
    </w:p>
    <w:p w:rsidR="00FC4E15" w:rsidRPr="00006095" w:rsidRDefault="00FC4E15" w:rsidP="00FC4E15">
      <w:pPr>
        <w:spacing w:after="0" w:line="240" w:lineRule="auto"/>
        <w:ind w:firstLine="709"/>
        <w:jc w:val="both"/>
        <w:rPr>
          <w:rFonts w:ascii="Arial" w:hAnsi="Arial" w:cs="Arial"/>
          <w:sz w:val="24"/>
          <w:szCs w:val="24"/>
        </w:rPr>
      </w:pPr>
    </w:p>
    <w:p w:rsidR="00FC4E15" w:rsidRPr="00006095" w:rsidRDefault="00FC4E15" w:rsidP="00FC4E15">
      <w:pPr>
        <w:pStyle w:val="aff"/>
        <w:tabs>
          <w:tab w:val="left" w:pos="4345"/>
        </w:tabs>
        <w:rPr>
          <w:rFonts w:ascii="Arial" w:hAnsi="Arial" w:cs="Arial"/>
          <w:sz w:val="24"/>
          <w:szCs w:val="24"/>
        </w:rPr>
      </w:pPr>
    </w:p>
    <w:p w:rsidR="00FC4E15" w:rsidRPr="00006095" w:rsidRDefault="00FC4E15" w:rsidP="00FC4E15">
      <w:pPr>
        <w:spacing w:after="0" w:line="240" w:lineRule="auto"/>
        <w:jc w:val="center"/>
        <w:rPr>
          <w:rFonts w:ascii="Arial" w:hAnsi="Arial" w:cs="Arial"/>
          <w:sz w:val="24"/>
          <w:szCs w:val="24"/>
        </w:rPr>
      </w:pPr>
    </w:p>
    <w:p w:rsidR="004E46DA" w:rsidRPr="00BC7A91" w:rsidRDefault="004E46DA" w:rsidP="003F2467">
      <w:pPr>
        <w:spacing w:after="0" w:line="240" w:lineRule="auto"/>
        <w:jc w:val="center"/>
        <w:rPr>
          <w:rFonts w:ascii="Arial" w:hAnsi="Arial" w:cs="Arial"/>
          <w:sz w:val="24"/>
          <w:szCs w:val="24"/>
        </w:rPr>
      </w:pPr>
    </w:p>
    <w:sectPr w:rsidR="004E46DA" w:rsidRPr="00BC7A91" w:rsidSect="003F2467">
      <w:headerReference w:type="default" r:id="rId1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CF" w:rsidRDefault="004A67CF">
      <w:pPr>
        <w:spacing w:after="0" w:line="240" w:lineRule="auto"/>
      </w:pPr>
      <w:r>
        <w:separator/>
      </w:r>
    </w:p>
  </w:endnote>
  <w:endnote w:type="continuationSeparator" w:id="0">
    <w:p w:rsidR="004A67CF" w:rsidRDefault="004A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6"/>
      <w:docPartObj>
        <w:docPartGallery w:val="Page Numbers (Bottom of Page)"/>
        <w:docPartUnique/>
      </w:docPartObj>
    </w:sdtPr>
    <w:sdtContent>
      <w:p w:rsidR="00FC4E15" w:rsidRDefault="00FC4E15">
        <w:pPr>
          <w:pStyle w:val="a8"/>
          <w:jc w:val="right"/>
        </w:pPr>
      </w:p>
    </w:sdtContent>
  </w:sdt>
  <w:p w:rsidR="00FC4E15" w:rsidRDefault="00FC4E1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8"/>
      <w:docPartObj>
        <w:docPartGallery w:val="Page Numbers (Bottom of Page)"/>
        <w:docPartUnique/>
      </w:docPartObj>
    </w:sdtPr>
    <w:sdtContent>
      <w:p w:rsidR="00FC4E15" w:rsidRDefault="00FC4E15">
        <w:pPr>
          <w:pStyle w:val="a8"/>
          <w:jc w:val="right"/>
        </w:pPr>
      </w:p>
    </w:sdtContent>
  </w:sdt>
  <w:p w:rsidR="00FC4E15" w:rsidRDefault="00FC4E1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15" w:rsidRDefault="00FC4E15"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4E15" w:rsidRDefault="00FC4E15" w:rsidP="00385EAB">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7"/>
      <w:docPartObj>
        <w:docPartGallery w:val="Page Numbers (Bottom of Page)"/>
        <w:docPartUnique/>
      </w:docPartObj>
    </w:sdtPr>
    <w:sdtContent>
      <w:p w:rsidR="00FC4E15" w:rsidRDefault="00FC4E15">
        <w:pPr>
          <w:pStyle w:val="a8"/>
          <w:jc w:val="right"/>
        </w:pPr>
      </w:p>
    </w:sdtContent>
  </w:sdt>
  <w:p w:rsidR="00FC4E15" w:rsidRDefault="00FC4E15"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CF" w:rsidRDefault="004A67CF">
      <w:pPr>
        <w:spacing w:after="0" w:line="240" w:lineRule="auto"/>
      </w:pPr>
      <w:r>
        <w:separator/>
      </w:r>
    </w:p>
  </w:footnote>
  <w:footnote w:type="continuationSeparator" w:id="0">
    <w:p w:rsidR="004A67CF" w:rsidRDefault="004A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15" w:rsidRDefault="00FC4E15">
    <w:pPr>
      <w:pStyle w:val="a5"/>
      <w:jc w:val="right"/>
    </w:pPr>
  </w:p>
  <w:p w:rsidR="00FC4E15" w:rsidRDefault="00FC4E1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15" w:rsidRDefault="00FC4E15">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15" w:rsidRDefault="00FC4E15">
    <w:pPr>
      <w:pStyle w:val="a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F" w:rsidRDefault="00B51ECF">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3"/>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3"/>
  </w:num>
  <w:num w:numId="23">
    <w:abstractNumId w:val="46"/>
  </w:num>
  <w:num w:numId="24">
    <w:abstractNumId w:val="36"/>
  </w:num>
  <w:num w:numId="25">
    <w:abstractNumId w:val="27"/>
  </w:num>
  <w:num w:numId="26">
    <w:abstractNumId w:val="13"/>
  </w:num>
  <w:num w:numId="27">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8"/>
  </w:num>
  <w:num w:numId="32">
    <w:abstractNumId w:val="3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18"/>
  </w:num>
  <w:num w:numId="39">
    <w:abstractNumId w:val="39"/>
  </w:num>
  <w:num w:numId="40">
    <w:abstractNumId w:val="24"/>
  </w:num>
  <w:num w:numId="41">
    <w:abstractNumId w:val="35"/>
  </w:num>
  <w:num w:numId="42">
    <w:abstractNumId w:val="22"/>
  </w:num>
  <w:num w:numId="43">
    <w:abstractNumId w:val="28"/>
  </w:num>
  <w:num w:numId="44">
    <w:abstractNumId w:val="44"/>
  </w:num>
  <w:num w:numId="45">
    <w:abstractNumId w:val="32"/>
  </w:num>
  <w:num w:numId="46">
    <w:abstractNumId w:val="41"/>
  </w:num>
  <w:num w:numId="47">
    <w:abstractNumId w:val="40"/>
  </w:num>
  <w:num w:numId="48">
    <w:abstractNumId w:val="43"/>
  </w:num>
  <w:num w:numId="49">
    <w:abstractNumId w:val="34"/>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3D0A"/>
    <w:rsid w:val="000046B6"/>
    <w:rsid w:val="000056B0"/>
    <w:rsid w:val="00005917"/>
    <w:rsid w:val="00006A19"/>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FD7"/>
    <w:rsid w:val="00047AB2"/>
    <w:rsid w:val="000525B4"/>
    <w:rsid w:val="00054370"/>
    <w:rsid w:val="00054BC5"/>
    <w:rsid w:val="00055C7D"/>
    <w:rsid w:val="0005760F"/>
    <w:rsid w:val="000614BD"/>
    <w:rsid w:val="00061927"/>
    <w:rsid w:val="000620BD"/>
    <w:rsid w:val="00062C70"/>
    <w:rsid w:val="00063E6E"/>
    <w:rsid w:val="00067548"/>
    <w:rsid w:val="00070135"/>
    <w:rsid w:val="0007570C"/>
    <w:rsid w:val="00075C07"/>
    <w:rsid w:val="00076FB2"/>
    <w:rsid w:val="00077074"/>
    <w:rsid w:val="00083131"/>
    <w:rsid w:val="00093390"/>
    <w:rsid w:val="00094B5A"/>
    <w:rsid w:val="000957BB"/>
    <w:rsid w:val="000959C9"/>
    <w:rsid w:val="000968A4"/>
    <w:rsid w:val="0009706C"/>
    <w:rsid w:val="000A06BD"/>
    <w:rsid w:val="000A406C"/>
    <w:rsid w:val="000A457D"/>
    <w:rsid w:val="000A4895"/>
    <w:rsid w:val="000A6DA5"/>
    <w:rsid w:val="000A701D"/>
    <w:rsid w:val="000B264E"/>
    <w:rsid w:val="000B2776"/>
    <w:rsid w:val="000B35FC"/>
    <w:rsid w:val="000B3E40"/>
    <w:rsid w:val="000B5C82"/>
    <w:rsid w:val="000B64D8"/>
    <w:rsid w:val="000B7670"/>
    <w:rsid w:val="000B789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0713"/>
    <w:rsid w:val="00136C52"/>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5292"/>
    <w:rsid w:val="001C0A52"/>
    <w:rsid w:val="001C0B8E"/>
    <w:rsid w:val="001C3869"/>
    <w:rsid w:val="001C3C73"/>
    <w:rsid w:val="001C3E46"/>
    <w:rsid w:val="001D0F6C"/>
    <w:rsid w:val="001D16CF"/>
    <w:rsid w:val="001D2E5C"/>
    <w:rsid w:val="001D3C18"/>
    <w:rsid w:val="001E12FA"/>
    <w:rsid w:val="001E1763"/>
    <w:rsid w:val="001E577E"/>
    <w:rsid w:val="001E621B"/>
    <w:rsid w:val="001E7BE4"/>
    <w:rsid w:val="001F3964"/>
    <w:rsid w:val="001F4639"/>
    <w:rsid w:val="001F6442"/>
    <w:rsid w:val="0020046F"/>
    <w:rsid w:val="0020053B"/>
    <w:rsid w:val="002019DE"/>
    <w:rsid w:val="00201F06"/>
    <w:rsid w:val="00203D57"/>
    <w:rsid w:val="00204B21"/>
    <w:rsid w:val="00206CD8"/>
    <w:rsid w:val="00207776"/>
    <w:rsid w:val="002078C2"/>
    <w:rsid w:val="0021111C"/>
    <w:rsid w:val="0021357F"/>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4D29"/>
    <w:rsid w:val="00266495"/>
    <w:rsid w:val="00267A35"/>
    <w:rsid w:val="00270234"/>
    <w:rsid w:val="00270560"/>
    <w:rsid w:val="00270651"/>
    <w:rsid w:val="00270B09"/>
    <w:rsid w:val="0027201B"/>
    <w:rsid w:val="00273AA0"/>
    <w:rsid w:val="00273B43"/>
    <w:rsid w:val="00280930"/>
    <w:rsid w:val="0028116A"/>
    <w:rsid w:val="00290549"/>
    <w:rsid w:val="00292225"/>
    <w:rsid w:val="002935AF"/>
    <w:rsid w:val="00294E4E"/>
    <w:rsid w:val="002951ED"/>
    <w:rsid w:val="00296B87"/>
    <w:rsid w:val="002A037E"/>
    <w:rsid w:val="002A10C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7EA3"/>
    <w:rsid w:val="00307ECB"/>
    <w:rsid w:val="00313B03"/>
    <w:rsid w:val="00314ACE"/>
    <w:rsid w:val="00315CD0"/>
    <w:rsid w:val="003222C6"/>
    <w:rsid w:val="00322D2E"/>
    <w:rsid w:val="00322E0E"/>
    <w:rsid w:val="0032403E"/>
    <w:rsid w:val="00324790"/>
    <w:rsid w:val="003265F9"/>
    <w:rsid w:val="00326E1D"/>
    <w:rsid w:val="00327760"/>
    <w:rsid w:val="00327F78"/>
    <w:rsid w:val="003307E2"/>
    <w:rsid w:val="00330982"/>
    <w:rsid w:val="00331FCF"/>
    <w:rsid w:val="00334476"/>
    <w:rsid w:val="00334E90"/>
    <w:rsid w:val="003375EE"/>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5306"/>
    <w:rsid w:val="00385EAB"/>
    <w:rsid w:val="00386166"/>
    <w:rsid w:val="00386629"/>
    <w:rsid w:val="00386F09"/>
    <w:rsid w:val="003873A8"/>
    <w:rsid w:val="003927C3"/>
    <w:rsid w:val="00395177"/>
    <w:rsid w:val="00395CC8"/>
    <w:rsid w:val="0039784D"/>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3881"/>
    <w:rsid w:val="003D5F73"/>
    <w:rsid w:val="003D641E"/>
    <w:rsid w:val="003D6D44"/>
    <w:rsid w:val="003D6F7B"/>
    <w:rsid w:val="003D7039"/>
    <w:rsid w:val="003D717B"/>
    <w:rsid w:val="003E1B0D"/>
    <w:rsid w:val="003E2894"/>
    <w:rsid w:val="003E4B7E"/>
    <w:rsid w:val="003E63FF"/>
    <w:rsid w:val="003E69C2"/>
    <w:rsid w:val="003F2467"/>
    <w:rsid w:val="003F4F78"/>
    <w:rsid w:val="003F598A"/>
    <w:rsid w:val="003F6722"/>
    <w:rsid w:val="003F68B1"/>
    <w:rsid w:val="003F68E2"/>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A67CF"/>
    <w:rsid w:val="004B07D0"/>
    <w:rsid w:val="004B28EE"/>
    <w:rsid w:val="004B2CED"/>
    <w:rsid w:val="004B32BC"/>
    <w:rsid w:val="004B3D02"/>
    <w:rsid w:val="004B76A0"/>
    <w:rsid w:val="004C1158"/>
    <w:rsid w:val="004C3256"/>
    <w:rsid w:val="004C3766"/>
    <w:rsid w:val="004C6F7A"/>
    <w:rsid w:val="004D2830"/>
    <w:rsid w:val="004D47FB"/>
    <w:rsid w:val="004D57FA"/>
    <w:rsid w:val="004D5A07"/>
    <w:rsid w:val="004D6D68"/>
    <w:rsid w:val="004D6F59"/>
    <w:rsid w:val="004E46DA"/>
    <w:rsid w:val="004E68BC"/>
    <w:rsid w:val="004E79AA"/>
    <w:rsid w:val="004F0B0E"/>
    <w:rsid w:val="004F19E7"/>
    <w:rsid w:val="004F2C96"/>
    <w:rsid w:val="004F434D"/>
    <w:rsid w:val="004F53A6"/>
    <w:rsid w:val="004F678D"/>
    <w:rsid w:val="005016E0"/>
    <w:rsid w:val="00502321"/>
    <w:rsid w:val="00503123"/>
    <w:rsid w:val="00510455"/>
    <w:rsid w:val="00512D29"/>
    <w:rsid w:val="00517EF6"/>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1CAA"/>
    <w:rsid w:val="00583B75"/>
    <w:rsid w:val="005867DB"/>
    <w:rsid w:val="00586C8B"/>
    <w:rsid w:val="00587946"/>
    <w:rsid w:val="00593C42"/>
    <w:rsid w:val="00597A2A"/>
    <w:rsid w:val="005A0762"/>
    <w:rsid w:val="005A3839"/>
    <w:rsid w:val="005A57E0"/>
    <w:rsid w:val="005A63A0"/>
    <w:rsid w:val="005B045C"/>
    <w:rsid w:val="005B1D90"/>
    <w:rsid w:val="005B2E77"/>
    <w:rsid w:val="005B4EF9"/>
    <w:rsid w:val="005B643D"/>
    <w:rsid w:val="005B70EE"/>
    <w:rsid w:val="005B71D0"/>
    <w:rsid w:val="005C01F3"/>
    <w:rsid w:val="005C3A3E"/>
    <w:rsid w:val="005C3DD9"/>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4247B"/>
    <w:rsid w:val="00644058"/>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7C3D"/>
    <w:rsid w:val="006A31A3"/>
    <w:rsid w:val="006A67EB"/>
    <w:rsid w:val="006A736F"/>
    <w:rsid w:val="006A74CD"/>
    <w:rsid w:val="006B0CE6"/>
    <w:rsid w:val="006B135E"/>
    <w:rsid w:val="006B2CDA"/>
    <w:rsid w:val="006B4399"/>
    <w:rsid w:val="006C1AA3"/>
    <w:rsid w:val="006C1AC2"/>
    <w:rsid w:val="006C38E5"/>
    <w:rsid w:val="006C4856"/>
    <w:rsid w:val="006C6838"/>
    <w:rsid w:val="006C754E"/>
    <w:rsid w:val="006C7E77"/>
    <w:rsid w:val="006D0A9F"/>
    <w:rsid w:val="006D3474"/>
    <w:rsid w:val="006D72BC"/>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4D33"/>
    <w:rsid w:val="007463A3"/>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FEE"/>
    <w:rsid w:val="00893DA3"/>
    <w:rsid w:val="0089776F"/>
    <w:rsid w:val="00897CBC"/>
    <w:rsid w:val="008A05D2"/>
    <w:rsid w:val="008A1960"/>
    <w:rsid w:val="008A3BD7"/>
    <w:rsid w:val="008A48D6"/>
    <w:rsid w:val="008A5C7F"/>
    <w:rsid w:val="008B0E55"/>
    <w:rsid w:val="008B14B3"/>
    <w:rsid w:val="008B26BE"/>
    <w:rsid w:val="008B2B2E"/>
    <w:rsid w:val="008B3C30"/>
    <w:rsid w:val="008B416F"/>
    <w:rsid w:val="008B4466"/>
    <w:rsid w:val="008B5C84"/>
    <w:rsid w:val="008C03E1"/>
    <w:rsid w:val="008C13CE"/>
    <w:rsid w:val="008C42D9"/>
    <w:rsid w:val="008C443B"/>
    <w:rsid w:val="008C44C8"/>
    <w:rsid w:val="008C4532"/>
    <w:rsid w:val="008C54BA"/>
    <w:rsid w:val="008C684D"/>
    <w:rsid w:val="008D092C"/>
    <w:rsid w:val="008D09F9"/>
    <w:rsid w:val="008D1702"/>
    <w:rsid w:val="008D3577"/>
    <w:rsid w:val="008D5E84"/>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32C6"/>
    <w:rsid w:val="0092479D"/>
    <w:rsid w:val="00931FAE"/>
    <w:rsid w:val="00933F33"/>
    <w:rsid w:val="00934119"/>
    <w:rsid w:val="00934799"/>
    <w:rsid w:val="00937486"/>
    <w:rsid w:val="009377F9"/>
    <w:rsid w:val="009404D1"/>
    <w:rsid w:val="009423BD"/>
    <w:rsid w:val="0094549D"/>
    <w:rsid w:val="00951AEC"/>
    <w:rsid w:val="00951CAF"/>
    <w:rsid w:val="009524F7"/>
    <w:rsid w:val="00956C56"/>
    <w:rsid w:val="009575B0"/>
    <w:rsid w:val="00961AEC"/>
    <w:rsid w:val="00962366"/>
    <w:rsid w:val="00962B5A"/>
    <w:rsid w:val="00963769"/>
    <w:rsid w:val="00966058"/>
    <w:rsid w:val="0097132C"/>
    <w:rsid w:val="00975A57"/>
    <w:rsid w:val="009771D3"/>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6EA1"/>
    <w:rsid w:val="009E7CA0"/>
    <w:rsid w:val="009F0344"/>
    <w:rsid w:val="009F59F1"/>
    <w:rsid w:val="009F6D07"/>
    <w:rsid w:val="00A00390"/>
    <w:rsid w:val="00A02508"/>
    <w:rsid w:val="00A05A37"/>
    <w:rsid w:val="00A07729"/>
    <w:rsid w:val="00A10339"/>
    <w:rsid w:val="00A11D64"/>
    <w:rsid w:val="00A14224"/>
    <w:rsid w:val="00A16042"/>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19D2"/>
    <w:rsid w:val="00A5537D"/>
    <w:rsid w:val="00A568C6"/>
    <w:rsid w:val="00A64DF7"/>
    <w:rsid w:val="00A67CC7"/>
    <w:rsid w:val="00A7122B"/>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7E84"/>
    <w:rsid w:val="00AB146A"/>
    <w:rsid w:val="00AB1802"/>
    <w:rsid w:val="00AB213E"/>
    <w:rsid w:val="00AB2F58"/>
    <w:rsid w:val="00AB6D1A"/>
    <w:rsid w:val="00AB7B7C"/>
    <w:rsid w:val="00AC4729"/>
    <w:rsid w:val="00AD0669"/>
    <w:rsid w:val="00AD329B"/>
    <w:rsid w:val="00AD4FA5"/>
    <w:rsid w:val="00AE1741"/>
    <w:rsid w:val="00AE2E39"/>
    <w:rsid w:val="00AE34CB"/>
    <w:rsid w:val="00AE7C5E"/>
    <w:rsid w:val="00AF3B7E"/>
    <w:rsid w:val="00AF3BBC"/>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50265"/>
    <w:rsid w:val="00B51ECF"/>
    <w:rsid w:val="00B525BE"/>
    <w:rsid w:val="00B527DC"/>
    <w:rsid w:val="00B55871"/>
    <w:rsid w:val="00B56A9C"/>
    <w:rsid w:val="00B5725F"/>
    <w:rsid w:val="00B61BE5"/>
    <w:rsid w:val="00B61E2A"/>
    <w:rsid w:val="00B62367"/>
    <w:rsid w:val="00B62861"/>
    <w:rsid w:val="00B62868"/>
    <w:rsid w:val="00B637DB"/>
    <w:rsid w:val="00B644FA"/>
    <w:rsid w:val="00B6711B"/>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3E8E"/>
    <w:rsid w:val="00BB529E"/>
    <w:rsid w:val="00BB55B8"/>
    <w:rsid w:val="00BB6857"/>
    <w:rsid w:val="00BB79DC"/>
    <w:rsid w:val="00BB79E1"/>
    <w:rsid w:val="00BB7A1F"/>
    <w:rsid w:val="00BC14E9"/>
    <w:rsid w:val="00BC3559"/>
    <w:rsid w:val="00BC6754"/>
    <w:rsid w:val="00BC679D"/>
    <w:rsid w:val="00BC7A91"/>
    <w:rsid w:val="00BD087F"/>
    <w:rsid w:val="00BD1092"/>
    <w:rsid w:val="00BD3797"/>
    <w:rsid w:val="00BD47C0"/>
    <w:rsid w:val="00BD59F8"/>
    <w:rsid w:val="00BD66BA"/>
    <w:rsid w:val="00BE0F4A"/>
    <w:rsid w:val="00BE1F0C"/>
    <w:rsid w:val="00BE287D"/>
    <w:rsid w:val="00BE3AD9"/>
    <w:rsid w:val="00BE56F6"/>
    <w:rsid w:val="00BE6ED6"/>
    <w:rsid w:val="00BE7734"/>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1982"/>
    <w:rsid w:val="00CF1A60"/>
    <w:rsid w:val="00CF2191"/>
    <w:rsid w:val="00CF67C2"/>
    <w:rsid w:val="00CF7FAC"/>
    <w:rsid w:val="00D006BD"/>
    <w:rsid w:val="00D0360D"/>
    <w:rsid w:val="00D04425"/>
    <w:rsid w:val="00D071EC"/>
    <w:rsid w:val="00D10E6C"/>
    <w:rsid w:val="00D12664"/>
    <w:rsid w:val="00D129FA"/>
    <w:rsid w:val="00D1368F"/>
    <w:rsid w:val="00D13FDC"/>
    <w:rsid w:val="00D179A5"/>
    <w:rsid w:val="00D2370E"/>
    <w:rsid w:val="00D23D7C"/>
    <w:rsid w:val="00D24DD6"/>
    <w:rsid w:val="00D251C3"/>
    <w:rsid w:val="00D32A87"/>
    <w:rsid w:val="00D3493F"/>
    <w:rsid w:val="00D35AEB"/>
    <w:rsid w:val="00D369B1"/>
    <w:rsid w:val="00D36E3B"/>
    <w:rsid w:val="00D37F16"/>
    <w:rsid w:val="00D50B76"/>
    <w:rsid w:val="00D50FB6"/>
    <w:rsid w:val="00D52F08"/>
    <w:rsid w:val="00D61205"/>
    <w:rsid w:val="00D628D4"/>
    <w:rsid w:val="00D62E3A"/>
    <w:rsid w:val="00D65C46"/>
    <w:rsid w:val="00D65DA7"/>
    <w:rsid w:val="00D70AA6"/>
    <w:rsid w:val="00D7339E"/>
    <w:rsid w:val="00D7429B"/>
    <w:rsid w:val="00D776C9"/>
    <w:rsid w:val="00D77C91"/>
    <w:rsid w:val="00D82673"/>
    <w:rsid w:val="00D90BDB"/>
    <w:rsid w:val="00D90E57"/>
    <w:rsid w:val="00D91524"/>
    <w:rsid w:val="00D91C89"/>
    <w:rsid w:val="00D94017"/>
    <w:rsid w:val="00D96EBB"/>
    <w:rsid w:val="00DA1EB4"/>
    <w:rsid w:val="00DA65A4"/>
    <w:rsid w:val="00DB1A4B"/>
    <w:rsid w:val="00DB52AD"/>
    <w:rsid w:val="00DB5D64"/>
    <w:rsid w:val="00DB6652"/>
    <w:rsid w:val="00DB7C19"/>
    <w:rsid w:val="00DC0B89"/>
    <w:rsid w:val="00DC1933"/>
    <w:rsid w:val="00DC5086"/>
    <w:rsid w:val="00DC6BA5"/>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6E69"/>
    <w:rsid w:val="00E574A1"/>
    <w:rsid w:val="00E64074"/>
    <w:rsid w:val="00E6704B"/>
    <w:rsid w:val="00E672C2"/>
    <w:rsid w:val="00E675FD"/>
    <w:rsid w:val="00E723C5"/>
    <w:rsid w:val="00E74B23"/>
    <w:rsid w:val="00E75887"/>
    <w:rsid w:val="00E75FFB"/>
    <w:rsid w:val="00E7754C"/>
    <w:rsid w:val="00E80FD4"/>
    <w:rsid w:val="00E81BDD"/>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FE7"/>
    <w:rsid w:val="00EE2EF7"/>
    <w:rsid w:val="00EE5379"/>
    <w:rsid w:val="00EE7C0A"/>
    <w:rsid w:val="00EE7C51"/>
    <w:rsid w:val="00EF49D9"/>
    <w:rsid w:val="00EF4A90"/>
    <w:rsid w:val="00EF625C"/>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4AC9"/>
    <w:rsid w:val="00F64EAA"/>
    <w:rsid w:val="00F661EF"/>
    <w:rsid w:val="00F66940"/>
    <w:rsid w:val="00F67558"/>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634B"/>
    <w:rsid w:val="00FB0B9A"/>
    <w:rsid w:val="00FB30B8"/>
    <w:rsid w:val="00FB3455"/>
    <w:rsid w:val="00FB38AF"/>
    <w:rsid w:val="00FB5932"/>
    <w:rsid w:val="00FB5BFE"/>
    <w:rsid w:val="00FB5F3E"/>
    <w:rsid w:val="00FC1C3F"/>
    <w:rsid w:val="00FC3193"/>
    <w:rsid w:val="00FC3474"/>
    <w:rsid w:val="00FC4E15"/>
    <w:rsid w:val="00FC4FFB"/>
    <w:rsid w:val="00FC6414"/>
    <w:rsid w:val="00FC6B47"/>
    <w:rsid w:val="00FC73DF"/>
    <w:rsid w:val="00FC7699"/>
    <w:rsid w:val="00FD0F4B"/>
    <w:rsid w:val="00FD3978"/>
    <w:rsid w:val="00FD5110"/>
    <w:rsid w:val="00FD61BD"/>
    <w:rsid w:val="00FD65BF"/>
    <w:rsid w:val="00FD73B2"/>
    <w:rsid w:val="00FD7970"/>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1C6DC"/>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34"/>
    <w:locked/>
    <w:rsid w:val="008F02FC"/>
    <w:rPr>
      <w:sz w:val="22"/>
      <w:szCs w:val="22"/>
      <w:lang w:eastAsia="en-US"/>
    </w:rPr>
  </w:style>
  <w:style w:type="table" w:customStyle="1" w:styleId="1a">
    <w:name w:val="Сетка таблицы1"/>
    <w:basedOn w:val="a1"/>
    <w:next w:val="a4"/>
    <w:uiPriority w:val="59"/>
    <w:rsid w:val="00BC7A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locked/>
    <w:rsid w:val="00BC7A91"/>
    <w:rPr>
      <w:color w:val="954F72"/>
      <w:u w:val="single"/>
    </w:rPr>
  </w:style>
  <w:style w:type="paragraph" w:customStyle="1" w:styleId="msonormal0">
    <w:name w:val="msonormal"/>
    <w:basedOn w:val="a"/>
    <w:rsid w:val="00BC7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7A91"/>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
    <w:rsid w:val="00BC7A91"/>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C7A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rsid w:val="00E75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75FF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1">
    <w:name w:val="xl81"/>
    <w:basedOn w:val="a"/>
    <w:rsid w:val="00E75FF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B2F5-96DA-4302-985D-F05664F2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68</Pages>
  <Words>15301</Words>
  <Characters>87220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Пользователь Windows</cp:lastModifiedBy>
  <cp:revision>14</cp:revision>
  <cp:lastPrinted>2021-12-02T10:55:00Z</cp:lastPrinted>
  <dcterms:created xsi:type="dcterms:W3CDTF">2021-12-02T10:50:00Z</dcterms:created>
  <dcterms:modified xsi:type="dcterms:W3CDTF">2025-04-14T04:26:00Z</dcterms:modified>
</cp:coreProperties>
</file>