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B45FD3" w:rsidRDefault="0029179B" w:rsidP="00B45FD3">
      <w:pPr>
        <w:jc w:val="center"/>
        <w:rPr>
          <w:b/>
          <w:sz w:val="26"/>
          <w:szCs w:val="26"/>
        </w:rPr>
      </w:pPr>
      <w:r w:rsidRPr="00B45FD3">
        <w:rPr>
          <w:b/>
          <w:sz w:val="26"/>
          <w:szCs w:val="26"/>
        </w:rPr>
        <w:t>АДМИНИСТРАЦИЯ ПЕРВОМАЙСКОГО РАЙОНА</w:t>
      </w:r>
    </w:p>
    <w:p w:rsidR="0029179B" w:rsidRPr="00B45FD3" w:rsidRDefault="0029179B" w:rsidP="00B45FD3">
      <w:pPr>
        <w:jc w:val="center"/>
        <w:rPr>
          <w:sz w:val="26"/>
          <w:szCs w:val="26"/>
        </w:rPr>
      </w:pPr>
      <w:r w:rsidRPr="00B45FD3">
        <w:rPr>
          <w:sz w:val="26"/>
          <w:szCs w:val="26"/>
        </w:rPr>
        <w:t xml:space="preserve"> </w:t>
      </w:r>
    </w:p>
    <w:p w:rsidR="0029179B" w:rsidRPr="00B45FD3" w:rsidRDefault="0029179B" w:rsidP="00B45FD3">
      <w:pPr>
        <w:pStyle w:val="af4"/>
        <w:rPr>
          <w:sz w:val="32"/>
          <w:szCs w:val="26"/>
        </w:rPr>
      </w:pPr>
      <w:r w:rsidRPr="00B45FD3">
        <w:rPr>
          <w:sz w:val="32"/>
          <w:szCs w:val="26"/>
        </w:rPr>
        <w:t>ПОСТАНОВЛЕНИЕ</w:t>
      </w:r>
    </w:p>
    <w:p w:rsidR="00A9153D" w:rsidRPr="00B45FD3" w:rsidRDefault="0056680B" w:rsidP="00B45FD3">
      <w:pPr>
        <w:jc w:val="both"/>
        <w:rPr>
          <w:sz w:val="26"/>
          <w:szCs w:val="26"/>
        </w:rPr>
      </w:pPr>
      <w:r>
        <w:rPr>
          <w:sz w:val="26"/>
          <w:szCs w:val="26"/>
        </w:rPr>
        <w:t>31.03.2025                                                                                                                  №67</w:t>
      </w:r>
    </w:p>
    <w:p w:rsidR="0029179B" w:rsidRPr="00B45FD3" w:rsidRDefault="004E5428" w:rsidP="00B45FD3">
      <w:pPr>
        <w:jc w:val="center"/>
        <w:rPr>
          <w:sz w:val="26"/>
          <w:szCs w:val="26"/>
        </w:rPr>
      </w:pPr>
      <w:r w:rsidRPr="00B45FD3">
        <w:rPr>
          <w:sz w:val="26"/>
          <w:szCs w:val="26"/>
        </w:rPr>
        <w:t>с. Первомайское</w:t>
      </w:r>
    </w:p>
    <w:p w:rsidR="004E5428" w:rsidRPr="00B45FD3" w:rsidRDefault="004E5428" w:rsidP="00B45FD3">
      <w:pPr>
        <w:jc w:val="center"/>
        <w:rPr>
          <w:sz w:val="26"/>
          <w:szCs w:val="26"/>
        </w:rPr>
      </w:pPr>
    </w:p>
    <w:p w:rsidR="00826838" w:rsidRPr="00B45FD3" w:rsidRDefault="00942851" w:rsidP="00B45FD3">
      <w:pPr>
        <w:jc w:val="center"/>
        <w:rPr>
          <w:sz w:val="26"/>
          <w:szCs w:val="26"/>
        </w:rPr>
      </w:pPr>
      <w:bookmarkStart w:id="0" w:name="_Hlk63686340"/>
      <w:r w:rsidRPr="00B45FD3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9179B" w:rsidRPr="00B45FD3" w:rsidRDefault="00942851" w:rsidP="00B45FD3">
      <w:pPr>
        <w:jc w:val="center"/>
        <w:rPr>
          <w:sz w:val="26"/>
          <w:szCs w:val="26"/>
        </w:rPr>
      </w:pPr>
      <w:r w:rsidRPr="00B45FD3">
        <w:rPr>
          <w:sz w:val="26"/>
          <w:szCs w:val="26"/>
        </w:rPr>
        <w:t xml:space="preserve">от </w:t>
      </w:r>
      <w:r w:rsidR="003F5D7A" w:rsidRPr="00B45FD3">
        <w:rPr>
          <w:sz w:val="26"/>
          <w:szCs w:val="26"/>
        </w:rPr>
        <w:t>03.10.2023</w:t>
      </w:r>
      <w:r w:rsidRPr="00B45FD3">
        <w:rPr>
          <w:sz w:val="26"/>
          <w:szCs w:val="26"/>
        </w:rPr>
        <w:t xml:space="preserve"> </w:t>
      </w:r>
      <w:r w:rsidR="00F9640F" w:rsidRPr="00B45FD3">
        <w:rPr>
          <w:sz w:val="26"/>
          <w:szCs w:val="26"/>
        </w:rPr>
        <w:t>года</w:t>
      </w:r>
      <w:r w:rsidR="00826838" w:rsidRPr="00B45FD3">
        <w:rPr>
          <w:sz w:val="26"/>
          <w:szCs w:val="26"/>
        </w:rPr>
        <w:t xml:space="preserve"> </w:t>
      </w:r>
      <w:r w:rsidRPr="00B45FD3">
        <w:rPr>
          <w:sz w:val="26"/>
          <w:szCs w:val="26"/>
        </w:rPr>
        <w:t xml:space="preserve">№ </w:t>
      </w:r>
      <w:r w:rsidR="003F5D7A" w:rsidRPr="00B45FD3">
        <w:rPr>
          <w:sz w:val="26"/>
          <w:szCs w:val="26"/>
        </w:rPr>
        <w:t>217</w:t>
      </w:r>
      <w:r w:rsidRPr="00B45FD3">
        <w:rPr>
          <w:sz w:val="26"/>
          <w:szCs w:val="26"/>
        </w:rPr>
        <w:t xml:space="preserve"> «</w:t>
      </w:r>
      <w:r w:rsidR="0029179B" w:rsidRPr="00B45FD3">
        <w:rPr>
          <w:sz w:val="26"/>
          <w:szCs w:val="26"/>
        </w:rPr>
        <w:t>Об утверждении муниципальной программы «Развитие малого и среднего предпринимательст</w:t>
      </w:r>
      <w:r w:rsidR="004E5428" w:rsidRPr="00B45FD3">
        <w:rPr>
          <w:sz w:val="26"/>
          <w:szCs w:val="26"/>
        </w:rPr>
        <w:t xml:space="preserve">ва в </w:t>
      </w:r>
      <w:r w:rsidR="00A4432D" w:rsidRPr="00B45FD3">
        <w:rPr>
          <w:sz w:val="26"/>
          <w:szCs w:val="26"/>
        </w:rPr>
        <w:t>Первомайском районе на 202</w:t>
      </w:r>
      <w:r w:rsidR="003F5D7A" w:rsidRPr="00B45FD3">
        <w:rPr>
          <w:sz w:val="26"/>
          <w:szCs w:val="26"/>
        </w:rPr>
        <w:t>4-2026</w:t>
      </w:r>
      <w:r w:rsidR="0029179B" w:rsidRPr="00B45FD3">
        <w:rPr>
          <w:sz w:val="26"/>
          <w:szCs w:val="26"/>
        </w:rPr>
        <w:t xml:space="preserve"> годы»</w:t>
      </w:r>
      <w:bookmarkEnd w:id="0"/>
    </w:p>
    <w:p w:rsidR="00F9640F" w:rsidRDefault="00F9640F" w:rsidP="00B45FD3">
      <w:pPr>
        <w:rPr>
          <w:sz w:val="26"/>
          <w:szCs w:val="26"/>
        </w:rPr>
      </w:pPr>
    </w:p>
    <w:p w:rsidR="0056680B" w:rsidRDefault="0056680B" w:rsidP="00B45FD3">
      <w:pPr>
        <w:rPr>
          <w:sz w:val="26"/>
          <w:szCs w:val="26"/>
        </w:rPr>
      </w:pPr>
    </w:p>
    <w:p w:rsidR="0056680B" w:rsidRPr="00B45FD3" w:rsidRDefault="0056680B" w:rsidP="00B45FD3">
      <w:pPr>
        <w:rPr>
          <w:sz w:val="26"/>
          <w:szCs w:val="26"/>
        </w:rPr>
      </w:pPr>
    </w:p>
    <w:p w:rsidR="007B0526" w:rsidRPr="00B45FD3" w:rsidRDefault="007B0526" w:rsidP="00B45FD3">
      <w:pPr>
        <w:ind w:firstLine="708"/>
        <w:jc w:val="both"/>
        <w:rPr>
          <w:b/>
          <w:sz w:val="26"/>
          <w:szCs w:val="26"/>
        </w:rPr>
      </w:pPr>
      <w:r w:rsidRPr="00B45FD3">
        <w:rPr>
          <w:sz w:val="26"/>
          <w:szCs w:val="26"/>
        </w:rPr>
        <w:t xml:space="preserve">В целях </w:t>
      </w:r>
      <w:r w:rsidR="00CA08DC">
        <w:rPr>
          <w:sz w:val="26"/>
          <w:szCs w:val="26"/>
        </w:rPr>
        <w:t xml:space="preserve">приведения в соответствие с решением Думы Первомайского района № </w:t>
      </w:r>
      <w:r w:rsidR="002826B8">
        <w:rPr>
          <w:sz w:val="26"/>
          <w:szCs w:val="26"/>
        </w:rPr>
        <w:t>482</w:t>
      </w:r>
      <w:r w:rsidR="00CA08DC">
        <w:rPr>
          <w:sz w:val="26"/>
          <w:szCs w:val="26"/>
        </w:rPr>
        <w:t xml:space="preserve"> от </w:t>
      </w:r>
      <w:r w:rsidR="002826B8">
        <w:rPr>
          <w:sz w:val="26"/>
          <w:szCs w:val="26"/>
        </w:rPr>
        <w:t>26.12.</w:t>
      </w:r>
      <w:r w:rsidR="00CA08DC">
        <w:rPr>
          <w:sz w:val="26"/>
          <w:szCs w:val="26"/>
        </w:rPr>
        <w:t>2024 г. «О внесении изменений в решение Думы Первомайского района от 28.12.2023 № 384 «О бюджете муниципального образования «Первомайский район» на 2024 год и плановый период 2025-2026 годов»</w:t>
      </w:r>
    </w:p>
    <w:p w:rsidR="00996A48" w:rsidRPr="00B45FD3" w:rsidRDefault="00996A48" w:rsidP="00B45FD3">
      <w:pPr>
        <w:ind w:firstLine="709"/>
        <w:jc w:val="both"/>
        <w:rPr>
          <w:sz w:val="26"/>
          <w:szCs w:val="26"/>
        </w:rPr>
      </w:pPr>
      <w:r w:rsidRPr="00B45FD3">
        <w:rPr>
          <w:sz w:val="26"/>
          <w:szCs w:val="26"/>
        </w:rPr>
        <w:t>ПОСТАНОВЛЯЮ:</w:t>
      </w:r>
    </w:p>
    <w:p w:rsidR="00CA08DC" w:rsidRPr="001C0774" w:rsidRDefault="00CA08DC" w:rsidP="00CA08DC">
      <w:pPr>
        <w:ind w:firstLine="709"/>
        <w:jc w:val="both"/>
        <w:rPr>
          <w:sz w:val="26"/>
          <w:szCs w:val="26"/>
        </w:rPr>
      </w:pPr>
      <w:r w:rsidRPr="00F9640F">
        <w:rPr>
          <w:sz w:val="26"/>
          <w:szCs w:val="26"/>
        </w:rPr>
        <w:t xml:space="preserve">1. Внести изменения в приложение к постановлению Администрации Первомайского района от 03.10.2023 года № 217 «Об утверждении муниципальной программы «Развитие малого и среднего предпринимательства в Первомайском районе на 2024 - </w:t>
      </w:r>
      <w:r w:rsidRPr="001C0774">
        <w:rPr>
          <w:sz w:val="26"/>
          <w:szCs w:val="26"/>
        </w:rPr>
        <w:t>2026 годы», а именно:</w:t>
      </w:r>
    </w:p>
    <w:p w:rsidR="00CA08DC" w:rsidRPr="001C0774" w:rsidRDefault="00CA08DC" w:rsidP="00CA08DC">
      <w:pPr>
        <w:ind w:firstLine="709"/>
        <w:jc w:val="both"/>
        <w:rPr>
          <w:sz w:val="26"/>
          <w:szCs w:val="26"/>
        </w:rPr>
      </w:pPr>
      <w:r w:rsidRPr="001C0774">
        <w:rPr>
          <w:sz w:val="26"/>
          <w:szCs w:val="26"/>
        </w:rPr>
        <w:t>1) паспорт муниципальной программы «Развитие малого и среднего предпринимательства в Первомайском районе на 2024-2026 годы» изложить в новой редакции, согласно приложению № 1 к настоящему постановлению;</w:t>
      </w:r>
    </w:p>
    <w:p w:rsidR="001C0774" w:rsidRPr="001C0774" w:rsidRDefault="00CA08DC" w:rsidP="00CA08DC">
      <w:pPr>
        <w:ind w:firstLine="709"/>
        <w:jc w:val="both"/>
        <w:rPr>
          <w:sz w:val="26"/>
          <w:szCs w:val="26"/>
        </w:rPr>
      </w:pPr>
      <w:r w:rsidRPr="001C0774">
        <w:rPr>
          <w:sz w:val="26"/>
          <w:szCs w:val="26"/>
        </w:rPr>
        <w:t xml:space="preserve">2) </w:t>
      </w:r>
      <w:r w:rsidR="001C0774" w:rsidRPr="001C0774">
        <w:rPr>
          <w:sz w:val="26"/>
          <w:szCs w:val="26"/>
        </w:rPr>
        <w:t>раздел 2 «Основные цели и задачи муниципальной программы с указанием сроков и этапов ее реализации, а также целевых показателей» изложить в новой редакции согласно приложению № 2 к настоящему постановлению;</w:t>
      </w:r>
    </w:p>
    <w:p w:rsidR="00CA08DC" w:rsidRPr="001C0774" w:rsidRDefault="001C0774" w:rsidP="00CA08DC">
      <w:pPr>
        <w:ind w:firstLine="709"/>
        <w:jc w:val="both"/>
        <w:rPr>
          <w:sz w:val="26"/>
          <w:szCs w:val="26"/>
        </w:rPr>
      </w:pPr>
      <w:r w:rsidRPr="001C0774">
        <w:rPr>
          <w:sz w:val="26"/>
          <w:szCs w:val="26"/>
        </w:rPr>
        <w:t xml:space="preserve">3) </w:t>
      </w:r>
      <w:r w:rsidR="00CA08DC" w:rsidRPr="001C0774">
        <w:rPr>
          <w:sz w:val="26"/>
          <w:szCs w:val="26"/>
        </w:rPr>
        <w:t xml:space="preserve">раздел 4 «Обоснование ресурсного обеспечения муниципальной программы» изложить в новой </w:t>
      </w:r>
      <w:r w:rsidRPr="001C0774">
        <w:rPr>
          <w:sz w:val="26"/>
          <w:szCs w:val="26"/>
        </w:rPr>
        <w:t>редакции согласно приложению № 3</w:t>
      </w:r>
      <w:r w:rsidR="00CA08DC" w:rsidRPr="001C0774">
        <w:rPr>
          <w:sz w:val="26"/>
          <w:szCs w:val="26"/>
        </w:rPr>
        <w:t xml:space="preserve"> к настоящему постановлению;</w:t>
      </w:r>
    </w:p>
    <w:p w:rsidR="00CA08DC" w:rsidRPr="001C0774" w:rsidRDefault="001C0774" w:rsidP="00CA08DC">
      <w:pPr>
        <w:ind w:firstLine="709"/>
        <w:jc w:val="both"/>
        <w:rPr>
          <w:sz w:val="26"/>
          <w:szCs w:val="26"/>
        </w:rPr>
      </w:pPr>
      <w:r w:rsidRPr="001C0774">
        <w:rPr>
          <w:sz w:val="26"/>
          <w:szCs w:val="26"/>
        </w:rPr>
        <w:t>4</w:t>
      </w:r>
      <w:r w:rsidR="00CA08DC" w:rsidRPr="001C0774">
        <w:rPr>
          <w:sz w:val="26"/>
          <w:szCs w:val="26"/>
        </w:rPr>
        <w:t xml:space="preserve">) приложение № 1 к муниципальной программе «Развитие малого и среднего предпринимательства в Первомайском районе на 2024-2026 годы» изложить в новой редакции, согласно приложению № </w:t>
      </w:r>
      <w:r w:rsidRPr="001C0774">
        <w:rPr>
          <w:sz w:val="26"/>
          <w:szCs w:val="26"/>
        </w:rPr>
        <w:t>4</w:t>
      </w:r>
      <w:r w:rsidR="00CA08DC" w:rsidRPr="001C0774">
        <w:rPr>
          <w:sz w:val="26"/>
          <w:szCs w:val="26"/>
        </w:rPr>
        <w:t xml:space="preserve"> к настоящему постановлению.</w:t>
      </w:r>
    </w:p>
    <w:p w:rsidR="00CA08DC" w:rsidRPr="00F9640F" w:rsidRDefault="00CA08DC" w:rsidP="00CA08DC">
      <w:pPr>
        <w:ind w:firstLine="709"/>
        <w:jc w:val="both"/>
        <w:rPr>
          <w:sz w:val="26"/>
          <w:szCs w:val="26"/>
        </w:rPr>
      </w:pPr>
      <w:r w:rsidRPr="001C0774">
        <w:rPr>
          <w:sz w:val="26"/>
          <w:szCs w:val="26"/>
        </w:rPr>
        <w:t>2. Настоящее постановление опубликовать в газете «Заветы Ильича» и разместить на официальном сайте</w:t>
      </w:r>
      <w:r w:rsidRPr="00F9640F">
        <w:rPr>
          <w:sz w:val="26"/>
          <w:szCs w:val="26"/>
        </w:rPr>
        <w:t xml:space="preserve"> Администрации Первомайского района (http://pmr.tomsk.ru/).</w:t>
      </w:r>
    </w:p>
    <w:p w:rsidR="00CA08DC" w:rsidRPr="00F9640F" w:rsidRDefault="00CA08DC" w:rsidP="00CA08DC">
      <w:pPr>
        <w:ind w:firstLine="709"/>
        <w:jc w:val="both"/>
        <w:rPr>
          <w:sz w:val="26"/>
          <w:szCs w:val="26"/>
        </w:rPr>
      </w:pPr>
      <w:r w:rsidRPr="00F9640F">
        <w:rPr>
          <w:sz w:val="26"/>
          <w:szCs w:val="26"/>
        </w:rPr>
        <w:t>3. Настоящее постановление вступает в силу с</w:t>
      </w:r>
      <w:r w:rsidR="002826B8">
        <w:rPr>
          <w:sz w:val="26"/>
          <w:szCs w:val="26"/>
        </w:rPr>
        <w:t xml:space="preserve"> даты его опубликования.</w:t>
      </w: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  <w:rPr>
          <w:sz w:val="26"/>
          <w:szCs w:val="26"/>
        </w:rPr>
      </w:pPr>
      <w:r w:rsidRPr="00F9640F">
        <w:rPr>
          <w:sz w:val="26"/>
          <w:szCs w:val="26"/>
        </w:rPr>
        <w:t xml:space="preserve">Глава Первомайского района                                                         </w:t>
      </w:r>
      <w:r w:rsidR="00C57A7A">
        <w:rPr>
          <w:sz w:val="26"/>
          <w:szCs w:val="26"/>
        </w:rPr>
        <w:t xml:space="preserve">         </w:t>
      </w:r>
      <w:r w:rsidRPr="00F9640F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Pr="00F9640F">
        <w:rPr>
          <w:sz w:val="26"/>
          <w:szCs w:val="26"/>
        </w:rPr>
        <w:t>И.И. Сиберт</w:t>
      </w: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</w:pPr>
      <w:r w:rsidRPr="00F9640F">
        <w:t>Андросова А.В.</w:t>
      </w:r>
    </w:p>
    <w:p w:rsidR="00CA08DC" w:rsidRDefault="00CA08DC" w:rsidP="00CA08DC">
      <w:pPr>
        <w:jc w:val="both"/>
      </w:pPr>
      <w:r w:rsidRPr="00F9640F">
        <w:t>8 (38-245) 2-17-47</w:t>
      </w:r>
    </w:p>
    <w:p w:rsidR="00CA08DC" w:rsidRDefault="00CA08DC" w:rsidP="00CA08DC">
      <w:pPr>
        <w:overflowPunct/>
        <w:autoSpaceDE/>
        <w:autoSpaceDN/>
        <w:adjustRightInd/>
      </w:pPr>
      <w:r>
        <w:br w:type="page"/>
      </w: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2C7348" w:rsidRDefault="002C7348" w:rsidP="00CA08DC">
      <w:pPr>
        <w:jc w:val="both"/>
      </w:pPr>
    </w:p>
    <w:p w:rsidR="002C7348" w:rsidRDefault="002C7348" w:rsidP="00CA08DC">
      <w:pPr>
        <w:jc w:val="both"/>
      </w:pPr>
    </w:p>
    <w:p w:rsidR="002C7348" w:rsidRDefault="002C7348" w:rsidP="00CA08DC">
      <w:pPr>
        <w:jc w:val="both"/>
      </w:pPr>
    </w:p>
    <w:p w:rsidR="00CA08DC" w:rsidRDefault="00CA08DC" w:rsidP="00CA08DC">
      <w:pPr>
        <w:jc w:val="both"/>
      </w:pPr>
      <w:r>
        <w:t>РАССЫЛКА:</w:t>
      </w:r>
    </w:p>
    <w:p w:rsidR="00CA08DC" w:rsidRDefault="00CA08DC" w:rsidP="00CA08DC">
      <w:pPr>
        <w:jc w:val="both"/>
      </w:pPr>
      <w:r>
        <w:t>1 – дело</w:t>
      </w:r>
    </w:p>
    <w:p w:rsidR="00CA08DC" w:rsidRDefault="00CA08DC" w:rsidP="00CA08DC">
      <w:pPr>
        <w:jc w:val="both"/>
      </w:pPr>
      <w:r>
        <w:t>1 – экономисты</w:t>
      </w:r>
    </w:p>
    <w:p w:rsidR="00CA08DC" w:rsidRPr="00F9640F" w:rsidRDefault="00CA08DC" w:rsidP="00CA08DC">
      <w:pPr>
        <w:jc w:val="both"/>
        <w:rPr>
          <w:sz w:val="26"/>
          <w:szCs w:val="26"/>
        </w:rPr>
      </w:pPr>
      <w:r>
        <w:t>1 - бухгалтерия</w:t>
      </w:r>
      <w:r w:rsidRPr="00F9640F">
        <w:rPr>
          <w:sz w:val="26"/>
          <w:szCs w:val="26"/>
        </w:rPr>
        <w:br w:type="page"/>
      </w:r>
    </w:p>
    <w:p w:rsidR="00CA08DC" w:rsidRPr="0056680B" w:rsidRDefault="00CA08DC" w:rsidP="00CA08DC">
      <w:pPr>
        <w:overflowPunct/>
        <w:autoSpaceDE/>
        <w:autoSpaceDN/>
        <w:adjustRightInd/>
        <w:jc w:val="right"/>
      </w:pPr>
      <w:r w:rsidRPr="0056680B">
        <w:lastRenderedPageBreak/>
        <w:t xml:space="preserve">Приложение № 1 </w:t>
      </w:r>
    </w:p>
    <w:p w:rsidR="00CA08DC" w:rsidRPr="0056680B" w:rsidRDefault="00CA08DC" w:rsidP="00CA08DC">
      <w:pPr>
        <w:overflowPunct/>
        <w:autoSpaceDE/>
        <w:autoSpaceDN/>
        <w:adjustRightInd/>
        <w:jc w:val="right"/>
      </w:pPr>
      <w:r w:rsidRPr="0056680B">
        <w:t>к постановлению</w:t>
      </w:r>
    </w:p>
    <w:p w:rsidR="00CA08DC" w:rsidRPr="0056680B" w:rsidRDefault="00CA08DC" w:rsidP="00CA08DC">
      <w:pPr>
        <w:overflowPunct/>
        <w:autoSpaceDE/>
        <w:autoSpaceDN/>
        <w:adjustRightInd/>
        <w:jc w:val="right"/>
      </w:pPr>
      <w:r w:rsidRPr="0056680B">
        <w:t xml:space="preserve">Администрации Первомайского района </w:t>
      </w:r>
    </w:p>
    <w:p w:rsidR="00CA08DC" w:rsidRPr="0056680B" w:rsidRDefault="0056680B" w:rsidP="00CA08DC">
      <w:pPr>
        <w:overflowPunct/>
        <w:autoSpaceDE/>
        <w:autoSpaceDN/>
        <w:adjustRightInd/>
        <w:jc w:val="right"/>
      </w:pPr>
      <w:r>
        <w:t>от 31.03.2025 № 67</w:t>
      </w:r>
    </w:p>
    <w:p w:rsidR="00CA08DC" w:rsidRPr="00F9640F" w:rsidRDefault="00CA08DC" w:rsidP="00CA08DC">
      <w:pPr>
        <w:overflowPunct/>
        <w:autoSpaceDE/>
        <w:autoSpaceDN/>
        <w:adjustRightInd/>
        <w:jc w:val="right"/>
        <w:rPr>
          <w:sz w:val="26"/>
          <w:szCs w:val="26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3020"/>
        <w:gridCol w:w="2260"/>
        <w:gridCol w:w="1261"/>
        <w:gridCol w:w="1261"/>
        <w:gridCol w:w="1044"/>
        <w:gridCol w:w="939"/>
      </w:tblGrid>
      <w:tr w:rsidR="00CA08DC" w:rsidRPr="000E153E" w:rsidTr="000E153E">
        <w:trPr>
          <w:trHeight w:val="73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8DC" w:rsidRPr="000E153E" w:rsidRDefault="00CA08DC" w:rsidP="00CA08DC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0E153E">
              <w:rPr>
                <w:sz w:val="26"/>
                <w:szCs w:val="26"/>
              </w:rPr>
              <w:t xml:space="preserve">ПАСПОРТ </w:t>
            </w:r>
          </w:p>
          <w:p w:rsidR="00CA08DC" w:rsidRPr="000E153E" w:rsidRDefault="00CA08DC" w:rsidP="00CA08D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6"/>
                <w:szCs w:val="26"/>
              </w:rPr>
              <w:t>муниципальной программы «Развитие малого и среднего предпринимательства в Первомайском районе на 2024-2026 годы»</w:t>
            </w:r>
          </w:p>
        </w:tc>
      </w:tr>
      <w:tr w:rsidR="000E153E" w:rsidRPr="000E153E" w:rsidTr="000E153E">
        <w:trPr>
          <w:trHeight w:val="52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Наименование муниципальной программы (Далее – МП)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«Развитие малого и среднего предпринимательства в Первомайском районе на 2024-2026 годы»</w:t>
            </w:r>
          </w:p>
        </w:tc>
      </w:tr>
      <w:tr w:rsidR="000E153E" w:rsidRPr="000E153E" w:rsidTr="000E153E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Координатор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Отдел экономического развития Администрации Первомайского района</w:t>
            </w:r>
          </w:p>
        </w:tc>
      </w:tr>
      <w:tr w:rsidR="000E153E" w:rsidRPr="000E153E" w:rsidTr="000E153E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Заказчик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Администрация Первомайского района</w:t>
            </w:r>
          </w:p>
        </w:tc>
      </w:tr>
      <w:tr w:rsidR="000E153E" w:rsidRPr="000E153E" w:rsidTr="000E153E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Соисполнители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0E153E" w:rsidRPr="000E153E" w:rsidTr="000E153E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2.  Некоммерческое Партнерство «Первомайский Бизнес-центр»</w:t>
            </w:r>
          </w:p>
        </w:tc>
      </w:tr>
      <w:tr w:rsidR="000E153E" w:rsidRPr="000E153E" w:rsidTr="000E153E">
        <w:trPr>
          <w:trHeight w:val="7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0E153E" w:rsidRPr="000E153E" w:rsidTr="000E153E">
        <w:trPr>
          <w:trHeight w:val="7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Цель программы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0E153E" w:rsidRPr="000E153E" w:rsidTr="000E153E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0E153E" w:rsidRPr="000E153E" w:rsidTr="000E153E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1. Число СМП в расчете на 10 тыс. населения,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245</w:t>
            </w:r>
          </w:p>
        </w:tc>
      </w:tr>
      <w:tr w:rsidR="000E153E" w:rsidRPr="000E153E" w:rsidTr="000E153E">
        <w:trPr>
          <w:trHeight w:val="109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45</w:t>
            </w:r>
          </w:p>
        </w:tc>
      </w:tr>
      <w:tr w:rsidR="000E153E" w:rsidRPr="000E153E" w:rsidTr="000E153E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Задачи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Задача 1. Развитие объектов инфраструктуры</w:t>
            </w:r>
          </w:p>
        </w:tc>
      </w:tr>
      <w:tr w:rsidR="000E153E" w:rsidRPr="000E153E" w:rsidTr="000E153E">
        <w:trPr>
          <w:trHeight w:val="27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Задача 2. Поддержка малого и среднего предпринимательства</w:t>
            </w:r>
          </w:p>
        </w:tc>
      </w:tr>
      <w:tr w:rsidR="000E153E" w:rsidRPr="000E153E" w:rsidTr="000E153E">
        <w:trPr>
          <w:trHeight w:val="255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2525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0E153E" w:rsidRPr="000E153E" w:rsidTr="000E153E">
        <w:trPr>
          <w:trHeight w:val="25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Задача 1. Развитие объектов инфраструктуры</w:t>
            </w:r>
          </w:p>
        </w:tc>
      </w:tr>
      <w:tr w:rsidR="000E153E" w:rsidRPr="000E153E" w:rsidTr="000E153E">
        <w:trPr>
          <w:trHeight w:val="181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1.   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130</w:t>
            </w:r>
          </w:p>
        </w:tc>
      </w:tr>
      <w:tr w:rsidR="000E153E" w:rsidRPr="000E153E" w:rsidTr="000E153E">
        <w:trPr>
          <w:trHeight w:val="25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Задача 2. .Поддержка малого и среднего предпринимательства</w:t>
            </w:r>
          </w:p>
        </w:tc>
      </w:tr>
      <w:tr w:rsidR="000E153E" w:rsidRPr="000E153E" w:rsidTr="000E153E">
        <w:trPr>
          <w:trHeight w:val="85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3.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</w:t>
            </w:r>
          </w:p>
        </w:tc>
      </w:tr>
      <w:tr w:rsidR="000E153E" w:rsidRPr="000E153E" w:rsidTr="000E153E">
        <w:trPr>
          <w:trHeight w:val="46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4. Увеличение объемов добычи водных биоресурсов,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EC79B2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EC79B2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EC79B2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E153E" w:rsidRPr="000E153E" w:rsidTr="000E153E">
        <w:trPr>
          <w:trHeight w:val="72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 xml:space="preserve">5.Количество соглашений заключенных с организациями </w:t>
            </w:r>
            <w:r w:rsidRPr="000E153E">
              <w:rPr>
                <w:sz w:val="22"/>
                <w:szCs w:val="22"/>
              </w:rPr>
              <w:lastRenderedPageBreak/>
              <w:t>осуществляющими перевозку тел умерших,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</w:t>
            </w:r>
          </w:p>
        </w:tc>
      </w:tr>
      <w:tr w:rsidR="000E153E" w:rsidRPr="000E153E" w:rsidTr="000E153E">
        <w:trPr>
          <w:trHeight w:val="244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6. 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E153E" w:rsidRPr="000E153E" w:rsidTr="000E153E">
        <w:trPr>
          <w:trHeight w:val="103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7.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18</w:t>
            </w:r>
          </w:p>
        </w:tc>
      </w:tr>
      <w:tr w:rsidR="000E153E" w:rsidRPr="000E153E" w:rsidTr="000E153E">
        <w:trPr>
          <w:trHeight w:val="52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8. Количество участников мероприятий,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280</w:t>
            </w:r>
          </w:p>
        </w:tc>
      </w:tr>
      <w:tr w:rsidR="000E153E" w:rsidRPr="000E153E" w:rsidTr="000E153E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 xml:space="preserve">Срок реализации МП 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2024-2026 годы</w:t>
            </w:r>
          </w:p>
        </w:tc>
      </w:tr>
      <w:tr w:rsidR="000E153E" w:rsidRPr="000E153E" w:rsidTr="000E153E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Перечень подпрограмм МП (при наличии)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нет</w:t>
            </w:r>
          </w:p>
        </w:tc>
      </w:tr>
      <w:tr w:rsidR="000E153E" w:rsidRPr="000E153E" w:rsidTr="000E153E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0E153E" w:rsidRPr="000E153E" w:rsidTr="000E153E">
        <w:trPr>
          <w:trHeight w:val="51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</w:tr>
      <w:tr w:rsidR="000E153E" w:rsidRPr="000E153E" w:rsidTr="000E153E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1126,73807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1126,73807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</w:tr>
      <w:tr w:rsidR="000E153E" w:rsidRPr="000E153E" w:rsidTr="000E153E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1031,80000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1031,80000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</w:tr>
      <w:tr w:rsidR="000E153E" w:rsidRPr="000E153E" w:rsidTr="000E153E">
        <w:trPr>
          <w:trHeight w:val="58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</w:tr>
      <w:tr w:rsidR="000E153E" w:rsidRPr="000E153E" w:rsidTr="000E153E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Всего по источникам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2158,53807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2158,53807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</w:tr>
      <w:tr w:rsidR="000E153E" w:rsidRPr="000E153E" w:rsidTr="000E153E">
        <w:trPr>
          <w:trHeight w:val="510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Основные направления расходования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0E153E" w:rsidRPr="000E153E" w:rsidTr="000E153E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инвестиции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</w:tr>
      <w:tr w:rsidR="000E153E" w:rsidRPr="000E153E" w:rsidTr="000E153E">
        <w:trPr>
          <w:trHeight w:val="102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НИОКР - научно-исследовательские и опытно-конструкторские рабо-ты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</w:tr>
      <w:tr w:rsidR="000E153E" w:rsidRPr="000E153E" w:rsidTr="000E153E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прочие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</w:tr>
      <w:tr w:rsidR="000E153E" w:rsidRPr="000E153E" w:rsidTr="000E153E">
        <w:trPr>
          <w:trHeight w:val="177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Организация управления МП (подпрограммы МП)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:rsidR="00CA08DC" w:rsidRPr="00F9640F" w:rsidRDefault="00CA08DC" w:rsidP="00CA08DC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CA08DC" w:rsidRPr="00F9640F" w:rsidRDefault="00CA08DC" w:rsidP="00CA08DC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CA08DC" w:rsidRPr="00F9640F" w:rsidRDefault="00CA08DC" w:rsidP="00CA08DC">
      <w:pPr>
        <w:overflowPunct/>
        <w:autoSpaceDE/>
        <w:autoSpaceDN/>
        <w:adjustRightInd/>
        <w:rPr>
          <w:sz w:val="26"/>
          <w:szCs w:val="26"/>
        </w:rPr>
      </w:pPr>
      <w:r w:rsidRPr="00F9640F">
        <w:rPr>
          <w:sz w:val="26"/>
          <w:szCs w:val="26"/>
        </w:rPr>
        <w:br w:type="page"/>
      </w:r>
    </w:p>
    <w:p w:rsidR="00CA08DC" w:rsidRPr="0056680B" w:rsidRDefault="00CA08DC" w:rsidP="00CA08DC">
      <w:pPr>
        <w:overflowPunct/>
        <w:autoSpaceDE/>
        <w:autoSpaceDN/>
        <w:adjustRightInd/>
        <w:jc w:val="right"/>
      </w:pPr>
      <w:r w:rsidRPr="0056680B">
        <w:lastRenderedPageBreak/>
        <w:t xml:space="preserve">Приложение № 2 </w:t>
      </w:r>
    </w:p>
    <w:p w:rsidR="00CA08DC" w:rsidRPr="0056680B" w:rsidRDefault="00CA08DC" w:rsidP="00CA08DC">
      <w:pPr>
        <w:overflowPunct/>
        <w:autoSpaceDE/>
        <w:autoSpaceDN/>
        <w:adjustRightInd/>
        <w:jc w:val="right"/>
      </w:pPr>
      <w:r w:rsidRPr="0056680B">
        <w:t>к постановлению</w:t>
      </w:r>
    </w:p>
    <w:p w:rsidR="00CA08DC" w:rsidRPr="0056680B" w:rsidRDefault="00CA08DC" w:rsidP="00CA08DC">
      <w:pPr>
        <w:overflowPunct/>
        <w:autoSpaceDE/>
        <w:autoSpaceDN/>
        <w:adjustRightInd/>
        <w:jc w:val="right"/>
      </w:pPr>
      <w:r w:rsidRPr="0056680B">
        <w:t xml:space="preserve">Администрации Первомайского района </w:t>
      </w:r>
    </w:p>
    <w:p w:rsidR="001C0774" w:rsidRPr="0056680B" w:rsidRDefault="004A6C1B" w:rsidP="00CA08DC">
      <w:pPr>
        <w:overflowPunct/>
        <w:autoSpaceDE/>
        <w:autoSpaceDN/>
        <w:adjustRightInd/>
        <w:jc w:val="right"/>
      </w:pPr>
      <w:r>
        <w:t xml:space="preserve">от </w:t>
      </w:r>
      <w:r w:rsidR="0056680B">
        <w:t>31.03.2025 №67</w:t>
      </w:r>
    </w:p>
    <w:p w:rsidR="001C0774" w:rsidRPr="00B45FD3" w:rsidRDefault="001C0774" w:rsidP="001C0774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1C0774" w:rsidRPr="00B45FD3" w:rsidRDefault="001C0774" w:rsidP="001C0774">
      <w:pPr>
        <w:jc w:val="center"/>
        <w:rPr>
          <w:sz w:val="24"/>
          <w:szCs w:val="24"/>
        </w:rPr>
      </w:pPr>
      <w:r w:rsidRPr="00B45FD3">
        <w:rPr>
          <w:sz w:val="24"/>
          <w:szCs w:val="24"/>
        </w:rPr>
        <w:t>2. ОСНОВНЫЕ ЦЕЛИ И ЗАДАЧИ МУНИЦИПАЛЬНОЙ ПРОГРАММЫ С УКАЗАНИЕМ СРОКОВ И ЭТАПОВ ЕЕ РЕАЛИЗАЦИИ, А ТАКЖЕ ЦЕЛЕВЫХ ПОКАЗАТЕЛЕЙ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2548"/>
        <w:gridCol w:w="701"/>
        <w:gridCol w:w="580"/>
        <w:gridCol w:w="2548"/>
        <w:gridCol w:w="2487"/>
      </w:tblGrid>
      <w:tr w:rsidR="001C0774" w:rsidRPr="000E153E" w:rsidTr="001C0774">
        <w:trPr>
          <w:trHeight w:val="510"/>
        </w:trPr>
        <w:tc>
          <w:tcPr>
            <w:tcW w:w="490" w:type="dxa"/>
            <w:hideMark/>
          </w:tcPr>
          <w:p w:rsidR="001C0774" w:rsidRPr="000E153E" w:rsidRDefault="001C0774" w:rsidP="001C0774">
            <w:pPr>
              <w:jc w:val="center"/>
              <w:rPr>
                <w:bCs/>
                <w:sz w:val="22"/>
                <w:szCs w:val="22"/>
              </w:rPr>
            </w:pPr>
            <w:r w:rsidRPr="000E153E">
              <w:rPr>
                <w:bCs/>
                <w:sz w:val="22"/>
                <w:szCs w:val="22"/>
              </w:rPr>
              <w:t>№ пп</w:t>
            </w:r>
          </w:p>
        </w:tc>
        <w:tc>
          <w:tcPr>
            <w:tcW w:w="2630" w:type="dxa"/>
            <w:hideMark/>
          </w:tcPr>
          <w:p w:rsidR="001C0774" w:rsidRPr="000E153E" w:rsidRDefault="001C0774" w:rsidP="001C0774">
            <w:pPr>
              <w:jc w:val="center"/>
              <w:rPr>
                <w:bCs/>
                <w:sz w:val="22"/>
                <w:szCs w:val="22"/>
              </w:rPr>
            </w:pPr>
            <w:r w:rsidRPr="000E153E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11" w:type="dxa"/>
            <w:gridSpan w:val="2"/>
            <w:hideMark/>
          </w:tcPr>
          <w:p w:rsidR="001C0774" w:rsidRPr="000E153E" w:rsidRDefault="001C0774" w:rsidP="001C0774">
            <w:pPr>
              <w:jc w:val="center"/>
              <w:rPr>
                <w:bCs/>
                <w:sz w:val="22"/>
                <w:szCs w:val="22"/>
              </w:rPr>
            </w:pPr>
            <w:r w:rsidRPr="000E153E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2630" w:type="dxa"/>
            <w:hideMark/>
          </w:tcPr>
          <w:p w:rsidR="001C0774" w:rsidRPr="000E153E" w:rsidRDefault="001C0774" w:rsidP="001C0774">
            <w:pPr>
              <w:jc w:val="center"/>
              <w:rPr>
                <w:bCs/>
                <w:sz w:val="22"/>
                <w:szCs w:val="22"/>
              </w:rPr>
            </w:pPr>
            <w:r w:rsidRPr="000E153E">
              <w:rPr>
                <w:bCs/>
                <w:sz w:val="22"/>
                <w:szCs w:val="22"/>
              </w:rPr>
              <w:t>Методика расчета</w:t>
            </w:r>
          </w:p>
        </w:tc>
        <w:tc>
          <w:tcPr>
            <w:tcW w:w="2567" w:type="dxa"/>
            <w:hideMark/>
          </w:tcPr>
          <w:p w:rsidR="001C0774" w:rsidRPr="000E153E" w:rsidRDefault="001C0774" w:rsidP="001C0774">
            <w:pPr>
              <w:jc w:val="center"/>
              <w:rPr>
                <w:bCs/>
                <w:sz w:val="22"/>
                <w:szCs w:val="22"/>
              </w:rPr>
            </w:pPr>
            <w:r w:rsidRPr="000E153E">
              <w:rPr>
                <w:bCs/>
                <w:sz w:val="22"/>
                <w:szCs w:val="22"/>
              </w:rPr>
              <w:t>Метод сбора</w:t>
            </w:r>
          </w:p>
        </w:tc>
      </w:tr>
      <w:tr w:rsidR="001C0774" w:rsidRPr="000E153E" w:rsidTr="001C0774">
        <w:trPr>
          <w:trHeight w:val="255"/>
        </w:trPr>
        <w:tc>
          <w:tcPr>
            <w:tcW w:w="490" w:type="dxa"/>
            <w:hideMark/>
          </w:tcPr>
          <w:p w:rsidR="001C0774" w:rsidRPr="000E153E" w:rsidRDefault="001C0774" w:rsidP="001C0774">
            <w:pPr>
              <w:jc w:val="center"/>
              <w:rPr>
                <w:bCs/>
                <w:sz w:val="22"/>
                <w:szCs w:val="22"/>
              </w:rPr>
            </w:pPr>
            <w:r w:rsidRPr="000E15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30" w:type="dxa"/>
            <w:hideMark/>
          </w:tcPr>
          <w:p w:rsidR="001C0774" w:rsidRPr="000E153E" w:rsidRDefault="001C0774" w:rsidP="001C0774">
            <w:pPr>
              <w:jc w:val="center"/>
              <w:rPr>
                <w:bCs/>
                <w:sz w:val="22"/>
                <w:szCs w:val="22"/>
              </w:rPr>
            </w:pPr>
            <w:r w:rsidRPr="000E153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1" w:type="dxa"/>
            <w:gridSpan w:val="2"/>
            <w:hideMark/>
          </w:tcPr>
          <w:p w:rsidR="001C0774" w:rsidRPr="000E153E" w:rsidRDefault="001C0774" w:rsidP="001C0774">
            <w:pPr>
              <w:jc w:val="center"/>
              <w:rPr>
                <w:bCs/>
                <w:sz w:val="22"/>
                <w:szCs w:val="22"/>
              </w:rPr>
            </w:pPr>
            <w:r w:rsidRPr="000E153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30" w:type="dxa"/>
            <w:hideMark/>
          </w:tcPr>
          <w:p w:rsidR="001C0774" w:rsidRPr="000E153E" w:rsidRDefault="001C0774" w:rsidP="001C0774">
            <w:pPr>
              <w:jc w:val="center"/>
              <w:rPr>
                <w:bCs/>
                <w:sz w:val="22"/>
                <w:szCs w:val="22"/>
              </w:rPr>
            </w:pPr>
            <w:r w:rsidRPr="000E153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7" w:type="dxa"/>
            <w:hideMark/>
          </w:tcPr>
          <w:p w:rsidR="001C0774" w:rsidRPr="000E153E" w:rsidRDefault="001C0774" w:rsidP="001C0774">
            <w:pPr>
              <w:jc w:val="center"/>
              <w:rPr>
                <w:bCs/>
                <w:sz w:val="22"/>
                <w:szCs w:val="22"/>
              </w:rPr>
            </w:pPr>
            <w:r w:rsidRPr="000E153E">
              <w:rPr>
                <w:bCs/>
                <w:sz w:val="22"/>
                <w:szCs w:val="22"/>
              </w:rPr>
              <w:t>5</w:t>
            </w:r>
          </w:p>
        </w:tc>
      </w:tr>
      <w:tr w:rsidR="001C0774" w:rsidRPr="000E153E" w:rsidTr="001C0774">
        <w:trPr>
          <w:trHeight w:val="675"/>
        </w:trPr>
        <w:tc>
          <w:tcPr>
            <w:tcW w:w="9628" w:type="dxa"/>
            <w:gridSpan w:val="6"/>
            <w:hideMark/>
          </w:tcPr>
          <w:p w:rsidR="001C0774" w:rsidRPr="000E153E" w:rsidRDefault="001C0774" w:rsidP="001C0774">
            <w:pPr>
              <w:jc w:val="center"/>
              <w:rPr>
                <w:bCs/>
                <w:sz w:val="22"/>
                <w:szCs w:val="22"/>
              </w:rPr>
            </w:pPr>
            <w:r w:rsidRPr="000E153E">
              <w:rPr>
                <w:bCs/>
                <w:sz w:val="22"/>
                <w:szCs w:val="22"/>
              </w:rPr>
              <w:t>Целью Программы является – стимулирование предпринимательской активности населения для развития сферы малого и среднего предпринимательства – важного источника доходов населения.</w:t>
            </w:r>
          </w:p>
        </w:tc>
      </w:tr>
      <w:tr w:rsidR="001C0774" w:rsidRPr="000E153E" w:rsidTr="001C0774">
        <w:trPr>
          <w:trHeight w:val="285"/>
        </w:trPr>
        <w:tc>
          <w:tcPr>
            <w:tcW w:w="490" w:type="dxa"/>
            <w:vMerge w:val="restart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</w:t>
            </w:r>
          </w:p>
        </w:tc>
        <w:tc>
          <w:tcPr>
            <w:tcW w:w="2630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Число СМП в расчете на 10 тыс. населения, ед.</w:t>
            </w: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2024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238</w:t>
            </w:r>
          </w:p>
        </w:tc>
        <w:tc>
          <w:tcPr>
            <w:tcW w:w="2630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Отношение количества СМП на 1 тыс. чел. населения Первомайского района</w:t>
            </w:r>
          </w:p>
        </w:tc>
        <w:tc>
          <w:tcPr>
            <w:tcW w:w="2567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Статистическая отчетность, данные ФНС</w:t>
            </w:r>
          </w:p>
        </w:tc>
      </w:tr>
      <w:tr w:rsidR="001C0774" w:rsidRPr="000E153E" w:rsidTr="001C0774">
        <w:trPr>
          <w:trHeight w:val="392"/>
        </w:trPr>
        <w:tc>
          <w:tcPr>
            <w:tcW w:w="490" w:type="dxa"/>
            <w:vMerge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240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144"/>
        </w:trPr>
        <w:tc>
          <w:tcPr>
            <w:tcW w:w="490" w:type="dxa"/>
            <w:vMerge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245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525"/>
        </w:trPr>
        <w:tc>
          <w:tcPr>
            <w:tcW w:w="490" w:type="dxa"/>
            <w:vMerge w:val="restart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</w:t>
            </w:r>
          </w:p>
        </w:tc>
        <w:tc>
          <w:tcPr>
            <w:tcW w:w="2630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Доля занятых у СМП (включая ИП) от общей численности занятого населения, %</w:t>
            </w: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2024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44</w:t>
            </w:r>
          </w:p>
        </w:tc>
        <w:tc>
          <w:tcPr>
            <w:tcW w:w="2630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Отношение показателя «Средняя численность работников по малым и средним предприятиям» к показателю «Численность занятых по Первомайскому району»</w:t>
            </w:r>
          </w:p>
        </w:tc>
        <w:tc>
          <w:tcPr>
            <w:tcW w:w="2567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Статистическая отчетность, данные ФНС, мониторинг социально-экономического развития Первомайского района за год</w:t>
            </w:r>
          </w:p>
        </w:tc>
      </w:tr>
      <w:tr w:rsidR="001C0774" w:rsidRPr="000E153E" w:rsidTr="001C0774">
        <w:trPr>
          <w:trHeight w:val="525"/>
        </w:trPr>
        <w:tc>
          <w:tcPr>
            <w:tcW w:w="49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45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110"/>
        </w:trPr>
        <w:tc>
          <w:tcPr>
            <w:tcW w:w="49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45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270"/>
        </w:trPr>
        <w:tc>
          <w:tcPr>
            <w:tcW w:w="9628" w:type="dxa"/>
            <w:gridSpan w:val="6"/>
            <w:hideMark/>
          </w:tcPr>
          <w:p w:rsidR="001C0774" w:rsidRPr="000E153E" w:rsidRDefault="001C0774" w:rsidP="001C0774">
            <w:pPr>
              <w:jc w:val="center"/>
              <w:rPr>
                <w:bCs/>
                <w:sz w:val="22"/>
                <w:szCs w:val="22"/>
              </w:rPr>
            </w:pPr>
            <w:r w:rsidRPr="000E153E">
              <w:rPr>
                <w:bCs/>
                <w:sz w:val="22"/>
                <w:szCs w:val="22"/>
              </w:rPr>
              <w:t>Задачами муниципальной программы являются:</w:t>
            </w:r>
          </w:p>
        </w:tc>
      </w:tr>
      <w:tr w:rsidR="001C0774" w:rsidRPr="000E153E" w:rsidTr="001C0774">
        <w:trPr>
          <w:trHeight w:val="270"/>
        </w:trPr>
        <w:tc>
          <w:tcPr>
            <w:tcW w:w="9628" w:type="dxa"/>
            <w:gridSpan w:val="6"/>
            <w:hideMark/>
          </w:tcPr>
          <w:p w:rsidR="001C0774" w:rsidRPr="000E153E" w:rsidRDefault="001C0774" w:rsidP="001C0774">
            <w:pPr>
              <w:jc w:val="center"/>
              <w:rPr>
                <w:bCs/>
                <w:sz w:val="22"/>
                <w:szCs w:val="22"/>
              </w:rPr>
            </w:pPr>
            <w:r w:rsidRPr="000E153E">
              <w:rPr>
                <w:bCs/>
                <w:sz w:val="22"/>
                <w:szCs w:val="22"/>
              </w:rPr>
              <w:t>Развитие объектов инфраструктуры</w:t>
            </w:r>
          </w:p>
        </w:tc>
      </w:tr>
      <w:tr w:rsidR="001C0774" w:rsidRPr="000E153E" w:rsidTr="001C0774">
        <w:trPr>
          <w:trHeight w:val="300"/>
        </w:trPr>
        <w:tc>
          <w:tcPr>
            <w:tcW w:w="490" w:type="dxa"/>
            <w:vMerge w:val="restart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3</w:t>
            </w:r>
          </w:p>
        </w:tc>
        <w:tc>
          <w:tcPr>
            <w:tcW w:w="2630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2024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100</w:t>
            </w:r>
          </w:p>
        </w:tc>
        <w:tc>
          <w:tcPr>
            <w:tcW w:w="2630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Число единиц – пользователей услугами центра поддержки предпринимателей (по каждой услуге отдельно)</w:t>
            </w:r>
          </w:p>
        </w:tc>
        <w:tc>
          <w:tcPr>
            <w:tcW w:w="2567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Данные НП «Первомайский Бизнес-центр»</w:t>
            </w:r>
          </w:p>
        </w:tc>
      </w:tr>
      <w:tr w:rsidR="001C0774" w:rsidRPr="000E153E" w:rsidTr="001C0774">
        <w:trPr>
          <w:trHeight w:val="300"/>
        </w:trPr>
        <w:tc>
          <w:tcPr>
            <w:tcW w:w="49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120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733"/>
        </w:trPr>
        <w:tc>
          <w:tcPr>
            <w:tcW w:w="49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130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270"/>
        </w:trPr>
        <w:tc>
          <w:tcPr>
            <w:tcW w:w="9628" w:type="dxa"/>
            <w:gridSpan w:val="6"/>
            <w:hideMark/>
          </w:tcPr>
          <w:p w:rsidR="001C0774" w:rsidRPr="000E153E" w:rsidRDefault="001C0774" w:rsidP="001C0774">
            <w:pPr>
              <w:jc w:val="center"/>
              <w:rPr>
                <w:bCs/>
                <w:sz w:val="22"/>
                <w:szCs w:val="22"/>
              </w:rPr>
            </w:pPr>
            <w:r w:rsidRPr="000E153E">
              <w:rPr>
                <w:bCs/>
                <w:sz w:val="22"/>
                <w:szCs w:val="22"/>
              </w:rPr>
              <w:t>Поддержка малого и среднего предпринимательства</w:t>
            </w:r>
          </w:p>
        </w:tc>
      </w:tr>
      <w:tr w:rsidR="001C0774" w:rsidRPr="000E153E" w:rsidTr="001C0774">
        <w:trPr>
          <w:trHeight w:val="270"/>
        </w:trPr>
        <w:tc>
          <w:tcPr>
            <w:tcW w:w="490" w:type="dxa"/>
            <w:vMerge w:val="restart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bCs/>
                <w:sz w:val="22"/>
                <w:szCs w:val="22"/>
              </w:rPr>
            </w:pPr>
            <w:r w:rsidRPr="000E153E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30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2024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</w:t>
            </w:r>
          </w:p>
        </w:tc>
        <w:tc>
          <w:tcPr>
            <w:tcW w:w="2630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Число победителей районного конкурса предпринимательских проектов "Успешный старт"</w:t>
            </w:r>
          </w:p>
        </w:tc>
        <w:tc>
          <w:tcPr>
            <w:tcW w:w="2567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 xml:space="preserve">Единый реестр субъектов малого и среднего предпринимательства - получателей поддержки </w:t>
            </w:r>
          </w:p>
        </w:tc>
      </w:tr>
      <w:tr w:rsidR="001C0774" w:rsidRPr="000E153E" w:rsidTr="001C0774">
        <w:trPr>
          <w:trHeight w:val="270"/>
        </w:trPr>
        <w:tc>
          <w:tcPr>
            <w:tcW w:w="490" w:type="dxa"/>
            <w:vMerge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360"/>
        </w:trPr>
        <w:tc>
          <w:tcPr>
            <w:tcW w:w="490" w:type="dxa"/>
            <w:vMerge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EC79B2" w:rsidP="001C0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360"/>
        </w:trPr>
        <w:tc>
          <w:tcPr>
            <w:tcW w:w="490" w:type="dxa"/>
            <w:vMerge w:val="restart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5</w:t>
            </w:r>
          </w:p>
        </w:tc>
        <w:tc>
          <w:tcPr>
            <w:tcW w:w="2630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Увеличение объемов добычи водных биоресурсов, %</w:t>
            </w: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2024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0E153E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</w:t>
            </w:r>
          </w:p>
        </w:tc>
        <w:tc>
          <w:tcPr>
            <w:tcW w:w="2630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Процентное соотношение с прошедшим периодом</w:t>
            </w:r>
          </w:p>
        </w:tc>
        <w:tc>
          <w:tcPr>
            <w:tcW w:w="2567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Данные по запросу у Департамента охотничьего и рыбного хозяйства Томской области</w:t>
            </w:r>
          </w:p>
        </w:tc>
      </w:tr>
      <w:tr w:rsidR="001C0774" w:rsidRPr="000E153E" w:rsidTr="001C0774">
        <w:trPr>
          <w:trHeight w:val="360"/>
        </w:trPr>
        <w:tc>
          <w:tcPr>
            <w:tcW w:w="490" w:type="dxa"/>
            <w:vMerge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0E153E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360"/>
        </w:trPr>
        <w:tc>
          <w:tcPr>
            <w:tcW w:w="490" w:type="dxa"/>
            <w:vMerge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EC79B2" w:rsidP="001C07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285"/>
        </w:trPr>
        <w:tc>
          <w:tcPr>
            <w:tcW w:w="490" w:type="dxa"/>
            <w:vMerge w:val="restart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6</w:t>
            </w:r>
          </w:p>
        </w:tc>
        <w:tc>
          <w:tcPr>
            <w:tcW w:w="2630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 xml:space="preserve">Количество соглашений заключенных с </w:t>
            </w:r>
            <w:r w:rsidRPr="000E153E">
              <w:rPr>
                <w:sz w:val="22"/>
                <w:szCs w:val="22"/>
              </w:rPr>
              <w:lastRenderedPageBreak/>
              <w:t>организациями осуществляющими перевозку тел умерших, ед.</w:t>
            </w: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lastRenderedPageBreak/>
              <w:t>2024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</w:t>
            </w:r>
          </w:p>
        </w:tc>
        <w:tc>
          <w:tcPr>
            <w:tcW w:w="2630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 xml:space="preserve">Количество соглашений заключенных с </w:t>
            </w:r>
            <w:r w:rsidRPr="000E153E">
              <w:rPr>
                <w:sz w:val="22"/>
                <w:szCs w:val="22"/>
              </w:rPr>
              <w:lastRenderedPageBreak/>
              <w:t>организациями осуществляющими перевозку тел умерших</w:t>
            </w:r>
          </w:p>
        </w:tc>
        <w:tc>
          <w:tcPr>
            <w:tcW w:w="2567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lastRenderedPageBreak/>
              <w:t>Данные Администрации Первомайского района</w:t>
            </w:r>
          </w:p>
        </w:tc>
      </w:tr>
      <w:tr w:rsidR="001C0774" w:rsidRPr="000E153E" w:rsidTr="001C0774">
        <w:trPr>
          <w:trHeight w:val="285"/>
        </w:trPr>
        <w:tc>
          <w:tcPr>
            <w:tcW w:w="490" w:type="dxa"/>
            <w:vMerge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450"/>
        </w:trPr>
        <w:tc>
          <w:tcPr>
            <w:tcW w:w="490" w:type="dxa"/>
            <w:vMerge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315"/>
        </w:trPr>
        <w:tc>
          <w:tcPr>
            <w:tcW w:w="490" w:type="dxa"/>
            <w:vMerge w:val="restart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7</w:t>
            </w:r>
          </w:p>
        </w:tc>
        <w:tc>
          <w:tcPr>
            <w:tcW w:w="2630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2024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EC79B2" w:rsidP="001C07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30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Показатели результативности заключенных с НП "Первомайский Бизнес-центром" соглашений: содействие в продвижении товаров работ и услуг проводимых субъектами МСП за пределы МО "Первомайский район"; популяризация предпринимательской деятельности; развитие молодежного предпринимательства.</w:t>
            </w:r>
          </w:p>
        </w:tc>
        <w:tc>
          <w:tcPr>
            <w:tcW w:w="2567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Отчеты по соглашениям, заключенным с НП "Первомайский Бизнес-центр"</w:t>
            </w:r>
          </w:p>
        </w:tc>
      </w:tr>
      <w:tr w:rsidR="001C0774" w:rsidRPr="000E153E" w:rsidTr="001C0774">
        <w:trPr>
          <w:trHeight w:val="375"/>
        </w:trPr>
        <w:tc>
          <w:tcPr>
            <w:tcW w:w="490" w:type="dxa"/>
            <w:vMerge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EC79B2" w:rsidP="001C07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1770"/>
        </w:trPr>
        <w:tc>
          <w:tcPr>
            <w:tcW w:w="490" w:type="dxa"/>
            <w:vMerge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EC79B2" w:rsidP="001C07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330"/>
        </w:trPr>
        <w:tc>
          <w:tcPr>
            <w:tcW w:w="490" w:type="dxa"/>
            <w:vMerge w:val="restart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8</w:t>
            </w:r>
          </w:p>
        </w:tc>
        <w:tc>
          <w:tcPr>
            <w:tcW w:w="2630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2024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16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330"/>
        </w:trPr>
        <w:tc>
          <w:tcPr>
            <w:tcW w:w="490" w:type="dxa"/>
            <w:vMerge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18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70"/>
        </w:trPr>
        <w:tc>
          <w:tcPr>
            <w:tcW w:w="490" w:type="dxa"/>
            <w:vMerge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18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330"/>
        </w:trPr>
        <w:tc>
          <w:tcPr>
            <w:tcW w:w="490" w:type="dxa"/>
            <w:vMerge w:val="restart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9</w:t>
            </w:r>
          </w:p>
        </w:tc>
        <w:tc>
          <w:tcPr>
            <w:tcW w:w="2630" w:type="dxa"/>
            <w:vMerge w:val="restart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718" w:type="dxa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2024 год</w:t>
            </w:r>
          </w:p>
        </w:tc>
        <w:tc>
          <w:tcPr>
            <w:tcW w:w="593" w:type="dxa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210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330"/>
        </w:trPr>
        <w:tc>
          <w:tcPr>
            <w:tcW w:w="49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240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143"/>
        </w:trPr>
        <w:tc>
          <w:tcPr>
            <w:tcW w:w="49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280</w:t>
            </w:r>
          </w:p>
        </w:tc>
        <w:tc>
          <w:tcPr>
            <w:tcW w:w="2630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  <w:hideMark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330"/>
        </w:trPr>
        <w:tc>
          <w:tcPr>
            <w:tcW w:w="9628" w:type="dxa"/>
            <w:gridSpan w:val="6"/>
            <w:shd w:val="clear" w:color="auto" w:fill="auto"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1C0774" w:rsidRPr="000E153E" w:rsidTr="001C0774">
        <w:trPr>
          <w:trHeight w:val="330"/>
        </w:trPr>
        <w:tc>
          <w:tcPr>
            <w:tcW w:w="490" w:type="dxa"/>
            <w:vMerge w:val="restart"/>
            <w:shd w:val="clear" w:color="auto" w:fill="auto"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10</w:t>
            </w:r>
          </w:p>
        </w:tc>
        <w:tc>
          <w:tcPr>
            <w:tcW w:w="2630" w:type="dxa"/>
            <w:vMerge w:val="restart"/>
            <w:shd w:val="clear" w:color="auto" w:fill="auto"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Всего объектов муниципального имущества, передано на льготных условиях (в безвозмездное пользование), ед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2024 год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</w:t>
            </w:r>
          </w:p>
        </w:tc>
        <w:tc>
          <w:tcPr>
            <w:tcW w:w="2630" w:type="dxa"/>
            <w:vMerge w:val="restart"/>
            <w:shd w:val="clear" w:color="auto" w:fill="auto"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Количество договоров, заключенных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2567" w:type="dxa"/>
            <w:vMerge w:val="restart"/>
            <w:shd w:val="clear" w:color="auto" w:fill="auto"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Информация Управления имущественных отношений Администрации Первомайского района</w:t>
            </w:r>
          </w:p>
        </w:tc>
      </w:tr>
      <w:tr w:rsidR="001C0774" w:rsidRPr="000E153E" w:rsidTr="001C0774">
        <w:trPr>
          <w:trHeight w:val="330"/>
        </w:trPr>
        <w:tc>
          <w:tcPr>
            <w:tcW w:w="490" w:type="dxa"/>
            <w:vMerge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2025 год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</w:t>
            </w:r>
          </w:p>
        </w:tc>
        <w:tc>
          <w:tcPr>
            <w:tcW w:w="2630" w:type="dxa"/>
            <w:vMerge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  <w:tr w:rsidR="001C0774" w:rsidRPr="000E153E" w:rsidTr="001C0774">
        <w:trPr>
          <w:trHeight w:val="330"/>
        </w:trPr>
        <w:tc>
          <w:tcPr>
            <w:tcW w:w="490" w:type="dxa"/>
            <w:vMerge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0" w:type="dxa"/>
            <w:vMerge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2026 год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</w:t>
            </w:r>
          </w:p>
        </w:tc>
        <w:tc>
          <w:tcPr>
            <w:tcW w:w="2630" w:type="dxa"/>
            <w:vMerge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7" w:type="dxa"/>
            <w:vMerge/>
          </w:tcPr>
          <w:p w:rsidR="001C0774" w:rsidRPr="000E153E" w:rsidRDefault="001C0774" w:rsidP="001C07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0774" w:rsidRPr="00B45FD3" w:rsidRDefault="001C0774" w:rsidP="001C0774">
      <w:pPr>
        <w:overflowPunct/>
        <w:autoSpaceDE/>
        <w:autoSpaceDN/>
        <w:adjustRightInd/>
        <w:rPr>
          <w:sz w:val="24"/>
          <w:szCs w:val="24"/>
        </w:rPr>
      </w:pPr>
    </w:p>
    <w:p w:rsidR="001C0774" w:rsidRPr="00103356" w:rsidRDefault="001C0774" w:rsidP="001C0774">
      <w:pPr>
        <w:ind w:firstLine="709"/>
        <w:jc w:val="both"/>
        <w:rPr>
          <w:sz w:val="26"/>
          <w:szCs w:val="26"/>
        </w:rPr>
      </w:pPr>
      <w:r w:rsidRPr="00103356">
        <w:rPr>
          <w:sz w:val="26"/>
          <w:szCs w:val="26"/>
        </w:rPr>
        <w:t>Настоящая программа разработана на 2024-2026 годы и вступает в силу с 1 января 2024</w:t>
      </w:r>
      <w:r w:rsidR="008A0B4F">
        <w:rPr>
          <w:sz w:val="26"/>
          <w:szCs w:val="26"/>
        </w:rPr>
        <w:t xml:space="preserve"> </w:t>
      </w:r>
      <w:bookmarkStart w:id="1" w:name="_GoBack"/>
      <w:bookmarkEnd w:id="1"/>
      <w:r w:rsidR="008A0B4F">
        <w:rPr>
          <w:sz w:val="26"/>
          <w:szCs w:val="26"/>
        </w:rPr>
        <w:t>г</w:t>
      </w:r>
      <w:r w:rsidRPr="00103356">
        <w:rPr>
          <w:sz w:val="26"/>
          <w:szCs w:val="26"/>
        </w:rPr>
        <w:t>ода. Мероприятия будут выполняться в соответствии с указанными в Приложении 1 к муниципальной программе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1C0774" w:rsidRPr="00103356" w:rsidRDefault="001C0774" w:rsidP="001C0774">
      <w:pPr>
        <w:ind w:firstLine="709"/>
        <w:jc w:val="both"/>
        <w:outlineLvl w:val="1"/>
        <w:rPr>
          <w:sz w:val="26"/>
          <w:szCs w:val="26"/>
        </w:rPr>
      </w:pPr>
      <w:r w:rsidRPr="00103356">
        <w:rPr>
          <w:sz w:val="26"/>
          <w:szCs w:val="26"/>
        </w:rPr>
        <w:t>Досрочное прекращение реализации Программы возможно в следующих случаях:</w:t>
      </w:r>
    </w:p>
    <w:p w:rsidR="001C0774" w:rsidRPr="00103356" w:rsidRDefault="001C0774" w:rsidP="001C0774">
      <w:pPr>
        <w:ind w:firstLine="709"/>
        <w:jc w:val="both"/>
        <w:outlineLvl w:val="1"/>
        <w:rPr>
          <w:sz w:val="26"/>
          <w:szCs w:val="26"/>
        </w:rPr>
      </w:pPr>
      <w:r w:rsidRPr="00103356">
        <w:rPr>
          <w:sz w:val="26"/>
          <w:szCs w:val="26"/>
        </w:rPr>
        <w:lastRenderedPageBreak/>
        <w:t>1. досрочного выполнения Программы;</w:t>
      </w:r>
    </w:p>
    <w:p w:rsidR="001C0774" w:rsidRPr="00103356" w:rsidRDefault="001C0774" w:rsidP="001C0774">
      <w:pPr>
        <w:ind w:firstLine="709"/>
        <w:jc w:val="both"/>
        <w:outlineLvl w:val="1"/>
        <w:rPr>
          <w:sz w:val="26"/>
          <w:szCs w:val="26"/>
        </w:rPr>
      </w:pPr>
      <w:r w:rsidRPr="00103356">
        <w:rPr>
          <w:sz w:val="26"/>
          <w:szCs w:val="26"/>
        </w:rPr>
        <w:t>2. отсутствия источников финансирования;</w:t>
      </w:r>
    </w:p>
    <w:p w:rsidR="001C0774" w:rsidRPr="00103356" w:rsidRDefault="001C0774" w:rsidP="001C0774">
      <w:pPr>
        <w:ind w:firstLine="709"/>
        <w:jc w:val="both"/>
        <w:outlineLvl w:val="1"/>
        <w:rPr>
          <w:sz w:val="26"/>
          <w:szCs w:val="26"/>
        </w:rPr>
      </w:pPr>
      <w:r w:rsidRPr="00103356">
        <w:rPr>
          <w:sz w:val="26"/>
          <w:szCs w:val="26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1C0774" w:rsidRPr="00103356" w:rsidRDefault="001C0774">
      <w:pPr>
        <w:overflowPunct/>
        <w:autoSpaceDE/>
        <w:autoSpaceDN/>
        <w:adjustRightInd/>
        <w:rPr>
          <w:sz w:val="26"/>
          <w:szCs w:val="26"/>
        </w:rPr>
      </w:pPr>
      <w:r w:rsidRPr="00103356">
        <w:rPr>
          <w:sz w:val="26"/>
          <w:szCs w:val="26"/>
        </w:rPr>
        <w:br w:type="page"/>
      </w:r>
    </w:p>
    <w:p w:rsidR="001C0774" w:rsidRPr="00AA02EA" w:rsidRDefault="001C0774" w:rsidP="001C0774">
      <w:pPr>
        <w:overflowPunct/>
        <w:autoSpaceDE/>
        <w:autoSpaceDN/>
        <w:adjustRightInd/>
        <w:jc w:val="right"/>
      </w:pPr>
      <w:r w:rsidRPr="00AA02EA">
        <w:lastRenderedPageBreak/>
        <w:t xml:space="preserve">Приложение № 3 </w:t>
      </w:r>
    </w:p>
    <w:p w:rsidR="001C0774" w:rsidRPr="00AA02EA" w:rsidRDefault="001C0774" w:rsidP="001C0774">
      <w:pPr>
        <w:overflowPunct/>
        <w:autoSpaceDE/>
        <w:autoSpaceDN/>
        <w:adjustRightInd/>
        <w:jc w:val="right"/>
      </w:pPr>
      <w:r w:rsidRPr="00AA02EA">
        <w:t>к постановлению</w:t>
      </w:r>
    </w:p>
    <w:p w:rsidR="001C0774" w:rsidRPr="00AA02EA" w:rsidRDefault="001C0774" w:rsidP="001C0774">
      <w:pPr>
        <w:overflowPunct/>
        <w:autoSpaceDE/>
        <w:autoSpaceDN/>
        <w:adjustRightInd/>
        <w:jc w:val="right"/>
      </w:pPr>
      <w:r w:rsidRPr="00AA02EA">
        <w:t xml:space="preserve">Администрации Первомайского района </w:t>
      </w:r>
    </w:p>
    <w:p w:rsidR="001C0774" w:rsidRPr="00AA02EA" w:rsidRDefault="00AA02EA" w:rsidP="001C0774">
      <w:pPr>
        <w:overflowPunct/>
        <w:autoSpaceDE/>
        <w:autoSpaceDN/>
        <w:adjustRightInd/>
        <w:jc w:val="right"/>
      </w:pPr>
      <w:r>
        <w:t>от 31.03.2025 № 67</w:t>
      </w:r>
    </w:p>
    <w:p w:rsidR="00CA08DC" w:rsidRPr="00AA02EA" w:rsidRDefault="00CA08DC" w:rsidP="00CA08DC">
      <w:pPr>
        <w:overflowPunct/>
        <w:autoSpaceDE/>
        <w:autoSpaceDN/>
        <w:adjustRightInd/>
        <w:jc w:val="right"/>
      </w:pPr>
    </w:p>
    <w:p w:rsidR="00CA08DC" w:rsidRPr="00F9640F" w:rsidRDefault="00CA08DC" w:rsidP="00CA08DC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CA08DC" w:rsidRPr="00F9640F" w:rsidRDefault="00CA08DC" w:rsidP="00CA08D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9640F">
        <w:rPr>
          <w:rFonts w:ascii="Times New Roman" w:hAnsi="Times New Roman" w:cs="Times New Roman"/>
          <w:sz w:val="26"/>
          <w:szCs w:val="26"/>
        </w:rPr>
        <w:t>4</w:t>
      </w:r>
      <w:r w:rsidRPr="00F9640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9640F">
        <w:rPr>
          <w:rFonts w:ascii="Times New Roman" w:hAnsi="Times New Roman" w:cs="Times New Roman"/>
          <w:sz w:val="26"/>
          <w:szCs w:val="26"/>
        </w:rPr>
        <w:t>ОБОСНОВАНИЕ РЕСУРСНОГО ОБЕСПЕЧЕНИЯ МУНИЦИПАЛЬНОЙ</w:t>
      </w:r>
    </w:p>
    <w:p w:rsidR="00CA08DC" w:rsidRPr="00F9640F" w:rsidRDefault="00CA08DC" w:rsidP="00CA08D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9640F">
        <w:rPr>
          <w:rFonts w:ascii="Times New Roman" w:hAnsi="Times New Roman" w:cs="Times New Roman"/>
          <w:sz w:val="26"/>
          <w:szCs w:val="26"/>
        </w:rPr>
        <w:t>ПРОГРАММЫ</w:t>
      </w:r>
    </w:p>
    <w:p w:rsidR="00CA08DC" w:rsidRPr="00F9640F" w:rsidRDefault="00CA08DC" w:rsidP="00CA08D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A08DC" w:rsidRPr="00F9640F" w:rsidRDefault="00CA08DC" w:rsidP="00CA08DC">
      <w:pPr>
        <w:ind w:firstLine="709"/>
        <w:jc w:val="both"/>
        <w:rPr>
          <w:sz w:val="26"/>
          <w:szCs w:val="26"/>
        </w:rPr>
      </w:pPr>
      <w:r w:rsidRPr="00F9640F">
        <w:rPr>
          <w:sz w:val="26"/>
          <w:szCs w:val="26"/>
        </w:rPr>
        <w:t xml:space="preserve">План программных </w:t>
      </w:r>
      <w:hyperlink w:anchor="Par847" w:history="1">
        <w:r w:rsidRPr="00F9640F">
          <w:rPr>
            <w:sz w:val="26"/>
            <w:szCs w:val="26"/>
          </w:rPr>
          <w:t>мероприятий</w:t>
        </w:r>
      </w:hyperlink>
      <w:r w:rsidRPr="00F9640F">
        <w:rPr>
          <w:sz w:val="26"/>
          <w:szCs w:val="26"/>
        </w:rPr>
        <w:t xml:space="preserve"> представлен в Приложении 1 к Программе.</w:t>
      </w:r>
    </w:p>
    <w:p w:rsidR="00CA08DC" w:rsidRDefault="00CA08DC" w:rsidP="00CA08DC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F9640F">
        <w:rPr>
          <w:sz w:val="26"/>
          <w:szCs w:val="26"/>
        </w:rPr>
        <w:t xml:space="preserve">На мероприятия Программы предполагается направить средства из местного </w:t>
      </w:r>
      <w:r w:rsidR="001C0774">
        <w:rPr>
          <w:sz w:val="26"/>
          <w:szCs w:val="26"/>
        </w:rPr>
        <w:t xml:space="preserve">и областного </w:t>
      </w:r>
      <w:r w:rsidRPr="00F9640F">
        <w:rPr>
          <w:sz w:val="26"/>
          <w:szCs w:val="26"/>
        </w:rPr>
        <w:t>бюджет</w:t>
      </w:r>
      <w:r w:rsidR="001C0774">
        <w:rPr>
          <w:sz w:val="26"/>
          <w:szCs w:val="26"/>
        </w:rPr>
        <w:t>ов</w:t>
      </w:r>
      <w:r w:rsidRPr="00F9640F">
        <w:rPr>
          <w:sz w:val="26"/>
          <w:szCs w:val="26"/>
        </w:rPr>
        <w:t xml:space="preserve">. Общий объем финансирования Программы 2024-2026 г прогнозируется в размере </w:t>
      </w:r>
      <w:r w:rsidR="000E153E">
        <w:rPr>
          <w:sz w:val="26"/>
          <w:szCs w:val="26"/>
        </w:rPr>
        <w:t>2 158 538</w:t>
      </w:r>
      <w:r w:rsidRPr="00F9640F">
        <w:rPr>
          <w:sz w:val="26"/>
          <w:szCs w:val="26"/>
        </w:rPr>
        <w:t xml:space="preserve"> </w:t>
      </w:r>
      <w:r w:rsidRPr="00F9640F">
        <w:rPr>
          <w:bCs/>
          <w:sz w:val="26"/>
          <w:szCs w:val="26"/>
        </w:rPr>
        <w:t>(</w:t>
      </w:r>
      <w:r w:rsidR="000E153E">
        <w:rPr>
          <w:bCs/>
          <w:sz w:val="26"/>
          <w:szCs w:val="26"/>
        </w:rPr>
        <w:t>два миллиона сто пятьдесят восемь тысяч пятьсот тридцать восемь</w:t>
      </w:r>
      <w:r>
        <w:rPr>
          <w:bCs/>
          <w:sz w:val="26"/>
          <w:szCs w:val="26"/>
        </w:rPr>
        <w:t>) рублей 07</w:t>
      </w:r>
      <w:r w:rsidRPr="00F9640F">
        <w:rPr>
          <w:bCs/>
          <w:sz w:val="26"/>
          <w:szCs w:val="26"/>
        </w:rPr>
        <w:t xml:space="preserve"> копеек.</w:t>
      </w:r>
    </w:p>
    <w:tbl>
      <w:tblPr>
        <w:tblW w:w="95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1786"/>
        <w:gridCol w:w="1661"/>
        <w:gridCol w:w="1494"/>
        <w:gridCol w:w="1333"/>
      </w:tblGrid>
      <w:tr w:rsidR="000E153E" w:rsidRPr="000E153E" w:rsidTr="000E153E">
        <w:trPr>
          <w:trHeight w:val="248"/>
        </w:trPr>
        <w:tc>
          <w:tcPr>
            <w:tcW w:w="3236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Источники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0E153E" w:rsidRPr="000E153E" w:rsidTr="000E153E">
        <w:trPr>
          <w:trHeight w:val="496"/>
        </w:trPr>
        <w:tc>
          <w:tcPr>
            <w:tcW w:w="3236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Федеральный бюджет (по согласованию)</w:t>
            </w:r>
            <w:r w:rsidR="00637C0A">
              <w:rPr>
                <w:sz w:val="22"/>
                <w:szCs w:val="22"/>
              </w:rPr>
              <w:t xml:space="preserve"> </w:t>
            </w:r>
            <w:r w:rsidR="00637C0A" w:rsidRPr="00637C0A">
              <w:rPr>
                <w:sz w:val="22"/>
                <w:szCs w:val="22"/>
              </w:rPr>
              <w:t>(тыс. руб.)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</w:tr>
      <w:tr w:rsidR="000E153E" w:rsidRPr="000E153E" w:rsidTr="000E153E">
        <w:trPr>
          <w:trHeight w:val="248"/>
        </w:trPr>
        <w:tc>
          <w:tcPr>
            <w:tcW w:w="3236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 xml:space="preserve">Областной бюджет </w:t>
            </w:r>
            <w:r w:rsidR="00637C0A" w:rsidRPr="00637C0A">
              <w:rPr>
                <w:sz w:val="22"/>
                <w:szCs w:val="22"/>
              </w:rPr>
              <w:t>(тыс. руб.)</w:t>
            </w: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1126,73807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1126,73807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</w:tr>
      <w:tr w:rsidR="000E153E" w:rsidRPr="000E153E" w:rsidTr="000E153E">
        <w:trPr>
          <w:trHeight w:val="248"/>
        </w:trPr>
        <w:tc>
          <w:tcPr>
            <w:tcW w:w="3236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 xml:space="preserve">Местные бюджеты </w:t>
            </w:r>
            <w:r w:rsidR="00637C0A" w:rsidRPr="00637C0A">
              <w:rPr>
                <w:sz w:val="22"/>
                <w:szCs w:val="22"/>
              </w:rPr>
              <w:t>(тыс. руб.)</w:t>
            </w:r>
          </w:p>
        </w:tc>
        <w:tc>
          <w:tcPr>
            <w:tcW w:w="1786" w:type="dxa"/>
            <w:shd w:val="clear" w:color="auto" w:fill="auto"/>
            <w:vAlign w:val="bottom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1031,80000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1031,80000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</w:tr>
      <w:tr w:rsidR="000E153E" w:rsidRPr="000E153E" w:rsidTr="000E153E">
        <w:trPr>
          <w:trHeight w:val="570"/>
        </w:trPr>
        <w:tc>
          <w:tcPr>
            <w:tcW w:w="3236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Внебюджетные источники (по согласованию)</w:t>
            </w:r>
            <w:r w:rsidR="00637C0A" w:rsidRPr="00637C0A"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</w:tr>
      <w:tr w:rsidR="000E153E" w:rsidRPr="000E153E" w:rsidTr="000E153E">
        <w:trPr>
          <w:trHeight w:val="248"/>
        </w:trPr>
        <w:tc>
          <w:tcPr>
            <w:tcW w:w="3236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Всего по источникам</w:t>
            </w:r>
            <w:r w:rsidR="00637C0A">
              <w:rPr>
                <w:sz w:val="22"/>
                <w:szCs w:val="22"/>
              </w:rPr>
              <w:t xml:space="preserve"> </w:t>
            </w:r>
            <w:r w:rsidR="00637C0A" w:rsidRPr="00637C0A">
              <w:rPr>
                <w:sz w:val="22"/>
                <w:szCs w:val="22"/>
              </w:rPr>
              <w:t>(тыс. руб.)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E153E">
              <w:rPr>
                <w:b/>
                <w:bCs/>
                <w:sz w:val="22"/>
                <w:szCs w:val="22"/>
              </w:rPr>
              <w:t>2158,53807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2158,53807</w:t>
            </w:r>
          </w:p>
        </w:tc>
        <w:tc>
          <w:tcPr>
            <w:tcW w:w="1494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E153E">
              <w:rPr>
                <w:sz w:val="22"/>
                <w:szCs w:val="22"/>
              </w:rPr>
              <w:t>0,00000</w:t>
            </w:r>
          </w:p>
        </w:tc>
      </w:tr>
    </w:tbl>
    <w:p w:rsidR="00CA08DC" w:rsidRDefault="00CA08DC" w:rsidP="00CA08DC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CA08DC" w:rsidRDefault="00CA08DC" w:rsidP="00CA08DC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CA08DC" w:rsidRPr="00F9640F" w:rsidRDefault="00CA08DC" w:rsidP="00CA08DC">
      <w:pPr>
        <w:pStyle w:val="Style12"/>
        <w:widowControl/>
        <w:spacing w:line="240" w:lineRule="auto"/>
        <w:ind w:firstLine="0"/>
        <w:rPr>
          <w:rStyle w:val="FontStyle46"/>
          <w:color w:val="000000"/>
          <w:sz w:val="26"/>
          <w:szCs w:val="26"/>
        </w:rPr>
        <w:sectPr w:rsidR="00CA08DC" w:rsidRPr="00F9640F" w:rsidSect="00C57A7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A08DC" w:rsidRPr="004E0B76" w:rsidRDefault="00CA08DC" w:rsidP="00CA08DC">
      <w:pPr>
        <w:overflowPunct/>
        <w:autoSpaceDE/>
        <w:autoSpaceDN/>
        <w:adjustRightInd/>
        <w:jc w:val="right"/>
      </w:pPr>
      <w:r w:rsidRPr="00F9640F">
        <w:rPr>
          <w:color w:val="FF0000"/>
          <w:sz w:val="26"/>
          <w:szCs w:val="26"/>
        </w:rPr>
        <w:lastRenderedPageBreak/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4E0B76">
        <w:t xml:space="preserve">Приложение № 3 </w:t>
      </w:r>
    </w:p>
    <w:p w:rsidR="00CA08DC" w:rsidRPr="004E0B76" w:rsidRDefault="00CA08DC" w:rsidP="00CA08DC">
      <w:pPr>
        <w:overflowPunct/>
        <w:autoSpaceDE/>
        <w:autoSpaceDN/>
        <w:adjustRightInd/>
        <w:jc w:val="right"/>
      </w:pPr>
      <w:r w:rsidRPr="004E0B76">
        <w:t>к постановлению</w:t>
      </w:r>
    </w:p>
    <w:p w:rsidR="00CA08DC" w:rsidRPr="004E0B76" w:rsidRDefault="00CA08DC" w:rsidP="00CA08DC">
      <w:pPr>
        <w:overflowPunct/>
        <w:autoSpaceDE/>
        <w:autoSpaceDN/>
        <w:adjustRightInd/>
        <w:jc w:val="right"/>
      </w:pPr>
      <w:r w:rsidRPr="004E0B76">
        <w:t xml:space="preserve">Администрации Первомайского района </w:t>
      </w:r>
    </w:p>
    <w:p w:rsidR="00CA08DC" w:rsidRPr="004E0B76" w:rsidRDefault="004E0B76" w:rsidP="00CA08DC">
      <w:pPr>
        <w:overflowPunct/>
        <w:autoSpaceDE/>
        <w:autoSpaceDN/>
        <w:adjustRightInd/>
        <w:jc w:val="right"/>
      </w:pPr>
      <w:r>
        <w:t>от 31.03.2025 № 67</w:t>
      </w:r>
    </w:p>
    <w:p w:rsidR="001C0774" w:rsidRPr="004E0B76" w:rsidRDefault="001C0774" w:rsidP="00CA08DC">
      <w:pPr>
        <w:overflowPunct/>
        <w:autoSpaceDE/>
        <w:autoSpaceDN/>
        <w:adjustRightInd/>
        <w:jc w:val="right"/>
      </w:pPr>
    </w:p>
    <w:p w:rsidR="001C0774" w:rsidRPr="004E0B76" w:rsidRDefault="001C0774" w:rsidP="00CA08DC">
      <w:pPr>
        <w:overflowPunct/>
        <w:autoSpaceDE/>
        <w:autoSpaceDN/>
        <w:adjustRightInd/>
        <w:jc w:val="right"/>
      </w:pPr>
      <w:r w:rsidRPr="004E0B76">
        <w:t xml:space="preserve">Приложение № 1 </w:t>
      </w:r>
    </w:p>
    <w:p w:rsidR="001C0774" w:rsidRPr="004E0B76" w:rsidRDefault="001C0774" w:rsidP="00CA08DC">
      <w:pPr>
        <w:overflowPunct/>
        <w:autoSpaceDE/>
        <w:autoSpaceDN/>
        <w:adjustRightInd/>
        <w:jc w:val="right"/>
      </w:pPr>
      <w:r w:rsidRPr="004E0B76">
        <w:t xml:space="preserve">к муниципальной программе </w:t>
      </w:r>
    </w:p>
    <w:p w:rsidR="001C0774" w:rsidRPr="004E0B76" w:rsidRDefault="001C0774" w:rsidP="00CA08DC">
      <w:pPr>
        <w:overflowPunct/>
        <w:autoSpaceDE/>
        <w:autoSpaceDN/>
        <w:adjustRightInd/>
        <w:jc w:val="right"/>
      </w:pPr>
      <w:r w:rsidRPr="004E0B76">
        <w:t>«Развитие малого и среднего предпринимательства</w:t>
      </w:r>
    </w:p>
    <w:p w:rsidR="001C0774" w:rsidRPr="004E0B76" w:rsidRDefault="001C0774" w:rsidP="00CA08DC">
      <w:pPr>
        <w:overflowPunct/>
        <w:autoSpaceDE/>
        <w:autoSpaceDN/>
        <w:adjustRightInd/>
        <w:jc w:val="right"/>
      </w:pPr>
      <w:r w:rsidRPr="004E0B76">
        <w:t>в Первомайском районе на 2024-2026 годы»</w:t>
      </w:r>
    </w:p>
    <w:p w:rsidR="001C0774" w:rsidRPr="001C0774" w:rsidRDefault="001C0774" w:rsidP="00CA08DC">
      <w:pPr>
        <w:overflowPunct/>
        <w:autoSpaceDE/>
        <w:autoSpaceDN/>
        <w:adjustRightInd/>
        <w:jc w:val="right"/>
      </w:pPr>
    </w:p>
    <w:p w:rsidR="00CA08DC" w:rsidRPr="00F9640F" w:rsidRDefault="00CA08DC" w:rsidP="00CA08DC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F9640F">
        <w:rPr>
          <w:sz w:val="26"/>
          <w:szCs w:val="26"/>
        </w:rPr>
        <w:t>Перечень мероприятий программы развитие малого и среднего предпринимательства в Первомайском районе</w:t>
      </w:r>
    </w:p>
    <w:p w:rsidR="00CA08DC" w:rsidRDefault="00CA08DC" w:rsidP="00CA08DC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F9640F">
        <w:rPr>
          <w:sz w:val="26"/>
          <w:szCs w:val="26"/>
        </w:rPr>
        <w:t>на 2024 – 2026 годы</w:t>
      </w:r>
    </w:p>
    <w:p w:rsidR="00CA08DC" w:rsidRDefault="00CA08DC" w:rsidP="00CA08DC">
      <w:pPr>
        <w:overflowPunct/>
        <w:autoSpaceDE/>
        <w:autoSpaceDN/>
        <w:adjustRightInd/>
        <w:jc w:val="center"/>
        <w:rPr>
          <w:sz w:val="26"/>
          <w:szCs w:val="26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559"/>
        <w:gridCol w:w="658"/>
        <w:gridCol w:w="1043"/>
        <w:gridCol w:w="851"/>
        <w:gridCol w:w="992"/>
        <w:gridCol w:w="850"/>
        <w:gridCol w:w="993"/>
        <w:gridCol w:w="3685"/>
        <w:gridCol w:w="561"/>
        <w:gridCol w:w="6"/>
      </w:tblGrid>
      <w:tr w:rsidR="000E153E" w:rsidRPr="000E153E" w:rsidTr="00366535">
        <w:trPr>
          <w:trHeight w:val="28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bookmarkStart w:id="2" w:name="RANGE!A1:K57"/>
            <w:r w:rsidRPr="000E153E">
              <w:rPr>
                <w:bCs/>
              </w:rPr>
              <w:t>№ п/п</w:t>
            </w:r>
            <w:bookmarkEnd w:id="2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Содержание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Ответственный исполнитель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Сроки реализации</w:t>
            </w: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Объем средств на реализацию программы, тыс. руб.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Показатели результата программных мероприятий</w:t>
            </w:r>
          </w:p>
        </w:tc>
      </w:tr>
      <w:tr w:rsidR="000E153E" w:rsidRPr="000E153E" w:rsidTr="00366535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47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</w:rPr>
            </w:pPr>
          </w:p>
        </w:tc>
      </w:tr>
      <w:tr w:rsidR="000E153E" w:rsidRPr="000E153E" w:rsidTr="00366535">
        <w:trPr>
          <w:gridAfter w:val="1"/>
          <w:wAfter w:w="6" w:type="dxa"/>
          <w:trHeight w:val="112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наименование и единица измерения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значение по годам реализации</w:t>
            </w:r>
          </w:p>
        </w:tc>
      </w:tr>
      <w:tr w:rsidR="000E153E" w:rsidRPr="000E153E" w:rsidTr="00366535">
        <w:trPr>
          <w:trHeight w:val="300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Задача 1. Развитие объектов инфраструктуры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</w:rPr>
            </w:pPr>
            <w:r w:rsidRPr="000E153E">
              <w:rPr>
                <w:bCs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397,18000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307,18000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90,00000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 </w:t>
            </w:r>
          </w:p>
        </w:tc>
      </w:tr>
      <w:tr w:rsidR="000E153E" w:rsidRPr="000E153E" w:rsidTr="00366535">
        <w:trPr>
          <w:gridAfter w:val="1"/>
          <w:wAfter w:w="6" w:type="dxa"/>
          <w:trHeight w:val="3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  <w:r w:rsidRPr="000E153E"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Администрация Первомайского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2024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397,180000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307,180000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90,000000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100</w:t>
            </w:r>
          </w:p>
        </w:tc>
      </w:tr>
      <w:tr w:rsidR="000E153E" w:rsidRPr="000E153E" w:rsidTr="00366535">
        <w:trPr>
          <w:gridAfter w:val="1"/>
          <w:wAfter w:w="6" w:type="dxa"/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2025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120</w:t>
            </w:r>
          </w:p>
        </w:tc>
      </w:tr>
      <w:tr w:rsidR="000E153E" w:rsidRPr="000E153E" w:rsidTr="00366535">
        <w:trPr>
          <w:gridAfter w:val="1"/>
          <w:wAfter w:w="6" w:type="dxa"/>
          <w:trHeight w:val="3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2026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130</w:t>
            </w:r>
          </w:p>
        </w:tc>
      </w:tr>
      <w:tr w:rsidR="000E153E" w:rsidRPr="000E153E" w:rsidTr="00366535">
        <w:trPr>
          <w:gridAfter w:val="1"/>
          <w:wAfter w:w="6" w:type="dxa"/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397,180000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307,180000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90,000000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350</w:t>
            </w:r>
          </w:p>
        </w:tc>
      </w:tr>
      <w:tr w:rsidR="000E153E" w:rsidRPr="000E153E" w:rsidTr="00366535">
        <w:trPr>
          <w:trHeight w:val="255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Задача 2. Поддержка малого и среднего предпринимательства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</w:rPr>
            </w:pPr>
            <w:r w:rsidRPr="000E153E">
              <w:rPr>
                <w:bCs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1761,35807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819,55807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941,80000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 </w:t>
            </w:r>
          </w:p>
        </w:tc>
      </w:tr>
      <w:tr w:rsidR="000E153E" w:rsidRPr="000E153E" w:rsidTr="00366535">
        <w:trPr>
          <w:gridAfter w:val="1"/>
          <w:wAfter w:w="6" w:type="dxa"/>
          <w:trHeight w:val="27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lastRenderedPageBreak/>
              <w:t>2.1.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  <w:r w:rsidRPr="000E153E">
              <w:t>Поддержка стартующего бизнеса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Администрация Первомайского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2024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700,000000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665,000000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35,000000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</w:t>
            </w:r>
          </w:p>
        </w:tc>
      </w:tr>
      <w:tr w:rsidR="000E153E" w:rsidRPr="000E153E" w:rsidTr="00366535">
        <w:trPr>
          <w:gridAfter w:val="1"/>
          <w:wAfter w:w="6" w:type="dxa"/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2025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</w:t>
            </w:r>
          </w:p>
        </w:tc>
      </w:tr>
      <w:tr w:rsidR="000E153E" w:rsidRPr="000E153E" w:rsidTr="00366535">
        <w:trPr>
          <w:gridAfter w:val="1"/>
          <w:wAfter w:w="6" w:type="dxa"/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2026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</w:t>
            </w:r>
          </w:p>
        </w:tc>
      </w:tr>
      <w:tr w:rsidR="000E153E" w:rsidRPr="000E153E" w:rsidTr="00366535">
        <w:trPr>
          <w:gridAfter w:val="1"/>
          <w:wAfter w:w="6" w:type="dxa"/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700,000000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665,000000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35,000000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3</w:t>
            </w:r>
          </w:p>
        </w:tc>
      </w:tr>
      <w:tr w:rsidR="000E153E" w:rsidRPr="000E153E" w:rsidTr="00366535">
        <w:trPr>
          <w:gridAfter w:val="1"/>
          <w:wAfter w:w="6" w:type="dxa"/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  <w:r w:rsidRPr="000E153E">
              <w:t>Предоставление субсидии юридическим лицам и индивидуальным предпринимателям, осуществляющим промышленное рыболовство, на приобретение маломерных судов, лодочных моторов, орудия лова для добычи (вылова) водных биоресурсов и материалов для их изготовления, холодильного оборудования, ледогенераторов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2024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Увеличение объемов добычи водных биоресурсов, %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366535" w:rsidP="000E153E">
            <w:pPr>
              <w:overflowPunct/>
              <w:autoSpaceDE/>
              <w:autoSpaceDN/>
              <w:adjustRightInd/>
              <w:jc w:val="center"/>
            </w:pPr>
            <w:r>
              <w:t>0</w:t>
            </w:r>
          </w:p>
        </w:tc>
      </w:tr>
      <w:tr w:rsidR="000E153E" w:rsidRPr="000E153E" w:rsidTr="00366535">
        <w:trPr>
          <w:gridAfter w:val="1"/>
          <w:wAfter w:w="6" w:type="dxa"/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2025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366535" w:rsidP="000E153E">
            <w:pPr>
              <w:overflowPunct/>
              <w:autoSpaceDE/>
              <w:autoSpaceDN/>
              <w:adjustRightInd/>
              <w:jc w:val="center"/>
            </w:pPr>
            <w:r>
              <w:t>0</w:t>
            </w:r>
          </w:p>
        </w:tc>
      </w:tr>
      <w:tr w:rsidR="000E153E" w:rsidRPr="000E153E" w:rsidTr="00366535">
        <w:trPr>
          <w:gridAfter w:val="1"/>
          <w:wAfter w:w="6" w:type="dxa"/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2026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DD2B53" w:rsidP="000E153E">
            <w:pPr>
              <w:overflowPunct/>
              <w:autoSpaceDE/>
              <w:autoSpaceDN/>
              <w:adjustRightInd/>
              <w:jc w:val="center"/>
            </w:pPr>
            <w:r>
              <w:t>0</w:t>
            </w:r>
          </w:p>
        </w:tc>
      </w:tr>
      <w:tr w:rsidR="000E153E" w:rsidRPr="000E153E" w:rsidTr="00366535">
        <w:trPr>
          <w:gridAfter w:val="1"/>
          <w:wAfter w:w="6" w:type="dxa"/>
          <w:trHeight w:val="10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DD2B53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0E153E" w:rsidRPr="000E153E" w:rsidTr="00366535">
        <w:trPr>
          <w:gridAfter w:val="1"/>
          <w:wAfter w:w="6" w:type="dxa"/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2.3.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  <w:r w:rsidRPr="000E153E">
      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2024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789,800000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789,800000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Количество соглашений заключенных с организациями осуществляющими перевозку тел умерших,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</w:t>
            </w:r>
          </w:p>
        </w:tc>
      </w:tr>
      <w:tr w:rsidR="000E153E" w:rsidRPr="000E153E" w:rsidTr="00366535">
        <w:trPr>
          <w:gridAfter w:val="1"/>
          <w:wAfter w:w="6" w:type="dxa"/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2025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</w:t>
            </w:r>
          </w:p>
        </w:tc>
      </w:tr>
      <w:tr w:rsidR="000E153E" w:rsidRPr="000E153E" w:rsidTr="00366535">
        <w:trPr>
          <w:gridAfter w:val="1"/>
          <w:wAfter w:w="6" w:type="dxa"/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2026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</w:t>
            </w:r>
          </w:p>
        </w:tc>
      </w:tr>
      <w:tr w:rsidR="000E153E" w:rsidRPr="000E153E" w:rsidTr="00366535">
        <w:trPr>
          <w:gridAfter w:val="1"/>
          <w:wAfter w:w="6" w:type="dxa"/>
          <w:trHeight w:val="4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789,800000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789,800000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3</w:t>
            </w:r>
          </w:p>
        </w:tc>
      </w:tr>
      <w:tr w:rsidR="000E153E" w:rsidRPr="000E153E" w:rsidTr="00366535">
        <w:trPr>
          <w:gridAfter w:val="1"/>
          <w:wAfter w:w="6" w:type="dxa"/>
          <w:trHeight w:val="24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lang w:val="en-US"/>
              </w:rPr>
            </w:pPr>
            <w:r w:rsidRPr="000E153E">
              <w:rPr>
                <w:lang w:val="en-US"/>
              </w:rPr>
              <w:t>2.4.+A22:I53A22:J53C34A22:H45A22</w:t>
            </w:r>
            <w:r w:rsidRPr="000E153E">
              <w:rPr>
                <w:lang w:val="en-US"/>
              </w:rPr>
              <w:lastRenderedPageBreak/>
              <w:t>:K53A22:L5A22:K53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lastRenderedPageBreak/>
              <w:t>Содействие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Администрация Первомайского района, НП "Первомайский "Бизнес - центр"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2024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34,815140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19,815140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15,000000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</w:t>
            </w:r>
          </w:p>
        </w:tc>
      </w:tr>
      <w:tr w:rsidR="000E153E" w:rsidRPr="000E153E" w:rsidTr="00366535">
        <w:trPr>
          <w:gridAfter w:val="1"/>
          <w:wAfter w:w="6" w:type="dxa"/>
          <w:trHeight w:val="4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10</w:t>
            </w:r>
          </w:p>
        </w:tc>
      </w:tr>
      <w:tr w:rsidR="000E153E" w:rsidRPr="000E153E" w:rsidTr="00366535">
        <w:trPr>
          <w:gridAfter w:val="1"/>
          <w:wAfter w:w="6" w:type="dxa"/>
          <w:trHeight w:val="3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10</w:t>
            </w:r>
          </w:p>
        </w:tc>
      </w:tr>
      <w:tr w:rsidR="000E153E" w:rsidRPr="000E153E" w:rsidTr="00366535">
        <w:trPr>
          <w:gridAfter w:val="1"/>
          <w:wAfter w:w="6" w:type="dxa"/>
          <w:trHeight w:val="3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2025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</w:t>
            </w:r>
          </w:p>
        </w:tc>
      </w:tr>
      <w:tr w:rsidR="000E153E" w:rsidRPr="000E153E" w:rsidTr="00366535">
        <w:trPr>
          <w:gridAfter w:val="1"/>
          <w:wAfter w:w="6" w:type="dxa"/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10</w:t>
            </w:r>
          </w:p>
        </w:tc>
      </w:tr>
      <w:tr w:rsidR="000E153E" w:rsidRPr="000E153E" w:rsidTr="00366535">
        <w:trPr>
          <w:gridAfter w:val="1"/>
          <w:wAfter w:w="6" w:type="dxa"/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10</w:t>
            </w:r>
          </w:p>
        </w:tc>
      </w:tr>
      <w:tr w:rsidR="000E153E" w:rsidRPr="000E153E" w:rsidTr="00366535">
        <w:trPr>
          <w:gridAfter w:val="1"/>
          <w:wAfter w:w="6" w:type="dxa"/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</w:t>
            </w:r>
          </w:p>
        </w:tc>
      </w:tr>
      <w:tr w:rsidR="000E153E" w:rsidRPr="000E153E" w:rsidTr="00366535">
        <w:trPr>
          <w:gridAfter w:val="1"/>
          <w:wAfter w:w="6" w:type="dxa"/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10</w:t>
            </w:r>
          </w:p>
        </w:tc>
      </w:tr>
      <w:tr w:rsidR="000E153E" w:rsidRPr="000E153E" w:rsidTr="00366535">
        <w:trPr>
          <w:gridAfter w:val="1"/>
          <w:wAfter w:w="6" w:type="dxa"/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10</w:t>
            </w:r>
          </w:p>
        </w:tc>
      </w:tr>
      <w:tr w:rsidR="000E153E" w:rsidRPr="000E153E" w:rsidTr="00366535">
        <w:trPr>
          <w:gridAfter w:val="1"/>
          <w:wAfter w:w="6" w:type="dxa"/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34,815140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19,815140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15,000000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3</w:t>
            </w:r>
          </w:p>
        </w:tc>
      </w:tr>
      <w:tr w:rsidR="000E153E" w:rsidRPr="000E153E" w:rsidTr="00366535">
        <w:trPr>
          <w:gridAfter w:val="1"/>
          <w:wAfter w:w="6" w:type="dxa"/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30</w:t>
            </w:r>
          </w:p>
        </w:tc>
      </w:tr>
      <w:tr w:rsidR="000E153E" w:rsidRPr="000E153E" w:rsidTr="00366535">
        <w:trPr>
          <w:gridAfter w:val="1"/>
          <w:wAfter w:w="6" w:type="dxa"/>
          <w:trHeight w:val="4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30</w:t>
            </w:r>
          </w:p>
        </w:tc>
      </w:tr>
      <w:tr w:rsidR="000E153E" w:rsidRPr="000E153E" w:rsidTr="00366535">
        <w:trPr>
          <w:gridAfter w:val="1"/>
          <w:wAfter w:w="6" w:type="dxa"/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2.5.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Популяризация предпринимательской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Администрация Первомайского района, НП "Первомайский "Бизнес - центр"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2024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178,717700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101,717700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77,000000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1</w:t>
            </w:r>
          </w:p>
        </w:tc>
      </w:tr>
      <w:tr w:rsidR="000E153E" w:rsidRPr="000E153E" w:rsidTr="00366535">
        <w:trPr>
          <w:gridAfter w:val="1"/>
          <w:wAfter w:w="6" w:type="dxa"/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4</w:t>
            </w:r>
          </w:p>
        </w:tc>
      </w:tr>
      <w:tr w:rsidR="000E153E" w:rsidRPr="000E153E" w:rsidTr="00366535">
        <w:trPr>
          <w:gridAfter w:val="1"/>
          <w:wAfter w:w="6" w:type="dxa"/>
          <w:trHeight w:val="2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100</w:t>
            </w:r>
          </w:p>
        </w:tc>
      </w:tr>
      <w:tr w:rsidR="000E153E" w:rsidRPr="000E153E" w:rsidTr="00366535">
        <w:trPr>
          <w:gridAfter w:val="1"/>
          <w:wAfter w:w="6" w:type="dxa"/>
          <w:trHeight w:val="2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2025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</w:t>
            </w:r>
          </w:p>
        </w:tc>
      </w:tr>
      <w:tr w:rsidR="000E153E" w:rsidRPr="000E153E" w:rsidTr="00366535">
        <w:trPr>
          <w:gridAfter w:val="1"/>
          <w:wAfter w:w="6" w:type="dxa"/>
          <w:trHeight w:val="7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6</w:t>
            </w:r>
          </w:p>
        </w:tc>
      </w:tr>
      <w:tr w:rsidR="000E153E" w:rsidRPr="000E153E" w:rsidTr="00366535">
        <w:trPr>
          <w:gridAfter w:val="1"/>
          <w:wAfter w:w="6" w:type="dxa"/>
          <w:trHeight w:val="2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110</w:t>
            </w:r>
          </w:p>
        </w:tc>
      </w:tr>
      <w:tr w:rsidR="000E153E" w:rsidRPr="000E153E" w:rsidTr="00366535">
        <w:trPr>
          <w:gridAfter w:val="1"/>
          <w:wAfter w:w="6" w:type="dxa"/>
          <w:trHeight w:val="2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</w:t>
            </w:r>
          </w:p>
        </w:tc>
      </w:tr>
      <w:tr w:rsidR="000E153E" w:rsidRPr="000E153E" w:rsidTr="00366535">
        <w:trPr>
          <w:gridAfter w:val="1"/>
          <w:wAfter w:w="6" w:type="dxa"/>
          <w:trHeight w:val="7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6</w:t>
            </w:r>
          </w:p>
        </w:tc>
      </w:tr>
      <w:tr w:rsidR="000E153E" w:rsidRPr="000E153E" w:rsidTr="00366535">
        <w:trPr>
          <w:gridAfter w:val="1"/>
          <w:wAfter w:w="6" w:type="dxa"/>
          <w:trHeight w:val="2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120</w:t>
            </w:r>
          </w:p>
        </w:tc>
      </w:tr>
      <w:tr w:rsidR="000E153E" w:rsidRPr="000E153E" w:rsidTr="00366535">
        <w:trPr>
          <w:gridAfter w:val="1"/>
          <w:wAfter w:w="6" w:type="dxa"/>
          <w:trHeight w:val="5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178,717700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101,717700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77,000000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3</w:t>
            </w:r>
          </w:p>
        </w:tc>
      </w:tr>
      <w:tr w:rsidR="000E153E" w:rsidRPr="000E153E" w:rsidTr="00366535">
        <w:trPr>
          <w:gridAfter w:val="1"/>
          <w:wAfter w:w="6" w:type="dxa"/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16</w:t>
            </w:r>
          </w:p>
        </w:tc>
      </w:tr>
      <w:tr w:rsidR="000E153E" w:rsidRPr="000E153E" w:rsidTr="00366535">
        <w:trPr>
          <w:gridAfter w:val="1"/>
          <w:wAfter w:w="6" w:type="dxa"/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330</w:t>
            </w:r>
          </w:p>
        </w:tc>
      </w:tr>
      <w:tr w:rsidR="000E153E" w:rsidRPr="000E153E" w:rsidTr="00366535">
        <w:trPr>
          <w:gridAfter w:val="1"/>
          <w:wAfter w:w="6" w:type="dxa"/>
          <w:trHeight w:val="9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 xml:space="preserve">2.6.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  <w:r w:rsidRPr="000E153E">
              <w:t>Развитие молодежного предпринимательства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Администрация Первомайского района, НП "Первомайский "Бизнес - центр"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2024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58,025230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33,025230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25,000000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</w:t>
            </w:r>
          </w:p>
        </w:tc>
      </w:tr>
      <w:tr w:rsidR="000E153E" w:rsidRPr="000E153E" w:rsidTr="00366535">
        <w:trPr>
          <w:gridAfter w:val="1"/>
          <w:wAfter w:w="6" w:type="dxa"/>
          <w:trHeight w:val="2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100</w:t>
            </w:r>
          </w:p>
        </w:tc>
      </w:tr>
      <w:tr w:rsidR="000E153E" w:rsidRPr="000E153E" w:rsidTr="00366535">
        <w:trPr>
          <w:gridAfter w:val="1"/>
          <w:wAfter w:w="6" w:type="dxa"/>
          <w:trHeight w:val="8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2025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</w:t>
            </w:r>
          </w:p>
        </w:tc>
      </w:tr>
      <w:tr w:rsidR="000E153E" w:rsidRPr="000E153E" w:rsidTr="00366535">
        <w:trPr>
          <w:gridAfter w:val="1"/>
          <w:wAfter w:w="6" w:type="dxa"/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120</w:t>
            </w:r>
          </w:p>
        </w:tc>
      </w:tr>
      <w:tr w:rsidR="000E153E" w:rsidRPr="000E153E" w:rsidTr="00366535">
        <w:trPr>
          <w:gridAfter w:val="1"/>
          <w:wAfter w:w="6" w:type="dxa"/>
          <w:trHeight w:val="8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2026 год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0,000000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2</w:t>
            </w:r>
          </w:p>
        </w:tc>
      </w:tr>
      <w:tr w:rsidR="000E153E" w:rsidRPr="000E153E" w:rsidTr="00366535">
        <w:trPr>
          <w:gridAfter w:val="1"/>
          <w:wAfter w:w="6" w:type="dxa"/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E153E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150</w:t>
            </w:r>
          </w:p>
        </w:tc>
      </w:tr>
      <w:tr w:rsidR="000E153E" w:rsidRPr="000E153E" w:rsidTr="00366535">
        <w:trPr>
          <w:gridAfter w:val="1"/>
          <w:wAfter w:w="6" w:type="dxa"/>
          <w:trHeight w:val="91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Всего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58,025230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33,025230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25,000000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</w:rPr>
            </w:pPr>
            <w:r w:rsidRPr="000E153E">
              <w:rPr>
                <w:bCs/>
              </w:rPr>
              <w:t>6</w:t>
            </w:r>
          </w:p>
        </w:tc>
      </w:tr>
      <w:tr w:rsidR="000E153E" w:rsidRPr="000E153E" w:rsidTr="00366535">
        <w:trPr>
          <w:gridAfter w:val="1"/>
          <w:wAfter w:w="6" w:type="dxa"/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</w:pPr>
            <w:r w:rsidRPr="000E153E">
              <w:t>370</w:t>
            </w:r>
          </w:p>
        </w:tc>
      </w:tr>
      <w:tr w:rsidR="000E153E" w:rsidRPr="000E153E" w:rsidTr="00366535">
        <w:trPr>
          <w:trHeight w:val="255"/>
        </w:trPr>
        <w:tc>
          <w:tcPr>
            <w:tcW w:w="5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Всего по программе по годам реализации: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2158,538070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1126,738070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1031,800000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 </w:t>
            </w:r>
          </w:p>
        </w:tc>
      </w:tr>
      <w:tr w:rsidR="000E153E" w:rsidRPr="000E153E" w:rsidTr="00366535">
        <w:trPr>
          <w:trHeight w:val="255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42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</w:tr>
      <w:tr w:rsidR="000E153E" w:rsidRPr="000E153E" w:rsidTr="00366535">
        <w:trPr>
          <w:trHeight w:val="255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42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</w:tr>
      <w:tr w:rsidR="000E153E" w:rsidRPr="000E153E" w:rsidTr="00366535">
        <w:trPr>
          <w:trHeight w:val="255"/>
        </w:trPr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2158,538070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1126,738070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1031,800000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jc w:val="right"/>
              <w:rPr>
                <w:bCs/>
                <w:sz w:val="18"/>
                <w:szCs w:val="18"/>
              </w:rPr>
            </w:pPr>
            <w:r w:rsidRPr="000E153E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42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3E" w:rsidRPr="000E153E" w:rsidRDefault="000E153E" w:rsidP="000E153E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</w:p>
        </w:tc>
      </w:tr>
    </w:tbl>
    <w:p w:rsidR="000E153E" w:rsidRPr="000E153E" w:rsidRDefault="000E153E" w:rsidP="00CA08DC">
      <w:pPr>
        <w:overflowPunct/>
        <w:autoSpaceDE/>
        <w:autoSpaceDN/>
        <w:adjustRightInd/>
        <w:jc w:val="center"/>
        <w:rPr>
          <w:sz w:val="26"/>
          <w:szCs w:val="26"/>
        </w:rPr>
      </w:pPr>
    </w:p>
    <w:p w:rsidR="00C57A7A" w:rsidRPr="000E153E" w:rsidRDefault="00C57A7A" w:rsidP="00CA08DC">
      <w:pPr>
        <w:overflowPunct/>
        <w:autoSpaceDE/>
        <w:autoSpaceDN/>
        <w:adjustRightInd/>
        <w:jc w:val="center"/>
        <w:rPr>
          <w:sz w:val="26"/>
          <w:szCs w:val="26"/>
        </w:rPr>
      </w:pPr>
    </w:p>
    <w:sectPr w:rsidR="00C57A7A" w:rsidRPr="000E153E" w:rsidSect="00C57A7A">
      <w:headerReference w:type="even" r:id="rId8"/>
      <w:headerReference w:type="default" r:id="rId9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03" w:rsidRDefault="00E92E03">
      <w:r>
        <w:separator/>
      </w:r>
    </w:p>
  </w:endnote>
  <w:endnote w:type="continuationSeparator" w:id="0">
    <w:p w:rsidR="00E92E03" w:rsidRDefault="00E9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03" w:rsidRDefault="00E92E03">
      <w:r>
        <w:separator/>
      </w:r>
    </w:p>
  </w:footnote>
  <w:footnote w:type="continuationSeparator" w:id="0">
    <w:p w:rsidR="00E92E03" w:rsidRDefault="00E9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0A" w:rsidRDefault="00637C0A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37C0A" w:rsidRDefault="00637C0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0A" w:rsidRDefault="00637C0A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A0B4F">
      <w:rPr>
        <w:rStyle w:val="ac"/>
        <w:noProof/>
      </w:rPr>
      <w:t>12</w:t>
    </w:r>
    <w:r>
      <w:rPr>
        <w:rStyle w:val="ac"/>
      </w:rPr>
      <w:fldChar w:fldCharType="end"/>
    </w:r>
  </w:p>
  <w:p w:rsidR="00637C0A" w:rsidRDefault="00637C0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0A9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9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5159E"/>
    <w:multiLevelType w:val="multilevel"/>
    <w:tmpl w:val="9C085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</w:num>
  <w:num w:numId="4">
    <w:abstractNumId w:val="11"/>
  </w:num>
  <w:num w:numId="5">
    <w:abstractNumId w:val="28"/>
  </w:num>
  <w:num w:numId="6">
    <w:abstractNumId w:val="1"/>
  </w:num>
  <w:num w:numId="7">
    <w:abstractNumId w:val="21"/>
  </w:num>
  <w:num w:numId="8">
    <w:abstractNumId w:val="31"/>
  </w:num>
  <w:num w:numId="9">
    <w:abstractNumId w:val="6"/>
  </w:num>
  <w:num w:numId="10">
    <w:abstractNumId w:val="5"/>
  </w:num>
  <w:num w:numId="11">
    <w:abstractNumId w:val="14"/>
  </w:num>
  <w:num w:numId="12">
    <w:abstractNumId w:val="22"/>
  </w:num>
  <w:num w:numId="13">
    <w:abstractNumId w:val="16"/>
  </w:num>
  <w:num w:numId="14">
    <w:abstractNumId w:val="19"/>
  </w:num>
  <w:num w:numId="15">
    <w:abstractNumId w:val="23"/>
  </w:num>
  <w:num w:numId="16">
    <w:abstractNumId w:val="9"/>
  </w:num>
  <w:num w:numId="17">
    <w:abstractNumId w:val="4"/>
  </w:num>
  <w:num w:numId="18">
    <w:abstractNumId w:val="2"/>
  </w:num>
  <w:num w:numId="19">
    <w:abstractNumId w:val="30"/>
  </w:num>
  <w:num w:numId="20">
    <w:abstractNumId w:val="12"/>
  </w:num>
  <w:num w:numId="21">
    <w:abstractNumId w:val="17"/>
  </w:num>
  <w:num w:numId="22">
    <w:abstractNumId w:val="13"/>
  </w:num>
  <w:num w:numId="23">
    <w:abstractNumId w:val="27"/>
  </w:num>
  <w:num w:numId="24">
    <w:abstractNumId w:val="20"/>
  </w:num>
  <w:num w:numId="25">
    <w:abstractNumId w:val="25"/>
  </w:num>
  <w:num w:numId="26">
    <w:abstractNumId w:val="7"/>
  </w:num>
  <w:num w:numId="27">
    <w:abstractNumId w:val="18"/>
  </w:num>
  <w:num w:numId="28">
    <w:abstractNumId w:val="8"/>
  </w:num>
  <w:num w:numId="29">
    <w:abstractNumId w:val="15"/>
  </w:num>
  <w:num w:numId="30">
    <w:abstractNumId w:val="26"/>
  </w:num>
  <w:num w:numId="31">
    <w:abstractNumId w:val="3"/>
  </w:num>
  <w:num w:numId="32">
    <w:abstractNumId w:val="1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136B"/>
    <w:rsid w:val="00003C0F"/>
    <w:rsid w:val="00010CB4"/>
    <w:rsid w:val="000128F3"/>
    <w:rsid w:val="00020397"/>
    <w:rsid w:val="00021368"/>
    <w:rsid w:val="0002448A"/>
    <w:rsid w:val="00025688"/>
    <w:rsid w:val="000273B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4EE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07CC"/>
    <w:rsid w:val="000E13CA"/>
    <w:rsid w:val="000E153E"/>
    <w:rsid w:val="000E3B8B"/>
    <w:rsid w:val="000E4E7C"/>
    <w:rsid w:val="000E77F3"/>
    <w:rsid w:val="000E7947"/>
    <w:rsid w:val="000E7B00"/>
    <w:rsid w:val="000F14F8"/>
    <w:rsid w:val="000F1BE1"/>
    <w:rsid w:val="000F1FA7"/>
    <w:rsid w:val="000F2436"/>
    <w:rsid w:val="000F7094"/>
    <w:rsid w:val="00103356"/>
    <w:rsid w:val="0010542D"/>
    <w:rsid w:val="00105C2B"/>
    <w:rsid w:val="00106E1C"/>
    <w:rsid w:val="00111E90"/>
    <w:rsid w:val="00117CE6"/>
    <w:rsid w:val="001205E4"/>
    <w:rsid w:val="001252FC"/>
    <w:rsid w:val="0012623D"/>
    <w:rsid w:val="00135343"/>
    <w:rsid w:val="00136505"/>
    <w:rsid w:val="00140DFD"/>
    <w:rsid w:val="001416AB"/>
    <w:rsid w:val="00146C44"/>
    <w:rsid w:val="00153F1D"/>
    <w:rsid w:val="001660BD"/>
    <w:rsid w:val="00171FB6"/>
    <w:rsid w:val="0017470F"/>
    <w:rsid w:val="001777C6"/>
    <w:rsid w:val="0018145A"/>
    <w:rsid w:val="00182533"/>
    <w:rsid w:val="00185188"/>
    <w:rsid w:val="00185F82"/>
    <w:rsid w:val="00186ADA"/>
    <w:rsid w:val="001874F7"/>
    <w:rsid w:val="00190FEA"/>
    <w:rsid w:val="00192711"/>
    <w:rsid w:val="00193A94"/>
    <w:rsid w:val="001B2F4D"/>
    <w:rsid w:val="001B59C7"/>
    <w:rsid w:val="001B5F5B"/>
    <w:rsid w:val="001B658C"/>
    <w:rsid w:val="001C0585"/>
    <w:rsid w:val="001C0774"/>
    <w:rsid w:val="001C2238"/>
    <w:rsid w:val="001C4300"/>
    <w:rsid w:val="001C5759"/>
    <w:rsid w:val="001C7E10"/>
    <w:rsid w:val="001D172A"/>
    <w:rsid w:val="001D510C"/>
    <w:rsid w:val="001E423B"/>
    <w:rsid w:val="001F1565"/>
    <w:rsid w:val="001F35FF"/>
    <w:rsid w:val="001F5AEE"/>
    <w:rsid w:val="00201294"/>
    <w:rsid w:val="002019AF"/>
    <w:rsid w:val="00202798"/>
    <w:rsid w:val="002059F1"/>
    <w:rsid w:val="00207DEA"/>
    <w:rsid w:val="00214CD1"/>
    <w:rsid w:val="0022379D"/>
    <w:rsid w:val="002252BA"/>
    <w:rsid w:val="0023083E"/>
    <w:rsid w:val="0023231C"/>
    <w:rsid w:val="00232FA8"/>
    <w:rsid w:val="002339A8"/>
    <w:rsid w:val="00233A9D"/>
    <w:rsid w:val="00233DAE"/>
    <w:rsid w:val="002369BF"/>
    <w:rsid w:val="00236BF6"/>
    <w:rsid w:val="0024183D"/>
    <w:rsid w:val="00242612"/>
    <w:rsid w:val="00244B11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826B8"/>
    <w:rsid w:val="0029179B"/>
    <w:rsid w:val="002A0030"/>
    <w:rsid w:val="002A1CEA"/>
    <w:rsid w:val="002A3718"/>
    <w:rsid w:val="002B12F0"/>
    <w:rsid w:val="002C2BA5"/>
    <w:rsid w:val="002C44A2"/>
    <w:rsid w:val="002C4504"/>
    <w:rsid w:val="002C6D53"/>
    <w:rsid w:val="002C7348"/>
    <w:rsid w:val="002D25F0"/>
    <w:rsid w:val="002D7016"/>
    <w:rsid w:val="002E3624"/>
    <w:rsid w:val="002E68F4"/>
    <w:rsid w:val="002E7B39"/>
    <w:rsid w:val="002F5BB2"/>
    <w:rsid w:val="002F6BC0"/>
    <w:rsid w:val="0030056F"/>
    <w:rsid w:val="00303C06"/>
    <w:rsid w:val="00306748"/>
    <w:rsid w:val="003105BE"/>
    <w:rsid w:val="00312168"/>
    <w:rsid w:val="00314B39"/>
    <w:rsid w:val="003176CA"/>
    <w:rsid w:val="00317AFD"/>
    <w:rsid w:val="00326368"/>
    <w:rsid w:val="00326D69"/>
    <w:rsid w:val="00335B00"/>
    <w:rsid w:val="00337A95"/>
    <w:rsid w:val="0034000B"/>
    <w:rsid w:val="0034038B"/>
    <w:rsid w:val="0034204C"/>
    <w:rsid w:val="003424BA"/>
    <w:rsid w:val="00344B70"/>
    <w:rsid w:val="0034565B"/>
    <w:rsid w:val="00346C80"/>
    <w:rsid w:val="00350331"/>
    <w:rsid w:val="00355B94"/>
    <w:rsid w:val="00362D25"/>
    <w:rsid w:val="003654B8"/>
    <w:rsid w:val="00365FBB"/>
    <w:rsid w:val="003660A9"/>
    <w:rsid w:val="00366535"/>
    <w:rsid w:val="00370498"/>
    <w:rsid w:val="00370B47"/>
    <w:rsid w:val="00371531"/>
    <w:rsid w:val="00380DD0"/>
    <w:rsid w:val="00383D90"/>
    <w:rsid w:val="003840BF"/>
    <w:rsid w:val="00384987"/>
    <w:rsid w:val="00390AFF"/>
    <w:rsid w:val="003932FE"/>
    <w:rsid w:val="003952D7"/>
    <w:rsid w:val="003B5423"/>
    <w:rsid w:val="003B5C14"/>
    <w:rsid w:val="003B69E7"/>
    <w:rsid w:val="003C2ED3"/>
    <w:rsid w:val="003C3CF5"/>
    <w:rsid w:val="003C6586"/>
    <w:rsid w:val="003D2424"/>
    <w:rsid w:val="003D2C36"/>
    <w:rsid w:val="003D422E"/>
    <w:rsid w:val="003E2D21"/>
    <w:rsid w:val="003E3BFE"/>
    <w:rsid w:val="003E4889"/>
    <w:rsid w:val="003E62CC"/>
    <w:rsid w:val="003F28AC"/>
    <w:rsid w:val="003F3A7B"/>
    <w:rsid w:val="003F4834"/>
    <w:rsid w:val="003F5743"/>
    <w:rsid w:val="003F58DF"/>
    <w:rsid w:val="003F5B7C"/>
    <w:rsid w:val="003F5D7A"/>
    <w:rsid w:val="003F7ED8"/>
    <w:rsid w:val="0040605D"/>
    <w:rsid w:val="00406D27"/>
    <w:rsid w:val="0041001B"/>
    <w:rsid w:val="00411DDB"/>
    <w:rsid w:val="0041224E"/>
    <w:rsid w:val="00416280"/>
    <w:rsid w:val="00416A6C"/>
    <w:rsid w:val="0042290A"/>
    <w:rsid w:val="0042675A"/>
    <w:rsid w:val="004273BD"/>
    <w:rsid w:val="00433D6D"/>
    <w:rsid w:val="00435D47"/>
    <w:rsid w:val="004418E9"/>
    <w:rsid w:val="00442C89"/>
    <w:rsid w:val="004439D2"/>
    <w:rsid w:val="00444374"/>
    <w:rsid w:val="004512C5"/>
    <w:rsid w:val="0045572A"/>
    <w:rsid w:val="004574D8"/>
    <w:rsid w:val="00461B18"/>
    <w:rsid w:val="00463179"/>
    <w:rsid w:val="004633E5"/>
    <w:rsid w:val="00463958"/>
    <w:rsid w:val="0046484C"/>
    <w:rsid w:val="004700BA"/>
    <w:rsid w:val="00471C60"/>
    <w:rsid w:val="00476A21"/>
    <w:rsid w:val="00490215"/>
    <w:rsid w:val="0049293F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A6C1B"/>
    <w:rsid w:val="004B30FB"/>
    <w:rsid w:val="004B33D7"/>
    <w:rsid w:val="004B4566"/>
    <w:rsid w:val="004B61A2"/>
    <w:rsid w:val="004B6E85"/>
    <w:rsid w:val="004C302A"/>
    <w:rsid w:val="004C34E0"/>
    <w:rsid w:val="004C36D0"/>
    <w:rsid w:val="004C3C30"/>
    <w:rsid w:val="004C4444"/>
    <w:rsid w:val="004C5F9D"/>
    <w:rsid w:val="004C68DA"/>
    <w:rsid w:val="004C752A"/>
    <w:rsid w:val="004D003B"/>
    <w:rsid w:val="004D157D"/>
    <w:rsid w:val="004D43AE"/>
    <w:rsid w:val="004E00A1"/>
    <w:rsid w:val="004E0B33"/>
    <w:rsid w:val="004E0B76"/>
    <w:rsid w:val="004E438E"/>
    <w:rsid w:val="004E5428"/>
    <w:rsid w:val="004E7685"/>
    <w:rsid w:val="004E7D3D"/>
    <w:rsid w:val="004F4B8A"/>
    <w:rsid w:val="004F78A9"/>
    <w:rsid w:val="004F7A0F"/>
    <w:rsid w:val="005001D3"/>
    <w:rsid w:val="00500743"/>
    <w:rsid w:val="0050227E"/>
    <w:rsid w:val="0051141E"/>
    <w:rsid w:val="0051192B"/>
    <w:rsid w:val="0051220E"/>
    <w:rsid w:val="0051377D"/>
    <w:rsid w:val="00515B74"/>
    <w:rsid w:val="0052110F"/>
    <w:rsid w:val="00525D55"/>
    <w:rsid w:val="00526B2F"/>
    <w:rsid w:val="00530D82"/>
    <w:rsid w:val="00531FF6"/>
    <w:rsid w:val="00532D8F"/>
    <w:rsid w:val="005342A7"/>
    <w:rsid w:val="00535336"/>
    <w:rsid w:val="0053599D"/>
    <w:rsid w:val="0054010B"/>
    <w:rsid w:val="00543A12"/>
    <w:rsid w:val="005443B2"/>
    <w:rsid w:val="0054482D"/>
    <w:rsid w:val="00544DD2"/>
    <w:rsid w:val="005459BA"/>
    <w:rsid w:val="00551097"/>
    <w:rsid w:val="0055110E"/>
    <w:rsid w:val="00555556"/>
    <w:rsid w:val="00562C0A"/>
    <w:rsid w:val="00564018"/>
    <w:rsid w:val="0056526A"/>
    <w:rsid w:val="0056680B"/>
    <w:rsid w:val="00566D6E"/>
    <w:rsid w:val="00566FAC"/>
    <w:rsid w:val="0057529F"/>
    <w:rsid w:val="005753F1"/>
    <w:rsid w:val="00581186"/>
    <w:rsid w:val="0058381A"/>
    <w:rsid w:val="005841CF"/>
    <w:rsid w:val="005842C5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A6C00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06DE"/>
    <w:rsid w:val="00611F96"/>
    <w:rsid w:val="00613F02"/>
    <w:rsid w:val="00616969"/>
    <w:rsid w:val="00621827"/>
    <w:rsid w:val="00622912"/>
    <w:rsid w:val="00623671"/>
    <w:rsid w:val="00623739"/>
    <w:rsid w:val="00626CFA"/>
    <w:rsid w:val="00632D8D"/>
    <w:rsid w:val="006331C1"/>
    <w:rsid w:val="00637C0A"/>
    <w:rsid w:val="00637C2F"/>
    <w:rsid w:val="006428DD"/>
    <w:rsid w:val="006515E7"/>
    <w:rsid w:val="006517B6"/>
    <w:rsid w:val="0065248E"/>
    <w:rsid w:val="0065315E"/>
    <w:rsid w:val="00653A45"/>
    <w:rsid w:val="0065429E"/>
    <w:rsid w:val="006614D0"/>
    <w:rsid w:val="00664887"/>
    <w:rsid w:val="006709A2"/>
    <w:rsid w:val="006718D9"/>
    <w:rsid w:val="006721DB"/>
    <w:rsid w:val="0067341D"/>
    <w:rsid w:val="006734B2"/>
    <w:rsid w:val="006753D4"/>
    <w:rsid w:val="00675E9A"/>
    <w:rsid w:val="00676767"/>
    <w:rsid w:val="006860C8"/>
    <w:rsid w:val="0068666C"/>
    <w:rsid w:val="00687378"/>
    <w:rsid w:val="00694703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B6DE0"/>
    <w:rsid w:val="006C14ED"/>
    <w:rsid w:val="006C3EF9"/>
    <w:rsid w:val="006C4242"/>
    <w:rsid w:val="006C7CFB"/>
    <w:rsid w:val="006D6CF8"/>
    <w:rsid w:val="006D74F3"/>
    <w:rsid w:val="006E23FC"/>
    <w:rsid w:val="006E322A"/>
    <w:rsid w:val="006E5D67"/>
    <w:rsid w:val="006E6DE3"/>
    <w:rsid w:val="006E752F"/>
    <w:rsid w:val="006F49AB"/>
    <w:rsid w:val="006F7959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30DA"/>
    <w:rsid w:val="0073686A"/>
    <w:rsid w:val="00741CF8"/>
    <w:rsid w:val="00747E0A"/>
    <w:rsid w:val="0075167F"/>
    <w:rsid w:val="00753315"/>
    <w:rsid w:val="00753360"/>
    <w:rsid w:val="00755F35"/>
    <w:rsid w:val="00756E75"/>
    <w:rsid w:val="0076275F"/>
    <w:rsid w:val="00763B2C"/>
    <w:rsid w:val="00764BA7"/>
    <w:rsid w:val="00766117"/>
    <w:rsid w:val="00766E0D"/>
    <w:rsid w:val="00772037"/>
    <w:rsid w:val="007720A7"/>
    <w:rsid w:val="00773FA7"/>
    <w:rsid w:val="00776661"/>
    <w:rsid w:val="00781032"/>
    <w:rsid w:val="00781926"/>
    <w:rsid w:val="00782115"/>
    <w:rsid w:val="007833B2"/>
    <w:rsid w:val="0078448C"/>
    <w:rsid w:val="00784BB3"/>
    <w:rsid w:val="0078609F"/>
    <w:rsid w:val="00786B5C"/>
    <w:rsid w:val="00787E3B"/>
    <w:rsid w:val="00787E8A"/>
    <w:rsid w:val="00792427"/>
    <w:rsid w:val="00792FB2"/>
    <w:rsid w:val="00797669"/>
    <w:rsid w:val="007A4878"/>
    <w:rsid w:val="007A5CB5"/>
    <w:rsid w:val="007A6503"/>
    <w:rsid w:val="007A797F"/>
    <w:rsid w:val="007B0526"/>
    <w:rsid w:val="007B09F6"/>
    <w:rsid w:val="007B153E"/>
    <w:rsid w:val="007B4190"/>
    <w:rsid w:val="007B5F69"/>
    <w:rsid w:val="007C1033"/>
    <w:rsid w:val="007C2A8C"/>
    <w:rsid w:val="007C76CB"/>
    <w:rsid w:val="007D221D"/>
    <w:rsid w:val="007D4D15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2E92"/>
    <w:rsid w:val="00803E9C"/>
    <w:rsid w:val="00805AA5"/>
    <w:rsid w:val="00810853"/>
    <w:rsid w:val="00811208"/>
    <w:rsid w:val="008134F9"/>
    <w:rsid w:val="00813630"/>
    <w:rsid w:val="008149F3"/>
    <w:rsid w:val="00814A68"/>
    <w:rsid w:val="00815D5C"/>
    <w:rsid w:val="00816F32"/>
    <w:rsid w:val="0082029D"/>
    <w:rsid w:val="008205EB"/>
    <w:rsid w:val="0082157A"/>
    <w:rsid w:val="00821944"/>
    <w:rsid w:val="00826838"/>
    <w:rsid w:val="00827672"/>
    <w:rsid w:val="00830FA8"/>
    <w:rsid w:val="0083431E"/>
    <w:rsid w:val="00834B30"/>
    <w:rsid w:val="00837C9E"/>
    <w:rsid w:val="008416A7"/>
    <w:rsid w:val="008436E8"/>
    <w:rsid w:val="008437E2"/>
    <w:rsid w:val="008441F5"/>
    <w:rsid w:val="008447B7"/>
    <w:rsid w:val="008467C9"/>
    <w:rsid w:val="00846D16"/>
    <w:rsid w:val="00852F22"/>
    <w:rsid w:val="00853AC9"/>
    <w:rsid w:val="00855C92"/>
    <w:rsid w:val="00861735"/>
    <w:rsid w:val="00862BCF"/>
    <w:rsid w:val="008657C9"/>
    <w:rsid w:val="00870720"/>
    <w:rsid w:val="00874508"/>
    <w:rsid w:val="008769BD"/>
    <w:rsid w:val="00876B1E"/>
    <w:rsid w:val="00882458"/>
    <w:rsid w:val="008827F6"/>
    <w:rsid w:val="0088392F"/>
    <w:rsid w:val="008840D9"/>
    <w:rsid w:val="00887329"/>
    <w:rsid w:val="00892B40"/>
    <w:rsid w:val="0089353B"/>
    <w:rsid w:val="00893713"/>
    <w:rsid w:val="00893856"/>
    <w:rsid w:val="00896FA6"/>
    <w:rsid w:val="00897FA4"/>
    <w:rsid w:val="008A045A"/>
    <w:rsid w:val="008A0B4F"/>
    <w:rsid w:val="008A222A"/>
    <w:rsid w:val="008A4003"/>
    <w:rsid w:val="008A409C"/>
    <w:rsid w:val="008A4D81"/>
    <w:rsid w:val="008A5A13"/>
    <w:rsid w:val="008B1757"/>
    <w:rsid w:val="008C2E88"/>
    <w:rsid w:val="008C6243"/>
    <w:rsid w:val="008C796D"/>
    <w:rsid w:val="008D1318"/>
    <w:rsid w:val="008D693B"/>
    <w:rsid w:val="008D6D46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A20"/>
    <w:rsid w:val="008F4F63"/>
    <w:rsid w:val="008F6E6C"/>
    <w:rsid w:val="008F7DA8"/>
    <w:rsid w:val="0090179D"/>
    <w:rsid w:val="00905CA0"/>
    <w:rsid w:val="00906FB4"/>
    <w:rsid w:val="00907CF3"/>
    <w:rsid w:val="0091281A"/>
    <w:rsid w:val="009134D2"/>
    <w:rsid w:val="0091378C"/>
    <w:rsid w:val="00914761"/>
    <w:rsid w:val="009165CF"/>
    <w:rsid w:val="00917F7C"/>
    <w:rsid w:val="0092220B"/>
    <w:rsid w:val="0092544E"/>
    <w:rsid w:val="00927982"/>
    <w:rsid w:val="00931D7E"/>
    <w:rsid w:val="009367E8"/>
    <w:rsid w:val="0093747A"/>
    <w:rsid w:val="009404A8"/>
    <w:rsid w:val="0094223C"/>
    <w:rsid w:val="00942260"/>
    <w:rsid w:val="00942851"/>
    <w:rsid w:val="00943580"/>
    <w:rsid w:val="0094546C"/>
    <w:rsid w:val="00946B9C"/>
    <w:rsid w:val="0094732A"/>
    <w:rsid w:val="009517FC"/>
    <w:rsid w:val="0095337B"/>
    <w:rsid w:val="00953ED2"/>
    <w:rsid w:val="00955FB2"/>
    <w:rsid w:val="00963C0E"/>
    <w:rsid w:val="00965536"/>
    <w:rsid w:val="00966124"/>
    <w:rsid w:val="00970809"/>
    <w:rsid w:val="00972764"/>
    <w:rsid w:val="00972EA5"/>
    <w:rsid w:val="0097394B"/>
    <w:rsid w:val="00974E6E"/>
    <w:rsid w:val="00975B87"/>
    <w:rsid w:val="00982D9B"/>
    <w:rsid w:val="00984D14"/>
    <w:rsid w:val="00985D3C"/>
    <w:rsid w:val="0098768D"/>
    <w:rsid w:val="009915AF"/>
    <w:rsid w:val="009930B9"/>
    <w:rsid w:val="00996A48"/>
    <w:rsid w:val="00996E18"/>
    <w:rsid w:val="0099750E"/>
    <w:rsid w:val="009A0623"/>
    <w:rsid w:val="009A0AFF"/>
    <w:rsid w:val="009A0DBF"/>
    <w:rsid w:val="009A465E"/>
    <w:rsid w:val="009A5F38"/>
    <w:rsid w:val="009B1B58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D6FAF"/>
    <w:rsid w:val="009E23B6"/>
    <w:rsid w:val="009E4AC6"/>
    <w:rsid w:val="009E4D98"/>
    <w:rsid w:val="009F2C7E"/>
    <w:rsid w:val="009F6F1D"/>
    <w:rsid w:val="009F7F77"/>
    <w:rsid w:val="00A010EE"/>
    <w:rsid w:val="00A046EF"/>
    <w:rsid w:val="00A06EAC"/>
    <w:rsid w:val="00A10660"/>
    <w:rsid w:val="00A16F59"/>
    <w:rsid w:val="00A234C1"/>
    <w:rsid w:val="00A257A9"/>
    <w:rsid w:val="00A25E53"/>
    <w:rsid w:val="00A27A82"/>
    <w:rsid w:val="00A355E7"/>
    <w:rsid w:val="00A36368"/>
    <w:rsid w:val="00A428F9"/>
    <w:rsid w:val="00A4432D"/>
    <w:rsid w:val="00A51839"/>
    <w:rsid w:val="00A52017"/>
    <w:rsid w:val="00A52DDB"/>
    <w:rsid w:val="00A56199"/>
    <w:rsid w:val="00A61591"/>
    <w:rsid w:val="00A61BA6"/>
    <w:rsid w:val="00A63050"/>
    <w:rsid w:val="00A637E9"/>
    <w:rsid w:val="00A7003C"/>
    <w:rsid w:val="00A70959"/>
    <w:rsid w:val="00A75813"/>
    <w:rsid w:val="00A815BA"/>
    <w:rsid w:val="00A82574"/>
    <w:rsid w:val="00A82956"/>
    <w:rsid w:val="00A838D9"/>
    <w:rsid w:val="00A90E4E"/>
    <w:rsid w:val="00A9153D"/>
    <w:rsid w:val="00A926DA"/>
    <w:rsid w:val="00A95CD6"/>
    <w:rsid w:val="00A97893"/>
    <w:rsid w:val="00AA02EA"/>
    <w:rsid w:val="00AA2290"/>
    <w:rsid w:val="00AA4CF4"/>
    <w:rsid w:val="00AA704C"/>
    <w:rsid w:val="00AB086E"/>
    <w:rsid w:val="00AB0E81"/>
    <w:rsid w:val="00AB3D56"/>
    <w:rsid w:val="00AB58F6"/>
    <w:rsid w:val="00AB5EB0"/>
    <w:rsid w:val="00AB7072"/>
    <w:rsid w:val="00AC1E7B"/>
    <w:rsid w:val="00AC46CB"/>
    <w:rsid w:val="00AC471E"/>
    <w:rsid w:val="00AC560E"/>
    <w:rsid w:val="00AC70FF"/>
    <w:rsid w:val="00AD0976"/>
    <w:rsid w:val="00AD2240"/>
    <w:rsid w:val="00AD307D"/>
    <w:rsid w:val="00AE0928"/>
    <w:rsid w:val="00AE15FF"/>
    <w:rsid w:val="00AE469C"/>
    <w:rsid w:val="00AE4795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3A09"/>
    <w:rsid w:val="00B15B24"/>
    <w:rsid w:val="00B161BF"/>
    <w:rsid w:val="00B25FD3"/>
    <w:rsid w:val="00B263DC"/>
    <w:rsid w:val="00B3090D"/>
    <w:rsid w:val="00B34627"/>
    <w:rsid w:val="00B35026"/>
    <w:rsid w:val="00B359BC"/>
    <w:rsid w:val="00B37BFB"/>
    <w:rsid w:val="00B45FD3"/>
    <w:rsid w:val="00B50774"/>
    <w:rsid w:val="00B55787"/>
    <w:rsid w:val="00B55E4D"/>
    <w:rsid w:val="00B60A89"/>
    <w:rsid w:val="00B64001"/>
    <w:rsid w:val="00B659F9"/>
    <w:rsid w:val="00B668E4"/>
    <w:rsid w:val="00B75846"/>
    <w:rsid w:val="00B80FDF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4D44"/>
    <w:rsid w:val="00BD673F"/>
    <w:rsid w:val="00BD68AF"/>
    <w:rsid w:val="00BE2D10"/>
    <w:rsid w:val="00BE3D8E"/>
    <w:rsid w:val="00BE51E0"/>
    <w:rsid w:val="00BF0381"/>
    <w:rsid w:val="00BF212E"/>
    <w:rsid w:val="00BF2543"/>
    <w:rsid w:val="00BF7E02"/>
    <w:rsid w:val="00C03C84"/>
    <w:rsid w:val="00C03F3B"/>
    <w:rsid w:val="00C04C1C"/>
    <w:rsid w:val="00C12310"/>
    <w:rsid w:val="00C148BF"/>
    <w:rsid w:val="00C16D19"/>
    <w:rsid w:val="00C21AB2"/>
    <w:rsid w:val="00C314BC"/>
    <w:rsid w:val="00C34100"/>
    <w:rsid w:val="00C37D19"/>
    <w:rsid w:val="00C40260"/>
    <w:rsid w:val="00C404C1"/>
    <w:rsid w:val="00C43BAE"/>
    <w:rsid w:val="00C479DF"/>
    <w:rsid w:val="00C52BBB"/>
    <w:rsid w:val="00C57152"/>
    <w:rsid w:val="00C5779F"/>
    <w:rsid w:val="00C57A7A"/>
    <w:rsid w:val="00C62C22"/>
    <w:rsid w:val="00C639D8"/>
    <w:rsid w:val="00C677B8"/>
    <w:rsid w:val="00C720DB"/>
    <w:rsid w:val="00C81018"/>
    <w:rsid w:val="00C81615"/>
    <w:rsid w:val="00C82238"/>
    <w:rsid w:val="00C84061"/>
    <w:rsid w:val="00C85B31"/>
    <w:rsid w:val="00C90551"/>
    <w:rsid w:val="00C91136"/>
    <w:rsid w:val="00C972DB"/>
    <w:rsid w:val="00C97685"/>
    <w:rsid w:val="00CA08DC"/>
    <w:rsid w:val="00CA3E11"/>
    <w:rsid w:val="00CB203D"/>
    <w:rsid w:val="00CC1099"/>
    <w:rsid w:val="00CC1F95"/>
    <w:rsid w:val="00CC1FB1"/>
    <w:rsid w:val="00CC5C57"/>
    <w:rsid w:val="00CD07E5"/>
    <w:rsid w:val="00CD103F"/>
    <w:rsid w:val="00CD3F76"/>
    <w:rsid w:val="00CD4135"/>
    <w:rsid w:val="00CD430D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0FB0"/>
    <w:rsid w:val="00D21C26"/>
    <w:rsid w:val="00D22861"/>
    <w:rsid w:val="00D2362A"/>
    <w:rsid w:val="00D244E9"/>
    <w:rsid w:val="00D31224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47CF4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592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217D"/>
    <w:rsid w:val="00DA34B9"/>
    <w:rsid w:val="00DA4CC1"/>
    <w:rsid w:val="00DA657F"/>
    <w:rsid w:val="00DA68F1"/>
    <w:rsid w:val="00DB1ED5"/>
    <w:rsid w:val="00DB3F84"/>
    <w:rsid w:val="00DB4D9A"/>
    <w:rsid w:val="00DB4EB0"/>
    <w:rsid w:val="00DB4F04"/>
    <w:rsid w:val="00DC0048"/>
    <w:rsid w:val="00DC05CA"/>
    <w:rsid w:val="00DC12E1"/>
    <w:rsid w:val="00DC2034"/>
    <w:rsid w:val="00DC7B79"/>
    <w:rsid w:val="00DD2B53"/>
    <w:rsid w:val="00DD3F78"/>
    <w:rsid w:val="00DD536C"/>
    <w:rsid w:val="00DE6156"/>
    <w:rsid w:val="00DF59B6"/>
    <w:rsid w:val="00DF78ED"/>
    <w:rsid w:val="00E0029C"/>
    <w:rsid w:val="00E039C9"/>
    <w:rsid w:val="00E12F8C"/>
    <w:rsid w:val="00E14128"/>
    <w:rsid w:val="00E1532F"/>
    <w:rsid w:val="00E15565"/>
    <w:rsid w:val="00E15A9E"/>
    <w:rsid w:val="00E22B0A"/>
    <w:rsid w:val="00E26CFC"/>
    <w:rsid w:val="00E31762"/>
    <w:rsid w:val="00E33D66"/>
    <w:rsid w:val="00E33EED"/>
    <w:rsid w:val="00E35740"/>
    <w:rsid w:val="00E36730"/>
    <w:rsid w:val="00E37496"/>
    <w:rsid w:val="00E37ED3"/>
    <w:rsid w:val="00E402F0"/>
    <w:rsid w:val="00E45699"/>
    <w:rsid w:val="00E4665C"/>
    <w:rsid w:val="00E5696F"/>
    <w:rsid w:val="00E57B38"/>
    <w:rsid w:val="00E600A5"/>
    <w:rsid w:val="00E615FA"/>
    <w:rsid w:val="00E7301B"/>
    <w:rsid w:val="00E7418E"/>
    <w:rsid w:val="00E7604C"/>
    <w:rsid w:val="00E762E8"/>
    <w:rsid w:val="00E8089B"/>
    <w:rsid w:val="00E80FC6"/>
    <w:rsid w:val="00E861F8"/>
    <w:rsid w:val="00E86EF7"/>
    <w:rsid w:val="00E876DB"/>
    <w:rsid w:val="00E9256D"/>
    <w:rsid w:val="00E92E03"/>
    <w:rsid w:val="00E93F4A"/>
    <w:rsid w:val="00E9431C"/>
    <w:rsid w:val="00E9695F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C79B2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1EB"/>
    <w:rsid w:val="00EF75B0"/>
    <w:rsid w:val="00EF7D0C"/>
    <w:rsid w:val="00F01297"/>
    <w:rsid w:val="00F018BA"/>
    <w:rsid w:val="00F0300D"/>
    <w:rsid w:val="00F0478B"/>
    <w:rsid w:val="00F11B53"/>
    <w:rsid w:val="00F143AF"/>
    <w:rsid w:val="00F168B3"/>
    <w:rsid w:val="00F208A7"/>
    <w:rsid w:val="00F210D7"/>
    <w:rsid w:val="00F24B05"/>
    <w:rsid w:val="00F2671F"/>
    <w:rsid w:val="00F32A5B"/>
    <w:rsid w:val="00F33810"/>
    <w:rsid w:val="00F52309"/>
    <w:rsid w:val="00F547B9"/>
    <w:rsid w:val="00F566E8"/>
    <w:rsid w:val="00F64F13"/>
    <w:rsid w:val="00F705A3"/>
    <w:rsid w:val="00F7106E"/>
    <w:rsid w:val="00F7175A"/>
    <w:rsid w:val="00F767C9"/>
    <w:rsid w:val="00F93D6D"/>
    <w:rsid w:val="00F9640F"/>
    <w:rsid w:val="00F96F55"/>
    <w:rsid w:val="00FA24FF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094CE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BD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  <w:style w:type="character" w:styleId="af9">
    <w:name w:val="FollowedHyperlink"/>
    <w:basedOn w:val="a0"/>
    <w:uiPriority w:val="99"/>
    <w:semiHidden/>
    <w:unhideWhenUsed/>
    <w:rsid w:val="006718D9"/>
    <w:rPr>
      <w:color w:val="800080"/>
      <w:u w:val="single"/>
    </w:rPr>
  </w:style>
  <w:style w:type="paragraph" w:customStyle="1" w:styleId="msonormal0">
    <w:name w:val="msonormal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6718D9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customStyle="1" w:styleId="w">
    <w:name w:val="w"/>
    <w:basedOn w:val="a0"/>
    <w:rsid w:val="00B1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C4BD-18F5-4DD6-86F7-2437EF83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2816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18831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Rita</cp:lastModifiedBy>
  <cp:revision>8</cp:revision>
  <cp:lastPrinted>2025-04-01T07:16:00Z</cp:lastPrinted>
  <dcterms:created xsi:type="dcterms:W3CDTF">2025-04-01T07:11:00Z</dcterms:created>
  <dcterms:modified xsi:type="dcterms:W3CDTF">2025-04-01T07:19:00Z</dcterms:modified>
</cp:coreProperties>
</file>