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B3" w:rsidRPr="00006095" w:rsidRDefault="009608B3" w:rsidP="003D6D44">
      <w:pPr>
        <w:tabs>
          <w:tab w:val="left" w:pos="8325"/>
        </w:tabs>
        <w:overflowPunct w:val="0"/>
        <w:autoSpaceDE w:val="0"/>
        <w:autoSpaceDN w:val="0"/>
        <w:adjustRightInd w:val="0"/>
        <w:spacing w:after="0" w:line="240" w:lineRule="auto"/>
        <w:jc w:val="right"/>
        <w:rPr>
          <w:rFonts w:ascii="Arial" w:hAnsi="Arial" w:cs="Arial"/>
          <w:sz w:val="24"/>
          <w:szCs w:val="24"/>
        </w:rPr>
      </w:pPr>
    </w:p>
    <w:p w:rsidR="009608B3" w:rsidRPr="00006095" w:rsidRDefault="009608B3" w:rsidP="009608B3">
      <w:pPr>
        <w:jc w:val="center"/>
        <w:rPr>
          <w:rFonts w:ascii="Arial" w:hAnsi="Arial" w:cs="Arial"/>
          <w:sz w:val="24"/>
          <w:szCs w:val="24"/>
        </w:rPr>
      </w:pPr>
      <w:r w:rsidRPr="00006095">
        <w:rPr>
          <w:rFonts w:ascii="Arial" w:eastAsia="Times New Roman" w:hAnsi="Arial" w:cs="Arial"/>
          <w:b/>
          <w:sz w:val="24"/>
          <w:szCs w:val="24"/>
          <w:lang w:eastAsia="ar-SA"/>
        </w:rPr>
        <w:t>АДМИНИСТРАЦИЯ ПЕРВОМАЙСКОГО РАЙОНА</w:t>
      </w:r>
    </w:p>
    <w:p w:rsidR="009608B3" w:rsidRPr="00006095" w:rsidRDefault="009608B3" w:rsidP="009608B3">
      <w:pPr>
        <w:suppressAutoHyphens/>
        <w:spacing w:after="0" w:line="240" w:lineRule="auto"/>
        <w:jc w:val="center"/>
        <w:rPr>
          <w:rFonts w:ascii="Arial" w:eastAsia="Times New Roman" w:hAnsi="Arial" w:cs="Arial"/>
          <w:sz w:val="24"/>
          <w:szCs w:val="24"/>
          <w:lang w:eastAsia="ar-SA"/>
        </w:rPr>
      </w:pPr>
    </w:p>
    <w:p w:rsidR="009608B3" w:rsidRPr="00006095" w:rsidRDefault="009608B3" w:rsidP="009608B3">
      <w:pPr>
        <w:suppressAutoHyphens/>
        <w:spacing w:after="0" w:line="240" w:lineRule="auto"/>
        <w:jc w:val="center"/>
        <w:rPr>
          <w:rFonts w:ascii="Arial" w:eastAsia="Times New Roman" w:hAnsi="Arial" w:cs="Arial"/>
          <w:b/>
          <w:sz w:val="24"/>
          <w:szCs w:val="24"/>
          <w:lang w:eastAsia="ar-SA"/>
        </w:rPr>
      </w:pPr>
      <w:r w:rsidRPr="00006095">
        <w:rPr>
          <w:rFonts w:ascii="Arial" w:eastAsia="Times New Roman" w:hAnsi="Arial" w:cs="Arial"/>
          <w:b/>
          <w:sz w:val="24"/>
          <w:szCs w:val="24"/>
          <w:lang w:eastAsia="ar-SA"/>
        </w:rPr>
        <w:t>ПОСТАНОВЛЕНИЕ</w:t>
      </w:r>
    </w:p>
    <w:p w:rsidR="009608B3" w:rsidRPr="00006095" w:rsidRDefault="00007B4E" w:rsidP="009608B3">
      <w:pPr>
        <w:suppressAutoHyphens/>
        <w:spacing w:after="0" w:line="240" w:lineRule="auto"/>
        <w:jc w:val="both"/>
        <w:rPr>
          <w:rFonts w:ascii="Arial" w:eastAsia="Times New Roman" w:hAnsi="Arial" w:cs="Arial"/>
          <w:sz w:val="24"/>
          <w:szCs w:val="24"/>
          <w:lang w:eastAsia="ar-SA"/>
        </w:rPr>
      </w:pPr>
      <w:r w:rsidRPr="00006095">
        <w:rPr>
          <w:rFonts w:ascii="Arial" w:eastAsia="Times New Roman" w:hAnsi="Arial" w:cs="Arial"/>
          <w:sz w:val="24"/>
          <w:szCs w:val="24"/>
          <w:lang w:eastAsia="ar-SA"/>
        </w:rPr>
        <w:t>31.03.2025</w:t>
      </w:r>
      <w:r w:rsidR="009608B3" w:rsidRPr="00006095">
        <w:rPr>
          <w:rFonts w:ascii="Arial" w:eastAsia="Times New Roman" w:hAnsi="Arial" w:cs="Arial"/>
          <w:sz w:val="24"/>
          <w:szCs w:val="24"/>
          <w:lang w:eastAsia="ar-SA"/>
        </w:rPr>
        <w:t xml:space="preserve">                                                                                                       </w:t>
      </w:r>
      <w:r w:rsidR="00006095">
        <w:rPr>
          <w:rFonts w:ascii="Arial" w:eastAsia="Times New Roman" w:hAnsi="Arial" w:cs="Arial"/>
          <w:sz w:val="24"/>
          <w:szCs w:val="24"/>
          <w:lang w:eastAsia="ar-SA"/>
        </w:rPr>
        <w:t xml:space="preserve">             </w:t>
      </w:r>
      <w:r w:rsidRPr="00006095">
        <w:rPr>
          <w:rFonts w:ascii="Arial" w:eastAsia="Times New Roman" w:hAnsi="Arial" w:cs="Arial"/>
          <w:sz w:val="24"/>
          <w:szCs w:val="24"/>
          <w:lang w:eastAsia="ar-SA"/>
        </w:rPr>
        <w:t xml:space="preserve"> </w:t>
      </w:r>
      <w:r w:rsidR="009608B3" w:rsidRPr="00006095">
        <w:rPr>
          <w:rFonts w:ascii="Arial" w:eastAsia="Times New Roman" w:hAnsi="Arial" w:cs="Arial"/>
          <w:sz w:val="24"/>
          <w:szCs w:val="24"/>
          <w:lang w:eastAsia="ar-SA"/>
        </w:rPr>
        <w:t xml:space="preserve">  № </w:t>
      </w:r>
      <w:r w:rsidRPr="00006095">
        <w:rPr>
          <w:rFonts w:ascii="Arial" w:eastAsia="Times New Roman" w:hAnsi="Arial" w:cs="Arial"/>
          <w:sz w:val="24"/>
          <w:szCs w:val="24"/>
          <w:lang w:eastAsia="ar-SA"/>
        </w:rPr>
        <w:t>78</w:t>
      </w:r>
    </w:p>
    <w:p w:rsidR="009608B3" w:rsidRPr="00006095" w:rsidRDefault="009608B3" w:rsidP="009608B3">
      <w:pPr>
        <w:overflowPunct w:val="0"/>
        <w:autoSpaceDE w:val="0"/>
        <w:autoSpaceDN w:val="0"/>
        <w:adjustRightInd w:val="0"/>
        <w:spacing w:after="0" w:line="240" w:lineRule="auto"/>
        <w:ind w:left="360"/>
        <w:jc w:val="center"/>
        <w:rPr>
          <w:rFonts w:ascii="Arial" w:eastAsia="Times New Roman" w:hAnsi="Arial" w:cs="Arial"/>
          <w:sz w:val="24"/>
          <w:szCs w:val="24"/>
          <w:lang w:eastAsia="ru-RU"/>
        </w:rPr>
      </w:pPr>
      <w:r w:rsidRPr="00006095">
        <w:rPr>
          <w:rFonts w:ascii="Arial" w:eastAsia="Times New Roman" w:hAnsi="Arial" w:cs="Arial"/>
          <w:sz w:val="24"/>
          <w:szCs w:val="24"/>
          <w:lang w:eastAsia="ar-SA"/>
        </w:rPr>
        <w:t>с. Первомайское</w:t>
      </w:r>
    </w:p>
    <w:p w:rsidR="009608B3" w:rsidRPr="00006095" w:rsidRDefault="009608B3" w:rsidP="009608B3">
      <w:pPr>
        <w:overflowPunct w:val="0"/>
        <w:autoSpaceDE w:val="0"/>
        <w:autoSpaceDN w:val="0"/>
        <w:adjustRightInd w:val="0"/>
        <w:spacing w:after="0" w:line="240" w:lineRule="auto"/>
        <w:ind w:left="360"/>
        <w:rPr>
          <w:rFonts w:ascii="Arial" w:eastAsia="Times New Roman" w:hAnsi="Arial" w:cs="Arial"/>
          <w:sz w:val="24"/>
          <w:szCs w:val="24"/>
          <w:lang w:eastAsia="ru-RU"/>
        </w:rPr>
      </w:pPr>
    </w:p>
    <w:p w:rsidR="009608B3" w:rsidRPr="00006095" w:rsidRDefault="009608B3" w:rsidP="009608B3">
      <w:pPr>
        <w:tabs>
          <w:tab w:val="left" w:pos="426"/>
        </w:tabs>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bookmarkStart w:id="0" w:name="_Hlk100154924"/>
      <w:bookmarkStart w:id="1" w:name="_GoBack"/>
      <w:r w:rsidRPr="00006095">
        <w:rPr>
          <w:rFonts w:ascii="Arial" w:eastAsia="Times New Roman" w:hAnsi="Arial" w:cs="Arial"/>
          <w:sz w:val="24"/>
          <w:szCs w:val="24"/>
          <w:lang w:eastAsia="ru-RU"/>
        </w:rPr>
        <w:t>О внесении изменений в постановление Администрации Первомайского района от 30 ноября 2021 года № 257 ««Об утверждении муниципальной программы «Развитие молодежной политики, физической культуры и спорта в Первомайском районе»</w:t>
      </w:r>
    </w:p>
    <w:bookmarkEnd w:id="1"/>
    <w:p w:rsidR="009608B3" w:rsidRPr="00006095" w:rsidRDefault="00007B4E" w:rsidP="009608B3">
      <w:pPr>
        <w:tabs>
          <w:tab w:val="left" w:pos="426"/>
        </w:tabs>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 </w:t>
      </w:r>
    </w:p>
    <w:p w:rsidR="00007B4E" w:rsidRPr="00006095" w:rsidRDefault="00007B4E" w:rsidP="009608B3">
      <w:pPr>
        <w:tabs>
          <w:tab w:val="left" w:pos="426"/>
        </w:tabs>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007B4E" w:rsidRPr="00006095" w:rsidRDefault="00007B4E" w:rsidP="009608B3">
      <w:pPr>
        <w:tabs>
          <w:tab w:val="left" w:pos="426"/>
        </w:tabs>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p>
    <w:bookmarkEnd w:id="0"/>
    <w:p w:rsidR="009608B3" w:rsidRPr="00006095" w:rsidRDefault="009608B3" w:rsidP="00007B4E">
      <w:pPr>
        <w:tabs>
          <w:tab w:val="left" w:pos="3015"/>
        </w:tabs>
        <w:suppressAutoHyphens/>
        <w:spacing w:after="0" w:line="240" w:lineRule="auto"/>
        <w:ind w:firstLine="709"/>
        <w:jc w:val="both"/>
        <w:rPr>
          <w:rFonts w:ascii="Arial" w:eastAsia="MS Mincho" w:hAnsi="Arial" w:cs="Arial"/>
          <w:sz w:val="24"/>
          <w:szCs w:val="24"/>
          <w:lang w:eastAsia="ja-JP"/>
        </w:rPr>
      </w:pPr>
      <w:r w:rsidRPr="00006095">
        <w:rPr>
          <w:rFonts w:ascii="Arial" w:eastAsia="MS Mincho" w:hAnsi="Arial" w:cs="Arial"/>
          <w:sz w:val="24"/>
          <w:szCs w:val="24"/>
          <w:lang w:eastAsia="ja-JP"/>
        </w:rPr>
        <w:t>В целях совершенствования нормативного правового акта, а также в целях приведения в соответствии с решением Думы Первомайского района №481 от 26.12.2024 г. «О бюджете муниципального образования «Первомайский район» на 2025 год и на плановый период 2026-2027 годов»</w:t>
      </w:r>
    </w:p>
    <w:p w:rsidR="009608B3" w:rsidRPr="00006095" w:rsidRDefault="009608B3" w:rsidP="00007B4E">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ПОСТАНОВЛЯЮ:</w:t>
      </w:r>
    </w:p>
    <w:p w:rsidR="009608B3" w:rsidRPr="00006095" w:rsidRDefault="009608B3" w:rsidP="00007B4E">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1. Внести изменения в Приложение к постановлению Администрации Первомайского района от 30 ноября 2021 года № 257 ««Об утверждении муниципальной программы «Развитие молодежной политики, физической культуры и спорта в Первомайском районе», а именно изложить в новой редакции. </w:t>
      </w:r>
    </w:p>
    <w:p w:rsidR="009608B3" w:rsidRPr="00006095" w:rsidRDefault="009608B3" w:rsidP="00007B4E">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2. Опубликовать настоящее постановление в газете «Заветы Ильича» и разместить на официальном сайте Администрации Первомайского района </w:t>
      </w:r>
      <w:r w:rsidRPr="00006095">
        <w:rPr>
          <w:rFonts w:ascii="Arial" w:eastAsia="Times New Roman" w:hAnsi="Arial" w:cs="Arial"/>
          <w:color w:val="000000" w:themeColor="text1"/>
          <w:sz w:val="24"/>
          <w:szCs w:val="24"/>
          <w:lang w:eastAsia="ru-RU"/>
        </w:rPr>
        <w:t>(</w:t>
      </w:r>
      <w:hyperlink r:id="rId8" w:history="1">
        <w:r w:rsidRPr="00006095">
          <w:rPr>
            <w:rFonts w:ascii="Arial" w:eastAsia="Times New Roman" w:hAnsi="Arial" w:cs="Arial"/>
            <w:color w:val="000000" w:themeColor="text1"/>
            <w:sz w:val="24"/>
            <w:szCs w:val="24"/>
            <w:u w:val="single"/>
            <w:lang w:eastAsia="ru-RU"/>
          </w:rPr>
          <w:t>http://pmr.tomsk.ru/</w:t>
        </w:r>
      </w:hyperlink>
      <w:r w:rsidRPr="00006095">
        <w:rPr>
          <w:rFonts w:ascii="Arial" w:eastAsia="Times New Roman" w:hAnsi="Arial" w:cs="Arial"/>
          <w:color w:val="000000" w:themeColor="text1"/>
          <w:sz w:val="24"/>
          <w:szCs w:val="24"/>
          <w:lang w:eastAsia="ru-RU"/>
        </w:rPr>
        <w:t>).</w:t>
      </w:r>
    </w:p>
    <w:p w:rsidR="009608B3" w:rsidRPr="00006095" w:rsidRDefault="009608B3" w:rsidP="00007B4E">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3. Настоящее постановление вступает в силу с даты подписания.</w:t>
      </w:r>
    </w:p>
    <w:p w:rsidR="009608B3" w:rsidRPr="00006095" w:rsidRDefault="009608B3" w:rsidP="00007B4E">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4</w:t>
      </w:r>
      <w:r w:rsidR="00007B4E" w:rsidRPr="00006095">
        <w:rPr>
          <w:rFonts w:ascii="Arial" w:eastAsia="Times New Roman" w:hAnsi="Arial" w:cs="Arial"/>
          <w:sz w:val="24"/>
          <w:szCs w:val="24"/>
          <w:lang w:eastAsia="ru-RU"/>
        </w:rPr>
        <w:t xml:space="preserve">. </w:t>
      </w:r>
      <w:r w:rsidRPr="00006095">
        <w:rPr>
          <w:rFonts w:ascii="Arial" w:eastAsia="Times New Roman" w:hAnsi="Arial" w:cs="Arial"/>
          <w:sz w:val="24"/>
          <w:szCs w:val="24"/>
          <w:lang w:eastAsia="ru-RU"/>
        </w:rPr>
        <w:t>Контроль за исполнением настоящего постановления возложить на заместителя Главы Первомайского района по социальной политике.</w:t>
      </w:r>
    </w:p>
    <w:p w:rsidR="009608B3" w:rsidRPr="00006095" w:rsidRDefault="009608B3" w:rsidP="009608B3">
      <w:pPr>
        <w:overflowPunct w:val="0"/>
        <w:autoSpaceDE w:val="0"/>
        <w:autoSpaceDN w:val="0"/>
        <w:adjustRightInd w:val="0"/>
        <w:spacing w:after="0" w:line="240" w:lineRule="auto"/>
        <w:rPr>
          <w:rFonts w:ascii="Arial" w:eastAsia="Times New Roman" w:hAnsi="Arial" w:cs="Arial"/>
          <w:sz w:val="24"/>
          <w:szCs w:val="24"/>
          <w:lang w:eastAsia="ru-RU"/>
        </w:rPr>
      </w:pPr>
    </w:p>
    <w:p w:rsidR="009608B3" w:rsidRPr="00006095" w:rsidRDefault="009608B3" w:rsidP="009608B3">
      <w:pPr>
        <w:overflowPunct w:val="0"/>
        <w:autoSpaceDE w:val="0"/>
        <w:autoSpaceDN w:val="0"/>
        <w:adjustRightInd w:val="0"/>
        <w:spacing w:after="0" w:line="240" w:lineRule="auto"/>
        <w:rPr>
          <w:rFonts w:ascii="Arial" w:eastAsia="Times New Roman" w:hAnsi="Arial" w:cs="Arial"/>
          <w:sz w:val="24"/>
          <w:szCs w:val="24"/>
          <w:lang w:eastAsia="ru-RU"/>
        </w:rPr>
      </w:pPr>
    </w:p>
    <w:p w:rsidR="009608B3" w:rsidRPr="00006095" w:rsidRDefault="009608B3" w:rsidP="009608B3">
      <w:pPr>
        <w:overflowPunct w:val="0"/>
        <w:autoSpaceDE w:val="0"/>
        <w:autoSpaceDN w:val="0"/>
        <w:adjustRightInd w:val="0"/>
        <w:spacing w:after="0" w:line="240" w:lineRule="auto"/>
        <w:rPr>
          <w:rFonts w:ascii="Arial" w:eastAsia="Times New Roman" w:hAnsi="Arial" w:cs="Arial"/>
          <w:sz w:val="24"/>
          <w:szCs w:val="24"/>
          <w:lang w:eastAsia="ru-RU"/>
        </w:rPr>
      </w:pPr>
    </w:p>
    <w:p w:rsidR="009608B3" w:rsidRPr="00006095" w:rsidRDefault="009608B3" w:rsidP="009608B3">
      <w:pPr>
        <w:overflowPunct w:val="0"/>
        <w:autoSpaceDE w:val="0"/>
        <w:autoSpaceDN w:val="0"/>
        <w:adjustRightInd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Глава Первомайского района</w:t>
      </w:r>
      <w:r w:rsidRPr="00006095">
        <w:rPr>
          <w:rFonts w:ascii="Arial" w:eastAsia="Times New Roman" w:hAnsi="Arial" w:cs="Arial"/>
          <w:sz w:val="24"/>
          <w:szCs w:val="24"/>
          <w:lang w:eastAsia="ru-RU"/>
        </w:rPr>
        <w:tab/>
        <w:t xml:space="preserve">                                                                      И.И. Сиберт</w:t>
      </w:r>
    </w:p>
    <w:p w:rsidR="009608B3" w:rsidRPr="00006095" w:rsidRDefault="009608B3" w:rsidP="009608B3">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608B3" w:rsidRPr="00006095" w:rsidRDefault="009608B3" w:rsidP="009608B3">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608B3" w:rsidRPr="00006095" w:rsidRDefault="009608B3" w:rsidP="009608B3">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608B3" w:rsidRPr="00006095" w:rsidRDefault="009608B3" w:rsidP="009608B3">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608B3" w:rsidRPr="00006095" w:rsidRDefault="009608B3" w:rsidP="009608B3">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608B3" w:rsidRPr="00006095" w:rsidRDefault="009608B3" w:rsidP="009608B3">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608B3" w:rsidRPr="00006095" w:rsidRDefault="009608B3" w:rsidP="009608B3">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608B3" w:rsidRPr="00006095" w:rsidRDefault="009608B3" w:rsidP="009608B3">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608B3" w:rsidRPr="00006095" w:rsidRDefault="009608B3" w:rsidP="009608B3">
      <w:pPr>
        <w:spacing w:after="0"/>
        <w:rPr>
          <w:rFonts w:ascii="Arial" w:eastAsia="Calibri" w:hAnsi="Arial" w:cs="Arial"/>
          <w:sz w:val="24"/>
          <w:szCs w:val="24"/>
        </w:rPr>
      </w:pPr>
    </w:p>
    <w:p w:rsidR="009608B3" w:rsidRPr="00006095" w:rsidRDefault="009608B3" w:rsidP="009608B3">
      <w:pPr>
        <w:spacing w:after="0"/>
        <w:rPr>
          <w:rFonts w:ascii="Arial" w:eastAsia="Calibri" w:hAnsi="Arial" w:cs="Arial"/>
          <w:sz w:val="24"/>
          <w:szCs w:val="24"/>
        </w:rPr>
      </w:pPr>
    </w:p>
    <w:p w:rsidR="009608B3" w:rsidRPr="00006095" w:rsidRDefault="009608B3" w:rsidP="009608B3">
      <w:pPr>
        <w:spacing w:after="0"/>
        <w:rPr>
          <w:rFonts w:ascii="Arial" w:eastAsia="Calibri" w:hAnsi="Arial" w:cs="Arial"/>
          <w:sz w:val="24"/>
          <w:szCs w:val="24"/>
        </w:rPr>
      </w:pPr>
    </w:p>
    <w:p w:rsidR="00007B4E" w:rsidRDefault="00007B4E" w:rsidP="009608B3">
      <w:pPr>
        <w:spacing w:after="0"/>
        <w:rPr>
          <w:rFonts w:ascii="Arial" w:hAnsi="Arial" w:cs="Arial"/>
          <w:sz w:val="24"/>
          <w:szCs w:val="24"/>
        </w:rPr>
      </w:pPr>
    </w:p>
    <w:p w:rsidR="00006095" w:rsidRDefault="00006095" w:rsidP="009608B3">
      <w:pPr>
        <w:spacing w:after="0"/>
        <w:rPr>
          <w:rFonts w:ascii="Arial" w:hAnsi="Arial" w:cs="Arial"/>
          <w:sz w:val="24"/>
          <w:szCs w:val="24"/>
        </w:rPr>
      </w:pPr>
    </w:p>
    <w:p w:rsidR="00006095" w:rsidRPr="00006095" w:rsidRDefault="00006095" w:rsidP="009608B3">
      <w:pPr>
        <w:spacing w:after="0"/>
        <w:rPr>
          <w:rFonts w:ascii="Arial" w:hAnsi="Arial" w:cs="Arial"/>
          <w:sz w:val="24"/>
          <w:szCs w:val="24"/>
        </w:rPr>
      </w:pPr>
    </w:p>
    <w:p w:rsidR="00007B4E" w:rsidRPr="00006095" w:rsidRDefault="00007B4E" w:rsidP="009608B3">
      <w:pPr>
        <w:spacing w:after="0"/>
        <w:rPr>
          <w:rFonts w:ascii="Arial" w:eastAsia="Calibri" w:hAnsi="Arial" w:cs="Arial"/>
          <w:sz w:val="24"/>
          <w:szCs w:val="24"/>
        </w:rPr>
      </w:pPr>
    </w:p>
    <w:p w:rsidR="008732FD" w:rsidRPr="00006095" w:rsidRDefault="008A5C7F" w:rsidP="003D6D44">
      <w:pPr>
        <w:tabs>
          <w:tab w:val="left" w:pos="8325"/>
        </w:tabs>
        <w:overflowPunct w:val="0"/>
        <w:autoSpaceDE w:val="0"/>
        <w:autoSpaceDN w:val="0"/>
        <w:adjustRightInd w:val="0"/>
        <w:spacing w:after="0" w:line="240" w:lineRule="auto"/>
        <w:jc w:val="right"/>
        <w:rPr>
          <w:rFonts w:ascii="Arial" w:eastAsia="Times New Roman" w:hAnsi="Arial" w:cs="Arial"/>
          <w:sz w:val="24"/>
          <w:szCs w:val="24"/>
          <w:lang w:eastAsia="ru-RU"/>
        </w:rPr>
      </w:pPr>
      <w:r w:rsidRPr="00006095">
        <w:rPr>
          <w:rFonts w:ascii="Arial" w:hAnsi="Arial" w:cs="Arial"/>
          <w:sz w:val="24"/>
          <w:szCs w:val="24"/>
        </w:rPr>
        <w:lastRenderedPageBreak/>
        <w:t xml:space="preserve">                                                                                                    </w:t>
      </w:r>
      <w:r w:rsidR="009B574A" w:rsidRPr="00006095">
        <w:rPr>
          <w:rFonts w:ascii="Arial" w:hAnsi="Arial" w:cs="Arial"/>
          <w:sz w:val="24"/>
          <w:szCs w:val="24"/>
        </w:rPr>
        <w:t>Прил</w:t>
      </w:r>
      <w:r w:rsidR="008732FD" w:rsidRPr="00006095">
        <w:rPr>
          <w:rFonts w:ascii="Arial" w:hAnsi="Arial" w:cs="Arial"/>
          <w:sz w:val="24"/>
          <w:szCs w:val="24"/>
        </w:rPr>
        <w:t xml:space="preserve">ожение </w:t>
      </w:r>
    </w:p>
    <w:p w:rsidR="008732FD" w:rsidRPr="00006095" w:rsidRDefault="008B416F" w:rsidP="003D6D44">
      <w:pPr>
        <w:tabs>
          <w:tab w:val="left" w:pos="8325"/>
        </w:tabs>
        <w:overflowPunct w:val="0"/>
        <w:autoSpaceDE w:val="0"/>
        <w:autoSpaceDN w:val="0"/>
        <w:adjustRightInd w:val="0"/>
        <w:spacing w:after="0" w:line="240" w:lineRule="auto"/>
        <w:ind w:left="6237"/>
        <w:jc w:val="right"/>
        <w:rPr>
          <w:rFonts w:ascii="Arial" w:hAnsi="Arial" w:cs="Arial"/>
          <w:sz w:val="24"/>
          <w:szCs w:val="24"/>
        </w:rPr>
      </w:pPr>
      <w:r w:rsidRPr="00006095">
        <w:rPr>
          <w:rFonts w:ascii="Arial" w:hAnsi="Arial" w:cs="Arial"/>
          <w:sz w:val="24"/>
          <w:szCs w:val="24"/>
        </w:rPr>
        <w:t xml:space="preserve">                   </w:t>
      </w:r>
      <w:r w:rsidR="008732FD" w:rsidRPr="00006095">
        <w:rPr>
          <w:rFonts w:ascii="Arial" w:hAnsi="Arial" w:cs="Arial"/>
          <w:sz w:val="24"/>
          <w:szCs w:val="24"/>
        </w:rPr>
        <w:t xml:space="preserve">УТВЕРЖДЕНО </w:t>
      </w:r>
    </w:p>
    <w:p w:rsidR="008B416F" w:rsidRPr="00006095" w:rsidRDefault="009B574A" w:rsidP="003D6D44">
      <w:pPr>
        <w:tabs>
          <w:tab w:val="left" w:pos="8325"/>
        </w:tabs>
        <w:overflowPunct w:val="0"/>
        <w:autoSpaceDE w:val="0"/>
        <w:autoSpaceDN w:val="0"/>
        <w:adjustRightInd w:val="0"/>
        <w:spacing w:after="0" w:line="240" w:lineRule="auto"/>
        <w:ind w:left="6237"/>
        <w:jc w:val="right"/>
        <w:rPr>
          <w:rFonts w:ascii="Arial" w:hAnsi="Arial" w:cs="Arial"/>
          <w:b/>
          <w:sz w:val="24"/>
          <w:szCs w:val="24"/>
        </w:rPr>
      </w:pPr>
      <w:r w:rsidRPr="00006095">
        <w:rPr>
          <w:rFonts w:ascii="Arial" w:hAnsi="Arial" w:cs="Arial"/>
          <w:sz w:val="24"/>
          <w:szCs w:val="24"/>
        </w:rPr>
        <w:t>постановлени</w:t>
      </w:r>
      <w:r w:rsidR="008732FD" w:rsidRPr="00006095">
        <w:rPr>
          <w:rFonts w:ascii="Arial" w:hAnsi="Arial" w:cs="Arial"/>
          <w:sz w:val="24"/>
          <w:szCs w:val="24"/>
        </w:rPr>
        <w:t>ем</w:t>
      </w:r>
      <w:r w:rsidR="008732FD" w:rsidRPr="00006095">
        <w:rPr>
          <w:rFonts w:ascii="Arial" w:hAnsi="Arial" w:cs="Arial"/>
          <w:b/>
          <w:sz w:val="24"/>
          <w:szCs w:val="24"/>
        </w:rPr>
        <w:t xml:space="preserve"> </w:t>
      </w:r>
    </w:p>
    <w:p w:rsidR="002A1D3C" w:rsidRPr="00006095" w:rsidRDefault="009B574A" w:rsidP="003D6D44">
      <w:pPr>
        <w:tabs>
          <w:tab w:val="left" w:pos="8325"/>
        </w:tabs>
        <w:overflowPunct w:val="0"/>
        <w:autoSpaceDE w:val="0"/>
        <w:autoSpaceDN w:val="0"/>
        <w:adjustRightInd w:val="0"/>
        <w:spacing w:after="0" w:line="240" w:lineRule="auto"/>
        <w:ind w:left="6237"/>
        <w:jc w:val="right"/>
        <w:rPr>
          <w:rFonts w:ascii="Arial" w:hAnsi="Arial" w:cs="Arial"/>
          <w:sz w:val="24"/>
          <w:szCs w:val="24"/>
        </w:rPr>
      </w:pPr>
      <w:r w:rsidRPr="00006095">
        <w:rPr>
          <w:rFonts w:ascii="Arial" w:hAnsi="Arial" w:cs="Arial"/>
          <w:sz w:val="24"/>
          <w:szCs w:val="24"/>
        </w:rPr>
        <w:t xml:space="preserve">Администрации </w:t>
      </w:r>
      <w:r w:rsidR="00D776C9" w:rsidRPr="00006095">
        <w:rPr>
          <w:rFonts w:ascii="Arial" w:hAnsi="Arial" w:cs="Arial"/>
          <w:sz w:val="24"/>
          <w:szCs w:val="24"/>
        </w:rPr>
        <w:t>Первомайского</w:t>
      </w:r>
      <w:r w:rsidRPr="00006095">
        <w:rPr>
          <w:rFonts w:ascii="Arial" w:hAnsi="Arial" w:cs="Arial"/>
          <w:sz w:val="24"/>
          <w:szCs w:val="24"/>
        </w:rPr>
        <w:t xml:space="preserve"> </w:t>
      </w:r>
      <w:r w:rsidR="00F9254D" w:rsidRPr="00006095">
        <w:rPr>
          <w:rFonts w:ascii="Arial" w:hAnsi="Arial" w:cs="Arial"/>
          <w:sz w:val="24"/>
          <w:szCs w:val="24"/>
        </w:rPr>
        <w:t xml:space="preserve">района </w:t>
      </w:r>
      <w:r w:rsidRPr="00006095">
        <w:rPr>
          <w:rFonts w:ascii="Arial" w:hAnsi="Arial" w:cs="Arial"/>
          <w:sz w:val="24"/>
          <w:szCs w:val="24"/>
        </w:rPr>
        <w:t>от</w:t>
      </w:r>
      <w:r w:rsidR="00007B4E" w:rsidRPr="00006095">
        <w:rPr>
          <w:rFonts w:ascii="Arial" w:hAnsi="Arial" w:cs="Arial"/>
          <w:sz w:val="24"/>
          <w:szCs w:val="24"/>
        </w:rPr>
        <w:t xml:space="preserve"> 31.03.2025 №78</w:t>
      </w:r>
      <w:r w:rsidRPr="00006095">
        <w:rPr>
          <w:rFonts w:ascii="Arial" w:hAnsi="Arial" w:cs="Arial"/>
          <w:sz w:val="24"/>
          <w:szCs w:val="24"/>
        </w:rPr>
        <w:t xml:space="preserve"> </w:t>
      </w:r>
    </w:p>
    <w:p w:rsidR="009B574A" w:rsidRPr="00006095" w:rsidRDefault="008732FD" w:rsidP="003D6D44">
      <w:pPr>
        <w:tabs>
          <w:tab w:val="left" w:pos="8325"/>
        </w:tabs>
        <w:overflowPunct w:val="0"/>
        <w:autoSpaceDE w:val="0"/>
        <w:autoSpaceDN w:val="0"/>
        <w:adjustRightInd w:val="0"/>
        <w:spacing w:after="0" w:line="240" w:lineRule="auto"/>
        <w:ind w:left="6237"/>
        <w:jc w:val="right"/>
        <w:rPr>
          <w:rFonts w:ascii="Arial" w:hAnsi="Arial" w:cs="Arial"/>
          <w:b/>
          <w:sz w:val="24"/>
          <w:szCs w:val="24"/>
        </w:rPr>
      </w:pPr>
      <w:r w:rsidRPr="00006095">
        <w:rPr>
          <w:rFonts w:ascii="Arial" w:hAnsi="Arial" w:cs="Arial"/>
          <w:sz w:val="24"/>
          <w:szCs w:val="24"/>
        </w:rPr>
        <w:t xml:space="preserve"> </w:t>
      </w:r>
    </w:p>
    <w:p w:rsidR="009B574A" w:rsidRPr="00006095" w:rsidRDefault="009B574A" w:rsidP="00FC4FFB">
      <w:pPr>
        <w:spacing w:after="0" w:line="240" w:lineRule="auto"/>
        <w:rPr>
          <w:rFonts w:ascii="Arial" w:hAnsi="Arial" w:cs="Arial"/>
          <w:sz w:val="24"/>
          <w:szCs w:val="24"/>
        </w:rPr>
      </w:pPr>
    </w:p>
    <w:p w:rsidR="003F2467" w:rsidRPr="00006095" w:rsidRDefault="003F2467" w:rsidP="003F2467">
      <w:pPr>
        <w:spacing w:after="0" w:line="240" w:lineRule="auto"/>
        <w:jc w:val="center"/>
        <w:rPr>
          <w:rFonts w:ascii="Arial" w:hAnsi="Arial" w:cs="Arial"/>
          <w:b/>
          <w:sz w:val="24"/>
          <w:szCs w:val="24"/>
        </w:rPr>
      </w:pPr>
      <w:r w:rsidRPr="00006095">
        <w:rPr>
          <w:rFonts w:ascii="Arial" w:hAnsi="Arial" w:cs="Arial"/>
          <w:b/>
          <w:sz w:val="24"/>
          <w:szCs w:val="24"/>
        </w:rPr>
        <w:t>Паспорт муниципальной программы</w:t>
      </w:r>
    </w:p>
    <w:p w:rsidR="003F2467" w:rsidRPr="00006095" w:rsidRDefault="003F2467" w:rsidP="003F2467">
      <w:pPr>
        <w:spacing w:after="0" w:line="240" w:lineRule="auto"/>
        <w:jc w:val="center"/>
        <w:rPr>
          <w:rFonts w:ascii="Arial" w:hAnsi="Arial" w:cs="Arial"/>
          <w:b/>
          <w:sz w:val="24"/>
          <w:szCs w:val="24"/>
        </w:rPr>
      </w:pPr>
      <w:r w:rsidRPr="00006095">
        <w:rPr>
          <w:rFonts w:ascii="Arial" w:hAnsi="Arial" w:cs="Arial"/>
          <w:b/>
          <w:sz w:val="24"/>
          <w:szCs w:val="24"/>
        </w:rPr>
        <w:t>«Развитие молодежной политики, физической культуры и спорта</w:t>
      </w:r>
    </w:p>
    <w:p w:rsidR="003F2467" w:rsidRPr="00006095" w:rsidRDefault="003F2467" w:rsidP="003F2467">
      <w:pPr>
        <w:spacing w:after="0" w:line="240" w:lineRule="auto"/>
        <w:jc w:val="center"/>
        <w:rPr>
          <w:rFonts w:ascii="Arial" w:hAnsi="Arial" w:cs="Arial"/>
          <w:b/>
          <w:sz w:val="24"/>
          <w:szCs w:val="24"/>
        </w:rPr>
      </w:pPr>
      <w:r w:rsidRPr="00006095">
        <w:rPr>
          <w:rFonts w:ascii="Arial" w:hAnsi="Arial" w:cs="Arial"/>
          <w:b/>
          <w:sz w:val="24"/>
          <w:szCs w:val="24"/>
        </w:rPr>
        <w:t>в Первомайском районе»</w:t>
      </w:r>
    </w:p>
    <w:p w:rsidR="003F2467" w:rsidRPr="00006095" w:rsidRDefault="003F2467" w:rsidP="003F2467">
      <w:pPr>
        <w:spacing w:after="0" w:line="240" w:lineRule="auto"/>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97"/>
        <w:gridCol w:w="992"/>
        <w:gridCol w:w="113"/>
        <w:gridCol w:w="142"/>
        <w:gridCol w:w="454"/>
        <w:gridCol w:w="113"/>
        <w:gridCol w:w="142"/>
        <w:gridCol w:w="454"/>
        <w:gridCol w:w="113"/>
        <w:gridCol w:w="596"/>
        <w:gridCol w:w="708"/>
        <w:gridCol w:w="680"/>
      </w:tblGrid>
      <w:tr w:rsidR="003F2467" w:rsidRPr="00006095" w:rsidTr="00BC7A91">
        <w:tc>
          <w:tcPr>
            <w:tcW w:w="2943" w:type="dxa"/>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Наименование муниципальной программы (Далее МП)</w:t>
            </w:r>
          </w:p>
        </w:tc>
        <w:tc>
          <w:tcPr>
            <w:tcW w:w="6804" w:type="dxa"/>
            <w:gridSpan w:val="12"/>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Муниципальная программа «Развитие молодежной политики, физической культуры и спорта в Первомайском районе» (далее – муниципальная программа, МП, Программа)</w:t>
            </w:r>
          </w:p>
        </w:tc>
      </w:tr>
      <w:tr w:rsidR="003F2467" w:rsidRPr="00006095" w:rsidTr="00BC7A91">
        <w:tc>
          <w:tcPr>
            <w:tcW w:w="2943" w:type="dxa"/>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Координатор МП (при наличии)</w:t>
            </w:r>
          </w:p>
        </w:tc>
        <w:tc>
          <w:tcPr>
            <w:tcW w:w="6804" w:type="dxa"/>
            <w:gridSpan w:val="12"/>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Администрация Первомайского района (далее – Администрация района)</w:t>
            </w:r>
          </w:p>
        </w:tc>
      </w:tr>
      <w:tr w:rsidR="003F2467" w:rsidRPr="00006095" w:rsidTr="00BC7A91">
        <w:tc>
          <w:tcPr>
            <w:tcW w:w="2943" w:type="dxa"/>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Заказчик МП</w:t>
            </w:r>
          </w:p>
        </w:tc>
        <w:tc>
          <w:tcPr>
            <w:tcW w:w="6804" w:type="dxa"/>
            <w:gridSpan w:val="12"/>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Администрация Первомайского района</w:t>
            </w:r>
          </w:p>
        </w:tc>
      </w:tr>
      <w:tr w:rsidR="003F2467" w:rsidRPr="00006095" w:rsidTr="00BC7A91">
        <w:tc>
          <w:tcPr>
            <w:tcW w:w="2943" w:type="dxa"/>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Соисполнители муниципальной программы</w:t>
            </w:r>
          </w:p>
        </w:tc>
        <w:tc>
          <w:tcPr>
            <w:tcW w:w="6804" w:type="dxa"/>
            <w:gridSpan w:val="12"/>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Администрация Первомайского района (</w:t>
            </w:r>
            <w:r w:rsidRPr="00006095">
              <w:rPr>
                <w:rFonts w:ascii="Arial" w:hAnsi="Arial" w:cs="Arial"/>
                <w:color w:val="000000"/>
                <w:sz w:val="24"/>
                <w:szCs w:val="24"/>
                <w:shd w:val="clear" w:color="auto" w:fill="FFFFFF"/>
              </w:rPr>
              <w:t xml:space="preserve">главный специалист </w:t>
            </w:r>
            <w:r w:rsidRPr="00006095">
              <w:rPr>
                <w:rFonts w:ascii="Arial" w:eastAsia="Calibri" w:hAnsi="Arial" w:cs="Arial"/>
                <w:sz w:val="24"/>
                <w:szCs w:val="24"/>
              </w:rPr>
              <w:t>по молодежной политике управления по развитию культуры, молодежной политики и туризма</w:t>
            </w:r>
            <w:r w:rsidRPr="00006095">
              <w:rPr>
                <w:rFonts w:ascii="Arial" w:hAnsi="Arial" w:cs="Arial"/>
                <w:color w:val="000000"/>
                <w:sz w:val="24"/>
                <w:szCs w:val="24"/>
                <w:shd w:val="clear" w:color="auto" w:fill="FFFFFF"/>
              </w:rPr>
              <w:t xml:space="preserve"> </w:t>
            </w:r>
            <w:r w:rsidRPr="00006095">
              <w:rPr>
                <w:rFonts w:ascii="Arial" w:hAnsi="Arial" w:cs="Arial"/>
                <w:sz w:val="24"/>
                <w:szCs w:val="24"/>
              </w:rPr>
              <w:t xml:space="preserve">Администрации Первомайского района). </w:t>
            </w:r>
          </w:p>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 xml:space="preserve">Муниципальное бюджетное образовательное учреждение дополнительного образования "Первомайская </w:t>
            </w:r>
            <w:r w:rsidR="00743D52" w:rsidRPr="00006095">
              <w:rPr>
                <w:rFonts w:ascii="Arial" w:hAnsi="Arial" w:cs="Arial"/>
                <w:sz w:val="24"/>
                <w:szCs w:val="24"/>
              </w:rPr>
              <w:t xml:space="preserve">спортивная школа". (далее - </w:t>
            </w:r>
            <w:r w:rsidRPr="00006095">
              <w:rPr>
                <w:rFonts w:ascii="Arial" w:hAnsi="Arial" w:cs="Arial"/>
                <w:sz w:val="24"/>
                <w:szCs w:val="24"/>
              </w:rPr>
              <w:t>СШ),</w:t>
            </w:r>
          </w:p>
          <w:p w:rsidR="003F2467" w:rsidRPr="00006095" w:rsidRDefault="003F2467" w:rsidP="00BC7A91">
            <w:pPr>
              <w:spacing w:after="0" w:line="240" w:lineRule="auto"/>
              <w:rPr>
                <w:rFonts w:ascii="Arial" w:hAnsi="Arial" w:cs="Arial"/>
                <w:bCs/>
                <w:sz w:val="24"/>
                <w:szCs w:val="24"/>
              </w:rPr>
            </w:pPr>
            <w:r w:rsidRPr="00006095">
              <w:rPr>
                <w:rFonts w:ascii="Arial" w:hAnsi="Arial" w:cs="Arial"/>
                <w:sz w:val="24"/>
                <w:szCs w:val="24"/>
              </w:rPr>
              <w:t>Муниципальное бюджетное образовательное учреждение дополнительного образования «</w:t>
            </w:r>
            <w:r w:rsidRPr="00006095">
              <w:rPr>
                <w:rFonts w:ascii="Arial" w:hAnsi="Arial" w:cs="Arial"/>
                <w:bCs/>
                <w:sz w:val="24"/>
                <w:szCs w:val="24"/>
              </w:rPr>
              <w:t>Ц</w:t>
            </w:r>
            <w:r w:rsidRPr="00006095">
              <w:rPr>
                <w:rFonts w:ascii="Arial" w:hAnsi="Arial" w:cs="Arial"/>
                <w:sz w:val="24"/>
                <w:szCs w:val="24"/>
              </w:rPr>
              <w:t xml:space="preserve">ентр дополнительного образования детей </w:t>
            </w:r>
            <w:r w:rsidRPr="00006095">
              <w:rPr>
                <w:rFonts w:ascii="Arial" w:hAnsi="Arial" w:cs="Arial"/>
                <w:bCs/>
                <w:sz w:val="24"/>
                <w:szCs w:val="24"/>
              </w:rPr>
              <w:t>П</w:t>
            </w:r>
            <w:r w:rsidRPr="00006095">
              <w:rPr>
                <w:rFonts w:ascii="Arial" w:hAnsi="Arial" w:cs="Arial"/>
                <w:sz w:val="24"/>
                <w:szCs w:val="24"/>
              </w:rPr>
              <w:t>ервомайского района</w:t>
            </w:r>
            <w:r w:rsidRPr="00006095">
              <w:rPr>
                <w:rFonts w:ascii="Arial" w:hAnsi="Arial" w:cs="Arial"/>
                <w:b/>
                <w:bCs/>
                <w:sz w:val="24"/>
                <w:szCs w:val="24"/>
              </w:rPr>
              <w:t xml:space="preserve">». </w:t>
            </w:r>
            <w:r w:rsidRPr="00006095">
              <w:rPr>
                <w:rFonts w:ascii="Arial" w:hAnsi="Arial" w:cs="Arial"/>
                <w:bCs/>
                <w:sz w:val="24"/>
                <w:szCs w:val="24"/>
              </w:rPr>
              <w:t>(далее - ЦДОД).</w:t>
            </w:r>
          </w:p>
          <w:p w:rsidR="003F2467" w:rsidRPr="00006095" w:rsidRDefault="003F2467" w:rsidP="00BC7A91">
            <w:pPr>
              <w:spacing w:after="0" w:line="240" w:lineRule="auto"/>
              <w:jc w:val="both"/>
              <w:rPr>
                <w:rFonts w:ascii="Arial" w:hAnsi="Arial" w:cs="Arial"/>
                <w:bCs/>
                <w:sz w:val="24"/>
                <w:szCs w:val="24"/>
              </w:rPr>
            </w:pPr>
            <w:r w:rsidRPr="00006095">
              <w:rPr>
                <w:rFonts w:ascii="Arial" w:hAnsi="Arial" w:cs="Arial"/>
                <w:bCs/>
                <w:sz w:val="24"/>
                <w:szCs w:val="24"/>
              </w:rPr>
              <w:t>Муниципальное казенное учреждение «Управление образования Администрации Первомайского района». (далее - РУО).</w:t>
            </w:r>
          </w:p>
        </w:tc>
      </w:tr>
      <w:tr w:rsidR="003F2467" w:rsidRPr="00006095" w:rsidTr="00BC7A91">
        <w:tc>
          <w:tcPr>
            <w:tcW w:w="2943" w:type="dxa"/>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Стратегическая цель социально –экономического развития Первомайского района до 2030 года.</w:t>
            </w:r>
          </w:p>
        </w:tc>
        <w:tc>
          <w:tcPr>
            <w:tcW w:w="6804" w:type="dxa"/>
            <w:gridSpan w:val="12"/>
          </w:tcPr>
          <w:p w:rsidR="003F2467" w:rsidRPr="00006095" w:rsidRDefault="00B51ECF" w:rsidP="00BC7A91">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006095" w:rsidTr="00BC7A91">
        <w:tc>
          <w:tcPr>
            <w:tcW w:w="2943" w:type="dxa"/>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Цель программы</w:t>
            </w:r>
          </w:p>
        </w:tc>
        <w:tc>
          <w:tcPr>
            <w:tcW w:w="6804" w:type="dxa"/>
            <w:gridSpan w:val="12"/>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Создание условий для развития физической культуры и спорта, эффективной   молодежной политики в Первомайском районе</w:t>
            </w:r>
          </w:p>
        </w:tc>
      </w:tr>
      <w:tr w:rsidR="00E75FFB" w:rsidRPr="00006095" w:rsidTr="00BC7A91">
        <w:tc>
          <w:tcPr>
            <w:tcW w:w="2943" w:type="dxa"/>
            <w:vMerge w:val="restart"/>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bookmarkStart w:id="2" w:name="_Hlk156826306"/>
            <w:r w:rsidRPr="00006095">
              <w:rPr>
                <w:rFonts w:ascii="Arial" w:eastAsia="Times New Roman" w:hAnsi="Arial" w:cs="Arial"/>
                <w:bCs/>
                <w:sz w:val="24"/>
                <w:szCs w:val="24"/>
                <w:lang w:eastAsia="ru-RU"/>
              </w:rPr>
              <w:t xml:space="preserve">Показатели цели муниципальной программы и их значения (с </w:t>
            </w:r>
            <w:r w:rsidRPr="00006095">
              <w:rPr>
                <w:rFonts w:ascii="Arial" w:eastAsia="Times New Roman" w:hAnsi="Arial" w:cs="Arial"/>
                <w:bCs/>
                <w:sz w:val="24"/>
                <w:szCs w:val="24"/>
                <w:lang w:eastAsia="ru-RU"/>
              </w:rPr>
              <w:lastRenderedPageBreak/>
              <w:t>детализацией по годам реализации)</w:t>
            </w:r>
            <w:bookmarkEnd w:id="2"/>
          </w:p>
        </w:tc>
        <w:tc>
          <w:tcPr>
            <w:tcW w:w="3544" w:type="dxa"/>
            <w:gridSpan w:val="4"/>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lastRenderedPageBreak/>
              <w:t>Показатели цели</w:t>
            </w:r>
          </w:p>
        </w:tc>
        <w:tc>
          <w:tcPr>
            <w:tcW w:w="709" w:type="dxa"/>
            <w:gridSpan w:val="3"/>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567" w:type="dxa"/>
            <w:gridSpan w:val="2"/>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596" w:type="dxa"/>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708" w:type="dxa"/>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2025</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p>
        </w:tc>
        <w:tc>
          <w:tcPr>
            <w:tcW w:w="680" w:type="dxa"/>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2026</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p>
        </w:tc>
      </w:tr>
      <w:tr w:rsidR="00E75FFB" w:rsidRPr="00006095" w:rsidTr="00BC7A91">
        <w:trPr>
          <w:trHeight w:val="967"/>
        </w:trPr>
        <w:tc>
          <w:tcPr>
            <w:tcW w:w="2943" w:type="dxa"/>
            <w:vMerge/>
            <w:vAlign w:val="center"/>
          </w:tcPr>
          <w:p w:rsidR="00E75FFB" w:rsidRPr="00006095" w:rsidRDefault="00E75FFB" w:rsidP="00E75FFB">
            <w:pPr>
              <w:spacing w:after="0" w:line="240" w:lineRule="auto"/>
              <w:rPr>
                <w:rFonts w:ascii="Arial" w:hAnsi="Arial" w:cs="Arial"/>
                <w:sz w:val="24"/>
                <w:szCs w:val="24"/>
                <w:lang w:eastAsia="ru-RU"/>
              </w:rPr>
            </w:pPr>
          </w:p>
        </w:tc>
        <w:tc>
          <w:tcPr>
            <w:tcW w:w="3544" w:type="dxa"/>
            <w:gridSpan w:val="4"/>
          </w:tcPr>
          <w:p w:rsidR="00E75FFB" w:rsidRPr="00006095" w:rsidRDefault="00E75FFB" w:rsidP="00E75FFB">
            <w:pPr>
              <w:spacing w:after="0" w:line="240" w:lineRule="auto"/>
              <w:rPr>
                <w:rFonts w:ascii="Arial" w:hAnsi="Arial" w:cs="Arial"/>
                <w:sz w:val="24"/>
                <w:szCs w:val="24"/>
              </w:rPr>
            </w:pPr>
            <w:r w:rsidRPr="00006095">
              <w:rPr>
                <w:rFonts w:ascii="Arial" w:eastAsia="Times New Roman" w:hAnsi="Arial" w:cs="Arial"/>
                <w:sz w:val="24"/>
                <w:szCs w:val="24"/>
                <w:lang w:eastAsia="ru-RU"/>
              </w:rPr>
              <w:t>Доля населения Первомайского района, систематически занимающаяся физической культурой и спортом 3 - 79 лет, (%)</w:t>
            </w:r>
          </w:p>
        </w:tc>
        <w:tc>
          <w:tcPr>
            <w:tcW w:w="709" w:type="dxa"/>
            <w:gridSpan w:val="3"/>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42,5</w:t>
            </w:r>
          </w:p>
        </w:tc>
        <w:tc>
          <w:tcPr>
            <w:tcW w:w="567" w:type="dxa"/>
            <w:gridSpan w:val="2"/>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596" w:type="dxa"/>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708" w:type="dxa"/>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680" w:type="dxa"/>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r>
      <w:tr w:rsidR="00E75FFB" w:rsidRPr="00006095" w:rsidTr="00BC7A91">
        <w:tc>
          <w:tcPr>
            <w:tcW w:w="2943" w:type="dxa"/>
            <w:vMerge/>
            <w:vAlign w:val="center"/>
          </w:tcPr>
          <w:p w:rsidR="00E75FFB" w:rsidRPr="00006095" w:rsidRDefault="00E75FFB" w:rsidP="00E75FFB">
            <w:pPr>
              <w:spacing w:after="0" w:line="240" w:lineRule="auto"/>
              <w:rPr>
                <w:rFonts w:ascii="Arial" w:hAnsi="Arial" w:cs="Arial"/>
                <w:sz w:val="24"/>
                <w:szCs w:val="24"/>
                <w:lang w:eastAsia="ru-RU"/>
              </w:rPr>
            </w:pPr>
          </w:p>
        </w:tc>
        <w:tc>
          <w:tcPr>
            <w:tcW w:w="3544" w:type="dxa"/>
            <w:gridSpan w:val="4"/>
          </w:tcPr>
          <w:p w:rsidR="00E75FFB" w:rsidRPr="00006095" w:rsidRDefault="00E75FFB" w:rsidP="00E75FFB">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Доля молодежи (14-35 лет) с активной гражданской позицией в общей численности населения данной возрастной группы, (%)</w:t>
            </w:r>
          </w:p>
        </w:tc>
        <w:tc>
          <w:tcPr>
            <w:tcW w:w="709" w:type="dxa"/>
            <w:gridSpan w:val="3"/>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3,8</w:t>
            </w:r>
          </w:p>
        </w:tc>
        <w:tc>
          <w:tcPr>
            <w:tcW w:w="567" w:type="dxa"/>
            <w:gridSpan w:val="2"/>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3,8</w:t>
            </w:r>
          </w:p>
        </w:tc>
        <w:tc>
          <w:tcPr>
            <w:tcW w:w="596" w:type="dxa"/>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3,8</w:t>
            </w:r>
          </w:p>
        </w:tc>
        <w:tc>
          <w:tcPr>
            <w:tcW w:w="708" w:type="dxa"/>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3,8</w:t>
            </w:r>
          </w:p>
        </w:tc>
        <w:tc>
          <w:tcPr>
            <w:tcW w:w="680" w:type="dxa"/>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3,8</w:t>
            </w:r>
          </w:p>
        </w:tc>
      </w:tr>
      <w:tr w:rsidR="003F2467" w:rsidRPr="00006095" w:rsidTr="00BC7A91">
        <w:tc>
          <w:tcPr>
            <w:tcW w:w="2943" w:type="dxa"/>
            <w:vMerge w:val="restart"/>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Задачи муниципальной программы</w:t>
            </w:r>
          </w:p>
        </w:tc>
        <w:tc>
          <w:tcPr>
            <w:tcW w:w="6804" w:type="dxa"/>
            <w:gridSpan w:val="12"/>
          </w:tcPr>
          <w:p w:rsidR="003F2467" w:rsidRPr="00006095" w:rsidRDefault="003F2467" w:rsidP="00BC7A91">
            <w:pPr>
              <w:spacing w:after="0" w:line="240" w:lineRule="auto"/>
              <w:jc w:val="both"/>
              <w:rPr>
                <w:rFonts w:ascii="Arial" w:hAnsi="Arial" w:cs="Arial"/>
                <w:color w:val="000000" w:themeColor="text1"/>
                <w:sz w:val="24"/>
                <w:szCs w:val="24"/>
              </w:rPr>
            </w:pPr>
            <w:r w:rsidRPr="00006095">
              <w:rPr>
                <w:rFonts w:ascii="Arial" w:hAnsi="Arial" w:cs="Arial"/>
                <w:color w:val="000000" w:themeColor="text1"/>
                <w:sz w:val="24"/>
                <w:szCs w:val="24"/>
              </w:rPr>
              <w:t>Задача 1. Создание благоприятных условий для развития физической культуры и спорта в Первомайском районе</w:t>
            </w:r>
          </w:p>
        </w:tc>
      </w:tr>
      <w:tr w:rsidR="003F2467" w:rsidRPr="00006095" w:rsidTr="00BC7A91">
        <w:tc>
          <w:tcPr>
            <w:tcW w:w="2943" w:type="dxa"/>
            <w:vMerge/>
            <w:vAlign w:val="center"/>
          </w:tcPr>
          <w:p w:rsidR="003F2467" w:rsidRPr="00006095" w:rsidRDefault="003F2467" w:rsidP="00BC7A91">
            <w:pPr>
              <w:spacing w:after="0" w:line="240" w:lineRule="auto"/>
              <w:rPr>
                <w:rFonts w:ascii="Arial" w:hAnsi="Arial" w:cs="Arial"/>
                <w:sz w:val="24"/>
                <w:szCs w:val="24"/>
                <w:lang w:eastAsia="ru-RU"/>
              </w:rPr>
            </w:pPr>
          </w:p>
        </w:tc>
        <w:tc>
          <w:tcPr>
            <w:tcW w:w="6804" w:type="dxa"/>
            <w:gridSpan w:val="12"/>
          </w:tcPr>
          <w:p w:rsidR="003F2467" w:rsidRPr="00006095" w:rsidRDefault="003F2467" w:rsidP="00BC7A91">
            <w:pPr>
              <w:spacing w:after="0" w:line="240" w:lineRule="auto"/>
              <w:jc w:val="both"/>
              <w:rPr>
                <w:rFonts w:ascii="Arial" w:hAnsi="Arial" w:cs="Arial"/>
                <w:color w:val="000000" w:themeColor="text1"/>
                <w:sz w:val="24"/>
                <w:szCs w:val="24"/>
              </w:rPr>
            </w:pPr>
            <w:r w:rsidRPr="00006095">
              <w:rPr>
                <w:rFonts w:ascii="Arial" w:hAnsi="Arial" w:cs="Arial"/>
                <w:color w:val="000000" w:themeColor="text1"/>
                <w:sz w:val="24"/>
                <w:szCs w:val="24"/>
              </w:rPr>
              <w:t>Задача 2. Создание условий для успешной социализации и самореализации молодежи в Первомайском районе</w:t>
            </w:r>
          </w:p>
        </w:tc>
      </w:tr>
      <w:tr w:rsidR="003F2467" w:rsidRPr="00006095" w:rsidTr="00BC7A91">
        <w:tc>
          <w:tcPr>
            <w:tcW w:w="2943" w:type="dxa"/>
            <w:vMerge/>
            <w:vAlign w:val="center"/>
          </w:tcPr>
          <w:p w:rsidR="003F2467" w:rsidRPr="00006095" w:rsidRDefault="003F2467" w:rsidP="00BC7A91">
            <w:pPr>
              <w:spacing w:after="0" w:line="240" w:lineRule="auto"/>
              <w:rPr>
                <w:rFonts w:ascii="Arial" w:hAnsi="Arial" w:cs="Arial"/>
                <w:sz w:val="24"/>
                <w:szCs w:val="24"/>
                <w:lang w:eastAsia="ru-RU"/>
              </w:rPr>
            </w:pPr>
          </w:p>
        </w:tc>
        <w:tc>
          <w:tcPr>
            <w:tcW w:w="6804" w:type="dxa"/>
            <w:gridSpan w:val="12"/>
          </w:tcPr>
          <w:p w:rsidR="003F2467" w:rsidRPr="00006095" w:rsidRDefault="003F2467" w:rsidP="00BC7A91">
            <w:pPr>
              <w:spacing w:after="0" w:line="240" w:lineRule="auto"/>
              <w:jc w:val="both"/>
              <w:rPr>
                <w:rFonts w:ascii="Arial" w:hAnsi="Arial" w:cs="Arial"/>
                <w:color w:val="000000" w:themeColor="text1"/>
                <w:sz w:val="24"/>
                <w:szCs w:val="24"/>
              </w:rPr>
            </w:pPr>
            <w:r w:rsidRPr="00006095">
              <w:rPr>
                <w:rFonts w:ascii="Arial" w:hAnsi="Arial" w:cs="Arial"/>
                <w:color w:val="000000" w:themeColor="text1"/>
                <w:sz w:val="24"/>
                <w:szCs w:val="24"/>
              </w:rPr>
              <w:t>Задача 3. Популяризация ценностей здорового образа жизни в Первомайском районе</w:t>
            </w:r>
          </w:p>
        </w:tc>
      </w:tr>
      <w:tr w:rsidR="00E75FFB" w:rsidRPr="00006095" w:rsidTr="00BC7A91">
        <w:tc>
          <w:tcPr>
            <w:tcW w:w="2943" w:type="dxa"/>
            <w:vMerge w:val="restart"/>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Показатели задач муниципальной программы и их значения (с детализацией по годам реализации)</w:t>
            </w:r>
          </w:p>
        </w:tc>
        <w:tc>
          <w:tcPr>
            <w:tcW w:w="3289" w:type="dxa"/>
            <w:gridSpan w:val="2"/>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Показатели задач</w:t>
            </w:r>
          </w:p>
        </w:tc>
        <w:tc>
          <w:tcPr>
            <w:tcW w:w="709" w:type="dxa"/>
            <w:gridSpan w:val="3"/>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709" w:type="dxa"/>
            <w:gridSpan w:val="3"/>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709" w:type="dxa"/>
            <w:gridSpan w:val="2"/>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708" w:type="dxa"/>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2025</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p>
        </w:tc>
        <w:tc>
          <w:tcPr>
            <w:tcW w:w="680" w:type="dxa"/>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2026</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p>
        </w:tc>
      </w:tr>
      <w:tr w:rsidR="00E75FFB" w:rsidRPr="00006095" w:rsidTr="00BC7A91">
        <w:tc>
          <w:tcPr>
            <w:tcW w:w="2943" w:type="dxa"/>
            <w:vMerge/>
            <w:vAlign w:val="center"/>
          </w:tcPr>
          <w:p w:rsidR="00E75FFB" w:rsidRPr="00006095" w:rsidRDefault="00E75FFB" w:rsidP="00E75FFB">
            <w:pPr>
              <w:spacing w:after="0" w:line="240" w:lineRule="auto"/>
              <w:rPr>
                <w:rFonts w:ascii="Arial" w:hAnsi="Arial" w:cs="Arial"/>
                <w:sz w:val="24"/>
                <w:szCs w:val="24"/>
                <w:lang w:eastAsia="ru-RU"/>
              </w:rPr>
            </w:pPr>
          </w:p>
        </w:tc>
        <w:tc>
          <w:tcPr>
            <w:tcW w:w="6804" w:type="dxa"/>
            <w:gridSpan w:val="12"/>
          </w:tcPr>
          <w:p w:rsidR="00E75FFB" w:rsidRPr="00006095" w:rsidRDefault="00E75FFB" w:rsidP="00E75FFB">
            <w:pPr>
              <w:spacing w:after="0" w:line="240" w:lineRule="auto"/>
              <w:jc w:val="both"/>
              <w:rPr>
                <w:rFonts w:ascii="Arial" w:hAnsi="Arial" w:cs="Arial"/>
                <w:sz w:val="24"/>
                <w:szCs w:val="24"/>
              </w:rPr>
            </w:pPr>
            <w:r w:rsidRPr="00006095">
              <w:rPr>
                <w:rFonts w:ascii="Arial" w:eastAsia="Times New Roman" w:hAnsi="Arial" w:cs="Arial"/>
                <w:bCs/>
                <w:sz w:val="24"/>
                <w:szCs w:val="24"/>
                <w:lang w:eastAsia="ru-RU"/>
              </w:rPr>
              <w:t>Задача 1. Создание благоприятных условий для развития физической культуры и спорта в Первомайском районе</w:t>
            </w:r>
          </w:p>
        </w:tc>
      </w:tr>
      <w:tr w:rsidR="00E75FFB" w:rsidRPr="00006095" w:rsidTr="00BC7A91">
        <w:tc>
          <w:tcPr>
            <w:tcW w:w="2943" w:type="dxa"/>
            <w:vMerge/>
            <w:vAlign w:val="center"/>
          </w:tcPr>
          <w:p w:rsidR="00E75FFB" w:rsidRPr="00006095" w:rsidRDefault="00E75FFB" w:rsidP="00E75FFB">
            <w:pPr>
              <w:spacing w:after="0" w:line="240" w:lineRule="auto"/>
              <w:rPr>
                <w:rFonts w:ascii="Arial" w:hAnsi="Arial" w:cs="Arial"/>
                <w:sz w:val="24"/>
                <w:szCs w:val="24"/>
                <w:lang w:eastAsia="ru-RU"/>
              </w:rPr>
            </w:pPr>
          </w:p>
        </w:tc>
        <w:tc>
          <w:tcPr>
            <w:tcW w:w="3402" w:type="dxa"/>
            <w:gridSpan w:val="3"/>
          </w:tcPr>
          <w:p w:rsidR="00E75FFB" w:rsidRPr="00006095" w:rsidRDefault="00E75FFB" w:rsidP="00E75FFB">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Доля населения, систематически занимающегося физической культурой и спортом 3 - 79 лет, %</w:t>
            </w:r>
          </w:p>
        </w:tc>
        <w:tc>
          <w:tcPr>
            <w:tcW w:w="596" w:type="dxa"/>
            <w:gridSpan w:val="2"/>
            <w:vAlign w:val="center"/>
          </w:tcPr>
          <w:p w:rsidR="00E75FFB" w:rsidRPr="00006095" w:rsidRDefault="00E75FFB" w:rsidP="00E75FFB">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42,5</w:t>
            </w:r>
          </w:p>
        </w:tc>
        <w:tc>
          <w:tcPr>
            <w:tcW w:w="709" w:type="dxa"/>
            <w:gridSpan w:val="3"/>
            <w:vAlign w:val="center"/>
          </w:tcPr>
          <w:p w:rsidR="00E75FFB" w:rsidRPr="00006095" w:rsidRDefault="00E75FFB" w:rsidP="00E75FFB">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47,7</w:t>
            </w:r>
          </w:p>
        </w:tc>
        <w:tc>
          <w:tcPr>
            <w:tcW w:w="709" w:type="dxa"/>
            <w:gridSpan w:val="2"/>
            <w:vAlign w:val="center"/>
          </w:tcPr>
          <w:p w:rsidR="00E75FFB" w:rsidRPr="00006095" w:rsidRDefault="00E75FFB" w:rsidP="00E75FFB">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47,7</w:t>
            </w:r>
          </w:p>
        </w:tc>
        <w:tc>
          <w:tcPr>
            <w:tcW w:w="708" w:type="dxa"/>
            <w:vAlign w:val="center"/>
          </w:tcPr>
          <w:p w:rsidR="00E75FFB" w:rsidRPr="00006095" w:rsidRDefault="00E75FFB" w:rsidP="00E75FFB">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47,7</w:t>
            </w:r>
          </w:p>
        </w:tc>
        <w:tc>
          <w:tcPr>
            <w:tcW w:w="680" w:type="dxa"/>
            <w:vAlign w:val="center"/>
          </w:tcPr>
          <w:p w:rsidR="00E75FFB" w:rsidRPr="00006095" w:rsidRDefault="00E75FFB" w:rsidP="00E75FFB">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47,7</w:t>
            </w:r>
          </w:p>
        </w:tc>
      </w:tr>
      <w:tr w:rsidR="00E75FFB" w:rsidRPr="00006095" w:rsidTr="00BC7A91">
        <w:tc>
          <w:tcPr>
            <w:tcW w:w="2943" w:type="dxa"/>
            <w:vMerge/>
            <w:vAlign w:val="center"/>
          </w:tcPr>
          <w:p w:rsidR="00E75FFB" w:rsidRPr="00006095" w:rsidRDefault="00E75FFB" w:rsidP="00E75FFB">
            <w:pPr>
              <w:spacing w:after="0" w:line="240" w:lineRule="auto"/>
              <w:rPr>
                <w:rFonts w:ascii="Arial" w:hAnsi="Arial" w:cs="Arial"/>
                <w:sz w:val="24"/>
                <w:szCs w:val="24"/>
                <w:lang w:eastAsia="ru-RU"/>
              </w:rPr>
            </w:pPr>
          </w:p>
        </w:tc>
        <w:tc>
          <w:tcPr>
            <w:tcW w:w="6804" w:type="dxa"/>
            <w:gridSpan w:val="12"/>
          </w:tcPr>
          <w:p w:rsidR="00E75FFB" w:rsidRPr="00006095" w:rsidRDefault="00E75FFB" w:rsidP="00E75FFB">
            <w:pPr>
              <w:spacing w:after="0" w:line="240" w:lineRule="auto"/>
              <w:jc w:val="both"/>
              <w:rPr>
                <w:rFonts w:ascii="Arial" w:hAnsi="Arial" w:cs="Arial"/>
                <w:sz w:val="24"/>
                <w:szCs w:val="24"/>
              </w:rPr>
            </w:pPr>
            <w:r w:rsidRPr="00006095">
              <w:rPr>
                <w:rFonts w:ascii="Arial" w:eastAsia="Times New Roman" w:hAnsi="Arial" w:cs="Arial"/>
                <w:bCs/>
                <w:sz w:val="24"/>
                <w:szCs w:val="24"/>
                <w:lang w:eastAsia="ru-RU"/>
              </w:rPr>
              <w:t>Задача 2. Создание условий для успешной социализации и самореализации молодежи в Первомайском районе</w:t>
            </w:r>
          </w:p>
        </w:tc>
      </w:tr>
      <w:tr w:rsidR="00E75FFB" w:rsidRPr="00006095" w:rsidTr="00BC7A91">
        <w:tc>
          <w:tcPr>
            <w:tcW w:w="2943" w:type="dxa"/>
            <w:vMerge/>
            <w:vAlign w:val="center"/>
          </w:tcPr>
          <w:p w:rsidR="00E75FFB" w:rsidRPr="00006095" w:rsidRDefault="00E75FFB" w:rsidP="00E75FFB">
            <w:pPr>
              <w:spacing w:after="0" w:line="240" w:lineRule="auto"/>
              <w:rPr>
                <w:rFonts w:ascii="Arial" w:hAnsi="Arial" w:cs="Arial"/>
                <w:sz w:val="24"/>
                <w:szCs w:val="24"/>
                <w:lang w:eastAsia="ru-RU"/>
              </w:rPr>
            </w:pPr>
          </w:p>
        </w:tc>
        <w:tc>
          <w:tcPr>
            <w:tcW w:w="3402" w:type="dxa"/>
            <w:gridSpan w:val="3"/>
          </w:tcPr>
          <w:p w:rsidR="00E75FFB" w:rsidRPr="00006095" w:rsidRDefault="00E75FFB" w:rsidP="00E75FFB">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Количество молодых людей в возрасте от 14 до 35 лет, участвующих в мероприятиях, организованных для молодёжи, (чел.)</w:t>
            </w:r>
          </w:p>
        </w:tc>
        <w:tc>
          <w:tcPr>
            <w:tcW w:w="596" w:type="dxa"/>
            <w:gridSpan w:val="2"/>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450</w:t>
            </w:r>
          </w:p>
        </w:tc>
        <w:tc>
          <w:tcPr>
            <w:tcW w:w="709" w:type="dxa"/>
            <w:gridSpan w:val="3"/>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455</w:t>
            </w:r>
          </w:p>
        </w:tc>
        <w:tc>
          <w:tcPr>
            <w:tcW w:w="709" w:type="dxa"/>
            <w:gridSpan w:val="2"/>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460</w:t>
            </w:r>
          </w:p>
        </w:tc>
        <w:tc>
          <w:tcPr>
            <w:tcW w:w="708" w:type="dxa"/>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465</w:t>
            </w:r>
          </w:p>
        </w:tc>
        <w:tc>
          <w:tcPr>
            <w:tcW w:w="680" w:type="dxa"/>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470</w:t>
            </w:r>
          </w:p>
        </w:tc>
      </w:tr>
      <w:tr w:rsidR="00E75FFB" w:rsidRPr="00006095" w:rsidTr="00BC7A91">
        <w:tc>
          <w:tcPr>
            <w:tcW w:w="2943" w:type="dxa"/>
            <w:vMerge/>
            <w:vAlign w:val="center"/>
          </w:tcPr>
          <w:p w:rsidR="00E75FFB" w:rsidRPr="00006095" w:rsidRDefault="00E75FFB" w:rsidP="00E75FFB">
            <w:pPr>
              <w:spacing w:after="0" w:line="240" w:lineRule="auto"/>
              <w:rPr>
                <w:rFonts w:ascii="Arial" w:hAnsi="Arial" w:cs="Arial"/>
                <w:sz w:val="24"/>
                <w:szCs w:val="24"/>
                <w:lang w:eastAsia="ru-RU"/>
              </w:rPr>
            </w:pPr>
          </w:p>
        </w:tc>
        <w:tc>
          <w:tcPr>
            <w:tcW w:w="6804" w:type="dxa"/>
            <w:gridSpan w:val="12"/>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Задача 3. Популяризация ценностей здорового образа жизни в Первомайском районе</w:t>
            </w:r>
          </w:p>
        </w:tc>
      </w:tr>
      <w:tr w:rsidR="00E75FFB" w:rsidRPr="00006095" w:rsidTr="00BC7A91">
        <w:tc>
          <w:tcPr>
            <w:tcW w:w="2943" w:type="dxa"/>
            <w:vMerge/>
            <w:vAlign w:val="center"/>
          </w:tcPr>
          <w:p w:rsidR="00E75FFB" w:rsidRPr="00006095" w:rsidRDefault="00E75FFB" w:rsidP="00E75FFB">
            <w:pPr>
              <w:spacing w:after="0" w:line="240" w:lineRule="auto"/>
              <w:rPr>
                <w:rFonts w:ascii="Arial" w:hAnsi="Arial" w:cs="Arial"/>
                <w:sz w:val="24"/>
                <w:szCs w:val="24"/>
                <w:lang w:eastAsia="ru-RU"/>
              </w:rPr>
            </w:pPr>
          </w:p>
        </w:tc>
        <w:tc>
          <w:tcPr>
            <w:tcW w:w="3402" w:type="dxa"/>
            <w:gridSpan w:val="3"/>
          </w:tcPr>
          <w:p w:rsidR="00E75FFB" w:rsidRPr="00006095" w:rsidRDefault="00E75FFB" w:rsidP="00E75FFB">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Количество участников профилактических мероприятий</w:t>
            </w:r>
          </w:p>
        </w:tc>
        <w:tc>
          <w:tcPr>
            <w:tcW w:w="709" w:type="dxa"/>
            <w:gridSpan w:val="3"/>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350</w:t>
            </w:r>
          </w:p>
        </w:tc>
        <w:tc>
          <w:tcPr>
            <w:tcW w:w="596" w:type="dxa"/>
            <w:gridSpan w:val="2"/>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355</w:t>
            </w:r>
          </w:p>
        </w:tc>
        <w:tc>
          <w:tcPr>
            <w:tcW w:w="709" w:type="dxa"/>
            <w:gridSpan w:val="2"/>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357</w:t>
            </w:r>
          </w:p>
        </w:tc>
        <w:tc>
          <w:tcPr>
            <w:tcW w:w="708" w:type="dxa"/>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360</w:t>
            </w:r>
          </w:p>
        </w:tc>
        <w:tc>
          <w:tcPr>
            <w:tcW w:w="680" w:type="dxa"/>
            <w:vAlign w:val="center"/>
          </w:tcPr>
          <w:p w:rsidR="00E75FFB" w:rsidRPr="00006095" w:rsidRDefault="00E75FFB" w:rsidP="00E75FFB">
            <w:pPr>
              <w:spacing w:after="0" w:line="240" w:lineRule="auto"/>
              <w:rPr>
                <w:rFonts w:ascii="Arial" w:hAnsi="Arial" w:cs="Arial"/>
                <w:sz w:val="24"/>
                <w:szCs w:val="24"/>
              </w:rPr>
            </w:pPr>
            <w:r w:rsidRPr="00006095">
              <w:rPr>
                <w:rFonts w:ascii="Arial" w:eastAsia="Times New Roman" w:hAnsi="Arial" w:cs="Arial"/>
                <w:sz w:val="24"/>
                <w:szCs w:val="24"/>
                <w:lang w:eastAsia="ru-RU"/>
              </w:rPr>
              <w:t>365</w:t>
            </w:r>
          </w:p>
        </w:tc>
      </w:tr>
      <w:tr w:rsidR="003F2467" w:rsidRPr="00006095" w:rsidTr="00BC7A91">
        <w:tc>
          <w:tcPr>
            <w:tcW w:w="2943" w:type="dxa"/>
            <w:vAlign w:val="center"/>
          </w:tcPr>
          <w:p w:rsidR="003F2467" w:rsidRPr="00006095" w:rsidRDefault="003F2467" w:rsidP="00BC7A91">
            <w:pPr>
              <w:spacing w:after="0" w:line="240" w:lineRule="auto"/>
              <w:rPr>
                <w:rFonts w:ascii="Arial" w:hAnsi="Arial" w:cs="Arial"/>
                <w:sz w:val="24"/>
                <w:szCs w:val="24"/>
                <w:lang w:eastAsia="ru-RU"/>
              </w:rPr>
            </w:pPr>
            <w:r w:rsidRPr="00006095">
              <w:rPr>
                <w:rFonts w:ascii="Arial" w:hAnsi="Arial" w:cs="Arial"/>
                <w:sz w:val="24"/>
                <w:szCs w:val="24"/>
                <w:lang w:eastAsia="ru-RU"/>
              </w:rPr>
              <w:t>Срок реализации МП (подпрограммы)</w:t>
            </w:r>
          </w:p>
        </w:tc>
        <w:tc>
          <w:tcPr>
            <w:tcW w:w="6804" w:type="dxa"/>
            <w:gridSpan w:val="12"/>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2022-2026 год</w:t>
            </w:r>
          </w:p>
        </w:tc>
      </w:tr>
      <w:tr w:rsidR="003F2467" w:rsidRPr="00006095" w:rsidTr="00BC7A91">
        <w:tc>
          <w:tcPr>
            <w:tcW w:w="2943" w:type="dxa"/>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xml:space="preserve">Перечень подпрограмм муниципальной </w:t>
            </w:r>
            <w:r w:rsidRPr="00006095">
              <w:rPr>
                <w:rFonts w:ascii="Arial" w:hAnsi="Arial" w:cs="Arial"/>
                <w:sz w:val="24"/>
                <w:szCs w:val="24"/>
              </w:rPr>
              <w:lastRenderedPageBreak/>
              <w:t>программы (при наличии)</w:t>
            </w:r>
          </w:p>
        </w:tc>
        <w:tc>
          <w:tcPr>
            <w:tcW w:w="6804" w:type="dxa"/>
            <w:gridSpan w:val="12"/>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lastRenderedPageBreak/>
              <w:t>Подпрограмма 1. «Развитие физической культуры и спорта в Первомайском районе» (далее Подпрограмма 1.). (Приложение № 1 к муниципальной программе).</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lastRenderedPageBreak/>
              <w:t>Подпрограмма 2.  «Развитие эффективной молодежной политики в Первомайском районе» (далее Подпрограмма 2.).  (Приложение № 5 к муниципальной программе).</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Подпрограмма 3. «</w:t>
            </w:r>
            <w:r w:rsidRPr="00006095">
              <w:rPr>
                <w:rFonts w:ascii="Arial" w:hAnsi="Arial" w:cs="Arial"/>
                <w:sz w:val="24"/>
                <w:szCs w:val="24"/>
                <w:lang w:eastAsia="ru-RU"/>
              </w:rPr>
              <w:t xml:space="preserve">Сохранение  и укрепление общественного здоровья населения Первомайского района» (далее Подпрограмма 3)   </w:t>
            </w:r>
            <w:r w:rsidRPr="00006095">
              <w:rPr>
                <w:rFonts w:ascii="Arial" w:hAnsi="Arial" w:cs="Arial"/>
                <w:sz w:val="24"/>
                <w:szCs w:val="24"/>
              </w:rPr>
              <w:t>(Приложение № 6   к муниципальной программе).</w:t>
            </w:r>
          </w:p>
        </w:tc>
      </w:tr>
      <w:tr w:rsidR="00E75FFB" w:rsidRPr="00006095" w:rsidTr="00916B7C">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lastRenderedPageBreak/>
              <w:t xml:space="preserve">Объемы и источники финансирования программы (с детализацией по годам реализации, тыс. рублей) </w:t>
            </w:r>
          </w:p>
        </w:tc>
        <w:tc>
          <w:tcPr>
            <w:tcW w:w="2297" w:type="dxa"/>
            <w:tcBorders>
              <w:top w:val="single" w:sz="4" w:space="0" w:color="auto"/>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708" w:type="dxa"/>
            <w:tcBorders>
              <w:top w:val="single" w:sz="4" w:space="0" w:color="auto"/>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680" w:type="dxa"/>
            <w:tcBorders>
              <w:top w:val="single" w:sz="4" w:space="0" w:color="auto"/>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E75FFB" w:rsidRPr="00006095" w:rsidTr="00916B7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rPr>
                <w:rFonts w:ascii="Arial" w:hAnsi="Arial" w:cs="Arial"/>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Федеральный бюджет (по согласованию)</w:t>
            </w:r>
          </w:p>
        </w:tc>
        <w:tc>
          <w:tcPr>
            <w:tcW w:w="99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680"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r>
      <w:tr w:rsidR="00E75FFB" w:rsidRPr="00006095" w:rsidTr="00916B7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rPr>
                <w:rFonts w:ascii="Arial" w:hAnsi="Arial" w:cs="Arial"/>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center"/>
          </w:tcPr>
          <w:p w:rsidR="00E75FFB" w:rsidRPr="00006095" w:rsidRDefault="00696D8D" w:rsidP="00E75FFB">
            <w:pPr>
              <w:spacing w:after="0" w:line="240" w:lineRule="auto"/>
              <w:ind w:left="-108"/>
              <w:jc w:val="center"/>
              <w:rPr>
                <w:rFonts w:ascii="Arial" w:hAnsi="Arial" w:cs="Arial"/>
                <w:sz w:val="24"/>
                <w:szCs w:val="24"/>
              </w:rPr>
            </w:pPr>
            <w:r w:rsidRPr="00006095">
              <w:rPr>
                <w:rFonts w:ascii="Arial" w:eastAsia="Times New Roman" w:hAnsi="Arial" w:cs="Arial"/>
                <w:bCs/>
                <w:sz w:val="24"/>
                <w:szCs w:val="24"/>
                <w:lang w:eastAsia="ru-RU"/>
              </w:rPr>
              <w:t>21695,8</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3012,1</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3440,3</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6095" w:rsidRDefault="0060162D"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4342,1</w:t>
            </w:r>
          </w:p>
        </w:tc>
        <w:tc>
          <w:tcPr>
            <w:tcW w:w="708" w:type="dxa"/>
            <w:tcBorders>
              <w:top w:val="nil"/>
              <w:left w:val="nil"/>
              <w:bottom w:val="single" w:sz="4" w:space="0" w:color="auto"/>
              <w:right w:val="single" w:sz="4" w:space="0" w:color="auto"/>
            </w:tcBorders>
            <w:shd w:val="clear" w:color="auto" w:fill="auto"/>
            <w:vAlign w:val="center"/>
          </w:tcPr>
          <w:p w:rsidR="00E75FFB" w:rsidRPr="00006095" w:rsidRDefault="0060162D" w:rsidP="00E75FFB">
            <w:pPr>
              <w:spacing w:after="0" w:line="240" w:lineRule="auto"/>
              <w:jc w:val="center"/>
              <w:rPr>
                <w:rFonts w:ascii="Arial" w:hAnsi="Arial" w:cs="Arial"/>
                <w:sz w:val="24"/>
                <w:szCs w:val="24"/>
                <w:highlight w:val="yellow"/>
              </w:rPr>
            </w:pPr>
            <w:r w:rsidRPr="00006095">
              <w:rPr>
                <w:rFonts w:ascii="Arial" w:eastAsia="Times New Roman" w:hAnsi="Arial" w:cs="Arial"/>
                <w:sz w:val="24"/>
                <w:szCs w:val="24"/>
                <w:lang w:eastAsia="ru-RU"/>
              </w:rPr>
              <w:t>5958,2</w:t>
            </w:r>
          </w:p>
        </w:tc>
        <w:tc>
          <w:tcPr>
            <w:tcW w:w="680" w:type="dxa"/>
            <w:tcBorders>
              <w:top w:val="nil"/>
              <w:left w:val="nil"/>
              <w:bottom w:val="single" w:sz="4" w:space="0" w:color="auto"/>
              <w:right w:val="single" w:sz="4" w:space="0" w:color="auto"/>
            </w:tcBorders>
            <w:shd w:val="clear" w:color="auto" w:fill="auto"/>
            <w:vAlign w:val="center"/>
          </w:tcPr>
          <w:p w:rsidR="00E75FFB" w:rsidRPr="00006095" w:rsidRDefault="00696D8D"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4943,1</w:t>
            </w:r>
          </w:p>
        </w:tc>
      </w:tr>
      <w:tr w:rsidR="00E75FFB" w:rsidRPr="00006095" w:rsidTr="00916B7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rPr>
                <w:rFonts w:ascii="Arial" w:hAnsi="Arial" w:cs="Arial"/>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 xml:space="preserve">Местные бюджеты </w:t>
            </w:r>
          </w:p>
        </w:tc>
        <w:tc>
          <w:tcPr>
            <w:tcW w:w="992" w:type="dxa"/>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jc w:val="center"/>
              <w:rPr>
                <w:rFonts w:ascii="Arial" w:hAnsi="Arial" w:cs="Arial"/>
                <w:color w:val="000000" w:themeColor="text1"/>
                <w:sz w:val="24"/>
                <w:szCs w:val="24"/>
              </w:rPr>
            </w:pPr>
            <w:r w:rsidRPr="00006095">
              <w:rPr>
                <w:rFonts w:ascii="Arial" w:eastAsia="Times New Roman" w:hAnsi="Arial" w:cs="Arial"/>
                <w:bCs/>
                <w:sz w:val="24"/>
                <w:szCs w:val="24"/>
                <w:lang w:eastAsia="ru-RU"/>
              </w:rPr>
              <w:t>25818,972</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jc w:val="center"/>
              <w:rPr>
                <w:rFonts w:ascii="Arial" w:hAnsi="Arial" w:cs="Arial"/>
                <w:color w:val="000000" w:themeColor="text1"/>
                <w:sz w:val="24"/>
                <w:szCs w:val="24"/>
              </w:rPr>
            </w:pPr>
            <w:r w:rsidRPr="00006095">
              <w:rPr>
                <w:rFonts w:ascii="Arial" w:eastAsia="Times New Roman" w:hAnsi="Arial" w:cs="Arial"/>
                <w:sz w:val="24"/>
                <w:szCs w:val="24"/>
                <w:lang w:eastAsia="ru-RU"/>
              </w:rPr>
              <w:t>901,14</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899,982</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16033,35</w:t>
            </w:r>
          </w:p>
        </w:tc>
        <w:tc>
          <w:tcPr>
            <w:tcW w:w="708" w:type="dxa"/>
            <w:tcBorders>
              <w:top w:val="nil"/>
              <w:left w:val="nil"/>
              <w:bottom w:val="single" w:sz="4" w:space="0" w:color="auto"/>
              <w:right w:val="single" w:sz="4" w:space="0" w:color="auto"/>
            </w:tcBorders>
            <w:shd w:val="clear" w:color="auto" w:fill="auto"/>
            <w:vAlign w:val="center"/>
          </w:tcPr>
          <w:p w:rsidR="00E75FFB" w:rsidRPr="00006095" w:rsidRDefault="0034050B" w:rsidP="00E75FFB">
            <w:pPr>
              <w:spacing w:after="0" w:line="240" w:lineRule="auto"/>
              <w:jc w:val="center"/>
              <w:rPr>
                <w:rFonts w:ascii="Arial" w:hAnsi="Arial" w:cs="Arial"/>
                <w:sz w:val="24"/>
                <w:szCs w:val="24"/>
                <w:highlight w:val="yellow"/>
              </w:rPr>
            </w:pPr>
            <w:r w:rsidRPr="00006095">
              <w:rPr>
                <w:rFonts w:ascii="Arial" w:eastAsia="Times New Roman" w:hAnsi="Arial" w:cs="Arial"/>
                <w:sz w:val="24"/>
                <w:szCs w:val="24"/>
                <w:lang w:eastAsia="ru-RU"/>
              </w:rPr>
              <w:t>4832,4</w:t>
            </w:r>
          </w:p>
        </w:tc>
        <w:tc>
          <w:tcPr>
            <w:tcW w:w="680" w:type="dxa"/>
            <w:tcBorders>
              <w:top w:val="nil"/>
              <w:left w:val="nil"/>
              <w:bottom w:val="single" w:sz="4" w:space="0" w:color="auto"/>
              <w:right w:val="single" w:sz="4" w:space="0" w:color="auto"/>
            </w:tcBorders>
            <w:shd w:val="clear" w:color="auto" w:fill="auto"/>
            <w:vAlign w:val="center"/>
          </w:tcPr>
          <w:p w:rsidR="00E75FFB" w:rsidRPr="00006095" w:rsidRDefault="00696D8D"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3152,1</w:t>
            </w:r>
          </w:p>
        </w:tc>
      </w:tr>
      <w:tr w:rsidR="00E75FFB" w:rsidRPr="00006095" w:rsidTr="00916B7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rPr>
                <w:rFonts w:ascii="Arial" w:hAnsi="Arial" w:cs="Arial"/>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Внебюджетные источники (по согласованию)</w:t>
            </w:r>
          </w:p>
        </w:tc>
        <w:tc>
          <w:tcPr>
            <w:tcW w:w="99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highlight w:val="yellow"/>
              </w:rPr>
            </w:pPr>
            <w:r w:rsidRPr="00006095">
              <w:rPr>
                <w:rFonts w:ascii="Arial" w:eastAsia="Times New Roman" w:hAnsi="Arial" w:cs="Arial"/>
                <w:sz w:val="24"/>
                <w:szCs w:val="24"/>
                <w:lang w:eastAsia="ru-RU"/>
              </w:rPr>
              <w:t>0</w:t>
            </w:r>
          </w:p>
        </w:tc>
        <w:tc>
          <w:tcPr>
            <w:tcW w:w="680"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r>
      <w:tr w:rsidR="00E75FFB" w:rsidRPr="00006095" w:rsidTr="00916B7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rPr>
                <w:rFonts w:ascii="Arial" w:hAnsi="Arial" w:cs="Arial"/>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Всего по источникам</w:t>
            </w:r>
          </w:p>
        </w:tc>
        <w:tc>
          <w:tcPr>
            <w:tcW w:w="992" w:type="dxa"/>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jc w:val="center"/>
              <w:rPr>
                <w:rFonts w:ascii="Arial" w:hAnsi="Arial" w:cs="Arial"/>
                <w:color w:val="000000" w:themeColor="text1"/>
                <w:sz w:val="24"/>
                <w:szCs w:val="24"/>
              </w:rPr>
            </w:pPr>
            <w:r w:rsidRPr="00006095">
              <w:rPr>
                <w:rFonts w:ascii="Arial" w:eastAsia="Times New Roman" w:hAnsi="Arial" w:cs="Arial"/>
                <w:bCs/>
                <w:sz w:val="24"/>
                <w:szCs w:val="24"/>
                <w:lang w:eastAsia="ru-RU"/>
              </w:rPr>
              <w:t>47514,772</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ind w:left="-108"/>
              <w:jc w:val="center"/>
              <w:rPr>
                <w:rFonts w:ascii="Arial" w:hAnsi="Arial" w:cs="Arial"/>
                <w:sz w:val="24"/>
                <w:szCs w:val="24"/>
              </w:rPr>
            </w:pPr>
            <w:r w:rsidRPr="00006095">
              <w:rPr>
                <w:rFonts w:ascii="Arial" w:eastAsia="Times New Roman" w:hAnsi="Arial" w:cs="Arial"/>
                <w:bCs/>
                <w:sz w:val="24"/>
                <w:szCs w:val="24"/>
                <w:lang w:eastAsia="ru-RU"/>
              </w:rPr>
              <w:t>3913,24</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4340,282</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20375,45</w:t>
            </w:r>
          </w:p>
        </w:tc>
        <w:tc>
          <w:tcPr>
            <w:tcW w:w="708" w:type="dxa"/>
            <w:tcBorders>
              <w:top w:val="nil"/>
              <w:left w:val="nil"/>
              <w:bottom w:val="single" w:sz="4" w:space="0" w:color="auto"/>
              <w:right w:val="single" w:sz="4" w:space="0" w:color="auto"/>
            </w:tcBorders>
            <w:shd w:val="clear" w:color="auto" w:fill="auto"/>
            <w:vAlign w:val="center"/>
          </w:tcPr>
          <w:p w:rsidR="00E75FFB" w:rsidRPr="00006095" w:rsidRDefault="0034050B" w:rsidP="00E75FFB">
            <w:pPr>
              <w:spacing w:after="0" w:line="240" w:lineRule="auto"/>
              <w:jc w:val="center"/>
              <w:rPr>
                <w:rFonts w:ascii="Arial" w:hAnsi="Arial" w:cs="Arial"/>
                <w:color w:val="000000" w:themeColor="text1"/>
                <w:sz w:val="24"/>
                <w:szCs w:val="24"/>
                <w:highlight w:val="yellow"/>
              </w:rPr>
            </w:pPr>
            <w:r w:rsidRPr="00006095">
              <w:rPr>
                <w:rFonts w:ascii="Arial" w:eastAsia="Times New Roman" w:hAnsi="Arial" w:cs="Arial"/>
                <w:bCs/>
                <w:sz w:val="24"/>
                <w:szCs w:val="24"/>
                <w:lang w:eastAsia="ru-RU"/>
              </w:rPr>
              <w:t>10790</w:t>
            </w:r>
            <w:r w:rsidR="00696D8D" w:rsidRPr="00006095">
              <w:rPr>
                <w:rFonts w:ascii="Arial" w:eastAsia="Times New Roman" w:hAnsi="Arial" w:cs="Arial"/>
                <w:bCs/>
                <w:sz w:val="24"/>
                <w:szCs w:val="24"/>
                <w:lang w:eastAsia="ru-RU"/>
              </w:rPr>
              <w:t>,6</w:t>
            </w:r>
          </w:p>
        </w:tc>
        <w:tc>
          <w:tcPr>
            <w:tcW w:w="680" w:type="dxa"/>
            <w:tcBorders>
              <w:top w:val="nil"/>
              <w:left w:val="nil"/>
              <w:bottom w:val="single" w:sz="4" w:space="0" w:color="auto"/>
              <w:right w:val="single" w:sz="4" w:space="0" w:color="auto"/>
            </w:tcBorders>
            <w:shd w:val="clear" w:color="auto" w:fill="auto"/>
            <w:vAlign w:val="center"/>
          </w:tcPr>
          <w:p w:rsidR="00E75FFB" w:rsidRPr="00006095" w:rsidRDefault="00696D8D" w:rsidP="00E75FFB">
            <w:pPr>
              <w:spacing w:after="0" w:line="240" w:lineRule="auto"/>
              <w:jc w:val="center"/>
              <w:rPr>
                <w:rFonts w:ascii="Arial" w:hAnsi="Arial" w:cs="Arial"/>
                <w:color w:val="000000" w:themeColor="text1"/>
                <w:sz w:val="24"/>
                <w:szCs w:val="24"/>
              </w:rPr>
            </w:pPr>
            <w:r w:rsidRPr="00006095">
              <w:rPr>
                <w:rFonts w:ascii="Arial" w:eastAsia="Times New Roman" w:hAnsi="Arial" w:cs="Arial"/>
                <w:bCs/>
                <w:sz w:val="24"/>
                <w:szCs w:val="24"/>
                <w:lang w:eastAsia="ru-RU"/>
              </w:rPr>
              <w:t>8095,2</w:t>
            </w:r>
          </w:p>
        </w:tc>
      </w:tr>
      <w:tr w:rsidR="00E75FFB" w:rsidRPr="00006095" w:rsidTr="00916B7C">
        <w:tc>
          <w:tcPr>
            <w:tcW w:w="2943" w:type="dxa"/>
            <w:vMerge w:val="restart"/>
            <w:tcBorders>
              <w:top w:val="nil"/>
              <w:left w:val="single" w:sz="4" w:space="0" w:color="auto"/>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Объем и основные направления расходования средств (с детализацией по годам реализации, тыс. рублей)</w:t>
            </w:r>
          </w:p>
        </w:tc>
        <w:tc>
          <w:tcPr>
            <w:tcW w:w="229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Основные направления расходования средств</w:t>
            </w:r>
          </w:p>
        </w:tc>
        <w:tc>
          <w:tcPr>
            <w:tcW w:w="99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708"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680"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E75FFB" w:rsidRPr="00006095" w:rsidTr="00916B7C">
        <w:tc>
          <w:tcPr>
            <w:tcW w:w="2943" w:type="dxa"/>
            <w:vMerge/>
            <w:tcBorders>
              <w:top w:val="nil"/>
              <w:left w:val="single" w:sz="4" w:space="0" w:color="auto"/>
              <w:bottom w:val="single" w:sz="4" w:space="0" w:color="auto"/>
              <w:right w:val="single" w:sz="4" w:space="0" w:color="auto"/>
            </w:tcBorders>
            <w:shd w:val="clear" w:color="auto" w:fill="auto"/>
            <w:vAlign w:val="center"/>
          </w:tcPr>
          <w:p w:rsidR="00E75FFB" w:rsidRPr="00006095" w:rsidRDefault="00E75FFB" w:rsidP="00E75FFB">
            <w:pPr>
              <w:rPr>
                <w:rFonts w:ascii="Arial" w:hAnsi="Arial" w:cs="Arial"/>
                <w:sz w:val="24"/>
                <w:szCs w:val="24"/>
              </w:rPr>
            </w:pPr>
          </w:p>
        </w:tc>
        <w:tc>
          <w:tcPr>
            <w:tcW w:w="229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rPr>
                <w:rFonts w:ascii="Arial" w:hAnsi="Arial" w:cs="Arial"/>
                <w:sz w:val="24"/>
                <w:szCs w:val="24"/>
              </w:rPr>
            </w:pPr>
            <w:r w:rsidRPr="00006095">
              <w:rPr>
                <w:rFonts w:ascii="Arial" w:eastAsia="Times New Roman" w:hAnsi="Arial" w:cs="Arial"/>
                <w:bCs/>
                <w:sz w:val="24"/>
                <w:szCs w:val="24"/>
              </w:rPr>
              <w:t>инвестиции</w:t>
            </w:r>
          </w:p>
        </w:tc>
        <w:tc>
          <w:tcPr>
            <w:tcW w:w="99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ind w:firstLine="540"/>
              <w:jc w:val="both"/>
              <w:rPr>
                <w:rFonts w:ascii="Arial" w:hAnsi="Arial" w:cs="Arial"/>
                <w:sz w:val="24"/>
                <w:szCs w:val="24"/>
              </w:rPr>
            </w:pPr>
            <w:r w:rsidRPr="00006095">
              <w:rPr>
                <w:rFonts w:ascii="Arial" w:eastAsia="Times New Roman" w:hAnsi="Arial" w:cs="Arial"/>
                <w:bCs/>
                <w:sz w:val="24"/>
                <w:szCs w:val="24"/>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8" w:type="dxa"/>
            <w:tcBorders>
              <w:top w:val="nil"/>
              <w:left w:val="nil"/>
              <w:bottom w:val="single" w:sz="4" w:space="0" w:color="auto"/>
              <w:right w:val="single" w:sz="4" w:space="0" w:color="auto"/>
            </w:tcBorders>
            <w:shd w:val="clear" w:color="auto" w:fill="auto"/>
            <w:vAlign w:val="bottom"/>
          </w:tcPr>
          <w:p w:rsidR="00E75FFB" w:rsidRPr="00006095" w:rsidRDefault="00E75FFB" w:rsidP="00E75FFB">
            <w:pPr>
              <w:pStyle w:val="ConsPlusNormal"/>
              <w:ind w:firstLine="540"/>
              <w:jc w:val="both"/>
              <w:rPr>
                <w:rFonts w:ascii="Arial" w:hAnsi="Arial" w:cs="Arial"/>
                <w:sz w:val="24"/>
                <w:szCs w:val="24"/>
                <w:highlight w:val="yellow"/>
              </w:rPr>
            </w:pPr>
            <w:r w:rsidRPr="00006095">
              <w:rPr>
                <w:rFonts w:ascii="Arial" w:eastAsia="Times New Roman" w:hAnsi="Arial" w:cs="Arial"/>
                <w:bCs/>
                <w:sz w:val="24"/>
                <w:szCs w:val="24"/>
              </w:rPr>
              <w:t> </w:t>
            </w:r>
          </w:p>
        </w:tc>
        <w:tc>
          <w:tcPr>
            <w:tcW w:w="680" w:type="dxa"/>
            <w:tcBorders>
              <w:top w:val="nil"/>
              <w:left w:val="nil"/>
              <w:bottom w:val="single" w:sz="4" w:space="0" w:color="auto"/>
              <w:right w:val="single" w:sz="4" w:space="0" w:color="auto"/>
            </w:tcBorders>
            <w:shd w:val="clear" w:color="auto" w:fill="auto"/>
            <w:vAlign w:val="bottom"/>
          </w:tcPr>
          <w:p w:rsidR="00E75FFB" w:rsidRPr="00006095" w:rsidRDefault="00E75FFB" w:rsidP="00E75FFB">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r>
      <w:tr w:rsidR="00E75FFB" w:rsidRPr="00006095" w:rsidTr="00916B7C">
        <w:tc>
          <w:tcPr>
            <w:tcW w:w="2943" w:type="dxa"/>
            <w:vMerge/>
            <w:tcBorders>
              <w:top w:val="nil"/>
              <w:left w:val="single" w:sz="4" w:space="0" w:color="auto"/>
              <w:bottom w:val="single" w:sz="4" w:space="0" w:color="auto"/>
              <w:right w:val="single" w:sz="4" w:space="0" w:color="auto"/>
            </w:tcBorders>
            <w:shd w:val="clear" w:color="auto" w:fill="auto"/>
            <w:vAlign w:val="center"/>
          </w:tcPr>
          <w:p w:rsidR="00E75FFB" w:rsidRPr="00006095" w:rsidRDefault="00E75FFB" w:rsidP="00E75FFB">
            <w:pPr>
              <w:rPr>
                <w:rFonts w:ascii="Arial" w:hAnsi="Arial" w:cs="Arial"/>
                <w:sz w:val="24"/>
                <w:szCs w:val="24"/>
              </w:rPr>
            </w:pPr>
          </w:p>
        </w:tc>
        <w:tc>
          <w:tcPr>
            <w:tcW w:w="229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rPr>
                <w:rFonts w:ascii="Arial" w:hAnsi="Arial" w:cs="Arial"/>
                <w:sz w:val="24"/>
                <w:szCs w:val="24"/>
              </w:rPr>
            </w:pPr>
            <w:r w:rsidRPr="00006095">
              <w:rPr>
                <w:rFonts w:ascii="Arial" w:eastAsia="Times New Roman" w:hAnsi="Arial" w:cs="Arial"/>
                <w:bCs/>
                <w:sz w:val="24"/>
                <w:szCs w:val="24"/>
              </w:rPr>
              <w:t>НИОКР (научно-исследовательские и опытно-конструкторские работы)</w:t>
            </w:r>
          </w:p>
        </w:tc>
        <w:tc>
          <w:tcPr>
            <w:tcW w:w="99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ind w:firstLine="540"/>
              <w:jc w:val="both"/>
              <w:rPr>
                <w:rFonts w:ascii="Arial" w:hAnsi="Arial" w:cs="Arial"/>
                <w:sz w:val="24"/>
                <w:szCs w:val="24"/>
              </w:rPr>
            </w:pPr>
            <w:r w:rsidRPr="00006095">
              <w:rPr>
                <w:rFonts w:ascii="Arial" w:eastAsia="Times New Roman" w:hAnsi="Arial" w:cs="Arial"/>
                <w:bCs/>
                <w:sz w:val="24"/>
                <w:szCs w:val="24"/>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8" w:type="dxa"/>
            <w:tcBorders>
              <w:top w:val="nil"/>
              <w:left w:val="nil"/>
              <w:bottom w:val="single" w:sz="4" w:space="0" w:color="auto"/>
              <w:right w:val="single" w:sz="4" w:space="0" w:color="auto"/>
            </w:tcBorders>
            <w:shd w:val="clear" w:color="auto" w:fill="auto"/>
            <w:vAlign w:val="bottom"/>
          </w:tcPr>
          <w:p w:rsidR="00E75FFB" w:rsidRPr="00006095" w:rsidRDefault="00E75FFB" w:rsidP="00E75FFB">
            <w:pPr>
              <w:pStyle w:val="ConsPlusNormal"/>
              <w:ind w:firstLine="540"/>
              <w:jc w:val="both"/>
              <w:rPr>
                <w:rFonts w:ascii="Arial" w:hAnsi="Arial" w:cs="Arial"/>
                <w:sz w:val="24"/>
                <w:szCs w:val="24"/>
                <w:highlight w:val="yellow"/>
              </w:rPr>
            </w:pPr>
            <w:r w:rsidRPr="00006095">
              <w:rPr>
                <w:rFonts w:ascii="Arial" w:eastAsia="Times New Roman" w:hAnsi="Arial" w:cs="Arial"/>
                <w:bCs/>
                <w:sz w:val="24"/>
                <w:szCs w:val="24"/>
              </w:rPr>
              <w:t> </w:t>
            </w:r>
          </w:p>
        </w:tc>
        <w:tc>
          <w:tcPr>
            <w:tcW w:w="680" w:type="dxa"/>
            <w:tcBorders>
              <w:top w:val="nil"/>
              <w:left w:val="nil"/>
              <w:bottom w:val="single" w:sz="4" w:space="0" w:color="auto"/>
              <w:right w:val="single" w:sz="4" w:space="0" w:color="auto"/>
            </w:tcBorders>
            <w:shd w:val="clear" w:color="auto" w:fill="auto"/>
            <w:vAlign w:val="bottom"/>
          </w:tcPr>
          <w:p w:rsidR="00E75FFB" w:rsidRPr="00006095" w:rsidRDefault="00E75FFB" w:rsidP="00E75FFB">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r>
      <w:tr w:rsidR="00E75FFB" w:rsidRPr="00006095" w:rsidTr="00916B7C">
        <w:tc>
          <w:tcPr>
            <w:tcW w:w="2943" w:type="dxa"/>
            <w:vMerge/>
            <w:tcBorders>
              <w:top w:val="nil"/>
              <w:left w:val="single" w:sz="4" w:space="0" w:color="auto"/>
              <w:bottom w:val="single" w:sz="4" w:space="0" w:color="auto"/>
              <w:right w:val="single" w:sz="4" w:space="0" w:color="auto"/>
            </w:tcBorders>
            <w:shd w:val="clear" w:color="auto" w:fill="auto"/>
            <w:vAlign w:val="center"/>
          </w:tcPr>
          <w:p w:rsidR="00E75FFB" w:rsidRPr="00006095" w:rsidRDefault="00E75FFB" w:rsidP="00E75FFB">
            <w:pPr>
              <w:rPr>
                <w:rFonts w:ascii="Arial" w:hAnsi="Arial" w:cs="Arial"/>
                <w:sz w:val="24"/>
                <w:szCs w:val="24"/>
              </w:rPr>
            </w:pPr>
          </w:p>
        </w:tc>
        <w:tc>
          <w:tcPr>
            <w:tcW w:w="229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pStyle w:val="ConsPlusNormal"/>
              <w:rPr>
                <w:rFonts w:ascii="Arial" w:hAnsi="Arial" w:cs="Arial"/>
                <w:sz w:val="24"/>
                <w:szCs w:val="24"/>
              </w:rPr>
            </w:pPr>
            <w:r w:rsidRPr="00006095">
              <w:rPr>
                <w:rFonts w:ascii="Arial" w:eastAsia="Times New Roman" w:hAnsi="Arial" w:cs="Arial"/>
                <w:bCs/>
                <w:sz w:val="24"/>
                <w:szCs w:val="24"/>
              </w:rPr>
              <w:t>прочие</w:t>
            </w:r>
          </w:p>
        </w:tc>
        <w:tc>
          <w:tcPr>
            <w:tcW w:w="992" w:type="dxa"/>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jc w:val="center"/>
              <w:rPr>
                <w:rFonts w:ascii="Arial" w:hAnsi="Arial" w:cs="Arial"/>
                <w:color w:val="000000" w:themeColor="text1"/>
                <w:sz w:val="24"/>
                <w:szCs w:val="24"/>
              </w:rPr>
            </w:pPr>
            <w:r w:rsidRPr="00006095">
              <w:rPr>
                <w:rFonts w:ascii="Arial" w:eastAsia="Times New Roman" w:hAnsi="Arial" w:cs="Arial"/>
                <w:bCs/>
                <w:sz w:val="24"/>
                <w:szCs w:val="24"/>
                <w:lang w:eastAsia="ru-RU"/>
              </w:rPr>
              <w:t>47514,772</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ind w:left="-108"/>
              <w:jc w:val="center"/>
              <w:rPr>
                <w:rFonts w:ascii="Arial" w:hAnsi="Arial" w:cs="Arial"/>
                <w:sz w:val="24"/>
                <w:szCs w:val="24"/>
              </w:rPr>
            </w:pPr>
            <w:r w:rsidRPr="00006095">
              <w:rPr>
                <w:rFonts w:ascii="Arial" w:eastAsia="Times New Roman" w:hAnsi="Arial" w:cs="Arial"/>
                <w:bCs/>
                <w:sz w:val="24"/>
                <w:szCs w:val="24"/>
                <w:lang w:eastAsia="ru-RU"/>
              </w:rPr>
              <w:t>3913,24</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4340,282</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20375,45</w:t>
            </w:r>
          </w:p>
        </w:tc>
        <w:tc>
          <w:tcPr>
            <w:tcW w:w="708" w:type="dxa"/>
            <w:tcBorders>
              <w:top w:val="nil"/>
              <w:left w:val="nil"/>
              <w:bottom w:val="single" w:sz="4" w:space="0" w:color="auto"/>
              <w:right w:val="single" w:sz="4" w:space="0" w:color="auto"/>
            </w:tcBorders>
            <w:shd w:val="clear" w:color="auto" w:fill="auto"/>
            <w:vAlign w:val="center"/>
          </w:tcPr>
          <w:p w:rsidR="00E75FFB" w:rsidRPr="00006095" w:rsidRDefault="00696D8D" w:rsidP="00E75FFB">
            <w:pPr>
              <w:spacing w:after="0" w:line="240" w:lineRule="auto"/>
              <w:jc w:val="center"/>
              <w:rPr>
                <w:rFonts w:ascii="Arial" w:hAnsi="Arial" w:cs="Arial"/>
                <w:color w:val="000000" w:themeColor="text1"/>
                <w:sz w:val="24"/>
                <w:szCs w:val="24"/>
                <w:highlight w:val="yellow"/>
              </w:rPr>
            </w:pPr>
            <w:r w:rsidRPr="00006095">
              <w:rPr>
                <w:rFonts w:ascii="Arial" w:eastAsia="Times New Roman" w:hAnsi="Arial" w:cs="Arial"/>
                <w:bCs/>
                <w:sz w:val="24"/>
                <w:szCs w:val="24"/>
                <w:lang w:eastAsia="ru-RU"/>
              </w:rPr>
              <w:t>1</w:t>
            </w:r>
            <w:r w:rsidR="0034050B" w:rsidRPr="00006095">
              <w:rPr>
                <w:rFonts w:ascii="Arial" w:eastAsia="Times New Roman" w:hAnsi="Arial" w:cs="Arial"/>
                <w:bCs/>
                <w:sz w:val="24"/>
                <w:szCs w:val="24"/>
                <w:lang w:eastAsia="ru-RU"/>
              </w:rPr>
              <w:t>0790</w:t>
            </w:r>
            <w:r w:rsidRPr="00006095">
              <w:rPr>
                <w:rFonts w:ascii="Arial" w:eastAsia="Times New Roman" w:hAnsi="Arial" w:cs="Arial"/>
                <w:bCs/>
                <w:sz w:val="24"/>
                <w:szCs w:val="24"/>
                <w:lang w:eastAsia="ru-RU"/>
              </w:rPr>
              <w:t>,6</w:t>
            </w:r>
          </w:p>
        </w:tc>
        <w:tc>
          <w:tcPr>
            <w:tcW w:w="680" w:type="dxa"/>
            <w:tcBorders>
              <w:top w:val="nil"/>
              <w:left w:val="nil"/>
              <w:bottom w:val="single" w:sz="4" w:space="0" w:color="auto"/>
              <w:right w:val="single" w:sz="4" w:space="0" w:color="auto"/>
            </w:tcBorders>
            <w:shd w:val="clear" w:color="auto" w:fill="auto"/>
            <w:vAlign w:val="center"/>
          </w:tcPr>
          <w:p w:rsidR="00E75FFB" w:rsidRPr="00006095" w:rsidRDefault="00696D8D" w:rsidP="00E75FFB">
            <w:pPr>
              <w:spacing w:after="0" w:line="240" w:lineRule="auto"/>
              <w:jc w:val="center"/>
              <w:rPr>
                <w:rFonts w:ascii="Arial" w:hAnsi="Arial" w:cs="Arial"/>
                <w:color w:val="000000" w:themeColor="text1"/>
                <w:sz w:val="24"/>
                <w:szCs w:val="24"/>
              </w:rPr>
            </w:pPr>
            <w:r w:rsidRPr="00006095">
              <w:rPr>
                <w:rFonts w:ascii="Arial" w:eastAsia="Times New Roman" w:hAnsi="Arial" w:cs="Arial"/>
                <w:bCs/>
                <w:sz w:val="24"/>
                <w:szCs w:val="24"/>
                <w:lang w:eastAsia="ru-RU"/>
              </w:rPr>
              <w:t>8095,2</w:t>
            </w:r>
          </w:p>
        </w:tc>
      </w:tr>
      <w:tr w:rsidR="003F2467" w:rsidRPr="00006095" w:rsidTr="00BC7A91">
        <w:tc>
          <w:tcPr>
            <w:tcW w:w="2943" w:type="dxa"/>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Организация управления МП (подпрограммы МП)</w:t>
            </w:r>
          </w:p>
        </w:tc>
        <w:tc>
          <w:tcPr>
            <w:tcW w:w="6804" w:type="dxa"/>
            <w:gridSpan w:val="12"/>
          </w:tcPr>
          <w:p w:rsidR="003F2467" w:rsidRPr="00006095" w:rsidRDefault="003F2467" w:rsidP="00BC7A91">
            <w:pPr>
              <w:spacing w:after="0" w:line="240" w:lineRule="auto"/>
              <w:jc w:val="both"/>
              <w:rPr>
                <w:rFonts w:ascii="Arial" w:eastAsia="Calibri" w:hAnsi="Arial" w:cs="Arial"/>
                <w:sz w:val="24"/>
                <w:szCs w:val="24"/>
              </w:rPr>
            </w:pPr>
            <w:r w:rsidRPr="00006095">
              <w:rPr>
                <w:rFonts w:ascii="Arial" w:hAnsi="Arial" w:cs="Arial"/>
                <w:sz w:val="24"/>
                <w:szCs w:val="24"/>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политике управления по развитию культуры, молодежной политики </w:t>
            </w:r>
            <w:r w:rsidRPr="00006095">
              <w:rPr>
                <w:rFonts w:ascii="Arial" w:eastAsia="Calibri" w:hAnsi="Arial" w:cs="Arial"/>
                <w:sz w:val="24"/>
                <w:szCs w:val="24"/>
              </w:rPr>
              <w:t>и туризма Администрации Первомайского района, методист МБОУ ДО "Пер</w:t>
            </w:r>
            <w:r w:rsidR="00743D52" w:rsidRPr="00006095">
              <w:rPr>
                <w:rFonts w:ascii="Arial" w:eastAsia="Calibri" w:hAnsi="Arial" w:cs="Arial"/>
                <w:sz w:val="24"/>
                <w:szCs w:val="24"/>
              </w:rPr>
              <w:t xml:space="preserve">вомайская </w:t>
            </w:r>
            <w:r w:rsidRPr="00006095">
              <w:rPr>
                <w:rFonts w:ascii="Arial" w:eastAsia="Calibri" w:hAnsi="Arial" w:cs="Arial"/>
                <w:sz w:val="24"/>
                <w:szCs w:val="24"/>
              </w:rPr>
              <w:t>СШ" и соисполнители путем выполнения мероприятий Программы.</w:t>
            </w:r>
          </w:p>
          <w:p w:rsidR="003F2467" w:rsidRPr="00006095" w:rsidRDefault="003F2467" w:rsidP="00BC7A91">
            <w:pPr>
              <w:spacing w:after="0" w:line="240" w:lineRule="auto"/>
              <w:jc w:val="both"/>
              <w:rPr>
                <w:rFonts w:ascii="Arial" w:eastAsia="Calibri" w:hAnsi="Arial" w:cs="Arial"/>
                <w:sz w:val="24"/>
                <w:szCs w:val="24"/>
              </w:rPr>
            </w:pPr>
            <w:r w:rsidRPr="00006095">
              <w:rPr>
                <w:rFonts w:ascii="Arial" w:hAnsi="Arial" w:cs="Arial"/>
                <w:sz w:val="24"/>
                <w:szCs w:val="24"/>
              </w:rPr>
              <w:t>Координатором программы является Администрация Первомайского района.</w:t>
            </w:r>
          </w:p>
          <w:p w:rsidR="003F2467" w:rsidRPr="00006095" w:rsidRDefault="003F2467" w:rsidP="00BC7A91">
            <w:pPr>
              <w:pStyle w:val="ConsPlusNormal"/>
              <w:jc w:val="both"/>
              <w:rPr>
                <w:rFonts w:ascii="Arial" w:eastAsia="Calibri" w:hAnsi="Arial" w:cs="Arial"/>
                <w:sz w:val="24"/>
                <w:szCs w:val="24"/>
              </w:rPr>
            </w:pPr>
            <w:r w:rsidRPr="00006095">
              <w:rPr>
                <w:rFonts w:ascii="Arial" w:eastAsia="Calibri" w:hAnsi="Arial" w:cs="Arial"/>
                <w:sz w:val="24"/>
                <w:szCs w:val="24"/>
              </w:rPr>
              <w:t xml:space="preserve">Ответственный исполнитель Программы является </w:t>
            </w:r>
            <w:r w:rsidRPr="00006095">
              <w:rPr>
                <w:rFonts w:ascii="Arial" w:eastAsia="Calibri" w:hAnsi="Arial" w:cs="Arial"/>
                <w:sz w:val="24"/>
                <w:szCs w:val="24"/>
              </w:rPr>
              <w:lastRenderedPageBreak/>
              <w:t>главный специалист по молодежной политике управления по развитию культуры, молодежной политики и туризма Администрации Первомайского района, м</w:t>
            </w:r>
            <w:r w:rsidR="00743D52" w:rsidRPr="00006095">
              <w:rPr>
                <w:rFonts w:ascii="Arial" w:eastAsia="Calibri" w:hAnsi="Arial" w:cs="Arial"/>
                <w:sz w:val="24"/>
                <w:szCs w:val="24"/>
              </w:rPr>
              <w:t xml:space="preserve">етодист МБОУ ДО "Первомайская </w:t>
            </w:r>
            <w:r w:rsidRPr="00006095">
              <w:rPr>
                <w:rFonts w:ascii="Arial" w:eastAsia="Calibri" w:hAnsi="Arial" w:cs="Arial"/>
                <w:sz w:val="24"/>
                <w:szCs w:val="24"/>
              </w:rPr>
              <w:t>СШ. Заказчик программы Администрация Первомайского района.</w:t>
            </w:r>
          </w:p>
          <w:p w:rsidR="003F2467" w:rsidRPr="00006095" w:rsidRDefault="003F2467" w:rsidP="00BC7A91">
            <w:pPr>
              <w:pStyle w:val="ConsPlusNormal"/>
              <w:jc w:val="both"/>
              <w:rPr>
                <w:rFonts w:ascii="Arial" w:eastAsia="Calibri" w:hAnsi="Arial" w:cs="Arial"/>
                <w:sz w:val="24"/>
                <w:szCs w:val="24"/>
              </w:rPr>
            </w:pPr>
            <w:r w:rsidRPr="00006095">
              <w:rPr>
                <w:rFonts w:ascii="Arial" w:eastAsia="Calibri" w:hAnsi="Arial" w:cs="Arial"/>
                <w:sz w:val="24"/>
                <w:szCs w:val="24"/>
              </w:rPr>
              <w:t>Общий контроль за реализацией Программы осуществляет заместитель Главы Первомайского района по социальной политике.</w:t>
            </w:r>
          </w:p>
          <w:p w:rsidR="003F2467" w:rsidRPr="00006095" w:rsidRDefault="003F2467" w:rsidP="00BC7A91">
            <w:pPr>
              <w:spacing w:after="0" w:line="240" w:lineRule="auto"/>
              <w:jc w:val="both"/>
              <w:rPr>
                <w:rFonts w:ascii="Arial" w:hAnsi="Arial" w:cs="Arial"/>
                <w:sz w:val="24"/>
                <w:szCs w:val="24"/>
              </w:rPr>
            </w:pPr>
            <w:r w:rsidRPr="00006095">
              <w:rPr>
                <w:rFonts w:ascii="Arial" w:eastAsia="Calibri" w:hAnsi="Arial" w:cs="Arial"/>
                <w:sz w:val="24"/>
                <w:szCs w:val="24"/>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методист МБОУ ДО "Первом</w:t>
            </w:r>
            <w:r w:rsidR="00743D52" w:rsidRPr="00006095">
              <w:rPr>
                <w:rFonts w:ascii="Arial" w:eastAsia="Calibri" w:hAnsi="Arial" w:cs="Arial"/>
                <w:sz w:val="24"/>
                <w:szCs w:val="24"/>
              </w:rPr>
              <w:t xml:space="preserve">айская </w:t>
            </w:r>
            <w:r w:rsidRPr="00006095">
              <w:rPr>
                <w:rFonts w:ascii="Arial" w:eastAsia="Calibri" w:hAnsi="Arial" w:cs="Arial"/>
                <w:sz w:val="24"/>
                <w:szCs w:val="24"/>
              </w:rPr>
              <w:t>СШ",   соисполнители Программы.</w:t>
            </w:r>
          </w:p>
        </w:tc>
      </w:tr>
    </w:tbl>
    <w:p w:rsidR="003F2467" w:rsidRPr="00006095" w:rsidRDefault="003F2467" w:rsidP="003F2467">
      <w:pPr>
        <w:jc w:val="both"/>
        <w:rPr>
          <w:rFonts w:ascii="Arial" w:hAnsi="Arial" w:cs="Arial"/>
          <w:sz w:val="24"/>
          <w:szCs w:val="24"/>
        </w:rPr>
      </w:pPr>
    </w:p>
    <w:p w:rsidR="003F2467" w:rsidRPr="00006095" w:rsidRDefault="003F2467" w:rsidP="003F2467">
      <w:pPr>
        <w:pStyle w:val="ConsPlusNormal"/>
        <w:widowControl/>
        <w:numPr>
          <w:ilvl w:val="0"/>
          <w:numId w:val="1"/>
        </w:numPr>
        <w:ind w:left="0" w:firstLine="0"/>
        <w:jc w:val="center"/>
        <w:rPr>
          <w:rFonts w:ascii="Arial" w:hAnsi="Arial" w:cs="Arial"/>
          <w:b/>
          <w:sz w:val="24"/>
          <w:szCs w:val="24"/>
        </w:rPr>
      </w:pPr>
      <w:r w:rsidRPr="00006095">
        <w:rPr>
          <w:rFonts w:ascii="Arial" w:hAnsi="Arial" w:cs="Arial"/>
          <w:b/>
          <w:sz w:val="24"/>
          <w:szCs w:val="24"/>
        </w:rPr>
        <w:t>Характеристика проблемы, на решение которой направлена муниципальная программа</w:t>
      </w:r>
    </w:p>
    <w:p w:rsidR="003F2467" w:rsidRPr="00006095" w:rsidRDefault="003F2467" w:rsidP="003F2467">
      <w:pPr>
        <w:spacing w:after="0" w:line="240" w:lineRule="auto"/>
        <w:jc w:val="center"/>
        <w:rPr>
          <w:rFonts w:ascii="Arial" w:hAnsi="Arial" w:cs="Arial"/>
          <w:b/>
          <w:sz w:val="24"/>
          <w:szCs w:val="24"/>
        </w:rPr>
      </w:pP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Муниципальная программа «Развитие молодежной политики, физической культуры и спорта в Первомайском районе» (далее – Программа) реализуется в сфере физической культуры и спорта, а также в сфере молодежной политики и здравоохранения.</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Наиболее значимыми направлениями являются:</w:t>
      </w:r>
    </w:p>
    <w:p w:rsidR="003F2467" w:rsidRPr="00006095" w:rsidRDefault="003F2467" w:rsidP="003F2467">
      <w:pPr>
        <w:spacing w:after="0" w:line="240" w:lineRule="auto"/>
        <w:ind w:left="284" w:hanging="284"/>
        <w:jc w:val="both"/>
        <w:rPr>
          <w:rFonts w:ascii="Arial" w:hAnsi="Arial" w:cs="Arial"/>
          <w:sz w:val="24"/>
          <w:szCs w:val="24"/>
        </w:rPr>
      </w:pPr>
      <w:r w:rsidRPr="00006095">
        <w:rPr>
          <w:rFonts w:ascii="Arial" w:hAnsi="Arial" w:cs="Arial"/>
          <w:sz w:val="24"/>
          <w:szCs w:val="24"/>
        </w:rPr>
        <w:t xml:space="preserve">-создание благоприятных условий для развития физической культуры и массового спорта; </w:t>
      </w:r>
    </w:p>
    <w:p w:rsidR="003F2467" w:rsidRPr="00006095" w:rsidRDefault="003F2467" w:rsidP="003F2467">
      <w:pPr>
        <w:spacing w:after="0" w:line="240" w:lineRule="auto"/>
        <w:ind w:left="284" w:hanging="284"/>
        <w:jc w:val="both"/>
        <w:rPr>
          <w:rFonts w:ascii="Arial" w:hAnsi="Arial" w:cs="Arial"/>
          <w:sz w:val="24"/>
          <w:szCs w:val="24"/>
        </w:rPr>
      </w:pPr>
      <w:r w:rsidRPr="00006095">
        <w:rPr>
          <w:rFonts w:ascii="Arial" w:hAnsi="Arial" w:cs="Arial"/>
          <w:sz w:val="24"/>
          <w:szCs w:val="24"/>
        </w:rPr>
        <w:t>- создание условий для успешной социализации и самореализации молодежи;</w:t>
      </w:r>
    </w:p>
    <w:p w:rsidR="003F2467" w:rsidRPr="00006095" w:rsidRDefault="003F2467" w:rsidP="003F2467">
      <w:pPr>
        <w:spacing w:after="0" w:line="240" w:lineRule="auto"/>
        <w:ind w:left="284" w:hanging="284"/>
        <w:jc w:val="both"/>
        <w:rPr>
          <w:rFonts w:ascii="Arial" w:hAnsi="Arial" w:cs="Arial"/>
          <w:sz w:val="24"/>
          <w:szCs w:val="24"/>
        </w:rPr>
      </w:pPr>
      <w:r w:rsidRPr="00006095">
        <w:rPr>
          <w:rFonts w:ascii="Arial" w:hAnsi="Arial" w:cs="Arial"/>
          <w:sz w:val="24"/>
          <w:szCs w:val="24"/>
        </w:rPr>
        <w:t>- развитие добровольчества (</w:t>
      </w:r>
      <w:proofErr w:type="spellStart"/>
      <w:r w:rsidRPr="00006095">
        <w:rPr>
          <w:rFonts w:ascii="Arial" w:hAnsi="Arial" w:cs="Arial"/>
          <w:sz w:val="24"/>
          <w:szCs w:val="24"/>
        </w:rPr>
        <w:t>волонтерства</w:t>
      </w:r>
      <w:proofErr w:type="spellEnd"/>
      <w:r w:rsidRPr="00006095">
        <w:rPr>
          <w:rFonts w:ascii="Arial" w:hAnsi="Arial" w:cs="Arial"/>
          <w:sz w:val="24"/>
          <w:szCs w:val="24"/>
        </w:rPr>
        <w:t>), развитие талантов и способностей у детей и молодежи.</w:t>
      </w:r>
    </w:p>
    <w:p w:rsidR="003F2467" w:rsidRPr="00006095" w:rsidRDefault="003F2467" w:rsidP="003F2467">
      <w:pPr>
        <w:spacing w:after="0" w:line="240" w:lineRule="auto"/>
        <w:ind w:left="284" w:hanging="284"/>
        <w:jc w:val="both"/>
        <w:rPr>
          <w:rFonts w:ascii="Arial" w:hAnsi="Arial" w:cs="Arial"/>
          <w:sz w:val="24"/>
          <w:szCs w:val="24"/>
        </w:rPr>
      </w:pPr>
      <w:r w:rsidRPr="00006095">
        <w:rPr>
          <w:rFonts w:ascii="Arial" w:hAnsi="Arial" w:cs="Arial"/>
          <w:sz w:val="24"/>
          <w:szCs w:val="24"/>
        </w:rPr>
        <w:t xml:space="preserve">- популяризация ценностей здорового образа жизни; </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Данные направления определены в качестве основных задач настоящей МП и соответствуют основным направлениям реализации государственной политики Российской Федерации в сфере физической культуры, спорта и молодежной политики в соответствии с Федеральным законодательством.</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«Первомайский район» - повышению уровня и качества жизни населения на всей территории Первомайского района.</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Основным показателем уровня развития физической культуры и спорта является «Доля населения, систематически занимающегося </w:t>
      </w:r>
      <w:r w:rsidR="004E5229" w:rsidRPr="00006095">
        <w:rPr>
          <w:rFonts w:ascii="Arial" w:hAnsi="Arial" w:cs="Arial"/>
          <w:sz w:val="24"/>
          <w:szCs w:val="24"/>
        </w:rPr>
        <w:t>физической культурой и спортом,</w:t>
      </w:r>
      <w:r w:rsidRPr="00006095">
        <w:rPr>
          <w:rFonts w:ascii="Arial" w:hAnsi="Arial" w:cs="Arial"/>
          <w:sz w:val="24"/>
          <w:szCs w:val="24"/>
        </w:rPr>
        <w:t>».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За последни</w:t>
      </w:r>
      <w:r w:rsidR="004E5229" w:rsidRPr="00006095">
        <w:rPr>
          <w:rFonts w:ascii="Arial" w:hAnsi="Arial" w:cs="Arial"/>
          <w:sz w:val="24"/>
          <w:szCs w:val="24"/>
        </w:rPr>
        <w:t xml:space="preserve">е годы </w:t>
      </w:r>
      <w:r w:rsidRPr="00006095">
        <w:rPr>
          <w:rFonts w:ascii="Arial" w:hAnsi="Arial" w:cs="Arial"/>
          <w:sz w:val="24"/>
          <w:szCs w:val="24"/>
        </w:rPr>
        <w:t xml:space="preserve">в Первомайском районе наблюдается систематический рост значения данного показателя. Так, в 2021 году он составлял 38,4%. </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Массовый спорт - это часть спорта, направленная на физическое воспитание и физическое развитие граждан посредством проведения организационных и (или) </w:t>
      </w:r>
      <w:r w:rsidRPr="00006095">
        <w:rPr>
          <w:rFonts w:ascii="Arial" w:hAnsi="Arial" w:cs="Arial"/>
          <w:sz w:val="24"/>
          <w:szCs w:val="24"/>
        </w:rPr>
        <w:lastRenderedPageBreak/>
        <w:t xml:space="preserve">самостоятельных занятий, а </w:t>
      </w:r>
      <w:r w:rsidR="004E5229" w:rsidRPr="00006095">
        <w:rPr>
          <w:rFonts w:ascii="Arial" w:hAnsi="Arial" w:cs="Arial"/>
          <w:sz w:val="24"/>
          <w:szCs w:val="24"/>
        </w:rPr>
        <w:t>также</w:t>
      </w:r>
      <w:r w:rsidRPr="00006095">
        <w:rPr>
          <w:rFonts w:ascii="Arial" w:hAnsi="Arial" w:cs="Arial"/>
          <w:sz w:val="24"/>
          <w:szCs w:val="24"/>
        </w:rPr>
        <w:t xml:space="preserve"> участия в физкультурных и массовых спортивных мероприятиях.</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Таким образом, существующая система массового спорта представляет собой две взаимосвязанные составляющие: систему массовых физкультурно – спортивных мероприятий и систему систематических занятий граждан массовым спортом. </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С целью привлечения различных категорий населения к </w:t>
      </w:r>
      <w:r w:rsidR="004E5229" w:rsidRPr="00006095">
        <w:rPr>
          <w:rFonts w:ascii="Arial" w:hAnsi="Arial" w:cs="Arial"/>
          <w:sz w:val="24"/>
          <w:szCs w:val="24"/>
        </w:rPr>
        <w:t>систематическим занятиям</w:t>
      </w:r>
      <w:r w:rsidRPr="00006095">
        <w:rPr>
          <w:rFonts w:ascii="Arial" w:hAnsi="Arial" w:cs="Arial"/>
          <w:sz w:val="24"/>
          <w:szCs w:val="24"/>
        </w:rPr>
        <w:t xml:space="preserve">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Областные зимние и летние сельские спортивные игры «Снежные узоры», «Стадион для всех»;</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Зимняя и летняя спартакиады среди молодёжи Томской области допризывного возраста;</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Всероссийская массовая лыжная гонка «Лыжня России»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Лыжные гонки на приз Гвардейской дивизий;</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Легкоатлетический пробег Асино-Первомайское;</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Районный легкоатлетический пробег, посвященный Дню Победы;</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Территориальные соревнования по баскетболу среди мужских и женских команд, в зачет областных сельских спортивных игр Стадион для всех.</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«Первомайский район» муниципальное  автономное образовательное учреждение дополнительного образования «Первомайская спортивная школа» (</w:t>
      </w:r>
      <w:r w:rsidR="00743D52" w:rsidRPr="00006095">
        <w:rPr>
          <w:rFonts w:ascii="Arial" w:hAnsi="Arial" w:cs="Arial"/>
          <w:sz w:val="24"/>
          <w:szCs w:val="24"/>
        </w:rPr>
        <w:t xml:space="preserve">далее – МАОУ ДО «Первомайская </w:t>
      </w:r>
      <w:r w:rsidRPr="00006095">
        <w:rPr>
          <w:rFonts w:ascii="Arial" w:hAnsi="Arial" w:cs="Arial"/>
          <w:sz w:val="24"/>
          <w:szCs w:val="24"/>
        </w:rPr>
        <w:t xml:space="preserve">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Главным показателем уровня развития государственной молодежной политики является "Доля молодежи (14 - 35 лет), положительно оценивающей возможности для развития и самореализации молодежи в регионе, %".</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По состоянию на 01.01.2021 года в Первомайском районе доля молодёжи в возрасте от 14 до 35 лет составляет 20 % (3378 человек) от общего числа населения.</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Молодежь обладает значительным потенциалом (мобильностью, инициативностью, восприимчивостью к инновационным изменениям, новым технологиям), который используется ею не в полной мере. Принципиальная особенность Программы заключается в постановке и решении задач по обеспечению активного вовлечения молодежи в общественную и экономическую жизнь района</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lastRenderedPageBreak/>
        <w:t>Концепция долгосрочного социально - экономического развития Российской Федерации выделяет следующие задачи государственной молодежной политики: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2. Формирование целостной системы поддержки обладающей лидерскими качествами, инициативной и талантливой молодежи.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 настоящее время на территории Первомайского района в сфере молодежной политики существует ряд проблем:</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ухудшения состояния здоровья молодежи;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несоответствия жизненных установок, ценностей и моделей поведения молодых людей потребностям региона;</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проблема молодежной безработицы;</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отсутствие у молодежи интереса к участию в общественно-политической жизни общества;</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 отсутствие национальной и социокультурной самоидентификации молодежи </w:t>
      </w:r>
      <w:r w:rsidRPr="00006095">
        <w:rPr>
          <w:rFonts w:ascii="Arial" w:hAnsi="Arial" w:cs="Arial"/>
          <w:sz w:val="24"/>
          <w:szCs w:val="24"/>
        </w:rPr>
        <w:br/>
        <w:t>и патриотического сознания у молодежи;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довольно высок уровень криминализации молодежи;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недостаточная доступность и оснащенность молодежными учреждениями;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w:t>
      </w:r>
      <w:r w:rsidR="004E5229" w:rsidRPr="00006095">
        <w:rPr>
          <w:rFonts w:ascii="Arial" w:hAnsi="Arial" w:cs="Arial"/>
          <w:sz w:val="24"/>
          <w:szCs w:val="24"/>
        </w:rPr>
        <w:t xml:space="preserve"> настоящее время в Первомайском</w:t>
      </w:r>
      <w:r w:rsidRPr="00006095">
        <w:rPr>
          <w:rFonts w:ascii="Arial" w:hAnsi="Arial" w:cs="Arial"/>
          <w:sz w:val="24"/>
          <w:szCs w:val="24"/>
        </w:rPr>
        <w:t xml:space="preserve"> районе, как и в Томской области в целом, 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 эт</w:t>
      </w:r>
      <w:r w:rsidR="004E5229" w:rsidRPr="00006095">
        <w:rPr>
          <w:rFonts w:ascii="Arial" w:hAnsi="Arial" w:cs="Arial"/>
          <w:sz w:val="24"/>
          <w:szCs w:val="24"/>
        </w:rPr>
        <w:t xml:space="preserve">ой связи, реализация настоящей </w:t>
      </w:r>
      <w:r w:rsidRPr="00006095">
        <w:rPr>
          <w:rFonts w:ascii="Arial" w:hAnsi="Arial" w:cs="Arial"/>
          <w:sz w:val="24"/>
          <w:szCs w:val="24"/>
        </w:rPr>
        <w:t>МП является оптимальным решением вышеуказанных проблем.</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Возможные риски, препятствующие достижению поставленной цели и решению задач Программы:</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Томской области на официальных всероссийских и международных соревнованиях);</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lastRenderedPageBreak/>
        <w:t>большая географическая удаленность от районного центра, в период межсезонья может вызывать незначительное снижение показателей в связи с ограниченными возможностями участия молодежи удаленных сельских поселений в мероприятиях;</w:t>
      </w:r>
    </w:p>
    <w:p w:rsidR="003F2467" w:rsidRPr="00006095" w:rsidRDefault="003F2467" w:rsidP="003F2467">
      <w:pPr>
        <w:spacing w:after="0" w:line="240" w:lineRule="auto"/>
        <w:ind w:firstLine="709"/>
        <w:jc w:val="both"/>
        <w:rPr>
          <w:rFonts w:ascii="Arial" w:hAnsi="Arial" w:cs="Arial"/>
          <w:sz w:val="24"/>
          <w:szCs w:val="24"/>
        </w:rPr>
      </w:pPr>
    </w:p>
    <w:p w:rsidR="004E5229" w:rsidRPr="00006095" w:rsidRDefault="004E5229" w:rsidP="003F2467">
      <w:pPr>
        <w:spacing w:after="0" w:line="240" w:lineRule="auto"/>
        <w:ind w:firstLine="709"/>
        <w:jc w:val="both"/>
        <w:rPr>
          <w:rFonts w:ascii="Arial" w:hAnsi="Arial" w:cs="Arial"/>
          <w:sz w:val="24"/>
          <w:szCs w:val="24"/>
        </w:rPr>
      </w:pPr>
    </w:p>
    <w:p w:rsidR="004E5229" w:rsidRPr="00006095" w:rsidRDefault="004E5229" w:rsidP="003F2467">
      <w:pPr>
        <w:spacing w:after="0" w:line="240" w:lineRule="auto"/>
        <w:ind w:firstLine="709"/>
        <w:jc w:val="both"/>
        <w:rPr>
          <w:rFonts w:ascii="Arial" w:hAnsi="Arial" w:cs="Arial"/>
          <w:sz w:val="24"/>
          <w:szCs w:val="24"/>
        </w:rPr>
      </w:pPr>
    </w:p>
    <w:p w:rsidR="003F2467" w:rsidRPr="00006095" w:rsidRDefault="003F2467" w:rsidP="003F2467">
      <w:pPr>
        <w:pStyle w:val="ac"/>
        <w:numPr>
          <w:ilvl w:val="0"/>
          <w:numId w:val="1"/>
        </w:numPr>
        <w:spacing w:after="0" w:line="240" w:lineRule="auto"/>
        <w:ind w:left="0" w:firstLine="0"/>
        <w:jc w:val="center"/>
        <w:rPr>
          <w:rFonts w:ascii="Arial" w:hAnsi="Arial" w:cs="Arial"/>
          <w:b/>
          <w:sz w:val="24"/>
          <w:szCs w:val="24"/>
        </w:rPr>
      </w:pPr>
      <w:r w:rsidRPr="00006095">
        <w:rPr>
          <w:rFonts w:ascii="Arial" w:hAnsi="Arial" w:cs="Arial"/>
          <w:b/>
          <w:sz w:val="24"/>
          <w:szCs w:val="24"/>
        </w:rPr>
        <w:t>Основные цели и задачи муниципальной программы с указанием сроков и этапов ее реализации, а также целевых показателей</w:t>
      </w:r>
    </w:p>
    <w:p w:rsidR="003F2467" w:rsidRPr="00006095" w:rsidRDefault="003F2467" w:rsidP="003F2467">
      <w:pPr>
        <w:pStyle w:val="ac"/>
        <w:spacing w:after="0" w:line="240" w:lineRule="auto"/>
        <w:ind w:left="0"/>
        <w:rPr>
          <w:rFonts w:ascii="Arial" w:hAnsi="Arial" w:cs="Arial"/>
          <w:b/>
          <w:sz w:val="24"/>
          <w:szCs w:val="24"/>
        </w:rPr>
      </w:pP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Цель настоящей МП – создание условий для развития физической культуры и спорта, эффективной   молодежной политики в Первомайском районе.</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113"/>
        <w:gridCol w:w="1100"/>
        <w:gridCol w:w="758"/>
        <w:gridCol w:w="959"/>
        <w:gridCol w:w="959"/>
      </w:tblGrid>
      <w:tr w:rsidR="00E75FFB" w:rsidRPr="00006095" w:rsidTr="00916B7C">
        <w:trPr>
          <w:trHeight w:val="532"/>
          <w:jc w:val="center"/>
        </w:trPr>
        <w:tc>
          <w:tcPr>
            <w:tcW w:w="4739"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Показатели цели</w:t>
            </w:r>
          </w:p>
        </w:tc>
        <w:tc>
          <w:tcPr>
            <w:tcW w:w="1113"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2022</w:t>
            </w:r>
          </w:p>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1100"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2023</w:t>
            </w:r>
          </w:p>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758"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2024</w:t>
            </w:r>
          </w:p>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959"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2025</w:t>
            </w:r>
          </w:p>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год</w:t>
            </w:r>
          </w:p>
          <w:p w:rsidR="00E75FFB" w:rsidRPr="00006095" w:rsidRDefault="00E75FFB" w:rsidP="00916B7C">
            <w:pPr>
              <w:spacing w:after="0" w:line="240" w:lineRule="auto"/>
              <w:jc w:val="center"/>
              <w:rPr>
                <w:rFonts w:ascii="Arial" w:hAnsi="Arial" w:cs="Arial"/>
                <w:b/>
                <w:bCs/>
                <w:sz w:val="24"/>
                <w:szCs w:val="24"/>
              </w:rPr>
            </w:pPr>
          </w:p>
        </w:tc>
        <w:tc>
          <w:tcPr>
            <w:tcW w:w="959"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2026</w:t>
            </w:r>
          </w:p>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год</w:t>
            </w:r>
          </w:p>
          <w:p w:rsidR="00E75FFB" w:rsidRPr="00006095" w:rsidRDefault="00E75FFB" w:rsidP="00916B7C">
            <w:pPr>
              <w:spacing w:after="0" w:line="240" w:lineRule="auto"/>
              <w:jc w:val="center"/>
              <w:rPr>
                <w:rFonts w:ascii="Arial" w:hAnsi="Arial" w:cs="Arial"/>
                <w:b/>
                <w:bCs/>
                <w:sz w:val="24"/>
                <w:szCs w:val="24"/>
              </w:rPr>
            </w:pPr>
          </w:p>
        </w:tc>
      </w:tr>
      <w:tr w:rsidR="00E75FFB" w:rsidRPr="00006095" w:rsidTr="00916B7C">
        <w:trPr>
          <w:trHeight w:val="586"/>
          <w:jc w:val="center"/>
        </w:trPr>
        <w:tc>
          <w:tcPr>
            <w:tcW w:w="4739" w:type="dxa"/>
            <w:shd w:val="clear" w:color="auto" w:fill="auto"/>
          </w:tcPr>
          <w:p w:rsidR="00E75FFB" w:rsidRPr="00006095" w:rsidRDefault="00E75FFB" w:rsidP="00916B7C">
            <w:pPr>
              <w:spacing w:after="0" w:line="240" w:lineRule="auto"/>
              <w:jc w:val="both"/>
              <w:rPr>
                <w:rFonts w:ascii="Arial" w:hAnsi="Arial" w:cs="Arial"/>
                <w:sz w:val="24"/>
                <w:szCs w:val="24"/>
              </w:rPr>
            </w:pPr>
            <w:r w:rsidRPr="00006095">
              <w:rPr>
                <w:rFonts w:ascii="Arial" w:hAnsi="Arial" w:cs="Arial"/>
                <w:sz w:val="24"/>
                <w:szCs w:val="24"/>
              </w:rPr>
              <w:t>Доля населения Первомайского района, систематически занимающаяся физической культурой и спортом 3 - 79 лет, (%)</w:t>
            </w:r>
          </w:p>
        </w:tc>
        <w:tc>
          <w:tcPr>
            <w:tcW w:w="1113" w:type="dxa"/>
            <w:shd w:val="clear" w:color="auto" w:fill="auto"/>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42,5</w:t>
            </w:r>
          </w:p>
        </w:tc>
        <w:tc>
          <w:tcPr>
            <w:tcW w:w="1100" w:type="dxa"/>
            <w:shd w:val="clear" w:color="auto" w:fill="auto"/>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c>
          <w:tcPr>
            <w:tcW w:w="758" w:type="dxa"/>
            <w:shd w:val="clear" w:color="auto" w:fill="auto"/>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c>
          <w:tcPr>
            <w:tcW w:w="959" w:type="dxa"/>
            <w:shd w:val="clear" w:color="auto" w:fill="auto"/>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c>
          <w:tcPr>
            <w:tcW w:w="959" w:type="dxa"/>
            <w:shd w:val="clear" w:color="auto" w:fill="auto"/>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r>
      <w:tr w:rsidR="00E75FFB" w:rsidRPr="00006095" w:rsidTr="00916B7C">
        <w:trPr>
          <w:trHeight w:val="708"/>
          <w:jc w:val="center"/>
        </w:trPr>
        <w:tc>
          <w:tcPr>
            <w:tcW w:w="4739" w:type="dxa"/>
          </w:tcPr>
          <w:p w:rsidR="00E75FFB" w:rsidRPr="00006095" w:rsidRDefault="00E75FFB" w:rsidP="00916B7C">
            <w:pPr>
              <w:spacing w:after="0" w:line="240" w:lineRule="auto"/>
              <w:jc w:val="both"/>
              <w:rPr>
                <w:rFonts w:ascii="Arial" w:hAnsi="Arial" w:cs="Arial"/>
                <w:sz w:val="24"/>
                <w:szCs w:val="24"/>
              </w:rPr>
            </w:pPr>
            <w:r w:rsidRPr="00006095">
              <w:rPr>
                <w:rFonts w:ascii="Arial" w:hAnsi="Arial" w:cs="Arial"/>
                <w:sz w:val="24"/>
                <w:szCs w:val="24"/>
              </w:rPr>
              <w:t>Удельный вес молодежи (14-35 лет) с активной гражданской позицией в общей численности населения данной возрастной группы, (%)</w:t>
            </w:r>
          </w:p>
        </w:tc>
        <w:tc>
          <w:tcPr>
            <w:tcW w:w="1113"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3,8</w:t>
            </w:r>
          </w:p>
        </w:tc>
        <w:tc>
          <w:tcPr>
            <w:tcW w:w="1100"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3,8</w:t>
            </w:r>
          </w:p>
        </w:tc>
        <w:tc>
          <w:tcPr>
            <w:tcW w:w="758"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3,8</w:t>
            </w:r>
          </w:p>
        </w:tc>
        <w:tc>
          <w:tcPr>
            <w:tcW w:w="959"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3,8</w:t>
            </w:r>
          </w:p>
        </w:tc>
        <w:tc>
          <w:tcPr>
            <w:tcW w:w="959"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3,8</w:t>
            </w:r>
          </w:p>
        </w:tc>
      </w:tr>
    </w:tbl>
    <w:p w:rsidR="00E75FFB" w:rsidRPr="00006095" w:rsidRDefault="00E75FFB" w:rsidP="00E75FFB">
      <w:pPr>
        <w:spacing w:after="0" w:line="240" w:lineRule="auto"/>
        <w:jc w:val="both"/>
        <w:rPr>
          <w:rFonts w:ascii="Arial" w:hAnsi="Arial" w:cs="Arial"/>
          <w:sz w:val="24"/>
          <w:szCs w:val="24"/>
        </w:rPr>
      </w:pP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Для достижения указанной цели в МП определены следующие задачи:</w:t>
      </w:r>
    </w:p>
    <w:p w:rsidR="00E75FFB" w:rsidRPr="00006095" w:rsidRDefault="00E75FFB" w:rsidP="00E75FFB">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 xml:space="preserve">Задача 1. Создание благоприятных условий для развития физической культуры и спорта в Первомайском районе. </w:t>
      </w:r>
    </w:p>
    <w:p w:rsidR="00E75FFB" w:rsidRPr="00006095" w:rsidRDefault="00E75FFB" w:rsidP="00E75FFB">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Задача 2. Создание условий для успешной социализации и самореализации молодежи в Первомайском районе.</w:t>
      </w:r>
    </w:p>
    <w:p w:rsidR="00E75FFB" w:rsidRPr="00006095" w:rsidRDefault="00E75FFB" w:rsidP="00E75FFB">
      <w:pPr>
        <w:spacing w:after="0" w:line="240" w:lineRule="auto"/>
        <w:ind w:firstLine="709"/>
        <w:jc w:val="both"/>
        <w:rPr>
          <w:rFonts w:ascii="Arial" w:hAnsi="Arial" w:cs="Arial"/>
          <w:sz w:val="24"/>
          <w:szCs w:val="24"/>
          <w:lang w:eastAsia="ru-RU"/>
        </w:rPr>
      </w:pPr>
      <w:r w:rsidRPr="00006095">
        <w:rPr>
          <w:rFonts w:ascii="Arial" w:hAnsi="Arial" w:cs="Arial"/>
          <w:sz w:val="24"/>
          <w:szCs w:val="24"/>
        </w:rPr>
        <w:t xml:space="preserve">Задача 3. </w:t>
      </w:r>
      <w:r w:rsidRPr="00006095">
        <w:rPr>
          <w:rFonts w:ascii="Arial" w:hAnsi="Arial" w:cs="Arial"/>
          <w:sz w:val="24"/>
          <w:szCs w:val="24"/>
          <w:lang w:eastAsia="ru-RU"/>
        </w:rPr>
        <w:t>Популяризация ценностей здорового образа жизни в Первомайском районе</w:t>
      </w:r>
    </w:p>
    <w:p w:rsidR="00E75FFB" w:rsidRPr="00006095" w:rsidRDefault="00E75FFB" w:rsidP="00E75FFB">
      <w:pPr>
        <w:spacing w:after="0" w:line="240" w:lineRule="auto"/>
        <w:ind w:firstLine="709"/>
        <w:jc w:val="center"/>
        <w:rPr>
          <w:rFonts w:ascii="Arial" w:hAnsi="Arial" w:cs="Arial"/>
          <w:sz w:val="24"/>
          <w:szCs w:val="24"/>
        </w:rPr>
      </w:pPr>
      <w:r w:rsidRPr="00006095">
        <w:rPr>
          <w:rFonts w:ascii="Arial" w:hAnsi="Arial" w:cs="Arial"/>
          <w:sz w:val="24"/>
          <w:szCs w:val="24"/>
        </w:rPr>
        <w:t>Показатели задачи приведены в таблице:</w:t>
      </w:r>
    </w:p>
    <w:p w:rsidR="00E75FFB" w:rsidRPr="00006095" w:rsidRDefault="00E75FFB" w:rsidP="00E75FFB">
      <w:pPr>
        <w:spacing w:after="0" w:line="240" w:lineRule="auto"/>
        <w:ind w:firstLine="709"/>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1004"/>
        <w:gridCol w:w="1107"/>
        <w:gridCol w:w="973"/>
        <w:gridCol w:w="990"/>
        <w:gridCol w:w="1091"/>
      </w:tblGrid>
      <w:tr w:rsidR="00E75FFB" w:rsidRPr="00006095" w:rsidTr="00916B7C">
        <w:trPr>
          <w:trHeight w:val="489"/>
          <w:jc w:val="center"/>
        </w:trPr>
        <w:tc>
          <w:tcPr>
            <w:tcW w:w="4463"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Показатели задач</w:t>
            </w:r>
          </w:p>
        </w:tc>
        <w:tc>
          <w:tcPr>
            <w:tcW w:w="1004"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2022</w:t>
            </w:r>
          </w:p>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1107"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2023</w:t>
            </w:r>
          </w:p>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973"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2024</w:t>
            </w:r>
          </w:p>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990"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2025</w:t>
            </w:r>
          </w:p>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год</w:t>
            </w:r>
          </w:p>
          <w:p w:rsidR="00E75FFB" w:rsidRPr="00006095" w:rsidRDefault="00E75FFB" w:rsidP="00916B7C">
            <w:pPr>
              <w:spacing w:after="0" w:line="240" w:lineRule="auto"/>
              <w:jc w:val="center"/>
              <w:rPr>
                <w:rFonts w:ascii="Arial" w:hAnsi="Arial" w:cs="Arial"/>
                <w:b/>
                <w:bCs/>
                <w:sz w:val="24"/>
                <w:szCs w:val="24"/>
              </w:rPr>
            </w:pPr>
          </w:p>
        </w:tc>
        <w:tc>
          <w:tcPr>
            <w:tcW w:w="1091" w:type="dxa"/>
          </w:tcPr>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2026</w:t>
            </w:r>
          </w:p>
          <w:p w:rsidR="00E75FFB" w:rsidRPr="00006095" w:rsidRDefault="00E75FFB" w:rsidP="00916B7C">
            <w:pPr>
              <w:spacing w:after="0" w:line="240" w:lineRule="auto"/>
              <w:jc w:val="center"/>
              <w:rPr>
                <w:rFonts w:ascii="Arial" w:hAnsi="Arial" w:cs="Arial"/>
                <w:b/>
                <w:bCs/>
                <w:sz w:val="24"/>
                <w:szCs w:val="24"/>
              </w:rPr>
            </w:pPr>
            <w:r w:rsidRPr="00006095">
              <w:rPr>
                <w:rFonts w:ascii="Arial" w:hAnsi="Arial" w:cs="Arial"/>
                <w:b/>
                <w:bCs/>
                <w:sz w:val="24"/>
                <w:szCs w:val="24"/>
              </w:rPr>
              <w:t>год</w:t>
            </w:r>
          </w:p>
          <w:p w:rsidR="00E75FFB" w:rsidRPr="00006095" w:rsidRDefault="00E75FFB" w:rsidP="00916B7C">
            <w:pPr>
              <w:spacing w:after="0" w:line="240" w:lineRule="auto"/>
              <w:jc w:val="center"/>
              <w:rPr>
                <w:rFonts w:ascii="Arial" w:hAnsi="Arial" w:cs="Arial"/>
                <w:b/>
                <w:bCs/>
                <w:sz w:val="24"/>
                <w:szCs w:val="24"/>
              </w:rPr>
            </w:pPr>
          </w:p>
        </w:tc>
      </w:tr>
      <w:tr w:rsidR="00E75FFB" w:rsidRPr="00006095" w:rsidTr="00916B7C">
        <w:trPr>
          <w:trHeight w:val="504"/>
          <w:jc w:val="center"/>
        </w:trPr>
        <w:tc>
          <w:tcPr>
            <w:tcW w:w="9628" w:type="dxa"/>
            <w:gridSpan w:val="6"/>
          </w:tcPr>
          <w:p w:rsidR="00E75FFB" w:rsidRPr="00006095" w:rsidRDefault="00E75FFB" w:rsidP="00916B7C">
            <w:pPr>
              <w:spacing w:after="0" w:line="240" w:lineRule="auto"/>
              <w:jc w:val="both"/>
              <w:rPr>
                <w:rFonts w:ascii="Arial" w:hAnsi="Arial" w:cs="Arial"/>
                <w:sz w:val="24"/>
                <w:szCs w:val="24"/>
              </w:rPr>
            </w:pPr>
            <w:r w:rsidRPr="00006095">
              <w:rPr>
                <w:rFonts w:ascii="Arial" w:hAnsi="Arial" w:cs="Arial"/>
                <w:sz w:val="24"/>
                <w:szCs w:val="24"/>
              </w:rPr>
              <w:t xml:space="preserve">Задача 1. </w:t>
            </w:r>
            <w:r w:rsidRPr="00006095">
              <w:rPr>
                <w:rFonts w:ascii="Arial" w:hAnsi="Arial" w:cs="Arial"/>
                <w:color w:val="000000" w:themeColor="text1"/>
                <w:sz w:val="24"/>
                <w:szCs w:val="24"/>
              </w:rPr>
              <w:t xml:space="preserve">Создание благоприятных условий для развития физической культуры и спорта в Первомайском районе. </w:t>
            </w:r>
          </w:p>
        </w:tc>
      </w:tr>
      <w:tr w:rsidR="00E75FFB" w:rsidRPr="00006095" w:rsidTr="00916B7C">
        <w:trPr>
          <w:trHeight w:val="790"/>
          <w:jc w:val="center"/>
        </w:trPr>
        <w:tc>
          <w:tcPr>
            <w:tcW w:w="4463" w:type="dxa"/>
          </w:tcPr>
          <w:p w:rsidR="00E75FFB" w:rsidRPr="00006095" w:rsidRDefault="00E75FFB" w:rsidP="00916B7C">
            <w:pPr>
              <w:spacing w:after="0" w:line="240" w:lineRule="auto"/>
              <w:jc w:val="both"/>
              <w:rPr>
                <w:rFonts w:ascii="Arial" w:hAnsi="Arial" w:cs="Arial"/>
                <w:sz w:val="24"/>
                <w:szCs w:val="24"/>
              </w:rPr>
            </w:pPr>
            <w:r w:rsidRPr="00006095">
              <w:rPr>
                <w:rFonts w:ascii="Arial" w:hAnsi="Arial" w:cs="Arial"/>
                <w:sz w:val="24"/>
                <w:szCs w:val="24"/>
              </w:rPr>
              <w:t>Доля населения, систематически занимающегося физической культурой и спортом 3 - 79 лет, %</w:t>
            </w:r>
          </w:p>
        </w:tc>
        <w:tc>
          <w:tcPr>
            <w:tcW w:w="1004"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42,5</w:t>
            </w:r>
          </w:p>
        </w:tc>
        <w:tc>
          <w:tcPr>
            <w:tcW w:w="1107"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c>
          <w:tcPr>
            <w:tcW w:w="973"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c>
          <w:tcPr>
            <w:tcW w:w="990"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c>
          <w:tcPr>
            <w:tcW w:w="1091"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r>
      <w:tr w:rsidR="00E75FFB" w:rsidRPr="00006095" w:rsidTr="00916B7C">
        <w:trPr>
          <w:trHeight w:val="489"/>
          <w:jc w:val="center"/>
        </w:trPr>
        <w:tc>
          <w:tcPr>
            <w:tcW w:w="9628" w:type="dxa"/>
            <w:gridSpan w:val="6"/>
          </w:tcPr>
          <w:p w:rsidR="00E75FFB" w:rsidRPr="00006095" w:rsidRDefault="00E75FFB" w:rsidP="00916B7C">
            <w:pPr>
              <w:spacing w:after="0" w:line="240" w:lineRule="auto"/>
              <w:jc w:val="both"/>
              <w:rPr>
                <w:rFonts w:ascii="Arial" w:hAnsi="Arial" w:cs="Arial"/>
                <w:sz w:val="24"/>
                <w:szCs w:val="24"/>
              </w:rPr>
            </w:pPr>
            <w:r w:rsidRPr="00006095">
              <w:rPr>
                <w:rFonts w:ascii="Arial" w:hAnsi="Arial" w:cs="Arial"/>
                <w:sz w:val="24"/>
                <w:szCs w:val="24"/>
              </w:rPr>
              <w:t xml:space="preserve">Задача 2. </w:t>
            </w:r>
            <w:r w:rsidRPr="00006095">
              <w:rPr>
                <w:rFonts w:ascii="Arial" w:hAnsi="Arial" w:cs="Arial"/>
                <w:color w:val="000000" w:themeColor="text1"/>
                <w:sz w:val="24"/>
                <w:szCs w:val="24"/>
              </w:rPr>
              <w:t>Создание условий для успешной социализации и самореализации молодежи в Первомайском районе.</w:t>
            </w:r>
          </w:p>
        </w:tc>
      </w:tr>
      <w:tr w:rsidR="00E75FFB" w:rsidRPr="00006095" w:rsidTr="00916B7C">
        <w:trPr>
          <w:trHeight w:val="780"/>
          <w:jc w:val="center"/>
        </w:trPr>
        <w:tc>
          <w:tcPr>
            <w:tcW w:w="4463" w:type="dxa"/>
          </w:tcPr>
          <w:p w:rsidR="00E75FFB" w:rsidRPr="00006095" w:rsidRDefault="00E75FFB" w:rsidP="00916B7C">
            <w:pPr>
              <w:spacing w:after="0" w:line="240" w:lineRule="auto"/>
              <w:jc w:val="both"/>
              <w:rPr>
                <w:rFonts w:ascii="Arial" w:hAnsi="Arial" w:cs="Arial"/>
                <w:sz w:val="24"/>
                <w:szCs w:val="24"/>
              </w:rPr>
            </w:pPr>
            <w:r w:rsidRPr="00006095">
              <w:rPr>
                <w:rFonts w:ascii="Arial" w:hAnsi="Arial" w:cs="Arial"/>
                <w:sz w:val="24"/>
                <w:szCs w:val="24"/>
              </w:rPr>
              <w:t xml:space="preserve">Количество молодых людей в возрасте от 14 до 30 лет, участвующих в мероприятиях, организованных для молодёжи, (чел.) </w:t>
            </w:r>
          </w:p>
        </w:tc>
        <w:tc>
          <w:tcPr>
            <w:tcW w:w="1004"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450</w:t>
            </w:r>
          </w:p>
        </w:tc>
        <w:tc>
          <w:tcPr>
            <w:tcW w:w="1107"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455</w:t>
            </w:r>
          </w:p>
        </w:tc>
        <w:tc>
          <w:tcPr>
            <w:tcW w:w="973"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460</w:t>
            </w:r>
          </w:p>
        </w:tc>
        <w:tc>
          <w:tcPr>
            <w:tcW w:w="990"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465</w:t>
            </w:r>
          </w:p>
        </w:tc>
        <w:tc>
          <w:tcPr>
            <w:tcW w:w="1091"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470</w:t>
            </w:r>
          </w:p>
        </w:tc>
      </w:tr>
      <w:tr w:rsidR="00E75FFB" w:rsidRPr="00006095" w:rsidTr="00916B7C">
        <w:trPr>
          <w:trHeight w:val="357"/>
          <w:jc w:val="center"/>
        </w:trPr>
        <w:tc>
          <w:tcPr>
            <w:tcW w:w="9628" w:type="dxa"/>
            <w:gridSpan w:val="6"/>
          </w:tcPr>
          <w:p w:rsidR="00E75FFB" w:rsidRPr="00006095" w:rsidRDefault="00E75FFB" w:rsidP="00916B7C">
            <w:pPr>
              <w:spacing w:after="0" w:line="240" w:lineRule="auto"/>
              <w:jc w:val="both"/>
              <w:rPr>
                <w:rFonts w:ascii="Arial" w:hAnsi="Arial" w:cs="Arial"/>
                <w:sz w:val="24"/>
                <w:szCs w:val="24"/>
              </w:rPr>
            </w:pPr>
            <w:r w:rsidRPr="00006095">
              <w:rPr>
                <w:rFonts w:ascii="Arial" w:hAnsi="Arial" w:cs="Arial"/>
                <w:sz w:val="24"/>
                <w:szCs w:val="24"/>
              </w:rPr>
              <w:lastRenderedPageBreak/>
              <w:t xml:space="preserve">Задача 3. </w:t>
            </w:r>
            <w:r w:rsidRPr="00006095">
              <w:rPr>
                <w:rFonts w:ascii="Arial" w:hAnsi="Arial" w:cs="Arial"/>
                <w:sz w:val="24"/>
                <w:szCs w:val="24"/>
                <w:lang w:eastAsia="ru-RU"/>
              </w:rPr>
              <w:t>Популяризация ценностей здорового образа жизни в Первомайском районе</w:t>
            </w:r>
          </w:p>
        </w:tc>
      </w:tr>
      <w:tr w:rsidR="00E75FFB" w:rsidRPr="00006095" w:rsidTr="00916B7C">
        <w:trPr>
          <w:trHeight w:val="567"/>
          <w:jc w:val="center"/>
        </w:trPr>
        <w:tc>
          <w:tcPr>
            <w:tcW w:w="4463" w:type="dxa"/>
          </w:tcPr>
          <w:p w:rsidR="00E75FFB" w:rsidRPr="00006095" w:rsidRDefault="00E75FFB" w:rsidP="00916B7C">
            <w:pPr>
              <w:spacing w:after="0" w:line="240" w:lineRule="auto"/>
              <w:jc w:val="both"/>
              <w:rPr>
                <w:rFonts w:ascii="Arial" w:hAnsi="Arial" w:cs="Arial"/>
                <w:sz w:val="24"/>
                <w:szCs w:val="24"/>
              </w:rPr>
            </w:pPr>
            <w:r w:rsidRPr="00006095">
              <w:rPr>
                <w:rFonts w:ascii="Arial" w:hAnsi="Arial" w:cs="Arial"/>
                <w:sz w:val="24"/>
                <w:szCs w:val="24"/>
              </w:rPr>
              <w:t>Количество участников профилактических мероприятий, (чел.)</w:t>
            </w:r>
          </w:p>
        </w:tc>
        <w:tc>
          <w:tcPr>
            <w:tcW w:w="1004"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350</w:t>
            </w:r>
          </w:p>
        </w:tc>
        <w:tc>
          <w:tcPr>
            <w:tcW w:w="1107"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355</w:t>
            </w:r>
          </w:p>
        </w:tc>
        <w:tc>
          <w:tcPr>
            <w:tcW w:w="973"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357</w:t>
            </w:r>
          </w:p>
        </w:tc>
        <w:tc>
          <w:tcPr>
            <w:tcW w:w="990"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360</w:t>
            </w:r>
          </w:p>
        </w:tc>
        <w:tc>
          <w:tcPr>
            <w:tcW w:w="1091"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365</w:t>
            </w:r>
          </w:p>
        </w:tc>
      </w:tr>
    </w:tbl>
    <w:p w:rsidR="00E75FFB" w:rsidRPr="00006095" w:rsidRDefault="00E75FFB" w:rsidP="00E75FFB">
      <w:pPr>
        <w:spacing w:after="0" w:line="240" w:lineRule="auto"/>
        <w:ind w:firstLine="709"/>
        <w:jc w:val="both"/>
        <w:rPr>
          <w:rFonts w:ascii="Arial" w:hAnsi="Arial" w:cs="Arial"/>
          <w:sz w:val="24"/>
          <w:szCs w:val="24"/>
        </w:rPr>
      </w:pP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Срок реализации МП 2022-2026 годы.</w:t>
      </w:r>
    </w:p>
    <w:p w:rsidR="00E75FFB" w:rsidRPr="00006095" w:rsidRDefault="00E75FFB" w:rsidP="00E75FFB">
      <w:pPr>
        <w:spacing w:after="0" w:line="240" w:lineRule="auto"/>
        <w:ind w:firstLine="709"/>
        <w:jc w:val="both"/>
        <w:outlineLvl w:val="1"/>
        <w:rPr>
          <w:rFonts w:ascii="Arial" w:hAnsi="Arial" w:cs="Arial"/>
          <w:sz w:val="24"/>
          <w:szCs w:val="24"/>
        </w:rPr>
      </w:pPr>
      <w:r w:rsidRPr="00006095">
        <w:rPr>
          <w:rFonts w:ascii="Arial" w:hAnsi="Arial" w:cs="Arial"/>
          <w:sz w:val="24"/>
          <w:szCs w:val="24"/>
        </w:rPr>
        <w:t>Досрочное прекращение реализации МП возможно в следующих случаях:</w:t>
      </w:r>
    </w:p>
    <w:p w:rsidR="00E75FFB" w:rsidRPr="00006095" w:rsidRDefault="00E75FFB" w:rsidP="00E75FFB">
      <w:pPr>
        <w:spacing w:after="0" w:line="240" w:lineRule="auto"/>
        <w:ind w:firstLine="709"/>
        <w:jc w:val="both"/>
        <w:outlineLvl w:val="1"/>
        <w:rPr>
          <w:rFonts w:ascii="Arial" w:hAnsi="Arial" w:cs="Arial"/>
          <w:sz w:val="24"/>
          <w:szCs w:val="24"/>
        </w:rPr>
      </w:pPr>
      <w:r w:rsidRPr="00006095">
        <w:rPr>
          <w:rFonts w:ascii="Arial" w:hAnsi="Arial" w:cs="Arial"/>
          <w:sz w:val="24"/>
          <w:szCs w:val="24"/>
        </w:rPr>
        <w:t>1. досрочного выполнения МП;</w:t>
      </w:r>
    </w:p>
    <w:p w:rsidR="00E75FFB" w:rsidRPr="00006095" w:rsidRDefault="00E75FFB" w:rsidP="00E75FFB">
      <w:pPr>
        <w:spacing w:after="0" w:line="240" w:lineRule="auto"/>
        <w:ind w:firstLine="709"/>
        <w:jc w:val="both"/>
        <w:outlineLvl w:val="1"/>
        <w:rPr>
          <w:rFonts w:ascii="Arial" w:hAnsi="Arial" w:cs="Arial"/>
          <w:sz w:val="24"/>
          <w:szCs w:val="24"/>
        </w:rPr>
      </w:pPr>
      <w:r w:rsidRPr="00006095">
        <w:rPr>
          <w:rFonts w:ascii="Arial" w:hAnsi="Arial" w:cs="Arial"/>
          <w:sz w:val="24"/>
          <w:szCs w:val="24"/>
        </w:rPr>
        <w:t>2. отсутствия источников финансирования;</w:t>
      </w:r>
    </w:p>
    <w:p w:rsidR="00E75FFB" w:rsidRPr="00006095" w:rsidRDefault="00E75FFB" w:rsidP="00E75FFB">
      <w:pPr>
        <w:spacing w:after="0" w:line="240" w:lineRule="auto"/>
        <w:ind w:firstLine="709"/>
        <w:jc w:val="both"/>
        <w:outlineLvl w:val="1"/>
        <w:rPr>
          <w:rFonts w:ascii="Arial" w:hAnsi="Arial" w:cs="Arial"/>
          <w:sz w:val="24"/>
          <w:szCs w:val="24"/>
        </w:rPr>
      </w:pPr>
      <w:r w:rsidRPr="00006095">
        <w:rPr>
          <w:rFonts w:ascii="Arial" w:hAnsi="Arial" w:cs="Arial"/>
          <w:sz w:val="24"/>
          <w:szCs w:val="24"/>
        </w:rPr>
        <w:t>3. возникновения обстоятельств, создавших предпосылки к отмене</w:t>
      </w:r>
      <w:r w:rsidR="00007B4E" w:rsidRPr="00006095">
        <w:rPr>
          <w:rFonts w:ascii="Arial" w:hAnsi="Arial" w:cs="Arial"/>
          <w:sz w:val="24"/>
          <w:szCs w:val="24"/>
        </w:rPr>
        <w:t>,</w:t>
      </w:r>
      <w:r w:rsidRPr="00006095">
        <w:rPr>
          <w:rFonts w:ascii="Arial" w:hAnsi="Arial" w:cs="Arial"/>
          <w:sz w:val="24"/>
          <w:szCs w:val="24"/>
        </w:rPr>
        <w:t xml:space="preserve">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E75FFB" w:rsidRPr="00006095" w:rsidRDefault="00E75FFB" w:rsidP="00E75FFB">
      <w:pPr>
        <w:spacing w:after="0" w:line="240" w:lineRule="auto"/>
        <w:rPr>
          <w:rFonts w:ascii="Arial" w:eastAsia="Times New Roman" w:hAnsi="Arial" w:cs="Arial"/>
          <w:sz w:val="24"/>
          <w:szCs w:val="24"/>
          <w:lang w:eastAsia="ru-RU"/>
        </w:rPr>
      </w:pPr>
    </w:p>
    <w:p w:rsidR="00E75FFB" w:rsidRPr="00006095" w:rsidRDefault="00E75FFB" w:rsidP="00E75FFB">
      <w:pPr>
        <w:tabs>
          <w:tab w:val="left" w:pos="8235"/>
        </w:tabs>
        <w:spacing w:after="0" w:line="240" w:lineRule="auto"/>
        <w:rPr>
          <w:rFonts w:ascii="Arial" w:eastAsia="Times New Roman" w:hAnsi="Arial" w:cs="Arial"/>
          <w:sz w:val="24"/>
          <w:szCs w:val="24"/>
          <w:lang w:eastAsia="ru-RU"/>
        </w:rPr>
      </w:pPr>
    </w:p>
    <w:p w:rsidR="003F2467" w:rsidRPr="00006095" w:rsidRDefault="003F2467" w:rsidP="003F2467">
      <w:pPr>
        <w:jc w:val="both"/>
        <w:rPr>
          <w:rFonts w:ascii="Arial" w:hAnsi="Arial" w:cs="Arial"/>
          <w:sz w:val="24"/>
          <w:szCs w:val="24"/>
        </w:rPr>
        <w:sectPr w:rsidR="003F2467" w:rsidRPr="00006095" w:rsidSect="00007B4E">
          <w:headerReference w:type="default" r:id="rId9"/>
          <w:footerReference w:type="default" r:id="rId10"/>
          <w:footerReference w:type="first" r:id="rId11"/>
          <w:pgSz w:w="11906" w:h="16838"/>
          <w:pgMar w:top="1134" w:right="567" w:bottom="1134" w:left="1701" w:header="709" w:footer="709" w:gutter="0"/>
          <w:cols w:space="720"/>
          <w:titlePg/>
          <w:docGrid w:linePitch="299"/>
        </w:sectPr>
      </w:pPr>
    </w:p>
    <w:p w:rsidR="003F2467" w:rsidRPr="00006095" w:rsidRDefault="003F2467" w:rsidP="003F2467">
      <w:pPr>
        <w:widowControl w:val="0"/>
        <w:autoSpaceDE w:val="0"/>
        <w:autoSpaceDN w:val="0"/>
        <w:adjustRightInd w:val="0"/>
        <w:spacing w:after="0" w:line="240" w:lineRule="auto"/>
        <w:jc w:val="center"/>
        <w:rPr>
          <w:rFonts w:ascii="Arial" w:eastAsia="Calibri" w:hAnsi="Arial" w:cs="Arial"/>
          <w:b/>
          <w:sz w:val="24"/>
          <w:szCs w:val="24"/>
          <w:lang w:eastAsia="ru-RU"/>
        </w:rPr>
      </w:pPr>
      <w:r w:rsidRPr="00006095">
        <w:rPr>
          <w:rFonts w:ascii="Arial" w:eastAsia="Calibri" w:hAnsi="Arial" w:cs="Arial"/>
          <w:b/>
          <w:iCs/>
          <w:spacing w:val="-11"/>
          <w:sz w:val="24"/>
          <w:szCs w:val="24"/>
          <w:lang w:eastAsia="ru-RU"/>
        </w:rPr>
        <w:lastRenderedPageBreak/>
        <w:t xml:space="preserve">3. </w:t>
      </w:r>
      <w:r w:rsidRPr="00006095">
        <w:rPr>
          <w:rFonts w:ascii="Arial" w:eastAsia="Calibri" w:hAnsi="Arial" w:cs="Arial"/>
          <w:b/>
          <w:sz w:val="24"/>
          <w:szCs w:val="24"/>
          <w:lang w:eastAsia="ru-RU"/>
        </w:rPr>
        <w:t>Перечень программных мероприятий</w:t>
      </w:r>
    </w:p>
    <w:p w:rsidR="003F2467" w:rsidRPr="00006095" w:rsidRDefault="003F2467" w:rsidP="003F2467">
      <w:pPr>
        <w:widowControl w:val="0"/>
        <w:autoSpaceDE w:val="0"/>
        <w:autoSpaceDN w:val="0"/>
        <w:adjustRightInd w:val="0"/>
        <w:spacing w:after="0" w:line="240" w:lineRule="auto"/>
        <w:jc w:val="center"/>
        <w:rPr>
          <w:rFonts w:ascii="Arial" w:eastAsia="Calibri" w:hAnsi="Arial" w:cs="Arial"/>
          <w:b/>
          <w:sz w:val="24"/>
          <w:szCs w:val="24"/>
          <w:lang w:eastAsia="ru-RU"/>
        </w:rPr>
      </w:pPr>
    </w:p>
    <w:tbl>
      <w:tblPr>
        <w:tblW w:w="14640" w:type="dxa"/>
        <w:tblLook w:val="04A0" w:firstRow="1" w:lastRow="0" w:firstColumn="1" w:lastColumn="0" w:noHBand="0" w:noVBand="1"/>
      </w:tblPr>
      <w:tblGrid>
        <w:gridCol w:w="507"/>
        <w:gridCol w:w="2549"/>
        <w:gridCol w:w="2094"/>
        <w:gridCol w:w="1683"/>
        <w:gridCol w:w="1351"/>
        <w:gridCol w:w="802"/>
        <w:gridCol w:w="1084"/>
        <w:gridCol w:w="1351"/>
        <w:gridCol w:w="784"/>
        <w:gridCol w:w="2435"/>
      </w:tblGrid>
      <w:tr w:rsidR="00E75FFB" w:rsidRPr="00006095" w:rsidTr="00916B7C">
        <w:trPr>
          <w:trHeight w:val="594"/>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 </w:t>
            </w:r>
            <w:proofErr w:type="spellStart"/>
            <w:r w:rsidRPr="00006095">
              <w:rPr>
                <w:rFonts w:ascii="Arial" w:eastAsia="Times New Roman" w:hAnsi="Arial" w:cs="Arial"/>
                <w:b/>
                <w:bCs/>
                <w:color w:val="000000"/>
                <w:sz w:val="24"/>
                <w:szCs w:val="24"/>
                <w:lang w:eastAsia="ru-RU"/>
              </w:rPr>
              <w:t>пп</w:t>
            </w:r>
            <w:proofErr w:type="spellEnd"/>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Наименование задачи муниципальной программы, подпрограммы</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Ответственный исполнитель</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Объем средств на реализацию программы, </w:t>
            </w:r>
            <w:r w:rsidRPr="00006095">
              <w:rPr>
                <w:rFonts w:ascii="Arial" w:eastAsia="Times New Roman" w:hAnsi="Arial" w:cs="Arial"/>
                <w:b/>
                <w:bCs/>
                <w:color w:val="000000"/>
                <w:sz w:val="24"/>
                <w:szCs w:val="24"/>
                <w:lang w:eastAsia="ru-RU"/>
              </w:rPr>
              <w:br/>
              <w:t>тыс. руб.</w:t>
            </w:r>
          </w:p>
        </w:tc>
        <w:tc>
          <w:tcPr>
            <w:tcW w:w="5272" w:type="dxa"/>
            <w:gridSpan w:val="5"/>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Источники финансирования</w:t>
            </w:r>
          </w:p>
        </w:tc>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Участник, участники мероприятий</w:t>
            </w:r>
          </w:p>
        </w:tc>
      </w:tr>
      <w:tr w:rsidR="00E75FFB" w:rsidRPr="00006095" w:rsidTr="00916B7C">
        <w:trPr>
          <w:trHeight w:val="345"/>
        </w:trPr>
        <w:tc>
          <w:tcPr>
            <w:tcW w:w="470" w:type="dxa"/>
            <w:vMerge/>
            <w:tcBorders>
              <w:top w:val="single" w:sz="4" w:space="0" w:color="auto"/>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ФБ</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ОБ</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МБ</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ВБ</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r>
      <w:tr w:rsidR="00E75FFB" w:rsidRPr="00006095" w:rsidTr="00916B7C">
        <w:trPr>
          <w:trHeight w:val="30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w:t>
            </w:r>
          </w:p>
        </w:tc>
        <w:tc>
          <w:tcPr>
            <w:tcW w:w="287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w:t>
            </w:r>
          </w:p>
        </w:tc>
        <w:tc>
          <w:tcPr>
            <w:tcW w:w="179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w:t>
            </w: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5</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6</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7</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8</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w:t>
            </w:r>
          </w:p>
        </w:tc>
        <w:tc>
          <w:tcPr>
            <w:tcW w:w="279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w:t>
            </w:r>
          </w:p>
        </w:tc>
      </w:tr>
      <w:tr w:rsidR="00E75FFB" w:rsidRPr="00006095" w:rsidTr="00916B7C">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Задача 1.</w:t>
            </w:r>
            <w:r w:rsidRPr="00006095">
              <w:rPr>
                <w:rFonts w:ascii="Arial" w:eastAsia="Times New Roman" w:hAnsi="Arial" w:cs="Arial"/>
                <w:color w:val="000000"/>
                <w:sz w:val="24"/>
                <w:szCs w:val="24"/>
                <w:lang w:eastAsia="ru-RU"/>
              </w:rPr>
              <w:t xml:space="preserve"> Создание благоприятных условий для развития физической культуры и спорта в Первомайском районе.</w:t>
            </w:r>
          </w:p>
        </w:tc>
      </w:tr>
      <w:tr w:rsidR="00E75FFB" w:rsidRPr="00006095" w:rsidTr="00916B7C">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287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both"/>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Подпрограмма 1.</w:t>
            </w:r>
            <w:r w:rsidRPr="00006095">
              <w:rPr>
                <w:rFonts w:ascii="Arial" w:eastAsia="Times New Roman" w:hAnsi="Arial" w:cs="Arial"/>
                <w:color w:val="000000"/>
                <w:sz w:val="24"/>
                <w:szCs w:val="24"/>
                <w:lang w:eastAsia="ru-RU"/>
              </w:rPr>
              <w:t xml:space="preserve"> «Развитие физической культуры и спорта в Первомайском районе»</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BF0F2F"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47096,072</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BF0F2F" w:rsidP="00916B7C">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21695,8</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BF0F2F" w:rsidP="00916B7C">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25400,272</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743D52">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МБОУ ДО "Первомайская спортивная школа"</w:t>
            </w: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3908,14</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3012,1</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896,04</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4288,882</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3440,3</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848,582</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60162D" w:rsidP="00916B7C">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20343,25</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60162D"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4342,1</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60162D"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16001,15</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BF0F2F"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rPr>
              <w:t>10460,6</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60162D"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5958,2</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BF0F2F"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4502,4</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BF0F2F"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rPr>
              <w:t>8095,2</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BF0F2F"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4943,1</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BF0F2F"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3152,1</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Задача 2. </w:t>
            </w:r>
            <w:r w:rsidRPr="00006095">
              <w:rPr>
                <w:rFonts w:ascii="Arial" w:eastAsia="Times New Roman" w:hAnsi="Arial" w:cs="Arial"/>
                <w:color w:val="000000"/>
                <w:sz w:val="24"/>
                <w:szCs w:val="24"/>
                <w:lang w:eastAsia="ru-RU"/>
              </w:rPr>
              <w:t>Создание условий для успешной социализации и самореализации молодежи в Первомайском районе.</w:t>
            </w:r>
          </w:p>
        </w:tc>
      </w:tr>
      <w:tr w:rsidR="00E75FFB" w:rsidRPr="00006095" w:rsidTr="00916B7C">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w:t>
            </w:r>
          </w:p>
        </w:tc>
        <w:tc>
          <w:tcPr>
            <w:tcW w:w="287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both"/>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Подпрограмма 2.</w:t>
            </w:r>
            <w:r w:rsidRPr="00006095">
              <w:rPr>
                <w:rFonts w:ascii="Arial" w:eastAsia="Times New Roman" w:hAnsi="Arial" w:cs="Arial"/>
                <w:color w:val="000000"/>
                <w:sz w:val="24"/>
                <w:szCs w:val="24"/>
                <w:lang w:eastAsia="ru-RU"/>
              </w:rPr>
              <w:br/>
              <w:t>«Развитие эффективной молодежной политики в Первомайском районе»</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F66654"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val="en-US" w:eastAsia="ru-RU"/>
              </w:rPr>
              <w:t>4</w:t>
            </w:r>
            <w:r w:rsidR="00E73D6A" w:rsidRPr="00006095">
              <w:rPr>
                <w:rFonts w:ascii="Arial" w:eastAsia="Times New Roman" w:hAnsi="Arial" w:cs="Arial"/>
                <w:b/>
                <w:bCs/>
                <w:color w:val="000000"/>
                <w:sz w:val="24"/>
                <w:szCs w:val="24"/>
                <w:lang w:eastAsia="ru-RU"/>
              </w:rPr>
              <w:t>18,7</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F66654"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val="en-US" w:eastAsia="ru-RU"/>
              </w:rPr>
              <w:t>4</w:t>
            </w:r>
            <w:r w:rsidR="00E73D6A" w:rsidRPr="00006095">
              <w:rPr>
                <w:rFonts w:ascii="Arial" w:eastAsia="Times New Roman" w:hAnsi="Arial" w:cs="Arial"/>
                <w:b/>
                <w:bCs/>
                <w:color w:val="000000"/>
                <w:sz w:val="24"/>
                <w:szCs w:val="24"/>
                <w:lang w:eastAsia="ru-RU"/>
              </w:rPr>
              <w:t>18,7</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5,1</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5,1</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51,4</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51,4</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3D6A"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32,2</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3D6A"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32,2</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F66654"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val="en-US" w:eastAsia="ru-RU"/>
              </w:rPr>
              <w:t>3</w:t>
            </w:r>
            <w:r w:rsidR="00E73D6A" w:rsidRPr="00006095">
              <w:rPr>
                <w:rFonts w:ascii="Arial" w:eastAsia="Times New Roman" w:hAnsi="Arial" w:cs="Arial"/>
                <w:b/>
                <w:bCs/>
                <w:color w:val="000000"/>
                <w:sz w:val="24"/>
                <w:szCs w:val="24"/>
                <w:lang w:eastAsia="ru-RU"/>
              </w:rPr>
              <w:t>30</w:t>
            </w:r>
            <w:r w:rsidR="00B721C4"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F66654"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val="en-US" w:eastAsia="ru-RU"/>
              </w:rPr>
              <w:t>3</w:t>
            </w:r>
            <w:r w:rsidR="00E73D6A" w:rsidRPr="00006095">
              <w:rPr>
                <w:rFonts w:ascii="Arial" w:eastAsia="Times New Roman" w:hAnsi="Arial" w:cs="Arial"/>
                <w:color w:val="000000"/>
                <w:sz w:val="24"/>
                <w:szCs w:val="24"/>
                <w:lang w:eastAsia="ru-RU"/>
              </w:rPr>
              <w:t>30</w:t>
            </w:r>
            <w:r w:rsidR="00B721C4" w:rsidRPr="00006095">
              <w:rPr>
                <w:rFonts w:ascii="Arial" w:eastAsia="Times New Roman" w:hAnsi="Arial" w:cs="Arial"/>
                <w:color w:val="000000"/>
                <w:sz w:val="24"/>
                <w:szCs w:val="24"/>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Задача 3.</w:t>
            </w:r>
            <w:r w:rsidRPr="00006095">
              <w:rPr>
                <w:rFonts w:ascii="Arial" w:eastAsia="Times New Roman" w:hAnsi="Arial" w:cs="Arial"/>
                <w:color w:val="000000"/>
                <w:sz w:val="24"/>
                <w:szCs w:val="24"/>
                <w:lang w:eastAsia="ru-RU"/>
              </w:rPr>
              <w:t xml:space="preserve"> Сохранение и укрепление общественного здоровья населения в Первомайском районе.   </w:t>
            </w:r>
          </w:p>
        </w:tc>
      </w:tr>
      <w:tr w:rsidR="00E75FFB" w:rsidRPr="00006095" w:rsidTr="00916B7C">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w:t>
            </w:r>
          </w:p>
        </w:tc>
        <w:tc>
          <w:tcPr>
            <w:tcW w:w="287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both"/>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 xml:space="preserve">Подпрограмма 3. </w:t>
            </w:r>
            <w:r w:rsidRPr="00006095">
              <w:rPr>
                <w:rFonts w:ascii="Arial" w:eastAsia="Times New Roman" w:hAnsi="Arial" w:cs="Arial"/>
                <w:color w:val="000000"/>
                <w:sz w:val="24"/>
                <w:szCs w:val="24"/>
                <w:lang w:eastAsia="ru-RU"/>
              </w:rPr>
              <w:t xml:space="preserve">«Сохранение и укрепление общественного </w:t>
            </w:r>
            <w:r w:rsidRPr="00006095">
              <w:rPr>
                <w:rFonts w:ascii="Arial" w:eastAsia="Times New Roman" w:hAnsi="Arial" w:cs="Arial"/>
                <w:color w:val="000000"/>
                <w:sz w:val="24"/>
                <w:szCs w:val="24"/>
                <w:lang w:eastAsia="ru-RU"/>
              </w:rPr>
              <w:lastRenderedPageBreak/>
              <w:t>здоровья населения Первомайского района»</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color w:val="000000"/>
                <w:sz w:val="24"/>
                <w:szCs w:val="24"/>
                <w:lang w:eastAsia="ru-RU"/>
              </w:rPr>
            </w:pPr>
          </w:p>
        </w:tc>
      </w:tr>
      <w:tr w:rsidR="00E75FFB" w:rsidRPr="00006095" w:rsidTr="00E73D6A">
        <w:trPr>
          <w:trHeight w:val="300"/>
        </w:trPr>
        <w:tc>
          <w:tcPr>
            <w:tcW w:w="51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bookmarkStart w:id="3" w:name="_Hlk156827394"/>
            <w:r w:rsidRPr="00006095">
              <w:rPr>
                <w:rFonts w:ascii="Arial" w:eastAsia="Times New Roman" w:hAnsi="Arial" w:cs="Arial"/>
                <w:b/>
                <w:bCs/>
                <w:color w:val="000000"/>
                <w:sz w:val="24"/>
                <w:szCs w:val="24"/>
                <w:lang w:eastAsia="ru-RU"/>
              </w:rPr>
              <w:t>Всего по программе</w:t>
            </w: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384161"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47514,772</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6095" w:rsidRDefault="00E73D6A"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21695,8</w:t>
            </w:r>
          </w:p>
        </w:tc>
        <w:tc>
          <w:tcPr>
            <w:tcW w:w="1166" w:type="dxa"/>
            <w:tcBorders>
              <w:top w:val="nil"/>
              <w:left w:val="nil"/>
              <w:bottom w:val="single" w:sz="4" w:space="0" w:color="auto"/>
              <w:right w:val="single" w:sz="4" w:space="0" w:color="auto"/>
            </w:tcBorders>
            <w:shd w:val="clear" w:color="auto" w:fill="auto"/>
            <w:vAlign w:val="center"/>
          </w:tcPr>
          <w:p w:rsidR="00E75FFB" w:rsidRPr="00006095" w:rsidRDefault="00E8642F"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25818,972</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w:t>
            </w:r>
          </w:p>
        </w:tc>
      </w:tr>
      <w:tr w:rsidR="00E75FFB" w:rsidRPr="00006095" w:rsidTr="00E73D6A">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3D6A"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3913,24</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6095" w:rsidRDefault="00E73D6A"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3012,1</w:t>
            </w:r>
          </w:p>
        </w:tc>
        <w:tc>
          <w:tcPr>
            <w:tcW w:w="1166" w:type="dxa"/>
            <w:tcBorders>
              <w:top w:val="nil"/>
              <w:left w:val="nil"/>
              <w:bottom w:val="single" w:sz="4" w:space="0" w:color="auto"/>
              <w:right w:val="single" w:sz="4" w:space="0" w:color="auto"/>
            </w:tcBorders>
            <w:shd w:val="clear" w:color="auto" w:fill="auto"/>
            <w:vAlign w:val="center"/>
          </w:tcPr>
          <w:p w:rsidR="00E75FFB" w:rsidRPr="00006095" w:rsidRDefault="00E73D6A"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901,14</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r>
      <w:tr w:rsidR="00E75FFB" w:rsidRPr="00006095" w:rsidTr="00E73D6A">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3D6A"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4340,282</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6095" w:rsidRDefault="00E73D6A"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3440,3</w:t>
            </w:r>
          </w:p>
        </w:tc>
        <w:tc>
          <w:tcPr>
            <w:tcW w:w="1166" w:type="dxa"/>
            <w:tcBorders>
              <w:top w:val="nil"/>
              <w:left w:val="nil"/>
              <w:bottom w:val="single" w:sz="4" w:space="0" w:color="auto"/>
              <w:right w:val="single" w:sz="4" w:space="0" w:color="auto"/>
            </w:tcBorders>
            <w:shd w:val="clear" w:color="auto" w:fill="auto"/>
            <w:vAlign w:val="center"/>
          </w:tcPr>
          <w:p w:rsidR="00E75FFB" w:rsidRPr="00006095" w:rsidRDefault="00A72147"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899,982</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r>
      <w:tr w:rsidR="00E75FFB" w:rsidRPr="00006095" w:rsidTr="00E73D6A">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3D6A"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20375,45</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6095" w:rsidRDefault="00E73D6A"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4342,1</w:t>
            </w:r>
          </w:p>
        </w:tc>
        <w:tc>
          <w:tcPr>
            <w:tcW w:w="1166" w:type="dxa"/>
            <w:tcBorders>
              <w:top w:val="nil"/>
              <w:left w:val="nil"/>
              <w:bottom w:val="single" w:sz="4" w:space="0" w:color="auto"/>
              <w:right w:val="single" w:sz="4" w:space="0" w:color="auto"/>
            </w:tcBorders>
            <w:shd w:val="clear" w:color="auto" w:fill="auto"/>
            <w:vAlign w:val="center"/>
          </w:tcPr>
          <w:p w:rsidR="00E75FFB" w:rsidRPr="00006095" w:rsidRDefault="00A72147"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16033,35</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r>
      <w:tr w:rsidR="00E75FFB" w:rsidRPr="00006095" w:rsidTr="00E73D6A">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1" w:type="dxa"/>
            <w:tcBorders>
              <w:top w:val="nil"/>
              <w:left w:val="nil"/>
              <w:bottom w:val="single" w:sz="4" w:space="0" w:color="auto"/>
              <w:right w:val="single" w:sz="4" w:space="0" w:color="auto"/>
            </w:tcBorders>
            <w:shd w:val="clear" w:color="auto" w:fill="auto"/>
            <w:vAlign w:val="center"/>
            <w:hideMark/>
          </w:tcPr>
          <w:p w:rsidR="00E75FFB" w:rsidRPr="00006095" w:rsidRDefault="00E73D6A"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w:t>
            </w:r>
            <w:r w:rsidR="00F66654" w:rsidRPr="00006095">
              <w:rPr>
                <w:rFonts w:ascii="Arial" w:eastAsia="Times New Roman" w:hAnsi="Arial" w:cs="Arial"/>
                <w:b/>
                <w:bCs/>
                <w:color w:val="000000"/>
                <w:sz w:val="24"/>
                <w:szCs w:val="24"/>
                <w:lang w:val="en-US" w:eastAsia="ru-RU"/>
              </w:rPr>
              <w:t>7</w:t>
            </w:r>
            <w:r w:rsidRPr="00006095">
              <w:rPr>
                <w:rFonts w:ascii="Arial" w:eastAsia="Times New Roman" w:hAnsi="Arial" w:cs="Arial"/>
                <w:b/>
                <w:bCs/>
                <w:color w:val="000000"/>
                <w:sz w:val="24"/>
                <w:szCs w:val="24"/>
                <w:lang w:eastAsia="ru-RU"/>
              </w:rPr>
              <w:t>90,6</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6095" w:rsidRDefault="00E73D6A"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5958,2</w:t>
            </w:r>
          </w:p>
        </w:tc>
        <w:tc>
          <w:tcPr>
            <w:tcW w:w="1166" w:type="dxa"/>
            <w:tcBorders>
              <w:top w:val="nil"/>
              <w:left w:val="nil"/>
              <w:bottom w:val="single" w:sz="4" w:space="0" w:color="auto"/>
              <w:right w:val="single" w:sz="4" w:space="0" w:color="auto"/>
            </w:tcBorders>
            <w:shd w:val="clear" w:color="auto" w:fill="auto"/>
            <w:vAlign w:val="center"/>
          </w:tcPr>
          <w:p w:rsidR="00E75FFB" w:rsidRPr="00006095" w:rsidRDefault="00A72147"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w:t>
            </w:r>
            <w:r w:rsidR="00F66654" w:rsidRPr="00006095">
              <w:rPr>
                <w:rFonts w:ascii="Arial" w:eastAsia="Times New Roman" w:hAnsi="Arial" w:cs="Arial"/>
                <w:color w:val="000000"/>
                <w:sz w:val="24"/>
                <w:szCs w:val="24"/>
                <w:lang w:val="en-US" w:eastAsia="ru-RU"/>
              </w:rPr>
              <w:t>8</w:t>
            </w:r>
            <w:r w:rsidRPr="00006095">
              <w:rPr>
                <w:rFonts w:ascii="Arial" w:eastAsia="Times New Roman" w:hAnsi="Arial" w:cs="Arial"/>
                <w:color w:val="000000"/>
                <w:sz w:val="24"/>
                <w:szCs w:val="24"/>
                <w:lang w:eastAsia="ru-RU"/>
              </w:rPr>
              <w:t>32,4</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r>
      <w:tr w:rsidR="00E75FFB" w:rsidRPr="00006095" w:rsidTr="00E73D6A">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1" w:type="dxa"/>
            <w:tcBorders>
              <w:top w:val="nil"/>
              <w:left w:val="nil"/>
              <w:bottom w:val="single" w:sz="4" w:space="0" w:color="auto"/>
              <w:right w:val="single" w:sz="4" w:space="0" w:color="auto"/>
            </w:tcBorders>
            <w:shd w:val="clear" w:color="auto" w:fill="auto"/>
            <w:vAlign w:val="center"/>
          </w:tcPr>
          <w:p w:rsidR="00E75FFB" w:rsidRPr="00006095" w:rsidRDefault="00E73D6A" w:rsidP="00916B7C">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8095,2</w:t>
            </w:r>
          </w:p>
        </w:tc>
        <w:tc>
          <w:tcPr>
            <w:tcW w:w="9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6095" w:rsidRDefault="00E73D6A"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4943,1</w:t>
            </w:r>
          </w:p>
        </w:tc>
        <w:tc>
          <w:tcPr>
            <w:tcW w:w="1166" w:type="dxa"/>
            <w:tcBorders>
              <w:top w:val="nil"/>
              <w:left w:val="nil"/>
              <w:bottom w:val="single" w:sz="4" w:space="0" w:color="auto"/>
              <w:right w:val="single" w:sz="4" w:space="0" w:color="auto"/>
            </w:tcBorders>
            <w:shd w:val="clear" w:color="auto" w:fill="auto"/>
            <w:vAlign w:val="center"/>
          </w:tcPr>
          <w:p w:rsidR="00E75FFB" w:rsidRPr="00006095" w:rsidRDefault="00A72147"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3152,1</w:t>
            </w:r>
          </w:p>
        </w:tc>
        <w:tc>
          <w:tcPr>
            <w:tcW w:w="959"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916B7C">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6095" w:rsidRDefault="00E75FFB" w:rsidP="00916B7C">
            <w:pPr>
              <w:spacing w:after="0" w:line="240" w:lineRule="auto"/>
              <w:rPr>
                <w:rFonts w:ascii="Arial" w:eastAsia="Times New Roman" w:hAnsi="Arial" w:cs="Arial"/>
                <w:b/>
                <w:bCs/>
                <w:color w:val="000000"/>
                <w:sz w:val="24"/>
                <w:szCs w:val="24"/>
                <w:lang w:eastAsia="ru-RU"/>
              </w:rPr>
            </w:pPr>
          </w:p>
        </w:tc>
      </w:tr>
      <w:bookmarkEnd w:id="3"/>
    </w:tbl>
    <w:p w:rsidR="003F2467" w:rsidRPr="00006095" w:rsidRDefault="003F2467" w:rsidP="00BC7A91">
      <w:pPr>
        <w:pStyle w:val="ConsPlusNormal"/>
        <w:widowControl/>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C7A91" w:rsidRPr="00006095" w:rsidRDefault="00BC7A91" w:rsidP="003F2467">
      <w:pPr>
        <w:pStyle w:val="ConsPlusNormal"/>
        <w:widowControl/>
        <w:jc w:val="center"/>
        <w:rPr>
          <w:rFonts w:ascii="Arial" w:hAnsi="Arial" w:cs="Arial"/>
          <w:b/>
          <w:sz w:val="24"/>
          <w:szCs w:val="24"/>
        </w:rPr>
      </w:pPr>
    </w:p>
    <w:p w:rsidR="00B51ECF" w:rsidRPr="00006095" w:rsidRDefault="00B51ECF" w:rsidP="003F2467">
      <w:pPr>
        <w:pStyle w:val="ConsPlusNormal"/>
        <w:widowControl/>
        <w:jc w:val="center"/>
        <w:rPr>
          <w:rFonts w:ascii="Arial" w:hAnsi="Arial" w:cs="Arial"/>
          <w:b/>
          <w:sz w:val="24"/>
          <w:szCs w:val="24"/>
        </w:rPr>
      </w:pPr>
    </w:p>
    <w:p w:rsidR="00B51ECF" w:rsidRPr="00006095" w:rsidRDefault="00B51ECF" w:rsidP="003F2467">
      <w:pPr>
        <w:pStyle w:val="ConsPlusNormal"/>
        <w:widowControl/>
        <w:jc w:val="center"/>
        <w:rPr>
          <w:rFonts w:ascii="Arial" w:hAnsi="Arial" w:cs="Arial"/>
          <w:b/>
          <w:sz w:val="24"/>
          <w:szCs w:val="24"/>
        </w:rPr>
      </w:pPr>
    </w:p>
    <w:p w:rsidR="00B51ECF" w:rsidRPr="00006095" w:rsidRDefault="00B51ECF" w:rsidP="003F2467">
      <w:pPr>
        <w:pStyle w:val="ConsPlusNormal"/>
        <w:widowControl/>
        <w:jc w:val="center"/>
        <w:rPr>
          <w:rFonts w:ascii="Arial" w:hAnsi="Arial" w:cs="Arial"/>
          <w:b/>
          <w:sz w:val="24"/>
          <w:szCs w:val="24"/>
        </w:rPr>
      </w:pPr>
    </w:p>
    <w:p w:rsidR="00EE1DB7" w:rsidRPr="00006095" w:rsidRDefault="00EE1DB7" w:rsidP="003F2467">
      <w:pPr>
        <w:pStyle w:val="ConsPlusNormal"/>
        <w:widowControl/>
        <w:jc w:val="center"/>
        <w:rPr>
          <w:rFonts w:ascii="Arial" w:hAnsi="Arial" w:cs="Arial"/>
          <w:b/>
          <w:sz w:val="24"/>
          <w:szCs w:val="24"/>
        </w:rPr>
      </w:pPr>
    </w:p>
    <w:p w:rsidR="00EE1DB7" w:rsidRPr="00006095" w:rsidRDefault="00EE1DB7" w:rsidP="003F2467">
      <w:pPr>
        <w:pStyle w:val="ConsPlusNormal"/>
        <w:widowControl/>
        <w:jc w:val="center"/>
        <w:rPr>
          <w:rFonts w:ascii="Arial" w:hAnsi="Arial" w:cs="Arial"/>
          <w:b/>
          <w:sz w:val="24"/>
          <w:szCs w:val="24"/>
        </w:rPr>
      </w:pPr>
    </w:p>
    <w:p w:rsidR="00007B4E" w:rsidRPr="00006095" w:rsidRDefault="00007B4E" w:rsidP="003F2467">
      <w:pPr>
        <w:pStyle w:val="ConsPlusNormal"/>
        <w:widowControl/>
        <w:jc w:val="center"/>
        <w:rPr>
          <w:rFonts w:ascii="Arial" w:hAnsi="Arial" w:cs="Arial"/>
          <w:b/>
          <w:sz w:val="24"/>
          <w:szCs w:val="24"/>
        </w:rPr>
      </w:pPr>
    </w:p>
    <w:p w:rsidR="003F2467" w:rsidRPr="00006095" w:rsidRDefault="003F2467" w:rsidP="003F2467">
      <w:pPr>
        <w:pStyle w:val="ConsPlusNormal"/>
        <w:widowControl/>
        <w:jc w:val="center"/>
        <w:rPr>
          <w:rFonts w:ascii="Arial" w:hAnsi="Arial" w:cs="Arial"/>
          <w:b/>
          <w:sz w:val="24"/>
          <w:szCs w:val="24"/>
        </w:rPr>
      </w:pPr>
      <w:r w:rsidRPr="00006095">
        <w:rPr>
          <w:rFonts w:ascii="Arial" w:hAnsi="Arial" w:cs="Arial"/>
          <w:b/>
          <w:sz w:val="24"/>
          <w:szCs w:val="24"/>
        </w:rPr>
        <w:t>4. Обоснование ресурсного обеспечения муниципальной программы</w:t>
      </w:r>
    </w:p>
    <w:p w:rsidR="003F2467" w:rsidRPr="00006095" w:rsidRDefault="003F2467" w:rsidP="003F2467">
      <w:pPr>
        <w:spacing w:after="0" w:line="240" w:lineRule="auto"/>
        <w:jc w:val="center"/>
        <w:rPr>
          <w:rFonts w:ascii="Arial" w:hAnsi="Arial" w:cs="Arial"/>
          <w:sz w:val="24"/>
          <w:szCs w:val="24"/>
        </w:rPr>
      </w:pP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программы составляет </w:t>
      </w:r>
      <w:r w:rsidR="00A72147" w:rsidRPr="00006095">
        <w:rPr>
          <w:rFonts w:ascii="Arial" w:hAnsi="Arial" w:cs="Arial"/>
          <w:b/>
          <w:bCs/>
          <w:sz w:val="24"/>
          <w:szCs w:val="24"/>
          <w:lang w:eastAsia="ru-RU"/>
        </w:rPr>
        <w:t>47</w:t>
      </w:r>
      <w:r w:rsidR="00F66654" w:rsidRPr="00006095">
        <w:rPr>
          <w:rFonts w:ascii="Arial" w:hAnsi="Arial" w:cs="Arial"/>
          <w:b/>
          <w:bCs/>
          <w:sz w:val="24"/>
          <w:szCs w:val="24"/>
          <w:lang w:eastAsia="ru-RU"/>
        </w:rPr>
        <w:t>5</w:t>
      </w:r>
      <w:r w:rsidR="00A72147" w:rsidRPr="00006095">
        <w:rPr>
          <w:rFonts w:ascii="Arial" w:hAnsi="Arial" w:cs="Arial"/>
          <w:b/>
          <w:bCs/>
          <w:sz w:val="24"/>
          <w:szCs w:val="24"/>
          <w:lang w:eastAsia="ru-RU"/>
        </w:rPr>
        <w:t>14,772</w:t>
      </w:r>
      <w:r w:rsidRPr="00006095">
        <w:rPr>
          <w:rFonts w:ascii="Arial" w:hAnsi="Arial" w:cs="Arial"/>
          <w:sz w:val="24"/>
          <w:szCs w:val="24"/>
          <w:lang w:eastAsia="ru-RU"/>
        </w:rPr>
        <w:t xml:space="preserve"> тыс. рублей, в том числе:</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2022</w:t>
      </w:r>
      <w:r w:rsidRPr="00006095">
        <w:rPr>
          <w:rFonts w:ascii="Arial" w:hAnsi="Arial" w:cs="Arial"/>
          <w:sz w:val="24"/>
          <w:szCs w:val="24"/>
          <w:lang w:eastAsia="ru-RU"/>
        </w:rPr>
        <w:tab/>
        <w:t>3913,24</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2023</w:t>
      </w:r>
      <w:r w:rsidRPr="00006095">
        <w:rPr>
          <w:rFonts w:ascii="Arial" w:hAnsi="Arial" w:cs="Arial"/>
          <w:sz w:val="24"/>
          <w:szCs w:val="24"/>
          <w:lang w:eastAsia="ru-RU"/>
        </w:rPr>
        <w:tab/>
        <w:t>4340,282</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2024</w:t>
      </w:r>
      <w:r w:rsidRPr="00006095">
        <w:rPr>
          <w:rFonts w:ascii="Arial" w:hAnsi="Arial" w:cs="Arial"/>
          <w:sz w:val="24"/>
          <w:szCs w:val="24"/>
          <w:lang w:eastAsia="ru-RU"/>
        </w:rPr>
        <w:tab/>
      </w:r>
      <w:r w:rsidR="00A72147" w:rsidRPr="00006095">
        <w:rPr>
          <w:rFonts w:ascii="Arial" w:hAnsi="Arial" w:cs="Arial"/>
          <w:sz w:val="24"/>
          <w:szCs w:val="24"/>
          <w:lang w:eastAsia="ru-RU"/>
        </w:rPr>
        <w:t>20375,45</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2025</w:t>
      </w:r>
      <w:r w:rsidRPr="00006095">
        <w:rPr>
          <w:rFonts w:ascii="Arial" w:hAnsi="Arial" w:cs="Arial"/>
          <w:sz w:val="24"/>
          <w:szCs w:val="24"/>
          <w:lang w:eastAsia="ru-RU"/>
        </w:rPr>
        <w:tab/>
      </w:r>
      <w:r w:rsidR="00A72147" w:rsidRPr="00006095">
        <w:rPr>
          <w:rFonts w:ascii="Arial" w:hAnsi="Arial" w:cs="Arial"/>
          <w:sz w:val="24"/>
          <w:szCs w:val="24"/>
          <w:lang w:eastAsia="ru-RU"/>
        </w:rPr>
        <w:t>10</w:t>
      </w:r>
      <w:r w:rsidR="00F66654" w:rsidRPr="00006095">
        <w:rPr>
          <w:rFonts w:ascii="Arial" w:hAnsi="Arial" w:cs="Arial"/>
          <w:sz w:val="24"/>
          <w:szCs w:val="24"/>
          <w:lang w:eastAsia="ru-RU"/>
        </w:rPr>
        <w:t>7</w:t>
      </w:r>
      <w:r w:rsidR="00A72147" w:rsidRPr="00006095">
        <w:rPr>
          <w:rFonts w:ascii="Arial" w:hAnsi="Arial" w:cs="Arial"/>
          <w:sz w:val="24"/>
          <w:szCs w:val="24"/>
          <w:lang w:eastAsia="ru-RU"/>
        </w:rPr>
        <w:t>90,6</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2026</w:t>
      </w:r>
      <w:r w:rsidRPr="00006095">
        <w:rPr>
          <w:rFonts w:ascii="Arial" w:hAnsi="Arial" w:cs="Arial"/>
          <w:sz w:val="24"/>
          <w:szCs w:val="24"/>
          <w:lang w:eastAsia="ru-RU"/>
        </w:rPr>
        <w:tab/>
      </w:r>
      <w:r w:rsidR="00A72147" w:rsidRPr="00006095">
        <w:rPr>
          <w:rFonts w:ascii="Arial" w:hAnsi="Arial" w:cs="Arial"/>
          <w:sz w:val="24"/>
          <w:szCs w:val="24"/>
          <w:lang w:eastAsia="ru-RU"/>
        </w:rPr>
        <w:t>8095,2</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3F2467" w:rsidRPr="00006095" w:rsidRDefault="003F2467" w:rsidP="003F2467">
      <w:pPr>
        <w:spacing w:after="0"/>
        <w:rPr>
          <w:rFonts w:ascii="Arial" w:hAnsi="Arial" w:cs="Arial"/>
          <w:sz w:val="24"/>
          <w:szCs w:val="24"/>
        </w:rPr>
        <w:sectPr w:rsidR="003F2467" w:rsidRPr="00006095" w:rsidSect="00C07E34">
          <w:pgSz w:w="16838" w:h="11906" w:orient="landscape"/>
          <w:pgMar w:top="851" w:right="567" w:bottom="1134" w:left="1701" w:header="709" w:footer="709" w:gutter="0"/>
          <w:cols w:space="720"/>
        </w:sectPr>
      </w:pPr>
    </w:p>
    <w:p w:rsidR="003F2467" w:rsidRPr="00006095" w:rsidRDefault="003F2467" w:rsidP="003F2467">
      <w:pPr>
        <w:pStyle w:val="ConsPlusNormal"/>
        <w:widowControl/>
        <w:jc w:val="center"/>
        <w:rPr>
          <w:rFonts w:ascii="Arial" w:hAnsi="Arial" w:cs="Arial"/>
          <w:b/>
          <w:sz w:val="24"/>
          <w:szCs w:val="24"/>
        </w:rPr>
      </w:pPr>
      <w:r w:rsidRPr="00006095">
        <w:rPr>
          <w:rFonts w:ascii="Arial" w:hAnsi="Arial" w:cs="Arial"/>
          <w:b/>
          <w:sz w:val="24"/>
          <w:szCs w:val="24"/>
        </w:rPr>
        <w:lastRenderedPageBreak/>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3F2467" w:rsidRPr="00006095" w:rsidRDefault="003F2467" w:rsidP="003F2467">
      <w:pPr>
        <w:spacing w:after="0" w:line="240" w:lineRule="auto"/>
        <w:ind w:firstLine="709"/>
        <w:jc w:val="both"/>
        <w:rPr>
          <w:rFonts w:ascii="Arial" w:hAnsi="Arial" w:cs="Arial"/>
          <w:b/>
          <w:sz w:val="24"/>
          <w:szCs w:val="24"/>
        </w:rPr>
      </w:pP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Ответственным исполнителем за реализацию муниципальной программы является главный специалист по молодежной политике управления по развитию культуры, молодежной политики и туризма Администрации Первомайского района, ме</w:t>
      </w:r>
      <w:r w:rsidR="00743D52" w:rsidRPr="00006095">
        <w:rPr>
          <w:rFonts w:ascii="Arial" w:hAnsi="Arial" w:cs="Arial"/>
          <w:sz w:val="24"/>
          <w:szCs w:val="24"/>
        </w:rPr>
        <w:t xml:space="preserve">тодист МБОУ ДО "Первомайская </w:t>
      </w:r>
      <w:r w:rsidRPr="00006095">
        <w:rPr>
          <w:rFonts w:ascii="Arial" w:hAnsi="Arial" w:cs="Arial"/>
          <w:sz w:val="24"/>
          <w:szCs w:val="24"/>
        </w:rPr>
        <w:t>СШ.</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Участниками муниципальной программы являются Администрация Первомайского района, </w:t>
      </w:r>
      <w:hyperlink r:id="rId12" w:tooltip="поиск всех организаций с именем муниципальное казенное учреждение Управление образования Администрации Первомайского района" w:history="1">
        <w:r w:rsidRPr="00006095">
          <w:rPr>
            <w:rStyle w:val="a3"/>
            <w:rFonts w:ascii="Arial" w:hAnsi="Arial" w:cs="Arial"/>
            <w:color w:val="auto"/>
            <w:sz w:val="24"/>
            <w:szCs w:val="24"/>
            <w:u w:val="none"/>
            <w:shd w:val="clear" w:color="auto" w:fill="FFFFFF"/>
          </w:rPr>
          <w:t>муниципальное казенное учреждение «Управление образования Администрации Первомайского района</w:t>
        </w:r>
      </w:hyperlink>
      <w:r w:rsidRPr="00006095">
        <w:rPr>
          <w:rStyle w:val="a3"/>
          <w:rFonts w:ascii="Arial" w:hAnsi="Arial" w:cs="Arial"/>
          <w:color w:val="auto"/>
          <w:sz w:val="24"/>
          <w:szCs w:val="24"/>
          <w:u w:val="none"/>
          <w:shd w:val="clear" w:color="auto" w:fill="FFFFFF"/>
        </w:rPr>
        <w:t>» (РУО)</w:t>
      </w:r>
      <w:r w:rsidRPr="00006095">
        <w:rPr>
          <w:rFonts w:ascii="Arial" w:hAnsi="Arial" w:cs="Arial"/>
          <w:sz w:val="24"/>
          <w:szCs w:val="24"/>
        </w:rPr>
        <w:t xml:space="preserve">,  </w:t>
      </w:r>
      <w:r w:rsidRPr="00006095">
        <w:rPr>
          <w:rFonts w:ascii="Arial" w:hAnsi="Arial" w:cs="Arial"/>
          <w:spacing w:val="15"/>
          <w:sz w:val="24"/>
          <w:szCs w:val="24"/>
        </w:rPr>
        <w:t xml:space="preserve">муниципальное бюджетное образовательное учреждение дополнительного образования </w:t>
      </w:r>
      <w:r w:rsidRPr="00006095">
        <w:rPr>
          <w:rFonts w:ascii="Arial" w:hAnsi="Arial" w:cs="Arial"/>
          <w:sz w:val="24"/>
          <w:szCs w:val="24"/>
        </w:rPr>
        <w:t xml:space="preserve">"Первомайская </w:t>
      </w:r>
      <w:r w:rsidR="00743D52" w:rsidRPr="00006095">
        <w:rPr>
          <w:rFonts w:ascii="Arial" w:hAnsi="Arial" w:cs="Arial"/>
          <w:sz w:val="24"/>
          <w:szCs w:val="24"/>
        </w:rPr>
        <w:t>спортивная школа" (</w:t>
      </w:r>
      <w:r w:rsidRPr="00006095">
        <w:rPr>
          <w:rFonts w:ascii="Arial" w:hAnsi="Arial" w:cs="Arial"/>
          <w:sz w:val="24"/>
          <w:szCs w:val="24"/>
        </w:rPr>
        <w:t>СШ), муниципальное бюджетное образовательное учреждение дополнительного образования «Центр дополнительного образования детей Первомайского района» (ЦДОД), районный совет ветеранов (далее совет ветеранов), Муниципальное автономное учреждение «Централизованная клубная система Первомайского района»  (ЦКС), волонтерские отряды образовательных учреждений Первомайского района (далее волонтерские отряды), филиалы Муниципального автономного учреждения «Централизованная клубная система» -Культурно-досуговые центры Первомайского района (далее  филиалы КДЦ), Первомайский филиал Томского аграрного колледжа (далее ТАК), Областное государственной бюджетное учреждение здравоохранения  «Первомайская районная больница» (далее ЦРБ),</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Реализация муниципальной программы осуществляется путем выполнения предусмотренных в муниципальной программе мероприятий.</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Взаимодействие между соисполнителями муниципальной программы осуществляет заместитель Главы Первомайского района по социальной политике.</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Заместитель Главы Первомайского 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Контроль за реализацией муниципальной программы осуществляет заместитель Главы Первомайского района по социальной политике.</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w:t>
      </w:r>
      <w:r w:rsidR="00743D52" w:rsidRPr="00006095">
        <w:rPr>
          <w:rFonts w:ascii="Arial" w:hAnsi="Arial" w:cs="Arial"/>
          <w:sz w:val="24"/>
          <w:szCs w:val="24"/>
        </w:rPr>
        <w:t xml:space="preserve">етодист МБОУ ДО "Первомайская </w:t>
      </w:r>
      <w:r w:rsidRPr="00006095">
        <w:rPr>
          <w:rFonts w:ascii="Arial" w:hAnsi="Arial" w:cs="Arial"/>
          <w:sz w:val="24"/>
          <w:szCs w:val="24"/>
        </w:rPr>
        <w:t>СШ», соисполнители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 необходимых случаях заместитель Главы Первомайского района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3F2467" w:rsidRPr="00006095" w:rsidRDefault="003F2467" w:rsidP="003F2467">
      <w:pPr>
        <w:spacing w:after="0" w:line="240" w:lineRule="auto"/>
        <w:ind w:firstLine="709"/>
        <w:jc w:val="both"/>
        <w:rPr>
          <w:rFonts w:ascii="Arial" w:hAnsi="Arial" w:cs="Arial"/>
          <w:sz w:val="24"/>
          <w:szCs w:val="24"/>
        </w:rPr>
      </w:pPr>
    </w:p>
    <w:p w:rsidR="003F2467" w:rsidRPr="00006095" w:rsidRDefault="003F2467" w:rsidP="003F2467">
      <w:pPr>
        <w:pStyle w:val="ConsPlusNormal"/>
        <w:widowControl/>
        <w:jc w:val="center"/>
        <w:rPr>
          <w:rFonts w:ascii="Arial" w:hAnsi="Arial" w:cs="Arial"/>
          <w:b/>
          <w:sz w:val="24"/>
          <w:szCs w:val="24"/>
        </w:rPr>
      </w:pPr>
      <w:r w:rsidRPr="00006095">
        <w:rPr>
          <w:rFonts w:ascii="Arial" w:hAnsi="Arial" w:cs="Arial"/>
          <w:b/>
          <w:bCs/>
          <w:sz w:val="24"/>
          <w:szCs w:val="24"/>
        </w:rPr>
        <w:t xml:space="preserve">6. </w:t>
      </w:r>
      <w:r w:rsidRPr="00006095">
        <w:rPr>
          <w:rFonts w:ascii="Arial" w:hAnsi="Arial" w:cs="Arial"/>
          <w:b/>
          <w:sz w:val="24"/>
          <w:szCs w:val="24"/>
        </w:rPr>
        <w:t>Оценка социально-экономической эффективности муниципальной программы</w:t>
      </w:r>
    </w:p>
    <w:p w:rsidR="003F2467" w:rsidRPr="00006095" w:rsidRDefault="003F2467" w:rsidP="003F2467">
      <w:pPr>
        <w:pStyle w:val="ConsPlusNormal"/>
        <w:widowControl/>
        <w:jc w:val="center"/>
        <w:rPr>
          <w:rFonts w:ascii="Arial" w:hAnsi="Arial" w:cs="Arial"/>
          <w:b/>
          <w:sz w:val="24"/>
          <w:szCs w:val="24"/>
        </w:rPr>
      </w:pPr>
    </w:p>
    <w:p w:rsidR="003F2467" w:rsidRPr="00006095" w:rsidRDefault="003F2467" w:rsidP="003F2467">
      <w:pPr>
        <w:pStyle w:val="ConsPlusNormal"/>
        <w:ind w:firstLine="709"/>
        <w:outlineLvl w:val="2"/>
        <w:rPr>
          <w:rFonts w:ascii="Arial" w:hAnsi="Arial" w:cs="Arial"/>
          <w:sz w:val="24"/>
          <w:szCs w:val="24"/>
        </w:rPr>
      </w:pPr>
      <w:r w:rsidRPr="00006095">
        <w:rPr>
          <w:rFonts w:ascii="Arial" w:hAnsi="Arial" w:cs="Arial"/>
          <w:sz w:val="24"/>
          <w:szCs w:val="24"/>
        </w:rPr>
        <w:t>Программа носит социальный характер, основными критериями ее эффективности являются:</w:t>
      </w:r>
    </w:p>
    <w:p w:rsidR="003F2467" w:rsidRPr="00006095" w:rsidRDefault="003F2467" w:rsidP="003F2467">
      <w:pPr>
        <w:pStyle w:val="ConsPlusTitle"/>
        <w:ind w:firstLine="709"/>
        <w:jc w:val="both"/>
        <w:rPr>
          <w:rFonts w:ascii="Arial" w:hAnsi="Arial" w:cs="Arial"/>
          <w:b w:val="0"/>
        </w:rPr>
      </w:pPr>
      <w:r w:rsidRPr="00006095">
        <w:rPr>
          <w:rFonts w:ascii="Arial" w:hAnsi="Arial" w:cs="Arial"/>
          <w:b w:val="0"/>
        </w:rPr>
        <w:t>- улучшение материально-технической базы отрасли физической культуры и спорта;</w:t>
      </w:r>
    </w:p>
    <w:p w:rsidR="003F2467" w:rsidRPr="00006095" w:rsidRDefault="003F2467" w:rsidP="003F2467">
      <w:pPr>
        <w:pStyle w:val="ConsPlusTitle"/>
        <w:ind w:firstLine="709"/>
        <w:jc w:val="both"/>
        <w:rPr>
          <w:rFonts w:ascii="Arial" w:hAnsi="Arial" w:cs="Arial"/>
          <w:b w:val="0"/>
        </w:rPr>
      </w:pPr>
      <w:r w:rsidRPr="00006095">
        <w:rPr>
          <w:rFonts w:ascii="Arial" w:hAnsi="Arial" w:cs="Arial"/>
          <w:b w:val="0"/>
        </w:rPr>
        <w:t>- ежегодное увеличение охвата молодежи и населения мероприятиями молодежной политики и физической культуры;</w:t>
      </w:r>
    </w:p>
    <w:p w:rsidR="003F2467" w:rsidRPr="00006095" w:rsidRDefault="003F2467" w:rsidP="003F2467">
      <w:pPr>
        <w:pStyle w:val="ConsPlusTitle"/>
        <w:ind w:firstLine="709"/>
        <w:jc w:val="both"/>
        <w:rPr>
          <w:rFonts w:ascii="Arial" w:hAnsi="Arial" w:cs="Arial"/>
          <w:b w:val="0"/>
        </w:rPr>
      </w:pPr>
      <w:r w:rsidRPr="00006095">
        <w:rPr>
          <w:rFonts w:ascii="Arial" w:hAnsi="Arial" w:cs="Arial"/>
          <w:b w:val="0"/>
        </w:rPr>
        <w:t>- привлечение федеральных, муниципальных и внебюджетных средств, укрупнение мероприятий и поиск менее затратных технологий работы;</w:t>
      </w:r>
    </w:p>
    <w:p w:rsidR="003F2467" w:rsidRPr="00006095" w:rsidRDefault="003F2467" w:rsidP="003F2467">
      <w:pPr>
        <w:pStyle w:val="ConsPlusTitle"/>
        <w:ind w:firstLine="709"/>
        <w:jc w:val="both"/>
        <w:rPr>
          <w:rFonts w:ascii="Arial" w:hAnsi="Arial" w:cs="Arial"/>
          <w:b w:val="0"/>
        </w:rPr>
      </w:pPr>
      <w:r w:rsidRPr="00006095">
        <w:rPr>
          <w:rFonts w:ascii="Arial" w:hAnsi="Arial" w:cs="Arial"/>
          <w:b w:val="0"/>
        </w:rPr>
        <w:t>- учет погодных условий при работе с муниципальными образованиями и планировании мероприятий;</w:t>
      </w:r>
    </w:p>
    <w:p w:rsidR="003F2467" w:rsidRPr="00006095" w:rsidRDefault="003F2467" w:rsidP="003F2467">
      <w:pPr>
        <w:pStyle w:val="ConsPlusTitle"/>
        <w:ind w:firstLine="709"/>
        <w:jc w:val="both"/>
        <w:rPr>
          <w:rFonts w:ascii="Arial" w:hAnsi="Arial" w:cs="Arial"/>
          <w:b w:val="0"/>
        </w:rPr>
      </w:pPr>
      <w:r w:rsidRPr="00006095">
        <w:rPr>
          <w:rFonts w:ascii="Arial" w:hAnsi="Arial" w:cs="Arial"/>
          <w:b w:val="0"/>
        </w:rPr>
        <w:t>- улучшение социально-бытовых условий спортсменов и тренеров;</w:t>
      </w:r>
    </w:p>
    <w:p w:rsidR="003F2467" w:rsidRPr="00006095" w:rsidRDefault="003F2467" w:rsidP="003F2467">
      <w:pPr>
        <w:pStyle w:val="ConsPlusTitle"/>
        <w:ind w:firstLine="709"/>
        <w:jc w:val="both"/>
        <w:rPr>
          <w:rFonts w:ascii="Arial" w:hAnsi="Arial" w:cs="Arial"/>
          <w:b w:val="0"/>
        </w:rPr>
      </w:pPr>
      <w:r w:rsidRPr="00006095">
        <w:rPr>
          <w:rFonts w:ascii="Arial" w:hAnsi="Arial" w:cs="Arial"/>
          <w:b w:val="0"/>
        </w:rPr>
        <w:t>- более широкое использование дистанционных технологий работы с молодежью Первомайского района;</w:t>
      </w:r>
    </w:p>
    <w:p w:rsidR="003F2467" w:rsidRPr="00006095" w:rsidRDefault="003F2467" w:rsidP="003F2467">
      <w:pPr>
        <w:pStyle w:val="ConsPlusTitle"/>
        <w:ind w:firstLine="709"/>
        <w:jc w:val="both"/>
        <w:rPr>
          <w:rFonts w:ascii="Arial" w:hAnsi="Arial" w:cs="Arial"/>
          <w:b w:val="0"/>
        </w:rPr>
      </w:pPr>
      <w:r w:rsidRPr="00006095">
        <w:rPr>
          <w:rFonts w:ascii="Arial" w:hAnsi="Arial" w:cs="Arial"/>
          <w:b w:val="0"/>
        </w:rPr>
        <w:t>- мониторинг реализации мероприятий Программы и своевременная корректировка мероприятий, объемов их финансирования и показателей Программы.</w:t>
      </w:r>
    </w:p>
    <w:p w:rsidR="003F2467" w:rsidRPr="00006095" w:rsidRDefault="003F2467" w:rsidP="003F2467">
      <w:pPr>
        <w:pStyle w:val="ConsPlusTitle"/>
        <w:ind w:firstLine="709"/>
        <w:jc w:val="both"/>
        <w:rPr>
          <w:rFonts w:ascii="Arial" w:hAnsi="Arial" w:cs="Arial"/>
          <w:b w:val="0"/>
        </w:rPr>
      </w:pPr>
      <w:r w:rsidRPr="00006095">
        <w:rPr>
          <w:rFonts w:ascii="Arial" w:hAnsi="Arial" w:cs="Arial"/>
          <w:b w:val="0"/>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3F2467" w:rsidRPr="00006095" w:rsidRDefault="003F2467" w:rsidP="003F2467">
      <w:pPr>
        <w:pStyle w:val="ConsPlusTitle"/>
        <w:ind w:firstLine="709"/>
        <w:jc w:val="both"/>
        <w:rPr>
          <w:rFonts w:ascii="Arial" w:hAnsi="Arial" w:cs="Arial"/>
          <w:b w:val="0"/>
        </w:rPr>
      </w:pPr>
    </w:p>
    <w:p w:rsidR="003F2467" w:rsidRPr="00006095" w:rsidRDefault="003F2467" w:rsidP="003F2467">
      <w:pPr>
        <w:pStyle w:val="ConsPlusTitle"/>
        <w:ind w:firstLine="709"/>
        <w:jc w:val="center"/>
        <w:rPr>
          <w:rFonts w:ascii="Arial" w:hAnsi="Arial" w:cs="Arial"/>
        </w:rPr>
      </w:pPr>
      <w:r w:rsidRPr="00006095">
        <w:rPr>
          <w:rFonts w:ascii="Arial" w:hAnsi="Arial" w:cs="Arial"/>
        </w:rPr>
        <w:t>7. Структура муниципальной программы</w:t>
      </w:r>
    </w:p>
    <w:p w:rsidR="003F2467" w:rsidRPr="00006095" w:rsidRDefault="003F2467" w:rsidP="003F2467">
      <w:pPr>
        <w:pStyle w:val="ConsPlusTitle"/>
        <w:ind w:firstLine="709"/>
        <w:jc w:val="center"/>
        <w:rPr>
          <w:rFonts w:ascii="Arial" w:hAnsi="Arial" w:cs="Arial"/>
        </w:rPr>
      </w:pPr>
    </w:p>
    <w:tbl>
      <w:tblPr>
        <w:tblW w:w="0" w:type="auto"/>
        <w:tblInd w:w="-135" w:type="dxa"/>
        <w:tblLayout w:type="fixed"/>
        <w:tblCellMar>
          <w:left w:w="0" w:type="dxa"/>
          <w:right w:w="0" w:type="dxa"/>
        </w:tblCellMar>
        <w:tblLook w:val="04A0" w:firstRow="1" w:lastRow="0" w:firstColumn="1" w:lastColumn="0" w:noHBand="0" w:noVBand="1"/>
      </w:tblPr>
      <w:tblGrid>
        <w:gridCol w:w="2978"/>
        <w:gridCol w:w="2835"/>
        <w:gridCol w:w="4252"/>
      </w:tblGrid>
      <w:tr w:rsidR="003F2467" w:rsidRPr="00006095"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Программы /Подпрограммы/Направления проектной деятельности /Региональные проекты</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Цель Программы/подпрограммы/регионального проекта</w:t>
            </w:r>
          </w:p>
        </w:tc>
      </w:tr>
      <w:tr w:rsidR="003F2467" w:rsidRPr="00006095" w:rsidTr="00BC7A91">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Процессная часть государственной программы</w:t>
            </w:r>
          </w:p>
        </w:tc>
      </w:tr>
      <w:tr w:rsidR="003F2467" w:rsidRPr="00006095"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Подпрограмма 1</w:t>
            </w:r>
            <w:r w:rsidRPr="00006095">
              <w:rPr>
                <w:rFonts w:ascii="Arial" w:hAnsi="Arial" w:cs="Arial"/>
                <w:sz w:val="24"/>
                <w:szCs w:val="24"/>
              </w:rPr>
              <w:t>. «Развитие физической культуры и спорта в Первомайском районе»</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743D52">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Муниципальное бюджетное образовательное учреждение дополнительного образования "Первомайская спортивная школа".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Создание условий для укрепления здо</w:t>
            </w:r>
            <w:r w:rsidRPr="00006095">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3F2467" w:rsidRPr="00006095"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 xml:space="preserve">Подпрограмма 2 </w:t>
            </w:r>
            <w:r w:rsidRPr="00006095">
              <w:rPr>
                <w:rFonts w:ascii="Arial" w:hAnsi="Arial" w:cs="Arial"/>
                <w:sz w:val="24"/>
                <w:szCs w:val="24"/>
              </w:rPr>
              <w:t>«Развитие эффективной молодежной политики в Первомайском районе»</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006095"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textAlignment w:val="baseline"/>
              <w:rPr>
                <w:rFonts w:ascii="Arial" w:eastAsia="Times New Roman" w:hAnsi="Arial" w:cs="Arial"/>
                <w:color w:val="2D2D2D"/>
                <w:sz w:val="24"/>
                <w:szCs w:val="24"/>
                <w:lang w:eastAsia="ru-RU"/>
              </w:rPr>
            </w:pPr>
            <w:r w:rsidRPr="00006095">
              <w:rPr>
                <w:rFonts w:ascii="Arial" w:hAnsi="Arial" w:cs="Arial"/>
                <w:sz w:val="24"/>
                <w:szCs w:val="24"/>
              </w:rPr>
              <w:t>Подпрограмма 3. «</w:t>
            </w:r>
            <w:r w:rsidRPr="00006095">
              <w:rPr>
                <w:rFonts w:ascii="Arial" w:hAnsi="Arial" w:cs="Arial"/>
                <w:sz w:val="24"/>
                <w:szCs w:val="24"/>
                <w:lang w:eastAsia="ru-RU"/>
              </w:rPr>
              <w:t xml:space="preserve">Сохранение  и укрепление общественного здоровья населения </w:t>
            </w:r>
            <w:r w:rsidRPr="00006095">
              <w:rPr>
                <w:rFonts w:ascii="Arial" w:hAnsi="Arial" w:cs="Arial"/>
                <w:sz w:val="24"/>
                <w:szCs w:val="24"/>
                <w:lang w:eastAsia="ru-RU"/>
              </w:rPr>
              <w:lastRenderedPageBreak/>
              <w:t xml:space="preserve">Первомайского района»   </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hAnsi="Arial" w:cs="Arial"/>
                <w:sz w:val="24"/>
                <w:szCs w:val="24"/>
              </w:rPr>
            </w:pPr>
            <w:r w:rsidRPr="00006095">
              <w:rPr>
                <w:rFonts w:ascii="Arial" w:hAnsi="Arial" w:cs="Arial"/>
                <w:sz w:val="24"/>
                <w:szCs w:val="24"/>
              </w:rPr>
              <w:lastRenderedPageBreak/>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rPr>
                <w:rFonts w:ascii="Arial" w:hAnsi="Arial" w:cs="Arial"/>
                <w:sz w:val="24"/>
                <w:szCs w:val="24"/>
              </w:rPr>
            </w:pPr>
            <w:proofErr w:type="gramStart"/>
            <w:r w:rsidRPr="00006095">
              <w:rPr>
                <w:rFonts w:ascii="Arial" w:hAnsi="Arial" w:cs="Arial"/>
                <w:sz w:val="24"/>
                <w:szCs w:val="24"/>
                <w:lang w:eastAsia="ru-RU"/>
              </w:rPr>
              <w:t>Сохранение  и</w:t>
            </w:r>
            <w:proofErr w:type="gramEnd"/>
            <w:r w:rsidRPr="00006095">
              <w:rPr>
                <w:rFonts w:ascii="Arial" w:hAnsi="Arial" w:cs="Arial"/>
                <w:sz w:val="24"/>
                <w:szCs w:val="24"/>
                <w:lang w:eastAsia="ru-RU"/>
              </w:rPr>
              <w:t xml:space="preserve"> укрепление общественного здоровья населения Первомайского района.   </w:t>
            </w:r>
          </w:p>
          <w:p w:rsidR="003F2467" w:rsidRPr="00006095" w:rsidRDefault="003F2467" w:rsidP="00BC7A91">
            <w:pPr>
              <w:spacing w:after="0" w:line="240" w:lineRule="auto"/>
              <w:jc w:val="center"/>
              <w:textAlignment w:val="baseline"/>
              <w:rPr>
                <w:rFonts w:ascii="Arial" w:hAnsi="Arial" w:cs="Arial"/>
                <w:sz w:val="24"/>
                <w:szCs w:val="24"/>
              </w:rPr>
            </w:pPr>
          </w:p>
        </w:tc>
      </w:tr>
      <w:tr w:rsidR="003F2467" w:rsidRPr="00006095"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lastRenderedPageBreak/>
              <w:t>Обеспечивающая подпрограмма</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3F2467" w:rsidRPr="00006095" w:rsidTr="00BC7A91">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Проектная часть государственной программы</w:t>
            </w:r>
          </w:p>
        </w:tc>
      </w:tr>
      <w:tr w:rsidR="003F2467" w:rsidRPr="00006095"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1 - "Демография"</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3F2467" w:rsidRPr="00006095"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Региональный проект - "Спорт - норма жизни"</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 xml:space="preserve">Доведение к 2026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w:t>
            </w:r>
          </w:p>
        </w:tc>
      </w:tr>
      <w:tr w:rsidR="003F2467" w:rsidRPr="00006095"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w:t>
            </w:r>
            <w:r w:rsidRPr="00006095">
              <w:rPr>
                <w:rFonts w:ascii="Arial" w:eastAsia="Times New Roman" w:hAnsi="Arial" w:cs="Arial"/>
                <w:color w:val="2D2D2D"/>
                <w:sz w:val="24"/>
                <w:szCs w:val="24"/>
                <w:lang w:eastAsia="ru-RU"/>
              </w:rPr>
              <w:br/>
              <w:t>"Образование"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3F2467" w:rsidRPr="00006095"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Региональный проект</w:t>
            </w:r>
            <w:r w:rsidRPr="00006095">
              <w:rPr>
                <w:rFonts w:ascii="Arial" w:eastAsia="Times New Roman" w:hAnsi="Arial" w:cs="Arial"/>
                <w:color w:val="2D2D2D"/>
                <w:sz w:val="24"/>
                <w:szCs w:val="24"/>
                <w:lang w:eastAsia="ru-RU"/>
              </w:rPr>
              <w:br/>
              <w:t>"Социальная активность"</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3F2467" w:rsidRPr="00006095" w:rsidRDefault="003F2467" w:rsidP="003F2467">
      <w:pPr>
        <w:spacing w:after="0" w:line="240" w:lineRule="auto"/>
        <w:jc w:val="right"/>
        <w:rPr>
          <w:rFonts w:ascii="Arial" w:hAnsi="Arial" w:cs="Arial"/>
          <w:sz w:val="24"/>
          <w:szCs w:val="24"/>
        </w:rPr>
      </w:pPr>
    </w:p>
    <w:p w:rsidR="003F2467" w:rsidRPr="00006095" w:rsidRDefault="003F2467" w:rsidP="003F2467">
      <w:pPr>
        <w:spacing w:after="0" w:line="240" w:lineRule="auto"/>
        <w:jc w:val="right"/>
        <w:rPr>
          <w:rFonts w:ascii="Arial" w:hAnsi="Arial" w:cs="Arial"/>
          <w:sz w:val="24"/>
          <w:szCs w:val="24"/>
        </w:rPr>
      </w:pPr>
    </w:p>
    <w:p w:rsidR="003F2467" w:rsidRPr="00006095" w:rsidRDefault="003F2467" w:rsidP="00B51ECF">
      <w:pPr>
        <w:spacing w:after="0" w:line="240" w:lineRule="auto"/>
        <w:jc w:val="center"/>
        <w:rPr>
          <w:rFonts w:ascii="Arial" w:hAnsi="Arial" w:cs="Arial"/>
          <w:sz w:val="24"/>
          <w:szCs w:val="24"/>
        </w:rPr>
      </w:pPr>
    </w:p>
    <w:p w:rsidR="00EE1DB7" w:rsidRPr="00006095" w:rsidRDefault="003F2467" w:rsidP="003F2467">
      <w:pPr>
        <w:spacing w:after="0" w:line="240" w:lineRule="auto"/>
        <w:jc w:val="right"/>
        <w:rPr>
          <w:rFonts w:ascii="Arial" w:hAnsi="Arial" w:cs="Arial"/>
          <w:sz w:val="24"/>
          <w:szCs w:val="24"/>
        </w:rPr>
      </w:pPr>
      <w:r w:rsidRPr="00006095">
        <w:rPr>
          <w:rFonts w:ascii="Arial" w:hAnsi="Arial" w:cs="Arial"/>
          <w:sz w:val="24"/>
          <w:szCs w:val="24"/>
        </w:rPr>
        <w:t xml:space="preserve">  </w:t>
      </w:r>
    </w:p>
    <w:p w:rsidR="00EE1DB7" w:rsidRPr="00006095" w:rsidRDefault="00EE1DB7" w:rsidP="003F2467">
      <w:pPr>
        <w:spacing w:after="0" w:line="240" w:lineRule="auto"/>
        <w:jc w:val="right"/>
        <w:rPr>
          <w:rFonts w:ascii="Arial" w:hAnsi="Arial" w:cs="Arial"/>
          <w:sz w:val="24"/>
          <w:szCs w:val="24"/>
        </w:rPr>
      </w:pPr>
    </w:p>
    <w:p w:rsidR="003F2467" w:rsidRPr="00006095" w:rsidRDefault="003F2467" w:rsidP="003F2467">
      <w:pPr>
        <w:spacing w:after="0" w:line="240" w:lineRule="auto"/>
        <w:ind w:left="5529"/>
        <w:jc w:val="right"/>
        <w:rPr>
          <w:rFonts w:ascii="Arial" w:hAnsi="Arial" w:cs="Arial"/>
          <w:sz w:val="24"/>
          <w:szCs w:val="24"/>
          <w:lang w:eastAsia="ru-RU"/>
        </w:rPr>
      </w:pPr>
      <w:r w:rsidRPr="00006095">
        <w:rPr>
          <w:rFonts w:ascii="Arial" w:hAnsi="Arial" w:cs="Arial"/>
          <w:sz w:val="24"/>
          <w:szCs w:val="24"/>
          <w:lang w:eastAsia="ru-RU"/>
        </w:rPr>
        <w:t xml:space="preserve">         </w:t>
      </w:r>
    </w:p>
    <w:tbl>
      <w:tblPr>
        <w:tblW w:w="10207" w:type="dxa"/>
        <w:tblInd w:w="-356" w:type="dxa"/>
        <w:tblLayout w:type="fixed"/>
        <w:tblCellMar>
          <w:left w:w="70" w:type="dxa"/>
          <w:right w:w="70" w:type="dxa"/>
        </w:tblCellMar>
        <w:tblLook w:val="04A0" w:firstRow="1" w:lastRow="0" w:firstColumn="1" w:lastColumn="0" w:noHBand="0" w:noVBand="1"/>
      </w:tblPr>
      <w:tblGrid>
        <w:gridCol w:w="2269"/>
        <w:gridCol w:w="2415"/>
        <w:gridCol w:w="987"/>
        <w:gridCol w:w="430"/>
        <w:gridCol w:w="142"/>
        <w:gridCol w:w="626"/>
        <w:gridCol w:w="142"/>
        <w:gridCol w:w="708"/>
        <w:gridCol w:w="78"/>
        <w:gridCol w:w="773"/>
        <w:gridCol w:w="78"/>
        <w:gridCol w:w="656"/>
        <w:gridCol w:w="53"/>
        <w:gridCol w:w="141"/>
        <w:gridCol w:w="709"/>
      </w:tblGrid>
      <w:tr w:rsidR="003F2467" w:rsidRPr="00006095"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lastRenderedPageBreak/>
              <w:t>Наименование МП</w:t>
            </w:r>
          </w:p>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(подпрограммы МП)</w:t>
            </w:r>
          </w:p>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 xml:space="preserve">(далее по тексту МП)     </w:t>
            </w:r>
          </w:p>
        </w:tc>
        <w:tc>
          <w:tcPr>
            <w:tcW w:w="7938" w:type="dxa"/>
            <w:gridSpan w:val="14"/>
            <w:tcBorders>
              <w:top w:val="single" w:sz="6" w:space="0" w:color="auto"/>
              <w:left w:val="single" w:sz="6" w:space="0" w:color="auto"/>
              <w:bottom w:val="single" w:sz="6" w:space="0" w:color="auto"/>
              <w:right w:val="single" w:sz="6" w:space="0" w:color="auto"/>
            </w:tcBorders>
          </w:tcPr>
          <w:p w:rsidR="00F637BF" w:rsidRPr="00006095" w:rsidRDefault="00F637BF" w:rsidP="00F637BF">
            <w:pPr>
              <w:spacing w:after="0" w:line="240" w:lineRule="auto"/>
              <w:jc w:val="both"/>
              <w:rPr>
                <w:rFonts w:ascii="Arial" w:hAnsi="Arial" w:cs="Arial"/>
                <w:sz w:val="24"/>
                <w:szCs w:val="24"/>
              </w:rPr>
            </w:pPr>
            <w:r w:rsidRPr="00006095">
              <w:rPr>
                <w:rFonts w:ascii="Arial" w:hAnsi="Arial" w:cs="Arial"/>
                <w:sz w:val="24"/>
                <w:szCs w:val="24"/>
              </w:rPr>
              <w:t>Паспорт муниципальной программы «Развитие молодежной политики, физической культуры и спорта в Первомайском районе»</w:t>
            </w:r>
          </w:p>
          <w:p w:rsidR="003F2467" w:rsidRPr="00006095" w:rsidRDefault="003F2467" w:rsidP="00F637BF">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(далее  - Подпрограмма 1)</w:t>
            </w:r>
          </w:p>
        </w:tc>
      </w:tr>
      <w:tr w:rsidR="003F2467" w:rsidRPr="00006095"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Координатор МП</w:t>
            </w:r>
          </w:p>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(при наличии)</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Администрация Первомайского района</w:t>
            </w:r>
          </w:p>
        </w:tc>
      </w:tr>
      <w:tr w:rsidR="003F2467" w:rsidRPr="00006095" w:rsidTr="00BC7A91">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Заказчик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МКУ «Управление образования Администрации Первомайского района»</w:t>
            </w:r>
          </w:p>
        </w:tc>
      </w:tr>
      <w:tr w:rsidR="003F2467" w:rsidRPr="00006095" w:rsidTr="00BC7A91">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Соисполнители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6095" w:rsidRDefault="003F2467" w:rsidP="00743D52">
            <w:pPr>
              <w:widowControl w:val="0"/>
              <w:autoSpaceDE w:val="0"/>
              <w:autoSpaceDN w:val="0"/>
              <w:spacing w:after="0" w:line="240" w:lineRule="auto"/>
              <w:rPr>
                <w:rFonts w:ascii="Arial" w:hAnsi="Arial" w:cs="Arial"/>
                <w:sz w:val="24"/>
                <w:szCs w:val="24"/>
                <w:lang w:eastAsia="ru-RU"/>
              </w:rPr>
            </w:pPr>
            <w:r w:rsidRPr="00006095">
              <w:rPr>
                <w:rFonts w:ascii="Arial" w:hAnsi="Arial" w:cs="Arial"/>
                <w:spacing w:val="15"/>
                <w:sz w:val="24"/>
                <w:szCs w:val="24"/>
                <w:lang w:eastAsia="ru-RU"/>
              </w:rPr>
              <w:t xml:space="preserve">МБОУ ДО "Первомайская </w:t>
            </w:r>
            <w:r w:rsidR="00743D52" w:rsidRPr="00006095">
              <w:rPr>
                <w:rFonts w:ascii="Arial" w:hAnsi="Arial" w:cs="Arial"/>
                <w:spacing w:val="15"/>
                <w:sz w:val="24"/>
                <w:szCs w:val="24"/>
                <w:lang w:eastAsia="ru-RU"/>
              </w:rPr>
              <w:t>спортивная школа"(далее-</w:t>
            </w:r>
            <w:r w:rsidRPr="00006095">
              <w:rPr>
                <w:rFonts w:ascii="Arial" w:hAnsi="Arial" w:cs="Arial"/>
                <w:spacing w:val="15"/>
                <w:sz w:val="24"/>
                <w:szCs w:val="24"/>
                <w:lang w:eastAsia="ru-RU"/>
              </w:rPr>
              <w:t>СШ)</w:t>
            </w:r>
          </w:p>
        </w:tc>
      </w:tr>
      <w:tr w:rsidR="003F2467" w:rsidRPr="00006095"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Стратегическая цель  социально –экономического развития Первомайского района до 2030 года.</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6095" w:rsidRDefault="00B51ECF"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006095"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Цель программы</w:t>
            </w:r>
          </w:p>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(подпрограммы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Создание условий для укрепления здо</w:t>
            </w:r>
            <w:r w:rsidRPr="00006095">
              <w:rPr>
                <w:rFonts w:ascii="Arial" w:hAnsi="Arial" w:cs="Arial"/>
                <w:sz w:val="24"/>
                <w:szCs w:val="24"/>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E75FFB" w:rsidRPr="00006095" w:rsidTr="00BC7A91">
        <w:trPr>
          <w:cantSplit/>
          <w:trHeight w:val="99"/>
        </w:trPr>
        <w:tc>
          <w:tcPr>
            <w:tcW w:w="2269" w:type="dxa"/>
            <w:vMerge w:val="restart"/>
            <w:tcBorders>
              <w:top w:val="single" w:sz="6" w:space="0" w:color="auto"/>
              <w:left w:val="single" w:sz="6" w:space="0" w:color="auto"/>
              <w:right w:val="single" w:sz="6" w:space="0" w:color="auto"/>
            </w:tcBorders>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bookmarkStart w:id="4" w:name="_Hlk156828220"/>
            <w:r w:rsidRPr="00006095">
              <w:rPr>
                <w:rFonts w:ascii="Arial" w:eastAsia="Times New Roman" w:hAnsi="Arial" w:cs="Arial"/>
                <w:bCs/>
                <w:sz w:val="24"/>
                <w:szCs w:val="24"/>
                <w:lang w:eastAsia="ru-RU"/>
              </w:rPr>
              <w:t>Показатели цели МП и их значения (с детализацией по годам реализации)</w:t>
            </w:r>
            <w:bookmarkEnd w:id="4"/>
          </w:p>
        </w:tc>
        <w:tc>
          <w:tcPr>
            <w:tcW w:w="3832" w:type="dxa"/>
            <w:gridSpan w:val="3"/>
            <w:tcBorders>
              <w:top w:val="single" w:sz="6" w:space="0" w:color="auto"/>
              <w:left w:val="single" w:sz="6" w:space="0" w:color="auto"/>
              <w:bottom w:val="single" w:sz="6" w:space="0" w:color="auto"/>
              <w:right w:val="single" w:sz="6" w:space="0" w:color="auto"/>
            </w:tcBorders>
            <w:vAlign w:val="center"/>
            <w:hideMark/>
          </w:tcPr>
          <w:p w:rsidR="00E75FFB" w:rsidRPr="00006095" w:rsidRDefault="00E75FFB" w:rsidP="00E75FFB">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vAlign w:val="center"/>
            <w:hideMark/>
          </w:tcPr>
          <w:p w:rsidR="00E75FFB" w:rsidRPr="00006095" w:rsidRDefault="00E75FFB" w:rsidP="00E75FFB">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 год</w:t>
            </w:r>
          </w:p>
        </w:tc>
        <w:tc>
          <w:tcPr>
            <w:tcW w:w="928" w:type="dxa"/>
            <w:gridSpan w:val="3"/>
            <w:tcBorders>
              <w:top w:val="single" w:sz="6" w:space="0" w:color="auto"/>
              <w:left w:val="single" w:sz="6" w:space="0" w:color="auto"/>
              <w:bottom w:val="single" w:sz="6" w:space="0" w:color="auto"/>
              <w:right w:val="single" w:sz="6" w:space="0" w:color="auto"/>
            </w:tcBorders>
            <w:vAlign w:val="center"/>
            <w:hideMark/>
          </w:tcPr>
          <w:p w:rsidR="00E75FFB" w:rsidRPr="00006095" w:rsidRDefault="00E75FFB" w:rsidP="00E75FFB">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 год</w:t>
            </w:r>
          </w:p>
        </w:tc>
        <w:tc>
          <w:tcPr>
            <w:tcW w:w="851" w:type="dxa"/>
            <w:gridSpan w:val="2"/>
            <w:tcBorders>
              <w:top w:val="single" w:sz="6" w:space="0" w:color="auto"/>
              <w:left w:val="single" w:sz="6" w:space="0" w:color="auto"/>
              <w:bottom w:val="single" w:sz="6" w:space="0" w:color="auto"/>
              <w:right w:val="single" w:sz="4" w:space="0" w:color="auto"/>
            </w:tcBorders>
            <w:vAlign w:val="center"/>
            <w:hideMark/>
          </w:tcPr>
          <w:p w:rsidR="00E75FFB" w:rsidRPr="00006095" w:rsidRDefault="00E75FFB" w:rsidP="00E75FFB">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 год</w:t>
            </w:r>
          </w:p>
        </w:tc>
        <w:tc>
          <w:tcPr>
            <w:tcW w:w="850" w:type="dxa"/>
            <w:gridSpan w:val="3"/>
            <w:tcBorders>
              <w:top w:val="single" w:sz="6" w:space="0" w:color="auto"/>
              <w:left w:val="single" w:sz="4" w:space="0" w:color="auto"/>
              <w:bottom w:val="single" w:sz="6" w:space="0" w:color="auto"/>
              <w:right w:val="single" w:sz="4" w:space="0" w:color="auto"/>
            </w:tcBorders>
            <w:vAlign w:val="center"/>
          </w:tcPr>
          <w:p w:rsidR="00E75FFB" w:rsidRPr="00006095" w:rsidRDefault="00E75FFB" w:rsidP="00E75FFB">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2025 год</w:t>
            </w:r>
          </w:p>
          <w:p w:rsidR="00E75FFB" w:rsidRPr="00006095" w:rsidRDefault="00E75FFB" w:rsidP="00E75FFB">
            <w:pPr>
              <w:tabs>
                <w:tab w:val="left" w:pos="8235"/>
              </w:tabs>
              <w:spacing w:after="0" w:line="240" w:lineRule="auto"/>
              <w:jc w:val="center"/>
              <w:rPr>
                <w:rFonts w:ascii="Arial" w:eastAsia="Times New Roman" w:hAnsi="Arial" w:cs="Arial"/>
                <w:bCs/>
                <w:sz w:val="24"/>
                <w:szCs w:val="24"/>
                <w:lang w:eastAsia="ru-RU"/>
              </w:rPr>
            </w:pPr>
          </w:p>
        </w:tc>
        <w:tc>
          <w:tcPr>
            <w:tcW w:w="709" w:type="dxa"/>
            <w:tcBorders>
              <w:top w:val="single" w:sz="6" w:space="0" w:color="auto"/>
              <w:left w:val="single" w:sz="4" w:space="0" w:color="auto"/>
              <w:bottom w:val="single" w:sz="6" w:space="0" w:color="auto"/>
              <w:right w:val="single" w:sz="6" w:space="0" w:color="auto"/>
            </w:tcBorders>
            <w:vAlign w:val="center"/>
          </w:tcPr>
          <w:p w:rsidR="00E75FFB" w:rsidRPr="00006095" w:rsidRDefault="00E75FFB" w:rsidP="00E75FFB">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2026 год</w:t>
            </w:r>
          </w:p>
          <w:p w:rsidR="00E75FFB" w:rsidRPr="00006095" w:rsidRDefault="00E75FFB" w:rsidP="00E75FFB">
            <w:pPr>
              <w:tabs>
                <w:tab w:val="left" w:pos="8235"/>
              </w:tabs>
              <w:spacing w:after="0" w:line="240" w:lineRule="auto"/>
              <w:jc w:val="center"/>
              <w:rPr>
                <w:rFonts w:ascii="Arial" w:eastAsia="Times New Roman" w:hAnsi="Arial" w:cs="Arial"/>
                <w:bCs/>
                <w:sz w:val="24"/>
                <w:szCs w:val="24"/>
                <w:lang w:eastAsia="ru-RU"/>
              </w:rPr>
            </w:pPr>
          </w:p>
        </w:tc>
      </w:tr>
      <w:tr w:rsidR="00E75FFB" w:rsidRPr="00006095" w:rsidTr="00BC7A91">
        <w:trPr>
          <w:cantSplit/>
          <w:trHeight w:val="1012"/>
        </w:trPr>
        <w:tc>
          <w:tcPr>
            <w:tcW w:w="2269" w:type="dxa"/>
            <w:vMerge/>
            <w:tcBorders>
              <w:left w:val="single" w:sz="6" w:space="0" w:color="auto"/>
              <w:right w:val="single" w:sz="6" w:space="0" w:color="auto"/>
            </w:tcBorders>
            <w:vAlign w:val="center"/>
            <w:hideMark/>
          </w:tcPr>
          <w:p w:rsidR="00E75FFB" w:rsidRPr="00006095" w:rsidRDefault="00E75FFB" w:rsidP="00E75FFB">
            <w:pPr>
              <w:spacing w:after="0" w:line="240" w:lineRule="auto"/>
              <w:rPr>
                <w:rFonts w:ascii="Arial" w:hAnsi="Arial" w:cs="Arial"/>
                <w:sz w:val="24"/>
                <w:szCs w:val="24"/>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E75FFB" w:rsidRPr="00006095" w:rsidRDefault="00E75FFB" w:rsidP="00E75FFB">
            <w:pPr>
              <w:widowControl w:val="0"/>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81</w:t>
            </w:r>
          </w:p>
        </w:tc>
        <w:tc>
          <w:tcPr>
            <w:tcW w:w="928" w:type="dxa"/>
            <w:gridSpan w:val="3"/>
            <w:tcBorders>
              <w:top w:val="single" w:sz="6" w:space="0" w:color="auto"/>
              <w:left w:val="single" w:sz="6" w:space="0" w:color="auto"/>
              <w:bottom w:val="single" w:sz="4" w:space="0" w:color="auto"/>
              <w:right w:val="single" w:sz="6" w:space="0" w:color="auto"/>
            </w:tcBorders>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81,43</w:t>
            </w:r>
          </w:p>
        </w:tc>
        <w:tc>
          <w:tcPr>
            <w:tcW w:w="851" w:type="dxa"/>
            <w:gridSpan w:val="2"/>
            <w:tcBorders>
              <w:top w:val="single" w:sz="6" w:space="0" w:color="auto"/>
              <w:left w:val="single" w:sz="6" w:space="0" w:color="auto"/>
              <w:bottom w:val="single" w:sz="4" w:space="0" w:color="auto"/>
              <w:right w:val="single" w:sz="4" w:space="0" w:color="auto"/>
            </w:tcBorders>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85</w:t>
            </w:r>
          </w:p>
        </w:tc>
        <w:tc>
          <w:tcPr>
            <w:tcW w:w="850" w:type="dxa"/>
            <w:gridSpan w:val="3"/>
            <w:tcBorders>
              <w:top w:val="single" w:sz="6" w:space="0" w:color="auto"/>
              <w:left w:val="single" w:sz="4" w:space="0" w:color="auto"/>
              <w:bottom w:val="single" w:sz="4" w:space="0" w:color="auto"/>
              <w:right w:val="single" w:sz="4" w:space="0" w:color="auto"/>
            </w:tcBorders>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86</w:t>
            </w:r>
          </w:p>
        </w:tc>
        <w:tc>
          <w:tcPr>
            <w:tcW w:w="709" w:type="dxa"/>
            <w:tcBorders>
              <w:top w:val="single" w:sz="6" w:space="0" w:color="auto"/>
              <w:left w:val="single" w:sz="4" w:space="0" w:color="auto"/>
              <w:bottom w:val="single" w:sz="4" w:space="0" w:color="auto"/>
              <w:right w:val="single" w:sz="6" w:space="0" w:color="auto"/>
            </w:tcBorders>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86,5</w:t>
            </w:r>
          </w:p>
        </w:tc>
      </w:tr>
      <w:tr w:rsidR="00E75FFB" w:rsidRPr="00006095" w:rsidTr="00BC7A91">
        <w:trPr>
          <w:cantSplit/>
          <w:trHeight w:val="1012"/>
        </w:trPr>
        <w:tc>
          <w:tcPr>
            <w:tcW w:w="2269" w:type="dxa"/>
            <w:vMerge/>
            <w:tcBorders>
              <w:left w:val="single" w:sz="6" w:space="0" w:color="auto"/>
              <w:right w:val="single" w:sz="6" w:space="0" w:color="auto"/>
            </w:tcBorders>
            <w:hideMark/>
          </w:tcPr>
          <w:p w:rsidR="00E75FFB" w:rsidRPr="00006095" w:rsidRDefault="00E75FFB" w:rsidP="00E75FFB">
            <w:pPr>
              <w:widowControl w:val="0"/>
              <w:autoSpaceDE w:val="0"/>
              <w:autoSpaceDN w:val="0"/>
              <w:spacing w:after="0" w:line="240" w:lineRule="auto"/>
              <w:rPr>
                <w:rFonts w:ascii="Arial" w:hAnsi="Arial" w:cs="Arial"/>
                <w:sz w:val="24"/>
                <w:szCs w:val="24"/>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E75FFB" w:rsidRPr="00006095" w:rsidRDefault="00E75FFB" w:rsidP="00E75FFB">
            <w:pPr>
              <w:widowControl w:val="0"/>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29</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41,04</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45</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46</w:t>
            </w:r>
          </w:p>
        </w:tc>
        <w:tc>
          <w:tcPr>
            <w:tcW w:w="709" w:type="dxa"/>
            <w:tcBorders>
              <w:top w:val="single" w:sz="6" w:space="0" w:color="auto"/>
              <w:left w:val="single" w:sz="4" w:space="0" w:color="auto"/>
              <w:bottom w:val="single" w:sz="4"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47</w:t>
            </w:r>
          </w:p>
        </w:tc>
      </w:tr>
      <w:tr w:rsidR="00E75FFB" w:rsidRPr="00006095" w:rsidTr="00BC7A91">
        <w:trPr>
          <w:cantSplit/>
          <w:trHeight w:val="1012"/>
        </w:trPr>
        <w:tc>
          <w:tcPr>
            <w:tcW w:w="2269" w:type="dxa"/>
            <w:vMerge/>
            <w:tcBorders>
              <w:left w:val="single" w:sz="6" w:space="0" w:color="auto"/>
              <w:bottom w:val="single" w:sz="4" w:space="0" w:color="auto"/>
              <w:right w:val="single" w:sz="6" w:space="0" w:color="auto"/>
            </w:tcBorders>
            <w:hideMark/>
          </w:tcPr>
          <w:p w:rsidR="00E75FFB" w:rsidRPr="00006095" w:rsidRDefault="00E75FFB" w:rsidP="00E75FFB">
            <w:pPr>
              <w:widowControl w:val="0"/>
              <w:autoSpaceDE w:val="0"/>
              <w:autoSpaceDN w:val="0"/>
              <w:spacing w:after="0" w:line="240" w:lineRule="auto"/>
              <w:rPr>
                <w:rFonts w:ascii="Arial" w:hAnsi="Arial" w:cs="Arial"/>
                <w:sz w:val="24"/>
                <w:szCs w:val="24"/>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E75FFB" w:rsidRPr="00006095" w:rsidRDefault="00E75FFB" w:rsidP="00E75FFB">
            <w:pPr>
              <w:widowControl w:val="0"/>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14,5</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14,71</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15</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16</w:t>
            </w:r>
          </w:p>
        </w:tc>
        <w:tc>
          <w:tcPr>
            <w:tcW w:w="709" w:type="dxa"/>
            <w:tcBorders>
              <w:top w:val="single" w:sz="6" w:space="0" w:color="auto"/>
              <w:left w:val="single" w:sz="4" w:space="0" w:color="auto"/>
              <w:bottom w:val="single" w:sz="4"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17</w:t>
            </w:r>
          </w:p>
        </w:tc>
      </w:tr>
      <w:tr w:rsidR="003F2467" w:rsidRPr="00006095" w:rsidTr="00BC7A91">
        <w:trPr>
          <w:cantSplit/>
          <w:trHeight w:val="480"/>
        </w:trPr>
        <w:tc>
          <w:tcPr>
            <w:tcW w:w="2269" w:type="dxa"/>
            <w:tcBorders>
              <w:top w:val="single" w:sz="4"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lastRenderedPageBreak/>
              <w:t>Задачи  подпрограммы</w:t>
            </w:r>
          </w:p>
        </w:tc>
        <w:tc>
          <w:tcPr>
            <w:tcW w:w="7938" w:type="dxa"/>
            <w:gridSpan w:val="14"/>
            <w:tcBorders>
              <w:top w:val="single" w:sz="4"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повышение интереса граждан района к занятиям физической культурой и спортом;</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обеспечение ежегодного прироста количества граждан района, занимающихся в спортивных секциях и кружках;</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развитие инфраструктуры для занятий массовым спортом по месту жительства.</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Основными задачами МП по направлению «Массовый спорт» являются:</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а) повышение интереса граждан Первомайского района к занятиям физической культурой и спортом по</w:t>
            </w:r>
            <w:r w:rsidRPr="00006095">
              <w:rPr>
                <w:rFonts w:ascii="Arial" w:hAnsi="Arial" w:cs="Arial"/>
                <w:sz w:val="24"/>
                <w:szCs w:val="24"/>
              </w:rPr>
              <w:softHyphen/>
              <w:t>средством:</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разработки физкультурно-оздоровительных программ для</w:t>
            </w:r>
            <w:r w:rsidRPr="00006095">
              <w:rPr>
                <w:rFonts w:ascii="Arial" w:hAnsi="Arial" w:cs="Arial"/>
                <w:spacing w:val="-6"/>
                <w:sz w:val="24"/>
                <w:szCs w:val="24"/>
              </w:rPr>
              <w:t xml:space="preserve"> населения</w:t>
            </w:r>
            <w:r w:rsidRPr="00006095">
              <w:rPr>
                <w:rFonts w:ascii="Arial" w:hAnsi="Arial" w:cs="Arial"/>
                <w:sz w:val="24"/>
                <w:szCs w:val="24"/>
              </w:rPr>
              <w:t>;</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организации пропаганды физической культуры и спорта, включаю</w:t>
            </w:r>
            <w:r w:rsidRPr="00006095">
              <w:rPr>
                <w:rFonts w:ascii="Arial" w:hAnsi="Arial" w:cs="Arial"/>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б) развитие инфраструктуры для занятий массовым спортом по месту жительства, включая строи</w:t>
            </w:r>
            <w:r w:rsidRPr="00006095">
              <w:rPr>
                <w:rFonts w:ascii="Arial" w:hAnsi="Arial" w:cs="Arial"/>
                <w:sz w:val="24"/>
                <w:szCs w:val="24"/>
              </w:rPr>
              <w:softHyphen/>
              <w:t>тельство хоккейных коробок и пло</w:t>
            </w:r>
            <w:r w:rsidRPr="00006095">
              <w:rPr>
                <w:rFonts w:ascii="Arial" w:hAnsi="Arial" w:cs="Arial"/>
                <w:sz w:val="24"/>
                <w:szCs w:val="24"/>
              </w:rPr>
              <w:softHyphen/>
              <w:t>щадок.</w:t>
            </w:r>
          </w:p>
        </w:tc>
      </w:tr>
      <w:tr w:rsidR="00E75FFB" w:rsidRPr="00006095" w:rsidTr="00BC7A91">
        <w:trPr>
          <w:cantSplit/>
          <w:trHeight w:val="230"/>
        </w:trPr>
        <w:tc>
          <w:tcPr>
            <w:tcW w:w="2269" w:type="dxa"/>
            <w:vMerge w:val="restart"/>
            <w:tcBorders>
              <w:top w:val="single" w:sz="6" w:space="0" w:color="auto"/>
              <w:left w:val="single" w:sz="6" w:space="0" w:color="auto"/>
              <w:right w:val="single" w:sz="6" w:space="0" w:color="auto"/>
            </w:tcBorders>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Показатели задач МП и их значения (с детализацией по годам реализации МП)</w:t>
            </w: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 год</w:t>
            </w:r>
          </w:p>
        </w:tc>
        <w:tc>
          <w:tcPr>
            <w:tcW w:w="786" w:type="dxa"/>
            <w:gridSpan w:val="2"/>
            <w:tcBorders>
              <w:top w:val="single" w:sz="6" w:space="0" w:color="auto"/>
              <w:left w:val="single" w:sz="6" w:space="0" w:color="auto"/>
              <w:bottom w:val="single" w:sz="6" w:space="0" w:color="auto"/>
              <w:right w:val="single" w:sz="6" w:space="0" w:color="auto"/>
            </w:tcBorders>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 год</w:t>
            </w:r>
          </w:p>
        </w:tc>
        <w:tc>
          <w:tcPr>
            <w:tcW w:w="773" w:type="dxa"/>
            <w:tcBorders>
              <w:top w:val="single" w:sz="4" w:space="0" w:color="auto"/>
              <w:left w:val="single" w:sz="6" w:space="0" w:color="auto"/>
              <w:bottom w:val="single" w:sz="6" w:space="0" w:color="auto"/>
              <w:right w:val="single" w:sz="4" w:space="0" w:color="auto"/>
            </w:tcBorders>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 год</w:t>
            </w:r>
          </w:p>
        </w:tc>
        <w:tc>
          <w:tcPr>
            <w:tcW w:w="787" w:type="dxa"/>
            <w:gridSpan w:val="3"/>
            <w:tcBorders>
              <w:top w:val="single" w:sz="4" w:space="0" w:color="auto"/>
              <w:left w:val="single" w:sz="4" w:space="0" w:color="auto"/>
              <w:bottom w:val="single" w:sz="6" w:space="0" w:color="auto"/>
              <w:right w:val="single" w:sz="4" w:space="0" w:color="auto"/>
            </w:tcBorders>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2025 год</w:t>
            </w:r>
          </w:p>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p>
        </w:tc>
        <w:tc>
          <w:tcPr>
            <w:tcW w:w="850" w:type="dxa"/>
            <w:gridSpan w:val="2"/>
            <w:tcBorders>
              <w:top w:val="single" w:sz="4" w:space="0" w:color="auto"/>
              <w:left w:val="single" w:sz="4" w:space="0" w:color="auto"/>
              <w:bottom w:val="single" w:sz="6" w:space="0" w:color="auto"/>
              <w:right w:val="single" w:sz="6" w:space="0" w:color="auto"/>
            </w:tcBorders>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2026 год</w:t>
            </w:r>
          </w:p>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p>
        </w:tc>
      </w:tr>
      <w:tr w:rsidR="00E75FFB" w:rsidRPr="00006095" w:rsidTr="00BC7A91">
        <w:trPr>
          <w:cantSplit/>
          <w:trHeight w:val="230"/>
        </w:trPr>
        <w:tc>
          <w:tcPr>
            <w:tcW w:w="2269" w:type="dxa"/>
            <w:vMerge/>
            <w:tcBorders>
              <w:left w:val="single" w:sz="6" w:space="0" w:color="auto"/>
              <w:right w:val="single" w:sz="6" w:space="0" w:color="auto"/>
            </w:tcBorders>
            <w:vAlign w:val="center"/>
            <w:hideMark/>
          </w:tcPr>
          <w:p w:rsidR="00E75FFB" w:rsidRPr="00006095" w:rsidRDefault="00E75FFB" w:rsidP="00E75FFB">
            <w:pPr>
              <w:spacing w:after="0" w:line="240" w:lineRule="auto"/>
              <w:rPr>
                <w:rFonts w:ascii="Arial" w:hAnsi="Arial" w:cs="Arial"/>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006095" w:rsidRDefault="00E75FFB" w:rsidP="00E75FFB">
            <w:pPr>
              <w:widowControl w:val="0"/>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t>1. Количество спортивных сооружений, ед.</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73</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80</w:t>
            </w:r>
          </w:p>
        </w:tc>
        <w:tc>
          <w:tcPr>
            <w:tcW w:w="773" w:type="dxa"/>
            <w:tcBorders>
              <w:top w:val="single" w:sz="6" w:space="0" w:color="auto"/>
              <w:left w:val="single" w:sz="6" w:space="0" w:color="auto"/>
              <w:bottom w:val="single" w:sz="6" w:space="0" w:color="auto"/>
              <w:right w:val="single" w:sz="4"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80</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80</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80</w:t>
            </w:r>
          </w:p>
        </w:tc>
      </w:tr>
      <w:tr w:rsidR="00E75FFB" w:rsidRPr="00006095" w:rsidTr="00BC7A91">
        <w:trPr>
          <w:cantSplit/>
          <w:trHeight w:val="759"/>
        </w:trPr>
        <w:tc>
          <w:tcPr>
            <w:tcW w:w="2269" w:type="dxa"/>
            <w:vMerge/>
            <w:tcBorders>
              <w:left w:val="single" w:sz="6" w:space="0" w:color="auto"/>
              <w:right w:val="single" w:sz="6" w:space="0" w:color="auto"/>
            </w:tcBorders>
            <w:vAlign w:val="center"/>
            <w:hideMark/>
          </w:tcPr>
          <w:p w:rsidR="00E75FFB" w:rsidRPr="00006095" w:rsidRDefault="00E75FFB" w:rsidP="00E75FFB">
            <w:pPr>
              <w:spacing w:after="0" w:line="240" w:lineRule="auto"/>
              <w:rPr>
                <w:rFonts w:ascii="Arial" w:hAnsi="Arial" w:cs="Arial"/>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006095" w:rsidRDefault="00E75FFB" w:rsidP="00E75FFB">
            <w:pPr>
              <w:widowControl w:val="0"/>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t>2.Уровень обеспеченности граждан спортивными сооружениями исходя из единовременной пропускной способности объектов спорта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116</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116</w:t>
            </w:r>
          </w:p>
        </w:tc>
        <w:tc>
          <w:tcPr>
            <w:tcW w:w="773" w:type="dxa"/>
            <w:tcBorders>
              <w:top w:val="single" w:sz="6" w:space="0" w:color="auto"/>
              <w:left w:val="single" w:sz="6" w:space="0" w:color="auto"/>
              <w:bottom w:val="single" w:sz="6" w:space="0" w:color="auto"/>
              <w:right w:val="single" w:sz="4"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116</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116</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E75FFB" w:rsidRPr="00006095" w:rsidRDefault="00E75FFB" w:rsidP="00E75FFB">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116</w:t>
            </w:r>
          </w:p>
        </w:tc>
      </w:tr>
      <w:tr w:rsidR="00E75FFB" w:rsidRPr="00006095" w:rsidTr="00BC7A91">
        <w:trPr>
          <w:cantSplit/>
          <w:trHeight w:val="759"/>
        </w:trPr>
        <w:tc>
          <w:tcPr>
            <w:tcW w:w="2269" w:type="dxa"/>
            <w:vMerge/>
            <w:tcBorders>
              <w:left w:val="single" w:sz="6" w:space="0" w:color="auto"/>
              <w:bottom w:val="single" w:sz="4" w:space="0" w:color="auto"/>
              <w:right w:val="single" w:sz="6" w:space="0" w:color="auto"/>
            </w:tcBorders>
            <w:vAlign w:val="center"/>
            <w:hideMark/>
          </w:tcPr>
          <w:p w:rsidR="00E75FFB" w:rsidRPr="00006095" w:rsidRDefault="00E75FFB" w:rsidP="00E75FFB">
            <w:pPr>
              <w:spacing w:after="0" w:line="240" w:lineRule="auto"/>
              <w:rPr>
                <w:rFonts w:ascii="Arial" w:hAnsi="Arial" w:cs="Arial"/>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006095" w:rsidRDefault="00E75FFB" w:rsidP="00E75FFB">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3. Доля населения Первомайского района, систематически занимающаяся физической культурой и спортом 3 - 79 лет,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42,5</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773" w:type="dxa"/>
            <w:tcBorders>
              <w:top w:val="single" w:sz="6" w:space="0" w:color="auto"/>
              <w:left w:val="single" w:sz="6" w:space="0" w:color="auto"/>
              <w:bottom w:val="single" w:sz="6" w:space="0" w:color="auto"/>
              <w:right w:val="single" w:sz="4" w:space="0" w:color="auto"/>
            </w:tcBorders>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E75FFB" w:rsidRPr="00006095" w:rsidRDefault="00E75FFB" w:rsidP="00E75FFB">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r>
      <w:tr w:rsidR="003F2467" w:rsidRPr="00006095" w:rsidTr="00BC7A91">
        <w:trPr>
          <w:cantSplit/>
          <w:trHeight w:val="555"/>
        </w:trPr>
        <w:tc>
          <w:tcPr>
            <w:tcW w:w="2269" w:type="dxa"/>
            <w:tcBorders>
              <w:top w:val="single" w:sz="4"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lastRenderedPageBreak/>
              <w:t xml:space="preserve">Срок реализации МП (подпрограммы МП)   </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xml:space="preserve">Реализация Программы рассчитана на </w:t>
            </w:r>
            <w:r w:rsidR="00F637BF" w:rsidRPr="00006095">
              <w:rPr>
                <w:rFonts w:ascii="Arial" w:hAnsi="Arial" w:cs="Arial"/>
                <w:sz w:val="24"/>
                <w:szCs w:val="24"/>
              </w:rPr>
              <w:t>5 лет</w:t>
            </w:r>
            <w:r w:rsidRPr="00006095">
              <w:rPr>
                <w:rFonts w:ascii="Arial" w:hAnsi="Arial" w:cs="Arial"/>
                <w:sz w:val="24"/>
                <w:szCs w:val="24"/>
              </w:rPr>
              <w:t xml:space="preserve"> и будет осуществляться в 2 этапа.</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Мероприятия 1 этапа (2022 год) включают в себя:</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организацию пропаганды занятий физической культурой и спортом;</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pacing w:val="-6"/>
                <w:sz w:val="24"/>
                <w:szCs w:val="24"/>
              </w:rPr>
              <w:t>- разработку физкультурно-оздоровительных программ и технологий</w:t>
            </w:r>
            <w:r w:rsidRPr="00006095">
              <w:rPr>
                <w:rFonts w:ascii="Arial" w:hAnsi="Arial" w:cs="Arial"/>
                <w:sz w:val="24"/>
                <w:szCs w:val="24"/>
              </w:rPr>
              <w:t>;</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совершенствование учебно-тренировочного процесса по видам спорта.</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xml:space="preserve">В течение 1 этапа предполагается увеличение доли граждан района, систематически занимающихся физкультурой и спортом, </w:t>
            </w:r>
            <w:r w:rsidRPr="00006095">
              <w:rPr>
                <w:rFonts w:ascii="Arial" w:hAnsi="Arial" w:cs="Arial"/>
                <w:b/>
                <w:sz w:val="24"/>
                <w:szCs w:val="24"/>
              </w:rPr>
              <w:t>до 42,5 %.</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Мероприятия 2 этапа (2022-2026 годы) включают в себя:</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осуществление мероприятий по организации пропаганды занятий физической культурой и спортом;</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 продолжение разработки и внедрение физкультурно-оздоровительных программ и технологий и их адаптация по месту жительства с учетом осо</w:t>
            </w:r>
            <w:r w:rsidRPr="00006095">
              <w:rPr>
                <w:rFonts w:ascii="Arial" w:hAnsi="Arial" w:cs="Arial"/>
                <w:sz w:val="24"/>
                <w:szCs w:val="24"/>
              </w:rPr>
              <w:softHyphen/>
              <w:t>бенностей физического развития различных категорий населения.</w:t>
            </w:r>
          </w:p>
        </w:tc>
      </w:tr>
      <w:tr w:rsidR="003F2467" w:rsidRPr="00006095" w:rsidTr="00BC7A91">
        <w:trPr>
          <w:cantSplit/>
          <w:trHeight w:val="545"/>
        </w:trPr>
        <w:tc>
          <w:tcPr>
            <w:tcW w:w="2269"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Перечень подпрограмм МП (при наличии)</w:t>
            </w:r>
          </w:p>
        </w:tc>
        <w:tc>
          <w:tcPr>
            <w:tcW w:w="7938" w:type="dxa"/>
            <w:gridSpan w:val="14"/>
            <w:tcBorders>
              <w:top w:val="single" w:sz="6" w:space="0" w:color="auto"/>
              <w:left w:val="single" w:sz="6" w:space="0" w:color="auto"/>
              <w:bottom w:val="single" w:sz="4" w:space="0" w:color="auto"/>
              <w:right w:val="single" w:sz="6" w:space="0" w:color="auto"/>
            </w:tcBorders>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p>
        </w:tc>
      </w:tr>
      <w:tr w:rsidR="00E75FFB" w:rsidRPr="00006095" w:rsidTr="00916B7C">
        <w:trPr>
          <w:cantSplit/>
          <w:trHeight w:val="192"/>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Объемы и источники финансирования программы (с детализацией по годам реализации, тыс. рублей) </w:t>
            </w:r>
          </w:p>
        </w:tc>
        <w:tc>
          <w:tcPr>
            <w:tcW w:w="2415" w:type="dxa"/>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Источники</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1198" w:type="dxa"/>
            <w:gridSpan w:val="3"/>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734" w:type="dxa"/>
            <w:gridSpan w:val="2"/>
            <w:tcBorders>
              <w:top w:val="single" w:sz="4" w:space="0" w:color="auto"/>
              <w:left w:val="nil"/>
              <w:bottom w:val="single" w:sz="4" w:space="0" w:color="auto"/>
              <w:right w:val="single" w:sz="4" w:space="0" w:color="auto"/>
            </w:tcBorders>
            <w:shd w:val="clear" w:color="auto" w:fill="auto"/>
            <w:vAlign w:val="center"/>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903" w:type="dxa"/>
            <w:gridSpan w:val="3"/>
            <w:tcBorders>
              <w:top w:val="single" w:sz="4" w:space="0" w:color="auto"/>
              <w:left w:val="nil"/>
              <w:bottom w:val="single" w:sz="4" w:space="0" w:color="auto"/>
              <w:right w:val="single" w:sz="4" w:space="0" w:color="auto"/>
            </w:tcBorders>
            <w:shd w:val="clear" w:color="auto" w:fill="auto"/>
            <w:vAlign w:val="center"/>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E75FFB" w:rsidRPr="00006095"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line="240" w:lineRule="auto"/>
              <w:jc w:val="center"/>
              <w:rPr>
                <w:rFonts w:ascii="Arial" w:hAnsi="Arial" w:cs="Arial"/>
                <w:sz w:val="24"/>
                <w:szCs w:val="24"/>
              </w:rPr>
            </w:pPr>
            <w:r w:rsidRPr="00006095">
              <w:rPr>
                <w:rFonts w:ascii="Arial" w:eastAsia="Times New Roman" w:hAnsi="Arial" w:cs="Arial"/>
                <w:bCs/>
                <w:sz w:val="24"/>
                <w:szCs w:val="24"/>
                <w:lang w:eastAsia="ru-RU"/>
              </w:rPr>
              <w:t>Федеральный бюджет (по согласованию)</w:t>
            </w:r>
          </w:p>
        </w:tc>
        <w:tc>
          <w:tcPr>
            <w:tcW w:w="98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r>
      <w:tr w:rsidR="00E75FFB" w:rsidRPr="00006095"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line="240" w:lineRule="auto"/>
              <w:jc w:val="center"/>
              <w:rPr>
                <w:rFonts w:ascii="Arial" w:hAnsi="Arial" w:cs="Arial"/>
                <w:sz w:val="24"/>
                <w:szCs w:val="24"/>
              </w:rPr>
            </w:pPr>
            <w:r w:rsidRPr="00006095">
              <w:rPr>
                <w:rFonts w:ascii="Arial" w:eastAsia="Times New Roman" w:hAnsi="Arial" w:cs="Arial"/>
                <w:bCs/>
                <w:sz w:val="24"/>
                <w:szCs w:val="24"/>
                <w:lang w:eastAsia="ru-RU"/>
              </w:rPr>
              <w:t>Областной бюджет</w:t>
            </w:r>
          </w:p>
        </w:tc>
        <w:tc>
          <w:tcPr>
            <w:tcW w:w="987" w:type="dxa"/>
            <w:tcBorders>
              <w:top w:val="nil"/>
              <w:left w:val="nil"/>
              <w:bottom w:val="single" w:sz="4" w:space="0" w:color="auto"/>
              <w:right w:val="single" w:sz="4" w:space="0" w:color="auto"/>
            </w:tcBorders>
            <w:shd w:val="clear" w:color="auto" w:fill="auto"/>
            <w:vAlign w:val="center"/>
          </w:tcPr>
          <w:p w:rsidR="00E75FFB" w:rsidRPr="00006095" w:rsidRDefault="00912E6C" w:rsidP="0060162D">
            <w:pPr>
              <w:spacing w:line="240" w:lineRule="auto"/>
              <w:rPr>
                <w:rFonts w:ascii="Arial" w:hAnsi="Arial" w:cs="Arial"/>
                <w:spacing w:val="2"/>
                <w:sz w:val="24"/>
                <w:szCs w:val="24"/>
              </w:rPr>
            </w:pPr>
            <w:r w:rsidRPr="00006095">
              <w:rPr>
                <w:rFonts w:ascii="Arial" w:eastAsia="Times New Roman" w:hAnsi="Arial" w:cs="Arial"/>
                <w:bCs/>
                <w:sz w:val="24"/>
                <w:szCs w:val="24"/>
                <w:lang w:eastAsia="ru-RU"/>
              </w:rPr>
              <w:t>21695,8</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before="240"/>
              <w:jc w:val="center"/>
              <w:rPr>
                <w:rFonts w:ascii="Arial" w:hAnsi="Arial" w:cs="Arial"/>
                <w:sz w:val="24"/>
                <w:szCs w:val="24"/>
              </w:rPr>
            </w:pPr>
            <w:r w:rsidRPr="00006095">
              <w:rPr>
                <w:rFonts w:ascii="Arial" w:eastAsia="Times New Roman" w:hAnsi="Arial" w:cs="Arial"/>
                <w:sz w:val="24"/>
                <w:szCs w:val="24"/>
                <w:lang w:eastAsia="ru-RU"/>
              </w:rPr>
              <w:t>3012,1</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before="240"/>
              <w:jc w:val="center"/>
              <w:rPr>
                <w:rFonts w:ascii="Arial" w:hAnsi="Arial" w:cs="Arial"/>
                <w:sz w:val="24"/>
                <w:szCs w:val="24"/>
              </w:rPr>
            </w:pPr>
            <w:r w:rsidRPr="00006095">
              <w:rPr>
                <w:rFonts w:ascii="Arial" w:eastAsia="Times New Roman" w:hAnsi="Arial" w:cs="Arial"/>
                <w:sz w:val="24"/>
                <w:szCs w:val="24"/>
                <w:lang w:eastAsia="ru-RU"/>
              </w:rPr>
              <w:t>3440,3</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6095" w:rsidRDefault="0060162D" w:rsidP="00E75FFB">
            <w:pPr>
              <w:spacing w:before="240"/>
              <w:jc w:val="center"/>
              <w:rPr>
                <w:rFonts w:ascii="Arial" w:hAnsi="Arial" w:cs="Arial"/>
                <w:sz w:val="24"/>
                <w:szCs w:val="24"/>
              </w:rPr>
            </w:pPr>
            <w:r w:rsidRPr="00006095">
              <w:rPr>
                <w:rFonts w:ascii="Arial" w:eastAsia="Times New Roman" w:hAnsi="Arial" w:cs="Arial"/>
                <w:sz w:val="24"/>
                <w:szCs w:val="24"/>
                <w:lang w:eastAsia="ru-RU"/>
              </w:rPr>
              <w:t>4342,1</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6095" w:rsidRDefault="0060162D" w:rsidP="00E75FFB">
            <w:pPr>
              <w:jc w:val="center"/>
              <w:rPr>
                <w:rFonts w:ascii="Arial" w:hAnsi="Arial" w:cs="Arial"/>
                <w:sz w:val="24"/>
                <w:szCs w:val="24"/>
              </w:rPr>
            </w:pPr>
            <w:r w:rsidRPr="00006095">
              <w:rPr>
                <w:rFonts w:ascii="Arial" w:eastAsia="Times New Roman" w:hAnsi="Arial" w:cs="Arial"/>
                <w:sz w:val="24"/>
                <w:szCs w:val="24"/>
                <w:lang w:eastAsia="ru-RU"/>
              </w:rPr>
              <w:t>5958,2</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6095" w:rsidRDefault="00912E6C" w:rsidP="00E75FFB">
            <w:pPr>
              <w:jc w:val="center"/>
              <w:rPr>
                <w:rFonts w:ascii="Arial" w:hAnsi="Arial" w:cs="Arial"/>
                <w:sz w:val="24"/>
                <w:szCs w:val="24"/>
              </w:rPr>
            </w:pPr>
            <w:r w:rsidRPr="00006095">
              <w:rPr>
                <w:rFonts w:ascii="Arial" w:eastAsia="Times New Roman" w:hAnsi="Arial" w:cs="Arial"/>
                <w:sz w:val="24"/>
                <w:szCs w:val="24"/>
                <w:lang w:eastAsia="ru-RU"/>
              </w:rPr>
              <w:t>4943,1</w:t>
            </w:r>
          </w:p>
        </w:tc>
      </w:tr>
      <w:tr w:rsidR="00E75FFB" w:rsidRPr="00006095"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line="240" w:lineRule="auto"/>
              <w:jc w:val="center"/>
              <w:rPr>
                <w:rFonts w:ascii="Arial" w:hAnsi="Arial" w:cs="Arial"/>
                <w:sz w:val="24"/>
                <w:szCs w:val="24"/>
              </w:rPr>
            </w:pPr>
            <w:r w:rsidRPr="00006095">
              <w:rPr>
                <w:rFonts w:ascii="Arial" w:eastAsia="Times New Roman" w:hAnsi="Arial" w:cs="Arial"/>
                <w:bCs/>
                <w:sz w:val="24"/>
                <w:szCs w:val="24"/>
                <w:lang w:eastAsia="ru-RU"/>
              </w:rPr>
              <w:t xml:space="preserve">Местные бюджеты </w:t>
            </w:r>
          </w:p>
        </w:tc>
        <w:tc>
          <w:tcPr>
            <w:tcW w:w="987" w:type="dxa"/>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25818,972</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901,14</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899,982</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60162D">
            <w:pPr>
              <w:spacing w:line="240" w:lineRule="auto"/>
              <w:rPr>
                <w:rFonts w:ascii="Arial" w:hAnsi="Arial" w:cs="Arial"/>
                <w:spacing w:val="2"/>
                <w:sz w:val="24"/>
                <w:szCs w:val="24"/>
              </w:rPr>
            </w:pPr>
            <w:r w:rsidRPr="00006095">
              <w:rPr>
                <w:rFonts w:ascii="Arial" w:hAnsi="Arial" w:cs="Arial"/>
                <w:spacing w:val="2"/>
                <w:sz w:val="24"/>
                <w:szCs w:val="24"/>
              </w:rPr>
              <w:t>16033,35</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rPr>
                <w:rFonts w:ascii="Arial" w:hAnsi="Arial" w:cs="Arial"/>
                <w:spacing w:val="2"/>
                <w:sz w:val="24"/>
                <w:szCs w:val="24"/>
              </w:rPr>
            </w:pPr>
            <w:r w:rsidRPr="00006095">
              <w:rPr>
                <w:rFonts w:ascii="Arial" w:hAnsi="Arial" w:cs="Arial"/>
                <w:spacing w:val="2"/>
                <w:sz w:val="24"/>
                <w:szCs w:val="24"/>
              </w:rPr>
              <w:t>4832,4</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6095" w:rsidRDefault="00912E6C" w:rsidP="00E75FFB">
            <w:pPr>
              <w:spacing w:line="240" w:lineRule="auto"/>
              <w:rPr>
                <w:rFonts w:ascii="Arial" w:hAnsi="Arial" w:cs="Arial"/>
                <w:spacing w:val="2"/>
                <w:sz w:val="24"/>
                <w:szCs w:val="24"/>
              </w:rPr>
            </w:pPr>
            <w:r w:rsidRPr="00006095">
              <w:rPr>
                <w:rFonts w:ascii="Arial" w:eastAsia="Times New Roman" w:hAnsi="Arial" w:cs="Arial"/>
                <w:sz w:val="24"/>
                <w:szCs w:val="24"/>
                <w:lang w:eastAsia="ru-RU"/>
              </w:rPr>
              <w:t>3152,1</w:t>
            </w:r>
          </w:p>
        </w:tc>
      </w:tr>
      <w:tr w:rsidR="00E75FFB" w:rsidRPr="00006095"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line="240" w:lineRule="auto"/>
              <w:jc w:val="center"/>
              <w:rPr>
                <w:rFonts w:ascii="Arial" w:hAnsi="Arial" w:cs="Arial"/>
                <w:sz w:val="24"/>
                <w:szCs w:val="24"/>
              </w:rPr>
            </w:pPr>
            <w:r w:rsidRPr="00006095">
              <w:rPr>
                <w:rFonts w:ascii="Arial" w:eastAsia="Times New Roman" w:hAnsi="Arial" w:cs="Arial"/>
                <w:bCs/>
                <w:sz w:val="24"/>
                <w:szCs w:val="24"/>
                <w:lang w:eastAsia="ru-RU"/>
              </w:rPr>
              <w:t>Внебюджетные источники (по согласованию)</w:t>
            </w:r>
          </w:p>
        </w:tc>
        <w:tc>
          <w:tcPr>
            <w:tcW w:w="98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0</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0</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0</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0</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r>
      <w:tr w:rsidR="00E75FFB" w:rsidRPr="00006095"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line="240" w:lineRule="auto"/>
              <w:jc w:val="center"/>
              <w:rPr>
                <w:rFonts w:ascii="Arial" w:hAnsi="Arial" w:cs="Arial"/>
                <w:sz w:val="24"/>
                <w:szCs w:val="24"/>
              </w:rPr>
            </w:pPr>
            <w:r w:rsidRPr="00006095">
              <w:rPr>
                <w:rFonts w:ascii="Arial" w:eastAsia="Times New Roman" w:hAnsi="Arial" w:cs="Arial"/>
                <w:bCs/>
                <w:sz w:val="24"/>
                <w:szCs w:val="24"/>
                <w:lang w:eastAsia="ru-RU"/>
              </w:rPr>
              <w:t>Всего по источникам</w:t>
            </w:r>
          </w:p>
        </w:tc>
        <w:tc>
          <w:tcPr>
            <w:tcW w:w="987" w:type="dxa"/>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47514,772</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3913,24</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4340,282</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60162D">
            <w:pPr>
              <w:spacing w:line="240" w:lineRule="auto"/>
              <w:jc w:val="center"/>
              <w:rPr>
                <w:rFonts w:ascii="Arial" w:hAnsi="Arial" w:cs="Arial"/>
                <w:spacing w:val="2"/>
                <w:sz w:val="24"/>
                <w:szCs w:val="24"/>
              </w:rPr>
            </w:pPr>
            <w:r w:rsidRPr="00006095">
              <w:rPr>
                <w:rFonts w:ascii="Arial" w:hAnsi="Arial" w:cs="Arial"/>
                <w:spacing w:val="2"/>
                <w:sz w:val="24"/>
                <w:szCs w:val="24"/>
              </w:rPr>
              <w:t>20375,45</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10790,6</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6095" w:rsidRDefault="00912E6C" w:rsidP="00E75FFB">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8095,2</w:t>
            </w:r>
          </w:p>
        </w:tc>
      </w:tr>
      <w:tr w:rsidR="00E75FFB" w:rsidRPr="00006095" w:rsidTr="00916B7C">
        <w:trPr>
          <w:cantSplit/>
          <w:trHeight w:val="354"/>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Объем и основные направления расходования средств (с детализацией по годам реализации, тыс. рублей)</w:t>
            </w:r>
          </w:p>
        </w:tc>
        <w:tc>
          <w:tcPr>
            <w:tcW w:w="2415"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Основные направления расходования средств</w:t>
            </w:r>
          </w:p>
        </w:tc>
        <w:tc>
          <w:tcPr>
            <w:tcW w:w="98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1198" w:type="dxa"/>
            <w:gridSpan w:val="3"/>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850" w:type="dxa"/>
            <w:gridSpan w:val="2"/>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851" w:type="dxa"/>
            <w:gridSpan w:val="2"/>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E75FFB" w:rsidRPr="00006095" w:rsidTr="00916B7C">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r w:rsidRPr="00006095">
              <w:rPr>
                <w:rFonts w:ascii="Arial" w:eastAsia="Times New Roman" w:hAnsi="Arial" w:cs="Arial"/>
                <w:bCs/>
                <w:sz w:val="24"/>
                <w:szCs w:val="24"/>
                <w:lang w:eastAsia="ru-RU"/>
              </w:rPr>
              <w:t>инвестиции</w:t>
            </w:r>
          </w:p>
        </w:tc>
        <w:tc>
          <w:tcPr>
            <w:tcW w:w="98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 </w:t>
            </w:r>
          </w:p>
        </w:tc>
        <w:tc>
          <w:tcPr>
            <w:tcW w:w="734" w:type="dxa"/>
            <w:gridSpan w:val="2"/>
            <w:tcBorders>
              <w:top w:val="nil"/>
              <w:left w:val="nil"/>
              <w:bottom w:val="single" w:sz="4" w:space="0" w:color="auto"/>
              <w:right w:val="single" w:sz="4" w:space="0" w:color="auto"/>
            </w:tcBorders>
            <w:shd w:val="clear" w:color="auto" w:fill="auto"/>
            <w:vAlign w:val="bottom"/>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 </w:t>
            </w:r>
          </w:p>
        </w:tc>
        <w:tc>
          <w:tcPr>
            <w:tcW w:w="903" w:type="dxa"/>
            <w:gridSpan w:val="3"/>
            <w:tcBorders>
              <w:top w:val="nil"/>
              <w:left w:val="nil"/>
              <w:bottom w:val="single" w:sz="4" w:space="0" w:color="auto"/>
              <w:right w:val="single" w:sz="4" w:space="0" w:color="auto"/>
            </w:tcBorders>
            <w:shd w:val="clear" w:color="auto" w:fill="auto"/>
            <w:vAlign w:val="bottom"/>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 </w:t>
            </w:r>
          </w:p>
        </w:tc>
      </w:tr>
      <w:tr w:rsidR="00E75FFB" w:rsidRPr="00006095" w:rsidTr="00916B7C">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r w:rsidRPr="00006095">
              <w:rPr>
                <w:rFonts w:ascii="Arial" w:eastAsia="Times New Roman" w:hAnsi="Arial" w:cs="Arial"/>
                <w:bCs/>
                <w:sz w:val="24"/>
                <w:szCs w:val="24"/>
                <w:lang w:eastAsia="ru-RU"/>
              </w:rPr>
              <w:t>НИОКР (научно-исследовательские и опытно-конструкторские работы)</w:t>
            </w:r>
          </w:p>
        </w:tc>
        <w:tc>
          <w:tcPr>
            <w:tcW w:w="98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 </w:t>
            </w:r>
          </w:p>
        </w:tc>
        <w:tc>
          <w:tcPr>
            <w:tcW w:w="734" w:type="dxa"/>
            <w:gridSpan w:val="2"/>
            <w:tcBorders>
              <w:top w:val="nil"/>
              <w:left w:val="nil"/>
              <w:bottom w:val="single" w:sz="4" w:space="0" w:color="auto"/>
              <w:right w:val="single" w:sz="4" w:space="0" w:color="auto"/>
            </w:tcBorders>
            <w:shd w:val="clear" w:color="auto" w:fill="auto"/>
            <w:vAlign w:val="bottom"/>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 </w:t>
            </w:r>
          </w:p>
        </w:tc>
        <w:tc>
          <w:tcPr>
            <w:tcW w:w="903" w:type="dxa"/>
            <w:gridSpan w:val="3"/>
            <w:tcBorders>
              <w:top w:val="nil"/>
              <w:left w:val="nil"/>
              <w:bottom w:val="single" w:sz="4" w:space="0" w:color="auto"/>
              <w:right w:val="single" w:sz="4" w:space="0" w:color="auto"/>
            </w:tcBorders>
            <w:shd w:val="clear" w:color="auto" w:fill="auto"/>
            <w:vAlign w:val="bottom"/>
          </w:tcPr>
          <w:p w:rsidR="00E75FFB" w:rsidRPr="00006095" w:rsidRDefault="00E75FFB" w:rsidP="00E75FFB">
            <w:pPr>
              <w:jc w:val="center"/>
              <w:rPr>
                <w:rFonts w:ascii="Arial" w:hAnsi="Arial" w:cs="Arial"/>
                <w:sz w:val="24"/>
                <w:szCs w:val="24"/>
              </w:rPr>
            </w:pPr>
            <w:r w:rsidRPr="00006095">
              <w:rPr>
                <w:rFonts w:ascii="Arial" w:eastAsia="Times New Roman" w:hAnsi="Arial" w:cs="Arial"/>
                <w:bCs/>
                <w:sz w:val="24"/>
                <w:szCs w:val="24"/>
                <w:lang w:eastAsia="ru-RU"/>
              </w:rPr>
              <w:t> </w:t>
            </w:r>
          </w:p>
        </w:tc>
      </w:tr>
      <w:tr w:rsidR="00E75FFB" w:rsidRPr="00006095" w:rsidTr="00916B7C">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line="240" w:lineRule="auto"/>
              <w:rPr>
                <w:rFonts w:ascii="Arial" w:hAnsi="Arial" w:cs="Arial"/>
                <w:sz w:val="24"/>
                <w:szCs w:val="24"/>
              </w:rPr>
            </w:pPr>
            <w:r w:rsidRPr="00006095">
              <w:rPr>
                <w:rFonts w:ascii="Arial" w:eastAsia="Times New Roman" w:hAnsi="Arial" w:cs="Arial"/>
                <w:bCs/>
                <w:sz w:val="24"/>
                <w:szCs w:val="24"/>
                <w:lang w:eastAsia="ru-RU"/>
              </w:rPr>
              <w:t>прочие</w:t>
            </w:r>
          </w:p>
        </w:tc>
        <w:tc>
          <w:tcPr>
            <w:tcW w:w="987" w:type="dxa"/>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47514,772</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3913,24</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4340,282</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jc w:val="center"/>
              <w:rPr>
                <w:rFonts w:ascii="Arial" w:hAnsi="Arial" w:cs="Arial"/>
                <w:spacing w:val="2"/>
                <w:sz w:val="24"/>
                <w:szCs w:val="24"/>
              </w:rPr>
            </w:pPr>
            <w:r w:rsidRPr="00006095">
              <w:rPr>
                <w:rFonts w:ascii="Arial" w:hAnsi="Arial" w:cs="Arial"/>
                <w:spacing w:val="2"/>
                <w:sz w:val="24"/>
                <w:szCs w:val="24"/>
              </w:rPr>
              <w:t>20375,45</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6095" w:rsidRDefault="00384161" w:rsidP="00E75FFB">
            <w:pPr>
              <w:spacing w:line="240" w:lineRule="auto"/>
              <w:rPr>
                <w:rFonts w:ascii="Arial" w:hAnsi="Arial" w:cs="Arial"/>
                <w:spacing w:val="2"/>
                <w:sz w:val="24"/>
                <w:szCs w:val="24"/>
              </w:rPr>
            </w:pPr>
            <w:r w:rsidRPr="00006095">
              <w:rPr>
                <w:rFonts w:ascii="Arial" w:hAnsi="Arial" w:cs="Arial"/>
                <w:spacing w:val="2"/>
                <w:sz w:val="24"/>
                <w:szCs w:val="24"/>
              </w:rPr>
              <w:t>10790,6</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6095" w:rsidRDefault="00912E6C" w:rsidP="00E75FFB">
            <w:pPr>
              <w:spacing w:line="240" w:lineRule="auto"/>
              <w:rPr>
                <w:rFonts w:ascii="Arial" w:hAnsi="Arial" w:cs="Arial"/>
                <w:spacing w:val="2"/>
                <w:sz w:val="24"/>
                <w:szCs w:val="24"/>
              </w:rPr>
            </w:pPr>
            <w:r w:rsidRPr="00006095">
              <w:rPr>
                <w:rFonts w:ascii="Arial" w:eastAsia="Times New Roman" w:hAnsi="Arial" w:cs="Arial"/>
                <w:bCs/>
                <w:sz w:val="24"/>
                <w:szCs w:val="24"/>
                <w:lang w:eastAsia="ru-RU"/>
              </w:rPr>
              <w:t>8095,2</w:t>
            </w:r>
          </w:p>
        </w:tc>
      </w:tr>
      <w:tr w:rsidR="00E56E69" w:rsidRPr="00006095" w:rsidTr="00BC7A91">
        <w:trPr>
          <w:cantSplit/>
          <w:trHeight w:val="1227"/>
        </w:trPr>
        <w:tc>
          <w:tcPr>
            <w:tcW w:w="2269" w:type="dxa"/>
            <w:tcBorders>
              <w:top w:val="single" w:sz="6" w:space="0" w:color="auto"/>
              <w:left w:val="single" w:sz="6" w:space="0" w:color="auto"/>
              <w:bottom w:val="single" w:sz="6" w:space="0" w:color="auto"/>
              <w:right w:val="single" w:sz="6" w:space="0" w:color="auto"/>
            </w:tcBorders>
            <w:hideMark/>
          </w:tcPr>
          <w:p w:rsidR="00E56E69" w:rsidRPr="00006095" w:rsidRDefault="00E56E69" w:rsidP="00E56E69">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lastRenderedPageBreak/>
              <w:t>Организация управления МП (подпрограммы МП)</w:t>
            </w:r>
          </w:p>
        </w:tc>
        <w:tc>
          <w:tcPr>
            <w:tcW w:w="7938" w:type="dxa"/>
            <w:gridSpan w:val="14"/>
            <w:tcBorders>
              <w:top w:val="single" w:sz="6" w:space="0" w:color="auto"/>
              <w:left w:val="single" w:sz="6" w:space="0" w:color="auto"/>
              <w:bottom w:val="single" w:sz="6" w:space="0" w:color="auto"/>
              <w:right w:val="single" w:sz="6" w:space="0" w:color="auto"/>
            </w:tcBorders>
            <w:hideMark/>
          </w:tcPr>
          <w:p w:rsidR="00E56E69" w:rsidRPr="00006095" w:rsidRDefault="00E56E69" w:rsidP="00E56E69">
            <w:pPr>
              <w:autoSpaceDE w:val="0"/>
              <w:autoSpaceDN w:val="0"/>
              <w:spacing w:after="0" w:line="240" w:lineRule="auto"/>
              <w:jc w:val="both"/>
              <w:rPr>
                <w:rFonts w:ascii="Arial" w:hAnsi="Arial" w:cs="Arial"/>
                <w:sz w:val="24"/>
                <w:szCs w:val="24"/>
                <w:lang w:eastAsia="ru-RU"/>
              </w:rPr>
            </w:pPr>
            <w:r w:rsidRPr="00006095">
              <w:rPr>
                <w:rFonts w:ascii="Arial" w:hAnsi="Arial" w:cs="Arial"/>
                <w:sz w:val="24"/>
                <w:szCs w:val="24"/>
                <w:lang w:eastAsia="ru-RU"/>
              </w:rPr>
              <w:t>Реализацию МП осуществляют МКУ «Управление образования Администрации Первомайского района», МБОУ ДО «Первомайская спортивная школа».</w:t>
            </w:r>
          </w:p>
          <w:p w:rsidR="00E56E69" w:rsidRPr="00006095" w:rsidRDefault="00E56E69" w:rsidP="00E56E69">
            <w:pPr>
              <w:widowControl w:val="0"/>
              <w:autoSpaceDE w:val="0"/>
              <w:autoSpaceDN w:val="0"/>
              <w:spacing w:after="0" w:line="240" w:lineRule="auto"/>
              <w:jc w:val="both"/>
              <w:rPr>
                <w:rFonts w:ascii="Arial" w:hAnsi="Arial" w:cs="Arial"/>
                <w:sz w:val="24"/>
                <w:szCs w:val="24"/>
                <w:lang w:eastAsia="ru-RU"/>
              </w:rPr>
            </w:pPr>
            <w:r w:rsidRPr="00006095">
              <w:rPr>
                <w:rFonts w:ascii="Arial" w:hAnsi="Arial" w:cs="Arial"/>
                <w:sz w:val="24"/>
                <w:szCs w:val="24"/>
                <w:lang w:eastAsia="ru-RU"/>
              </w:rPr>
              <w:t xml:space="preserve">Контроль за реализацией МП осуществляет </w:t>
            </w:r>
            <w:r w:rsidRPr="00006095">
              <w:rPr>
                <w:rFonts w:ascii="Arial" w:hAnsi="Arial" w:cs="Arial"/>
                <w:i/>
                <w:sz w:val="24"/>
                <w:szCs w:val="24"/>
                <w:lang w:eastAsia="ru-RU"/>
              </w:rPr>
              <w:t>з</w:t>
            </w:r>
            <w:r w:rsidRPr="00006095">
              <w:rPr>
                <w:rFonts w:ascii="Arial" w:hAnsi="Arial" w:cs="Arial"/>
                <w:bCs/>
                <w:iCs/>
                <w:color w:val="000000"/>
                <w:sz w:val="24"/>
                <w:szCs w:val="24"/>
                <w:shd w:val="clear" w:color="auto" w:fill="FFFFFF"/>
                <w:lang w:eastAsia="ru-RU"/>
              </w:rPr>
              <w:t>аместитель Главы Первомайского района по социальной политике</w:t>
            </w:r>
            <w:r w:rsidRPr="00006095">
              <w:rPr>
                <w:rFonts w:ascii="Arial" w:hAnsi="Arial" w:cs="Arial"/>
                <w:bCs/>
                <w:i/>
                <w:iCs/>
                <w:color w:val="000000"/>
                <w:sz w:val="24"/>
                <w:szCs w:val="24"/>
                <w:shd w:val="clear" w:color="auto" w:fill="FFFFFF"/>
                <w:lang w:eastAsia="ru-RU"/>
              </w:rPr>
              <w:t>.</w:t>
            </w:r>
            <w:r w:rsidRPr="00006095">
              <w:rPr>
                <w:rFonts w:ascii="Arial" w:hAnsi="Arial" w:cs="Arial"/>
                <w:sz w:val="24"/>
                <w:szCs w:val="24"/>
                <w:lang w:eastAsia="ru-RU"/>
              </w:rPr>
              <w:t xml:space="preserve"> Текущий контроль и мониторинг реализации МП осуществляет </w:t>
            </w:r>
            <w:r w:rsidRPr="00006095">
              <w:rPr>
                <w:rFonts w:ascii="Arial" w:hAnsi="Arial" w:cs="Arial"/>
                <w:color w:val="000000"/>
                <w:sz w:val="24"/>
                <w:szCs w:val="24"/>
                <w:shd w:val="clear" w:color="auto" w:fill="FFFFFF"/>
                <w:lang w:eastAsia="ru-RU"/>
              </w:rPr>
              <w:t>МКУ «Управление образования Администрации Первомайского района»</w:t>
            </w:r>
          </w:p>
        </w:tc>
      </w:tr>
    </w:tbl>
    <w:p w:rsidR="003F2467" w:rsidRPr="00006095" w:rsidRDefault="003F2467" w:rsidP="003F2467">
      <w:pPr>
        <w:spacing w:after="0" w:line="240" w:lineRule="auto"/>
        <w:rPr>
          <w:rFonts w:ascii="Arial" w:hAnsi="Arial" w:cs="Arial"/>
          <w:sz w:val="24"/>
          <w:szCs w:val="24"/>
        </w:rPr>
      </w:pPr>
      <w:bookmarkStart w:id="5" w:name="_Toc119349577"/>
    </w:p>
    <w:bookmarkEnd w:id="5"/>
    <w:p w:rsidR="003F2467" w:rsidRPr="00006095" w:rsidRDefault="003F2467" w:rsidP="003F2467">
      <w:pPr>
        <w:autoSpaceDE w:val="0"/>
        <w:autoSpaceDN w:val="0"/>
        <w:spacing w:after="0" w:line="240" w:lineRule="auto"/>
        <w:jc w:val="center"/>
        <w:rPr>
          <w:rFonts w:ascii="Arial" w:hAnsi="Arial" w:cs="Arial"/>
          <w:b/>
          <w:sz w:val="24"/>
          <w:szCs w:val="24"/>
          <w:lang w:eastAsia="ru-RU"/>
        </w:rPr>
      </w:pPr>
    </w:p>
    <w:p w:rsidR="003F2467" w:rsidRPr="00006095" w:rsidRDefault="003F2467" w:rsidP="003F2467">
      <w:pPr>
        <w:autoSpaceDE w:val="0"/>
        <w:autoSpaceDN w:val="0"/>
        <w:spacing w:after="0" w:line="240" w:lineRule="auto"/>
        <w:jc w:val="center"/>
        <w:rPr>
          <w:rFonts w:ascii="Arial" w:hAnsi="Arial" w:cs="Arial"/>
          <w:b/>
          <w:sz w:val="24"/>
          <w:szCs w:val="24"/>
          <w:lang w:eastAsia="ru-RU"/>
        </w:rPr>
      </w:pPr>
      <w:r w:rsidRPr="00006095">
        <w:rPr>
          <w:rFonts w:ascii="Arial" w:hAnsi="Arial" w:cs="Arial"/>
          <w:b/>
          <w:sz w:val="24"/>
          <w:szCs w:val="24"/>
          <w:lang w:eastAsia="ru-RU"/>
        </w:rPr>
        <w:t>1. Характеристика проблемы, на решение которой направлена муниципальная программа</w:t>
      </w:r>
    </w:p>
    <w:p w:rsidR="003F2467" w:rsidRPr="00006095" w:rsidRDefault="003F2467" w:rsidP="003F2467">
      <w:pPr>
        <w:autoSpaceDE w:val="0"/>
        <w:autoSpaceDN w:val="0"/>
        <w:spacing w:after="0" w:line="240" w:lineRule="auto"/>
        <w:jc w:val="center"/>
        <w:rPr>
          <w:rFonts w:ascii="Arial" w:hAnsi="Arial" w:cs="Arial"/>
          <w:sz w:val="24"/>
          <w:szCs w:val="24"/>
          <w:lang w:eastAsia="ru-RU"/>
        </w:rPr>
      </w:pP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 Сфера физической культуры и спорта в районе получила мощный поступательный импульс. За последнее время: построен новый пришкольный стадион в с. Сергеево, обновлён стадион в с. Ежи, построена ГТО площадка в с. Куяново, приобретен новый спортивный инвентарь и обновлена материально-техническая база.</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xml:space="preserve">В 2023 году физической культурой и спортом занималось 7502 человек, что составляет 47,7% общего числа жителей района. В 2023 году район занял второе место в областных сельских спортивных играх «Снежные узоры», третье место в областных сельских спортивных играх «Стадион для всех», второе место в </w:t>
      </w:r>
      <w:r w:rsidRPr="00006095">
        <w:rPr>
          <w:rFonts w:ascii="Arial" w:hAnsi="Arial" w:cs="Arial"/>
          <w:sz w:val="24"/>
          <w:szCs w:val="24"/>
          <w:lang w:val="en-US"/>
        </w:rPr>
        <w:t>V</w:t>
      </w:r>
      <w:r w:rsidRPr="00006095">
        <w:rPr>
          <w:rFonts w:ascii="Arial" w:hAnsi="Arial" w:cs="Arial"/>
          <w:sz w:val="24"/>
          <w:szCs w:val="24"/>
        </w:rPr>
        <w:t xml:space="preserve"> летнем фестивале ВФСК ГТО. Спортсмены района занимают призовые места в областных соревнованиях по отдельным видам спорта: бокс, лёгкая атлетика, волейбол, гиревой спорт, греко-римская борьба, баскетбол, северная ходьба. В 2023 году наш спортсмен стал победителем Первенства мира по гиревому спорту.</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В настоящее время имеется ряд проблем, сдерживающих развитие фи</w:t>
      </w:r>
      <w:r w:rsidRPr="00006095">
        <w:rPr>
          <w:rFonts w:ascii="Arial" w:hAnsi="Arial" w:cs="Arial"/>
          <w:sz w:val="24"/>
          <w:szCs w:val="24"/>
        </w:rPr>
        <w:softHyphen/>
        <w:t>зической культуры и спорта, и требующих неотложного решения. К ним относятся:</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несоответствие уровня материальной базы за</w:t>
      </w:r>
      <w:r w:rsidRPr="00006095">
        <w:rPr>
          <w:rFonts w:ascii="Arial" w:hAnsi="Arial" w:cs="Arial"/>
          <w:sz w:val="24"/>
          <w:szCs w:val="24"/>
        </w:rPr>
        <w:softHyphen/>
        <w:t>дачам развития физической культуры и массового спорта;</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несформировавшаяся потребность значительной части населения в активных занятиях физи</w:t>
      </w:r>
      <w:r w:rsidRPr="00006095">
        <w:rPr>
          <w:rFonts w:ascii="Arial" w:hAnsi="Arial" w:cs="Arial"/>
          <w:sz w:val="24"/>
          <w:szCs w:val="24"/>
        </w:rPr>
        <w:softHyphen/>
        <w:t>ческой культурой и спортом и в здоровом образе жизни;</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старение профессиональных тренерских кадров.</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Указанные проблемы обусловлены следующими факторами:</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недостаточной пропагандой ценностей физической культуры и спорта как составной части здорового образа жизни.</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На территории муниципального района проводилась работа по решению этих проблем:</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организовывались спартакиады среди различных категорий населения;</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lastRenderedPageBreak/>
        <w:t>- обеспечивалось активное массовое участие жителей района в областных соревнованиях, спортивных фестивалях;</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налажено эффективное взаимодействие с районной газетой «Заветы Ильича», также материалы регулярно размещается в социальных сетях.</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При реализации комплексной МП поставленные задачи могут быть решены, поскольку:</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будет проводиться постоянный анализ изменения количества граждан, систематически занимающихся физической культурой и спортом.</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xml:space="preserve">Основное преимущество решения проблемы программно-целевым методом: </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Реализация Программы будет иметь следующий социальный эффект:</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привитие ценностей здорового образа жизни;</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развитие физической культуры и спорта по месту жительства граж</w:t>
      </w:r>
      <w:r w:rsidRPr="00006095">
        <w:rPr>
          <w:rFonts w:ascii="Arial" w:hAnsi="Arial" w:cs="Arial"/>
          <w:sz w:val="24"/>
          <w:szCs w:val="24"/>
        </w:rPr>
        <w:softHyphen/>
        <w:t>дан;</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организацию пропаганды физической культуры и спорта;</w:t>
      </w:r>
    </w:p>
    <w:p w:rsidR="00E75FFB" w:rsidRPr="00006095" w:rsidRDefault="00E75FFB" w:rsidP="00E75FFB">
      <w:pPr>
        <w:spacing w:after="0" w:line="240" w:lineRule="auto"/>
        <w:ind w:firstLine="709"/>
        <w:jc w:val="both"/>
        <w:rPr>
          <w:rFonts w:ascii="Arial" w:hAnsi="Arial" w:cs="Arial"/>
          <w:i/>
          <w:sz w:val="24"/>
          <w:szCs w:val="24"/>
        </w:rPr>
      </w:pPr>
      <w:r w:rsidRPr="00006095">
        <w:rPr>
          <w:rFonts w:ascii="Arial" w:hAnsi="Arial" w:cs="Arial"/>
          <w:sz w:val="24"/>
          <w:szCs w:val="24"/>
        </w:rPr>
        <w:t>- осуществление мониторинга оценки населением проводимых меро</w:t>
      </w:r>
      <w:r w:rsidRPr="00006095">
        <w:rPr>
          <w:rFonts w:ascii="Arial" w:hAnsi="Arial" w:cs="Arial"/>
          <w:sz w:val="24"/>
          <w:szCs w:val="24"/>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i/>
          <w:sz w:val="24"/>
          <w:szCs w:val="24"/>
        </w:rPr>
        <w:t xml:space="preserve">- </w:t>
      </w:r>
      <w:r w:rsidRPr="00006095">
        <w:rPr>
          <w:rFonts w:ascii="Arial" w:hAnsi="Arial" w:cs="Arial"/>
          <w:sz w:val="24"/>
          <w:szCs w:val="24"/>
        </w:rPr>
        <w:t>возможность адаптации мероприятий МП к потребностям граждан и, при необходимости, их корректировки.</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Возможные риски, препятствующие достижению поставленной цели и решению задач подпрограммы:</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w:t>
      </w:r>
    </w:p>
    <w:p w:rsidR="003F2467" w:rsidRPr="00006095" w:rsidRDefault="003F2467" w:rsidP="003F2467">
      <w:pPr>
        <w:spacing w:after="0" w:line="240" w:lineRule="auto"/>
        <w:ind w:firstLine="709"/>
        <w:jc w:val="both"/>
        <w:rPr>
          <w:rFonts w:ascii="Arial" w:hAnsi="Arial" w:cs="Arial"/>
          <w:sz w:val="24"/>
          <w:szCs w:val="24"/>
        </w:rPr>
      </w:pPr>
    </w:p>
    <w:p w:rsidR="003F2467" w:rsidRPr="00006095" w:rsidRDefault="003F2467" w:rsidP="003F2467">
      <w:pPr>
        <w:autoSpaceDE w:val="0"/>
        <w:autoSpaceDN w:val="0"/>
        <w:spacing w:after="0" w:line="240" w:lineRule="auto"/>
        <w:jc w:val="center"/>
        <w:rPr>
          <w:rFonts w:ascii="Arial" w:hAnsi="Arial" w:cs="Arial"/>
          <w:b/>
          <w:sz w:val="24"/>
          <w:szCs w:val="24"/>
          <w:lang w:eastAsia="ru-RU"/>
        </w:rPr>
      </w:pPr>
      <w:r w:rsidRPr="00006095">
        <w:rPr>
          <w:rFonts w:ascii="Arial" w:hAnsi="Arial" w:cs="Arial"/>
          <w:b/>
          <w:sz w:val="24"/>
          <w:szCs w:val="24"/>
          <w:lang w:eastAsia="ru-RU"/>
        </w:rPr>
        <w:t>2. Основные цели и задачи подпрограммы с указанием сроков и этапов ее реализации, а также целевых показателей</w:t>
      </w:r>
    </w:p>
    <w:p w:rsidR="003F2467" w:rsidRPr="00006095" w:rsidRDefault="003F2467" w:rsidP="003F2467">
      <w:pPr>
        <w:autoSpaceDE w:val="0"/>
        <w:autoSpaceDN w:val="0"/>
        <w:spacing w:after="0" w:line="240" w:lineRule="auto"/>
        <w:jc w:val="center"/>
        <w:rPr>
          <w:rFonts w:ascii="Arial" w:hAnsi="Arial" w:cs="Arial"/>
          <w:b/>
          <w:sz w:val="24"/>
          <w:szCs w:val="24"/>
          <w:lang w:eastAsia="ru-RU"/>
        </w:rPr>
      </w:pP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Целью подпрограммы является создание условий для укрепления здо</w:t>
      </w:r>
      <w:r w:rsidRPr="00006095">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Показатели цели приведены в таблице:</w:t>
      </w:r>
    </w:p>
    <w:p w:rsidR="00E75FFB" w:rsidRPr="00006095" w:rsidRDefault="00E75FFB" w:rsidP="00E75FFB">
      <w:pPr>
        <w:spacing w:after="0" w:line="240" w:lineRule="auto"/>
        <w:ind w:firstLine="709"/>
        <w:jc w:val="both"/>
        <w:rPr>
          <w:rFonts w:ascii="Arial" w:hAnsi="Arial" w:cs="Arial"/>
          <w:sz w:val="24"/>
          <w:szCs w:val="24"/>
        </w:rPr>
      </w:pPr>
    </w:p>
    <w:tbl>
      <w:tblPr>
        <w:tblW w:w="9781" w:type="dxa"/>
        <w:tblInd w:w="-72" w:type="dxa"/>
        <w:tblLayout w:type="fixed"/>
        <w:tblCellMar>
          <w:left w:w="70" w:type="dxa"/>
          <w:right w:w="70" w:type="dxa"/>
        </w:tblCellMar>
        <w:tblLook w:val="04A0" w:firstRow="1" w:lastRow="0" w:firstColumn="1" w:lastColumn="0" w:noHBand="0" w:noVBand="1"/>
      </w:tblPr>
      <w:tblGrid>
        <w:gridCol w:w="5173"/>
        <w:gridCol w:w="781"/>
        <w:gridCol w:w="851"/>
        <w:gridCol w:w="1164"/>
        <w:gridCol w:w="887"/>
        <w:gridCol w:w="925"/>
      </w:tblGrid>
      <w:tr w:rsidR="00E75FFB" w:rsidRPr="00006095" w:rsidTr="00916B7C">
        <w:trPr>
          <w:cantSplit/>
          <w:trHeight w:val="99"/>
        </w:trPr>
        <w:tc>
          <w:tcPr>
            <w:tcW w:w="5173" w:type="dxa"/>
            <w:tcBorders>
              <w:top w:val="single" w:sz="6" w:space="0" w:color="auto"/>
              <w:left w:val="single" w:sz="6" w:space="0" w:color="auto"/>
              <w:bottom w:val="single" w:sz="6" w:space="0" w:color="auto"/>
              <w:right w:val="single" w:sz="6" w:space="0" w:color="auto"/>
            </w:tcBorders>
            <w:hideMark/>
          </w:tcPr>
          <w:p w:rsidR="00E75FFB" w:rsidRPr="00006095" w:rsidRDefault="00E75FFB" w:rsidP="00916B7C">
            <w:pPr>
              <w:widowControl w:val="0"/>
              <w:autoSpaceDE w:val="0"/>
              <w:autoSpaceDN w:val="0"/>
              <w:spacing w:after="0" w:line="240" w:lineRule="auto"/>
              <w:rPr>
                <w:rFonts w:ascii="Arial" w:hAnsi="Arial" w:cs="Arial"/>
                <w:b/>
                <w:bCs/>
                <w:sz w:val="24"/>
                <w:szCs w:val="24"/>
                <w:lang w:eastAsia="ru-RU"/>
              </w:rPr>
            </w:pPr>
            <w:r w:rsidRPr="00006095">
              <w:rPr>
                <w:rFonts w:ascii="Arial" w:hAnsi="Arial" w:cs="Arial"/>
                <w:b/>
                <w:bCs/>
                <w:sz w:val="24"/>
                <w:szCs w:val="24"/>
                <w:lang w:eastAsia="ru-RU"/>
              </w:rPr>
              <w:lastRenderedPageBreak/>
              <w:t>Показатели</w:t>
            </w:r>
          </w:p>
        </w:tc>
        <w:tc>
          <w:tcPr>
            <w:tcW w:w="781" w:type="dxa"/>
            <w:tcBorders>
              <w:top w:val="single" w:sz="6" w:space="0" w:color="auto"/>
              <w:left w:val="single" w:sz="6" w:space="0" w:color="auto"/>
              <w:bottom w:val="single" w:sz="6" w:space="0" w:color="auto"/>
              <w:right w:val="single" w:sz="6" w:space="0" w:color="auto"/>
            </w:tcBorders>
            <w:hideMark/>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2022 год</w:t>
            </w:r>
          </w:p>
        </w:tc>
        <w:tc>
          <w:tcPr>
            <w:tcW w:w="851" w:type="dxa"/>
            <w:tcBorders>
              <w:top w:val="single" w:sz="6" w:space="0" w:color="auto"/>
              <w:left w:val="single" w:sz="6" w:space="0" w:color="auto"/>
              <w:bottom w:val="single" w:sz="6" w:space="0" w:color="auto"/>
              <w:right w:val="single" w:sz="6" w:space="0" w:color="auto"/>
            </w:tcBorders>
            <w:hideMark/>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2023 год</w:t>
            </w:r>
          </w:p>
        </w:tc>
        <w:tc>
          <w:tcPr>
            <w:tcW w:w="1164" w:type="dxa"/>
            <w:tcBorders>
              <w:top w:val="single" w:sz="4" w:space="0" w:color="auto"/>
              <w:left w:val="single" w:sz="6" w:space="0" w:color="auto"/>
              <w:bottom w:val="single" w:sz="6" w:space="0" w:color="auto"/>
              <w:right w:val="single" w:sz="4" w:space="0" w:color="auto"/>
            </w:tcBorders>
            <w:hideMark/>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2024</w:t>
            </w:r>
          </w:p>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год</w:t>
            </w:r>
          </w:p>
        </w:tc>
        <w:tc>
          <w:tcPr>
            <w:tcW w:w="887" w:type="dxa"/>
            <w:tcBorders>
              <w:top w:val="single" w:sz="4" w:space="0" w:color="auto"/>
              <w:left w:val="single" w:sz="4" w:space="0" w:color="auto"/>
              <w:bottom w:val="single" w:sz="6" w:space="0" w:color="auto"/>
              <w:right w:val="single" w:sz="4" w:space="0" w:color="auto"/>
            </w:tcBorders>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2025 год</w:t>
            </w:r>
          </w:p>
        </w:tc>
        <w:tc>
          <w:tcPr>
            <w:tcW w:w="925" w:type="dxa"/>
            <w:tcBorders>
              <w:top w:val="single" w:sz="4" w:space="0" w:color="auto"/>
              <w:left w:val="single" w:sz="4" w:space="0" w:color="auto"/>
              <w:bottom w:val="single" w:sz="6" w:space="0" w:color="auto"/>
              <w:right w:val="single" w:sz="6" w:space="0" w:color="auto"/>
            </w:tcBorders>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 xml:space="preserve">2026 </w:t>
            </w:r>
          </w:p>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год</w:t>
            </w:r>
          </w:p>
        </w:tc>
      </w:tr>
      <w:tr w:rsidR="00E75FFB" w:rsidRPr="00006095" w:rsidTr="00916B7C">
        <w:trPr>
          <w:cantSplit/>
          <w:trHeight w:val="703"/>
        </w:trPr>
        <w:tc>
          <w:tcPr>
            <w:tcW w:w="5173" w:type="dxa"/>
            <w:tcBorders>
              <w:top w:val="single" w:sz="6" w:space="0" w:color="auto"/>
              <w:left w:val="single" w:sz="6" w:space="0" w:color="auto"/>
              <w:bottom w:val="single" w:sz="6" w:space="0" w:color="auto"/>
              <w:right w:val="single" w:sz="6" w:space="0" w:color="auto"/>
            </w:tcBorders>
            <w:hideMark/>
          </w:tcPr>
          <w:p w:rsidR="00E75FFB" w:rsidRPr="00006095" w:rsidRDefault="00E75FFB" w:rsidP="00916B7C">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1. Доля детей и молодежи (возраст 3-29 лет),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81</w:t>
            </w:r>
          </w:p>
        </w:tc>
        <w:tc>
          <w:tcPr>
            <w:tcW w:w="851" w:type="dxa"/>
            <w:tcBorders>
              <w:top w:val="single" w:sz="6" w:space="0" w:color="auto"/>
              <w:left w:val="single" w:sz="6" w:space="0" w:color="auto"/>
              <w:bottom w:val="single" w:sz="6" w:space="0" w:color="auto"/>
              <w:right w:val="single" w:sz="6" w:space="0" w:color="auto"/>
            </w:tcBorders>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81,43</w:t>
            </w:r>
          </w:p>
        </w:tc>
        <w:tc>
          <w:tcPr>
            <w:tcW w:w="1164" w:type="dxa"/>
            <w:tcBorders>
              <w:top w:val="single" w:sz="6" w:space="0" w:color="auto"/>
              <w:left w:val="single" w:sz="6" w:space="0" w:color="auto"/>
              <w:bottom w:val="single" w:sz="6" w:space="0" w:color="auto"/>
              <w:right w:val="single" w:sz="4" w:space="0" w:color="auto"/>
            </w:tcBorders>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85</w:t>
            </w:r>
          </w:p>
        </w:tc>
        <w:tc>
          <w:tcPr>
            <w:tcW w:w="887" w:type="dxa"/>
            <w:tcBorders>
              <w:top w:val="single" w:sz="6" w:space="0" w:color="auto"/>
              <w:left w:val="single" w:sz="4" w:space="0" w:color="auto"/>
              <w:bottom w:val="single" w:sz="6" w:space="0" w:color="auto"/>
              <w:right w:val="single" w:sz="4" w:space="0" w:color="auto"/>
            </w:tcBorders>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86</w:t>
            </w:r>
          </w:p>
        </w:tc>
        <w:tc>
          <w:tcPr>
            <w:tcW w:w="925" w:type="dxa"/>
            <w:tcBorders>
              <w:top w:val="single" w:sz="6" w:space="0" w:color="auto"/>
              <w:left w:val="single" w:sz="4" w:space="0" w:color="auto"/>
              <w:bottom w:val="single" w:sz="6" w:space="0" w:color="auto"/>
              <w:right w:val="single" w:sz="6" w:space="0" w:color="auto"/>
            </w:tcBorders>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86,5</w:t>
            </w:r>
          </w:p>
        </w:tc>
      </w:tr>
      <w:tr w:rsidR="00E75FFB" w:rsidRPr="00006095" w:rsidTr="00916B7C">
        <w:trPr>
          <w:cantSplit/>
          <w:trHeight w:val="703"/>
        </w:trPr>
        <w:tc>
          <w:tcPr>
            <w:tcW w:w="5173" w:type="dxa"/>
            <w:tcBorders>
              <w:top w:val="single" w:sz="6" w:space="0" w:color="auto"/>
              <w:left w:val="single" w:sz="6" w:space="0" w:color="auto"/>
              <w:bottom w:val="single" w:sz="6" w:space="0" w:color="auto"/>
              <w:right w:val="single" w:sz="6" w:space="0" w:color="auto"/>
            </w:tcBorders>
          </w:tcPr>
          <w:p w:rsidR="00E75FFB" w:rsidRPr="00006095" w:rsidRDefault="00E75FFB" w:rsidP="00916B7C">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2. 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29</w:t>
            </w:r>
          </w:p>
        </w:tc>
        <w:tc>
          <w:tcPr>
            <w:tcW w:w="851" w:type="dxa"/>
            <w:tcBorders>
              <w:top w:val="single" w:sz="6" w:space="0" w:color="auto"/>
              <w:left w:val="single" w:sz="6" w:space="0" w:color="auto"/>
              <w:bottom w:val="single" w:sz="6" w:space="0" w:color="auto"/>
              <w:right w:val="single" w:sz="6"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41,04</w:t>
            </w:r>
          </w:p>
        </w:tc>
        <w:tc>
          <w:tcPr>
            <w:tcW w:w="1164" w:type="dxa"/>
            <w:tcBorders>
              <w:top w:val="single" w:sz="6" w:space="0" w:color="auto"/>
              <w:left w:val="single" w:sz="6" w:space="0" w:color="auto"/>
              <w:bottom w:val="single" w:sz="6" w:space="0" w:color="auto"/>
              <w:right w:val="single" w:sz="4"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45</w:t>
            </w:r>
          </w:p>
        </w:tc>
        <w:tc>
          <w:tcPr>
            <w:tcW w:w="887" w:type="dxa"/>
            <w:tcBorders>
              <w:top w:val="single" w:sz="6" w:space="0" w:color="auto"/>
              <w:left w:val="single" w:sz="4" w:space="0" w:color="auto"/>
              <w:bottom w:val="single" w:sz="6" w:space="0" w:color="auto"/>
              <w:right w:val="single" w:sz="4"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46</w:t>
            </w:r>
          </w:p>
        </w:tc>
        <w:tc>
          <w:tcPr>
            <w:tcW w:w="925" w:type="dxa"/>
            <w:tcBorders>
              <w:top w:val="single" w:sz="6" w:space="0" w:color="auto"/>
              <w:left w:val="single" w:sz="4" w:space="0" w:color="auto"/>
              <w:bottom w:val="single" w:sz="6" w:space="0" w:color="auto"/>
              <w:right w:val="single" w:sz="6"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47</w:t>
            </w:r>
          </w:p>
        </w:tc>
      </w:tr>
      <w:tr w:rsidR="00E75FFB" w:rsidRPr="00006095" w:rsidTr="00916B7C">
        <w:trPr>
          <w:cantSplit/>
          <w:trHeight w:val="703"/>
        </w:trPr>
        <w:tc>
          <w:tcPr>
            <w:tcW w:w="5173" w:type="dxa"/>
            <w:tcBorders>
              <w:top w:val="single" w:sz="6" w:space="0" w:color="auto"/>
              <w:left w:val="single" w:sz="6" w:space="0" w:color="auto"/>
              <w:bottom w:val="single" w:sz="6" w:space="0" w:color="auto"/>
              <w:right w:val="single" w:sz="6" w:space="0" w:color="auto"/>
            </w:tcBorders>
          </w:tcPr>
          <w:p w:rsidR="00E75FFB" w:rsidRPr="00006095" w:rsidRDefault="00E75FFB" w:rsidP="00916B7C">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3. 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14,5</w:t>
            </w:r>
          </w:p>
        </w:tc>
        <w:tc>
          <w:tcPr>
            <w:tcW w:w="851" w:type="dxa"/>
            <w:tcBorders>
              <w:top w:val="single" w:sz="6" w:space="0" w:color="auto"/>
              <w:left w:val="single" w:sz="6" w:space="0" w:color="auto"/>
              <w:bottom w:val="single" w:sz="6" w:space="0" w:color="auto"/>
              <w:right w:val="single" w:sz="6"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14,71</w:t>
            </w:r>
          </w:p>
        </w:tc>
        <w:tc>
          <w:tcPr>
            <w:tcW w:w="1164" w:type="dxa"/>
            <w:tcBorders>
              <w:top w:val="single" w:sz="6" w:space="0" w:color="auto"/>
              <w:left w:val="single" w:sz="6" w:space="0" w:color="auto"/>
              <w:bottom w:val="single" w:sz="6" w:space="0" w:color="auto"/>
              <w:right w:val="single" w:sz="4"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15</w:t>
            </w:r>
          </w:p>
        </w:tc>
        <w:tc>
          <w:tcPr>
            <w:tcW w:w="887" w:type="dxa"/>
            <w:tcBorders>
              <w:top w:val="single" w:sz="6" w:space="0" w:color="auto"/>
              <w:left w:val="single" w:sz="4" w:space="0" w:color="auto"/>
              <w:bottom w:val="single" w:sz="6" w:space="0" w:color="auto"/>
              <w:right w:val="single" w:sz="4"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16</w:t>
            </w:r>
          </w:p>
        </w:tc>
        <w:tc>
          <w:tcPr>
            <w:tcW w:w="925" w:type="dxa"/>
            <w:tcBorders>
              <w:top w:val="single" w:sz="6" w:space="0" w:color="auto"/>
              <w:left w:val="single" w:sz="4" w:space="0" w:color="auto"/>
              <w:bottom w:val="single" w:sz="6" w:space="0" w:color="auto"/>
              <w:right w:val="single" w:sz="6"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17</w:t>
            </w:r>
          </w:p>
        </w:tc>
      </w:tr>
    </w:tbl>
    <w:p w:rsidR="00E75FFB" w:rsidRPr="00006095" w:rsidRDefault="00E75FFB" w:rsidP="00E75FFB">
      <w:pPr>
        <w:spacing w:after="0" w:line="240" w:lineRule="auto"/>
        <w:ind w:firstLine="709"/>
        <w:rPr>
          <w:rFonts w:ascii="Arial" w:hAnsi="Arial" w:cs="Arial"/>
          <w:sz w:val="24"/>
          <w:szCs w:val="24"/>
        </w:rPr>
      </w:pP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Для достижения указанной цели должны быть решены следующие основные задачи:</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повышение интереса граждан района к занятиям физической культурой и спортом;</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обеспечение ежегодного прироста количества граждан района, занимающихся в спортивных секциях и кружках;</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развитие инфраструктуры для занятий массовым спортом по месту жительства.</w:t>
      </w:r>
    </w:p>
    <w:p w:rsidR="00E75FFB" w:rsidRPr="00006095" w:rsidRDefault="00E75FFB" w:rsidP="00E75FFB">
      <w:pPr>
        <w:spacing w:after="0" w:line="240" w:lineRule="auto"/>
        <w:ind w:firstLine="709"/>
        <w:jc w:val="both"/>
        <w:rPr>
          <w:rFonts w:ascii="Arial" w:hAnsi="Arial" w:cs="Arial"/>
          <w:b/>
          <w:sz w:val="24"/>
          <w:szCs w:val="24"/>
        </w:rPr>
      </w:pPr>
      <w:r w:rsidRPr="00006095">
        <w:rPr>
          <w:rFonts w:ascii="Arial" w:hAnsi="Arial" w:cs="Arial"/>
          <w:sz w:val="24"/>
          <w:szCs w:val="24"/>
        </w:rPr>
        <w:t>Решение указанных задач будет осуществляться по направлению «Массовый спорт».</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Основными задачами подпрограммы по направлению «Массовый спорт» являются:</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а) повышение интереса граждан Первомайского района к занятиям физической культурой и спортом по</w:t>
      </w:r>
      <w:r w:rsidRPr="00006095">
        <w:rPr>
          <w:rFonts w:ascii="Arial" w:hAnsi="Arial" w:cs="Arial"/>
          <w:sz w:val="24"/>
          <w:szCs w:val="24"/>
        </w:rPr>
        <w:softHyphen/>
        <w:t>средством:</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разработки физкультурно-оздоровительных программ для</w:t>
      </w:r>
      <w:r w:rsidRPr="00006095">
        <w:rPr>
          <w:rFonts w:ascii="Arial" w:hAnsi="Arial" w:cs="Arial"/>
          <w:spacing w:val="-6"/>
          <w:sz w:val="24"/>
          <w:szCs w:val="24"/>
        </w:rPr>
        <w:t xml:space="preserve"> населения</w:t>
      </w:r>
      <w:r w:rsidRPr="00006095">
        <w:rPr>
          <w:rFonts w:ascii="Arial" w:hAnsi="Arial" w:cs="Arial"/>
          <w:sz w:val="24"/>
          <w:szCs w:val="24"/>
        </w:rPr>
        <w:t>;</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организации пропаганды физической культуры и спорта, включаю</w:t>
      </w:r>
      <w:r w:rsidRPr="00006095">
        <w:rPr>
          <w:rFonts w:ascii="Arial" w:hAnsi="Arial" w:cs="Arial"/>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б) развитие инфраструктуры для занятий массовым спортом по месту жительства, включая строи</w:t>
      </w:r>
      <w:r w:rsidRPr="00006095">
        <w:rPr>
          <w:rFonts w:ascii="Arial" w:hAnsi="Arial" w:cs="Arial"/>
          <w:sz w:val="24"/>
          <w:szCs w:val="24"/>
        </w:rPr>
        <w:softHyphen/>
        <w:t>тельство хоккейных коробок и пло</w:t>
      </w:r>
      <w:r w:rsidRPr="00006095">
        <w:rPr>
          <w:rFonts w:ascii="Arial" w:hAnsi="Arial" w:cs="Arial"/>
          <w:sz w:val="24"/>
          <w:szCs w:val="24"/>
        </w:rPr>
        <w:softHyphen/>
        <w:t>щадок.</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Показатели задач приведены в таблице:</w:t>
      </w:r>
    </w:p>
    <w:tbl>
      <w:tblPr>
        <w:tblW w:w="9639" w:type="dxa"/>
        <w:tblInd w:w="70" w:type="dxa"/>
        <w:tblLayout w:type="fixed"/>
        <w:tblCellMar>
          <w:left w:w="70" w:type="dxa"/>
          <w:right w:w="70" w:type="dxa"/>
        </w:tblCellMar>
        <w:tblLook w:val="04A0" w:firstRow="1" w:lastRow="0" w:firstColumn="1" w:lastColumn="0" w:noHBand="0" w:noVBand="1"/>
      </w:tblPr>
      <w:tblGrid>
        <w:gridCol w:w="4040"/>
        <w:gridCol w:w="1205"/>
        <w:gridCol w:w="1056"/>
        <w:gridCol w:w="1143"/>
        <w:gridCol w:w="1233"/>
        <w:gridCol w:w="962"/>
      </w:tblGrid>
      <w:tr w:rsidR="00E75FFB" w:rsidRPr="00006095" w:rsidTr="00916B7C">
        <w:trPr>
          <w:cantSplit/>
          <w:trHeight w:val="230"/>
        </w:trPr>
        <w:tc>
          <w:tcPr>
            <w:tcW w:w="4040" w:type="dxa"/>
            <w:tcBorders>
              <w:top w:val="single" w:sz="6" w:space="0" w:color="auto"/>
              <w:left w:val="single" w:sz="6" w:space="0" w:color="auto"/>
              <w:bottom w:val="single" w:sz="6" w:space="0" w:color="auto"/>
              <w:right w:val="single" w:sz="6" w:space="0" w:color="auto"/>
            </w:tcBorders>
            <w:vAlign w:val="center"/>
            <w:hideMark/>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Показатели</w:t>
            </w:r>
          </w:p>
        </w:tc>
        <w:tc>
          <w:tcPr>
            <w:tcW w:w="1205" w:type="dxa"/>
            <w:tcBorders>
              <w:top w:val="single" w:sz="6" w:space="0" w:color="auto"/>
              <w:left w:val="single" w:sz="6" w:space="0" w:color="auto"/>
              <w:bottom w:val="single" w:sz="6" w:space="0" w:color="auto"/>
              <w:right w:val="single" w:sz="6" w:space="0" w:color="auto"/>
            </w:tcBorders>
            <w:vAlign w:val="center"/>
            <w:hideMark/>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2022 год</w:t>
            </w:r>
          </w:p>
        </w:tc>
        <w:tc>
          <w:tcPr>
            <w:tcW w:w="1056" w:type="dxa"/>
            <w:tcBorders>
              <w:top w:val="single" w:sz="6" w:space="0" w:color="auto"/>
              <w:left w:val="single" w:sz="6" w:space="0" w:color="auto"/>
              <w:bottom w:val="single" w:sz="6" w:space="0" w:color="auto"/>
              <w:right w:val="single" w:sz="6" w:space="0" w:color="auto"/>
            </w:tcBorders>
            <w:vAlign w:val="center"/>
            <w:hideMark/>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2023 год</w:t>
            </w:r>
          </w:p>
        </w:tc>
        <w:tc>
          <w:tcPr>
            <w:tcW w:w="1143" w:type="dxa"/>
            <w:tcBorders>
              <w:top w:val="single" w:sz="6" w:space="0" w:color="auto"/>
              <w:left w:val="single" w:sz="6" w:space="0" w:color="auto"/>
              <w:bottom w:val="single" w:sz="6" w:space="0" w:color="auto"/>
              <w:right w:val="single" w:sz="4" w:space="0" w:color="auto"/>
            </w:tcBorders>
            <w:vAlign w:val="center"/>
            <w:hideMark/>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2024 год</w:t>
            </w:r>
          </w:p>
        </w:tc>
        <w:tc>
          <w:tcPr>
            <w:tcW w:w="1233" w:type="dxa"/>
            <w:tcBorders>
              <w:top w:val="single" w:sz="6" w:space="0" w:color="auto"/>
              <w:left w:val="single" w:sz="4" w:space="0" w:color="auto"/>
              <w:bottom w:val="single" w:sz="6" w:space="0" w:color="auto"/>
              <w:right w:val="single" w:sz="4"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2025 год</w:t>
            </w:r>
          </w:p>
        </w:tc>
        <w:tc>
          <w:tcPr>
            <w:tcW w:w="962" w:type="dxa"/>
            <w:tcBorders>
              <w:top w:val="single" w:sz="6" w:space="0" w:color="auto"/>
              <w:left w:val="single" w:sz="4" w:space="0" w:color="auto"/>
              <w:bottom w:val="single" w:sz="6" w:space="0" w:color="auto"/>
              <w:right w:val="single" w:sz="6"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2026 год</w:t>
            </w:r>
          </w:p>
        </w:tc>
      </w:tr>
      <w:tr w:rsidR="00E75FFB" w:rsidRPr="00006095" w:rsidTr="00916B7C">
        <w:trPr>
          <w:cantSplit/>
          <w:trHeight w:val="230"/>
        </w:trPr>
        <w:tc>
          <w:tcPr>
            <w:tcW w:w="4040" w:type="dxa"/>
            <w:tcBorders>
              <w:top w:val="single" w:sz="6" w:space="0" w:color="auto"/>
              <w:left w:val="single" w:sz="6" w:space="0" w:color="auto"/>
              <w:bottom w:val="single" w:sz="6" w:space="0" w:color="auto"/>
              <w:right w:val="single" w:sz="6" w:space="0" w:color="auto"/>
            </w:tcBorders>
            <w:hideMark/>
          </w:tcPr>
          <w:p w:rsidR="00E75FFB" w:rsidRPr="00006095" w:rsidRDefault="00E75FFB" w:rsidP="00916B7C">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1.Уровень обеспеченности граждан спортивными сооружениями исходя из единовременной пропускной способности объектов спорта (%)</w:t>
            </w:r>
          </w:p>
        </w:tc>
        <w:tc>
          <w:tcPr>
            <w:tcW w:w="1205" w:type="dxa"/>
            <w:tcBorders>
              <w:top w:val="single" w:sz="6" w:space="0" w:color="auto"/>
              <w:left w:val="single" w:sz="6" w:space="0" w:color="auto"/>
              <w:bottom w:val="single" w:sz="6" w:space="0" w:color="auto"/>
              <w:right w:val="single" w:sz="6"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1056" w:type="dxa"/>
            <w:tcBorders>
              <w:top w:val="single" w:sz="6" w:space="0" w:color="auto"/>
              <w:left w:val="single" w:sz="6" w:space="0" w:color="auto"/>
              <w:bottom w:val="single" w:sz="6" w:space="0" w:color="auto"/>
              <w:right w:val="single" w:sz="6"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1143" w:type="dxa"/>
            <w:tcBorders>
              <w:top w:val="single" w:sz="6" w:space="0" w:color="auto"/>
              <w:left w:val="single" w:sz="6" w:space="0" w:color="auto"/>
              <w:bottom w:val="single" w:sz="6" w:space="0" w:color="auto"/>
              <w:right w:val="single" w:sz="4"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1233" w:type="dxa"/>
            <w:tcBorders>
              <w:top w:val="single" w:sz="6" w:space="0" w:color="auto"/>
              <w:left w:val="single" w:sz="4" w:space="0" w:color="auto"/>
              <w:bottom w:val="single" w:sz="6" w:space="0" w:color="auto"/>
              <w:right w:val="single" w:sz="4"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962" w:type="dxa"/>
            <w:tcBorders>
              <w:top w:val="single" w:sz="6" w:space="0" w:color="auto"/>
              <w:left w:val="single" w:sz="4" w:space="0" w:color="auto"/>
              <w:bottom w:val="single" w:sz="6" w:space="0" w:color="auto"/>
              <w:right w:val="single" w:sz="6" w:space="0" w:color="auto"/>
            </w:tcBorders>
            <w:vAlign w:val="center"/>
          </w:tcPr>
          <w:p w:rsidR="00E75FFB" w:rsidRPr="00006095" w:rsidRDefault="00E75FFB" w:rsidP="00916B7C">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r>
      <w:tr w:rsidR="00E75FFB" w:rsidRPr="00006095" w:rsidTr="00916B7C">
        <w:trPr>
          <w:cantSplit/>
          <w:trHeight w:val="436"/>
        </w:trPr>
        <w:tc>
          <w:tcPr>
            <w:tcW w:w="4040" w:type="dxa"/>
            <w:tcBorders>
              <w:top w:val="single" w:sz="6" w:space="0" w:color="auto"/>
              <w:left w:val="single" w:sz="6" w:space="0" w:color="auto"/>
              <w:bottom w:val="single" w:sz="6" w:space="0" w:color="auto"/>
              <w:right w:val="single" w:sz="6" w:space="0" w:color="auto"/>
            </w:tcBorders>
            <w:hideMark/>
          </w:tcPr>
          <w:p w:rsidR="00E75FFB" w:rsidRPr="00006095" w:rsidRDefault="00E75FFB" w:rsidP="00916B7C">
            <w:pPr>
              <w:spacing w:after="0" w:line="240" w:lineRule="auto"/>
              <w:jc w:val="both"/>
              <w:rPr>
                <w:rFonts w:ascii="Arial" w:hAnsi="Arial" w:cs="Arial"/>
                <w:sz w:val="24"/>
                <w:szCs w:val="24"/>
              </w:rPr>
            </w:pPr>
            <w:r w:rsidRPr="00006095">
              <w:rPr>
                <w:rFonts w:ascii="Arial" w:hAnsi="Arial" w:cs="Arial"/>
                <w:sz w:val="24"/>
                <w:szCs w:val="24"/>
              </w:rPr>
              <w:lastRenderedPageBreak/>
              <w:t>2. Доля населения Первомайского района, систематически занимающаяся физической культурой и спортом 3 - 79 лет, (%)</w:t>
            </w:r>
          </w:p>
        </w:tc>
        <w:tc>
          <w:tcPr>
            <w:tcW w:w="1205" w:type="dxa"/>
            <w:tcBorders>
              <w:top w:val="single" w:sz="6" w:space="0" w:color="auto"/>
              <w:left w:val="single" w:sz="6" w:space="0" w:color="auto"/>
              <w:bottom w:val="single" w:sz="6" w:space="0" w:color="auto"/>
              <w:right w:val="single" w:sz="6" w:space="0" w:color="auto"/>
            </w:tcBorders>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42,5</w:t>
            </w:r>
          </w:p>
        </w:tc>
        <w:tc>
          <w:tcPr>
            <w:tcW w:w="1056" w:type="dxa"/>
            <w:tcBorders>
              <w:top w:val="single" w:sz="6" w:space="0" w:color="auto"/>
              <w:left w:val="single" w:sz="6" w:space="0" w:color="auto"/>
              <w:bottom w:val="single" w:sz="6" w:space="0" w:color="auto"/>
              <w:right w:val="single" w:sz="6" w:space="0" w:color="auto"/>
            </w:tcBorders>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c>
          <w:tcPr>
            <w:tcW w:w="1143" w:type="dxa"/>
            <w:tcBorders>
              <w:top w:val="single" w:sz="6" w:space="0" w:color="auto"/>
              <w:left w:val="single" w:sz="6" w:space="0" w:color="auto"/>
              <w:bottom w:val="single" w:sz="6" w:space="0" w:color="auto"/>
              <w:right w:val="single" w:sz="4" w:space="0" w:color="auto"/>
            </w:tcBorders>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c>
          <w:tcPr>
            <w:tcW w:w="1233" w:type="dxa"/>
            <w:tcBorders>
              <w:top w:val="single" w:sz="6" w:space="0" w:color="auto"/>
              <w:left w:val="single" w:sz="4" w:space="0" w:color="auto"/>
              <w:bottom w:val="single" w:sz="6" w:space="0" w:color="auto"/>
              <w:right w:val="single" w:sz="4" w:space="0" w:color="auto"/>
            </w:tcBorders>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c>
          <w:tcPr>
            <w:tcW w:w="962" w:type="dxa"/>
            <w:tcBorders>
              <w:top w:val="single" w:sz="6" w:space="0" w:color="auto"/>
              <w:left w:val="single" w:sz="4" w:space="0" w:color="auto"/>
              <w:bottom w:val="single" w:sz="6" w:space="0" w:color="auto"/>
              <w:right w:val="single" w:sz="6" w:space="0" w:color="auto"/>
            </w:tcBorders>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47,7</w:t>
            </w:r>
          </w:p>
        </w:tc>
      </w:tr>
    </w:tbl>
    <w:p w:rsidR="00E75FFB" w:rsidRPr="00006095" w:rsidRDefault="00E75FFB" w:rsidP="00E75FFB">
      <w:pPr>
        <w:spacing w:after="0" w:line="240" w:lineRule="auto"/>
        <w:ind w:firstLine="709"/>
        <w:jc w:val="both"/>
        <w:rPr>
          <w:rFonts w:ascii="Arial" w:hAnsi="Arial" w:cs="Arial"/>
          <w:sz w:val="24"/>
          <w:szCs w:val="24"/>
        </w:rPr>
      </w:pP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xml:space="preserve">Реализация подпрограммы рассчитана на </w:t>
      </w:r>
      <w:r w:rsidR="00F637BF" w:rsidRPr="00006095">
        <w:rPr>
          <w:rFonts w:ascii="Arial" w:hAnsi="Arial" w:cs="Arial"/>
          <w:sz w:val="24"/>
          <w:szCs w:val="24"/>
        </w:rPr>
        <w:t>5 лет</w:t>
      </w:r>
      <w:r w:rsidRPr="00006095">
        <w:rPr>
          <w:rFonts w:ascii="Arial" w:hAnsi="Arial" w:cs="Arial"/>
          <w:sz w:val="24"/>
          <w:szCs w:val="24"/>
        </w:rPr>
        <w:t xml:space="preserve"> и будет осуществляться в 2 этапа.</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Мероприятия 1 этапа (2022 год) включают в себя:</w:t>
      </w:r>
    </w:p>
    <w:p w:rsidR="00E75FFB" w:rsidRPr="00006095" w:rsidRDefault="00E75FFB" w:rsidP="00E75FFB">
      <w:pPr>
        <w:pStyle w:val="afc"/>
        <w:jc w:val="left"/>
        <w:rPr>
          <w:rFonts w:ascii="Arial" w:hAnsi="Arial" w:cs="Arial"/>
          <w:b w:val="0"/>
          <w:sz w:val="24"/>
          <w:szCs w:val="24"/>
        </w:rPr>
      </w:pPr>
      <w:r w:rsidRPr="00006095">
        <w:rPr>
          <w:rFonts w:ascii="Arial" w:hAnsi="Arial" w:cs="Arial"/>
          <w:b w:val="0"/>
          <w:sz w:val="24"/>
          <w:szCs w:val="24"/>
        </w:rPr>
        <w:t xml:space="preserve">             - организацию пропаганды занятий физической культурой и спортом;</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pacing w:val="-6"/>
          <w:sz w:val="24"/>
          <w:szCs w:val="24"/>
        </w:rPr>
        <w:t>- разработку физкультурно-оздоровительных программ и технологий</w:t>
      </w:r>
      <w:r w:rsidRPr="00006095">
        <w:rPr>
          <w:rFonts w:ascii="Arial" w:hAnsi="Arial" w:cs="Arial"/>
          <w:sz w:val="24"/>
          <w:szCs w:val="24"/>
        </w:rPr>
        <w:t>;</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совершенствование учебно-тренировочного процесса по видам спорта.</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В течение 1 этапа предполагается увеличение доли граждан района, систематически занимающихся физкультурой и спортом, до 42,5 %.</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Мероприятия 2 этапа (2022-2026 годы) включают в себя:</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осуществление мероприятий по организации пропаганды занятий физической культурой и спортом;</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продолжение разработки и внедрение физкультурно-оздоровительных программ и технологий, и их адаптация по месту жительства с учетом осо</w:t>
      </w:r>
      <w:r w:rsidRPr="00006095">
        <w:rPr>
          <w:rFonts w:ascii="Arial" w:hAnsi="Arial" w:cs="Arial"/>
          <w:sz w:val="24"/>
          <w:szCs w:val="24"/>
        </w:rPr>
        <w:softHyphen/>
        <w:t>бенностей физического развития различных категорий населения.</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В течение 2 этапа предполагается увеличение доли граждан Первомайского района, систематически занимающихся физкультурой и спортом, до 47,7%.</w:t>
      </w:r>
    </w:p>
    <w:p w:rsidR="00E75FFB" w:rsidRPr="00006095" w:rsidRDefault="00E75FFB" w:rsidP="00E75FFB">
      <w:pPr>
        <w:spacing w:after="0" w:line="240" w:lineRule="auto"/>
        <w:ind w:firstLine="709"/>
        <w:jc w:val="both"/>
        <w:outlineLvl w:val="1"/>
        <w:rPr>
          <w:rFonts w:ascii="Arial" w:hAnsi="Arial" w:cs="Arial"/>
          <w:sz w:val="24"/>
          <w:szCs w:val="24"/>
        </w:rPr>
      </w:pPr>
      <w:r w:rsidRPr="00006095">
        <w:rPr>
          <w:rFonts w:ascii="Arial" w:hAnsi="Arial" w:cs="Arial"/>
          <w:sz w:val="24"/>
          <w:szCs w:val="24"/>
        </w:rPr>
        <w:t>Досрочное прекращение реализации МП возможно в следующих случаях:</w:t>
      </w:r>
    </w:p>
    <w:p w:rsidR="00E75FFB" w:rsidRPr="00006095" w:rsidRDefault="00E75FFB" w:rsidP="00E75FFB">
      <w:pPr>
        <w:spacing w:after="0" w:line="240" w:lineRule="auto"/>
        <w:ind w:firstLine="709"/>
        <w:jc w:val="both"/>
        <w:outlineLvl w:val="1"/>
        <w:rPr>
          <w:rFonts w:ascii="Arial" w:hAnsi="Arial" w:cs="Arial"/>
          <w:sz w:val="24"/>
          <w:szCs w:val="24"/>
        </w:rPr>
      </w:pPr>
      <w:r w:rsidRPr="00006095">
        <w:rPr>
          <w:rFonts w:ascii="Arial" w:hAnsi="Arial" w:cs="Arial"/>
          <w:sz w:val="24"/>
          <w:szCs w:val="24"/>
        </w:rPr>
        <w:t>1) досрочного выполнения МП;</w:t>
      </w:r>
    </w:p>
    <w:p w:rsidR="00E75FFB" w:rsidRPr="00006095" w:rsidRDefault="00E75FFB" w:rsidP="00E75FFB">
      <w:pPr>
        <w:spacing w:after="0" w:line="240" w:lineRule="auto"/>
        <w:ind w:firstLine="709"/>
        <w:jc w:val="both"/>
        <w:outlineLvl w:val="1"/>
        <w:rPr>
          <w:rFonts w:ascii="Arial" w:hAnsi="Arial" w:cs="Arial"/>
          <w:sz w:val="24"/>
          <w:szCs w:val="24"/>
        </w:rPr>
      </w:pPr>
      <w:r w:rsidRPr="00006095">
        <w:rPr>
          <w:rFonts w:ascii="Arial" w:hAnsi="Arial" w:cs="Arial"/>
          <w:sz w:val="24"/>
          <w:szCs w:val="24"/>
        </w:rPr>
        <w:t>2) отсутствия источников финансирования;</w:t>
      </w:r>
    </w:p>
    <w:p w:rsidR="00E75FFB" w:rsidRPr="00006095" w:rsidRDefault="00E75FFB" w:rsidP="00E75FFB">
      <w:pPr>
        <w:spacing w:after="0" w:line="240" w:lineRule="auto"/>
        <w:ind w:firstLine="709"/>
        <w:jc w:val="both"/>
        <w:outlineLvl w:val="1"/>
        <w:rPr>
          <w:rFonts w:ascii="Arial" w:hAnsi="Arial" w:cs="Arial"/>
          <w:sz w:val="24"/>
          <w:szCs w:val="24"/>
        </w:rPr>
      </w:pPr>
      <w:r w:rsidRPr="00006095">
        <w:rPr>
          <w:rFonts w:ascii="Arial" w:hAnsi="Arial" w:cs="Arial"/>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E75FFB" w:rsidRPr="00006095" w:rsidRDefault="00E75FFB" w:rsidP="00E75FFB">
      <w:pPr>
        <w:tabs>
          <w:tab w:val="left" w:pos="8235"/>
        </w:tabs>
        <w:spacing w:after="0" w:line="240" w:lineRule="auto"/>
        <w:rPr>
          <w:rFonts w:ascii="Arial" w:eastAsia="Times New Roman" w:hAnsi="Arial" w:cs="Arial"/>
          <w:sz w:val="24"/>
          <w:szCs w:val="24"/>
          <w:lang w:eastAsia="ru-RU"/>
        </w:rPr>
      </w:pPr>
    </w:p>
    <w:p w:rsidR="00E75FFB" w:rsidRPr="00006095" w:rsidRDefault="00E75FFB" w:rsidP="00E75FFB">
      <w:pPr>
        <w:tabs>
          <w:tab w:val="left" w:pos="8235"/>
        </w:tabs>
        <w:spacing w:after="0" w:line="240" w:lineRule="auto"/>
        <w:rPr>
          <w:rFonts w:ascii="Arial" w:eastAsia="Times New Roman" w:hAnsi="Arial" w:cs="Arial"/>
          <w:sz w:val="24"/>
          <w:szCs w:val="24"/>
          <w:lang w:eastAsia="ru-RU"/>
        </w:rPr>
      </w:pPr>
    </w:p>
    <w:p w:rsidR="00E75FFB" w:rsidRPr="00006095" w:rsidRDefault="00E75FFB" w:rsidP="00E75FFB">
      <w:pPr>
        <w:tabs>
          <w:tab w:val="left" w:pos="8235"/>
        </w:tabs>
        <w:spacing w:after="0" w:line="240" w:lineRule="auto"/>
        <w:rPr>
          <w:rFonts w:ascii="Arial" w:eastAsia="Times New Roman" w:hAnsi="Arial" w:cs="Arial"/>
          <w:sz w:val="24"/>
          <w:szCs w:val="24"/>
          <w:lang w:eastAsia="ru-RU"/>
        </w:rPr>
      </w:pPr>
    </w:p>
    <w:p w:rsidR="003F2467" w:rsidRPr="00006095" w:rsidRDefault="003F2467" w:rsidP="003F2467">
      <w:pPr>
        <w:spacing w:after="0" w:line="240" w:lineRule="auto"/>
        <w:ind w:left="5664"/>
        <w:rPr>
          <w:rFonts w:ascii="Arial" w:hAnsi="Arial" w:cs="Arial"/>
          <w:sz w:val="24"/>
          <w:szCs w:val="24"/>
        </w:rPr>
        <w:sectPr w:rsidR="003F2467" w:rsidRPr="00006095" w:rsidSect="00720B58">
          <w:headerReference w:type="default" r:id="rId13"/>
          <w:pgSz w:w="11909" w:h="16834" w:code="9"/>
          <w:pgMar w:top="709" w:right="567" w:bottom="1701" w:left="1701" w:header="720" w:footer="720" w:gutter="0"/>
          <w:cols w:space="708"/>
          <w:formProt w:val="0"/>
          <w:titlePg/>
          <w:docGrid w:linePitch="360"/>
        </w:sectPr>
      </w:pPr>
    </w:p>
    <w:p w:rsidR="003F2467" w:rsidRPr="00006095" w:rsidRDefault="003F2467" w:rsidP="003F2467">
      <w:pPr>
        <w:spacing w:line="240" w:lineRule="auto"/>
        <w:jc w:val="center"/>
        <w:outlineLvl w:val="0"/>
        <w:rPr>
          <w:rFonts w:ascii="Arial" w:hAnsi="Arial" w:cs="Arial"/>
          <w:b/>
          <w:sz w:val="24"/>
          <w:szCs w:val="24"/>
        </w:rPr>
      </w:pPr>
      <w:r w:rsidRPr="00006095">
        <w:rPr>
          <w:rFonts w:ascii="Arial" w:hAnsi="Arial" w:cs="Arial"/>
          <w:b/>
          <w:sz w:val="24"/>
          <w:szCs w:val="24"/>
        </w:rPr>
        <w:lastRenderedPageBreak/>
        <w:t>3. Перечень программных мероприятий</w:t>
      </w:r>
    </w:p>
    <w:p w:rsidR="003F2467" w:rsidRPr="00006095" w:rsidRDefault="003F2467" w:rsidP="003F2467">
      <w:pPr>
        <w:spacing w:line="240" w:lineRule="auto"/>
        <w:rPr>
          <w:rFonts w:ascii="Arial" w:eastAsia="Calibri" w:hAnsi="Arial" w:cs="Arial"/>
          <w:sz w:val="24"/>
          <w:szCs w:val="24"/>
        </w:rPr>
      </w:pPr>
    </w:p>
    <w:tbl>
      <w:tblPr>
        <w:tblW w:w="0" w:type="auto"/>
        <w:tblLook w:val="04A0" w:firstRow="1" w:lastRow="0" w:firstColumn="1" w:lastColumn="0" w:noHBand="0" w:noVBand="1"/>
      </w:tblPr>
      <w:tblGrid>
        <w:gridCol w:w="1372"/>
        <w:gridCol w:w="2028"/>
        <w:gridCol w:w="1785"/>
        <w:gridCol w:w="1442"/>
        <w:gridCol w:w="1164"/>
        <w:gridCol w:w="532"/>
        <w:gridCol w:w="941"/>
        <w:gridCol w:w="1164"/>
        <w:gridCol w:w="505"/>
        <w:gridCol w:w="1442"/>
        <w:gridCol w:w="2181"/>
      </w:tblGrid>
      <w:tr w:rsidR="00E75FFB" w:rsidRPr="00006095" w:rsidTr="00211274">
        <w:trPr>
          <w:trHeight w:val="17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 </w:t>
            </w:r>
            <w:proofErr w:type="spellStart"/>
            <w:r w:rsidRPr="00006095">
              <w:rPr>
                <w:rFonts w:ascii="Arial" w:eastAsia="Times New Roman" w:hAnsi="Arial" w:cs="Arial"/>
                <w:b/>
                <w:bCs/>
                <w:color w:val="000000"/>
                <w:sz w:val="24"/>
                <w:szCs w:val="24"/>
                <w:lang w:eastAsia="ru-RU"/>
              </w:rPr>
              <w:t>пп</w:t>
            </w:r>
            <w:proofErr w:type="spellEnd"/>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Наименование задачи муниципальной программы, подпрограммы</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Ответственный исполнитель</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Объем средств на реализацию программы, </w:t>
            </w:r>
            <w:r w:rsidRPr="00006095">
              <w:rPr>
                <w:rFonts w:ascii="Arial" w:eastAsia="Times New Roman" w:hAnsi="Arial" w:cs="Arial"/>
                <w:b/>
                <w:bCs/>
                <w:color w:val="000000"/>
                <w:sz w:val="24"/>
                <w:szCs w:val="24"/>
                <w:lang w:eastAsia="ru-RU"/>
              </w:rPr>
              <w:br/>
              <w:t>тыс. руб.</w:t>
            </w:r>
          </w:p>
        </w:tc>
        <w:tc>
          <w:tcPr>
            <w:tcW w:w="4268" w:type="dxa"/>
            <w:gridSpan w:val="5"/>
            <w:tcBorders>
              <w:top w:val="single" w:sz="4" w:space="0" w:color="auto"/>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Источники финансирования</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Показатель </w:t>
            </w:r>
            <w:proofErr w:type="spellStart"/>
            <w:r w:rsidRPr="00006095">
              <w:rPr>
                <w:rFonts w:ascii="Arial" w:eastAsia="Times New Roman" w:hAnsi="Arial" w:cs="Arial"/>
                <w:b/>
                <w:bCs/>
                <w:color w:val="000000"/>
                <w:sz w:val="24"/>
                <w:szCs w:val="24"/>
                <w:lang w:eastAsia="ru-RU"/>
              </w:rPr>
              <w:t>непосредст</w:t>
            </w:r>
            <w:proofErr w:type="spellEnd"/>
            <w:r w:rsidRPr="00006095">
              <w:rPr>
                <w:rFonts w:ascii="Arial" w:eastAsia="Times New Roman" w:hAnsi="Arial" w:cs="Arial"/>
                <w:b/>
                <w:bCs/>
                <w:color w:val="000000"/>
                <w:sz w:val="24"/>
                <w:szCs w:val="24"/>
                <w:lang w:eastAsia="ru-RU"/>
              </w:rPr>
              <w:t>-венного результата</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Наименование показателя непосредственного результата</w:t>
            </w:r>
          </w:p>
        </w:tc>
      </w:tr>
      <w:tr w:rsidR="00E75FFB" w:rsidRPr="00006095" w:rsidTr="00211274">
        <w:trPr>
          <w:trHeight w:val="34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c>
          <w:tcPr>
            <w:tcW w:w="1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c>
          <w:tcPr>
            <w:tcW w:w="1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c>
          <w:tcPr>
            <w:tcW w:w="1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ФБ</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ОБ</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МБ</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ВБ</w:t>
            </w:r>
          </w:p>
        </w:tc>
        <w:tc>
          <w:tcPr>
            <w:tcW w:w="1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c>
          <w:tcPr>
            <w:tcW w:w="21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r>
      <w:tr w:rsidR="00E75FFB" w:rsidRPr="00006095" w:rsidTr="0021127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1911"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w:t>
            </w:r>
          </w:p>
        </w:tc>
        <w:tc>
          <w:tcPr>
            <w:tcW w:w="1766"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7</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9</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10</w:t>
            </w:r>
          </w:p>
        </w:tc>
        <w:tc>
          <w:tcPr>
            <w:tcW w:w="215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w:t>
            </w:r>
          </w:p>
        </w:tc>
      </w:tr>
      <w:tr w:rsidR="00E75FFB" w:rsidRPr="00006095"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Подпрограмма 1.  «Развитие физической культуры и спорта в Первомайском районе»</w:t>
            </w:r>
          </w:p>
        </w:tc>
      </w:tr>
      <w:tr w:rsidR="00E75FFB" w:rsidRPr="00006095"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Задача 1 подпрограммы 1.</w:t>
            </w:r>
            <w:r w:rsidRPr="00006095">
              <w:rPr>
                <w:rFonts w:ascii="Arial" w:eastAsia="Times New Roman" w:hAnsi="Arial" w:cs="Arial"/>
                <w:color w:val="000000"/>
                <w:sz w:val="24"/>
                <w:szCs w:val="24"/>
                <w:lang w:eastAsia="ru-RU"/>
              </w:rPr>
              <w:t xml:space="preserve"> Развитие физической культуры и массового спорта в Первомайском районе</w:t>
            </w: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 xml:space="preserve">Основное мероприятие 1 </w:t>
            </w:r>
            <w:r w:rsidRPr="00006095">
              <w:rPr>
                <w:rFonts w:ascii="Arial" w:eastAsia="Times New Roman" w:hAnsi="Arial" w:cs="Arial"/>
                <w:color w:val="000000"/>
                <w:sz w:val="24"/>
                <w:szCs w:val="24"/>
                <w:lang w:eastAsia="ru-RU"/>
              </w:rPr>
              <w:t>Развитие физической культуры и массового спорта в Первомайском районе, в том числе:</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3059D7"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4894,466</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970716"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1764,9</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3059D7"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3129,566</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2621</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занимающихся чел.</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1004,666</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267,3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737,366</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521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1142,25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677,75</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585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970716"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1278,95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970716"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814,45</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3059D7"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1169,3</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D54864"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3059D7"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885,</w:t>
            </w:r>
            <w:r w:rsidR="00970716"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D54864"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299,3</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D54864"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D54864"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15,0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1.</w:t>
            </w:r>
            <w:r w:rsidRPr="00006095">
              <w:rPr>
                <w:rFonts w:ascii="Arial" w:eastAsia="Times New Roman" w:hAnsi="Arial" w:cs="Arial"/>
                <w:color w:val="000000"/>
                <w:sz w:val="24"/>
                <w:szCs w:val="24"/>
                <w:lang w:eastAsia="ru-RU"/>
              </w:rPr>
              <w:br/>
              <w:t xml:space="preserve">Обеспечение участия спортивных сборных </w:t>
            </w:r>
            <w:r w:rsidRPr="00006095">
              <w:rPr>
                <w:rFonts w:ascii="Arial" w:eastAsia="Times New Roman" w:hAnsi="Arial" w:cs="Arial"/>
                <w:color w:val="000000"/>
                <w:sz w:val="24"/>
                <w:szCs w:val="24"/>
                <w:lang w:eastAsia="ru-RU"/>
              </w:rPr>
              <w:lastRenderedPageBreak/>
              <w:t xml:space="preserve">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w:t>
            </w:r>
            <w:r w:rsidRPr="00006095">
              <w:rPr>
                <w:rFonts w:ascii="Arial" w:eastAsia="Times New Roman" w:hAnsi="Arial" w:cs="Arial"/>
                <w:color w:val="000000"/>
                <w:sz w:val="24"/>
                <w:szCs w:val="24"/>
                <w:lang w:eastAsia="ru-RU"/>
              </w:rPr>
              <w:lastRenderedPageBreak/>
              <w:t>Томской области», муниципального образования «Томский район»</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1857,868</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1764,9</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970716"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92,968</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1250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Кол-во талантливых спортсменов, направленных на сборы и спортивные </w:t>
            </w:r>
            <w:r w:rsidRPr="00006095">
              <w:rPr>
                <w:rFonts w:ascii="Arial" w:eastAsia="Times New Roman" w:hAnsi="Arial" w:cs="Arial"/>
                <w:color w:val="000000"/>
                <w:sz w:val="24"/>
                <w:szCs w:val="24"/>
                <w:lang w:eastAsia="ru-RU"/>
              </w:rPr>
              <w:lastRenderedPageBreak/>
              <w:t>мероприятия за пределы района, чел.</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281,368</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267,3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14,068</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488,95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24,45</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488,95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24,45</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1B4CA3"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299,3</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1B4CA3"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1B4CA3"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15,0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1B4CA3"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299,3</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1B4CA3"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1B4CA3"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15,0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1.2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2.</w:t>
            </w:r>
            <w:r w:rsidRPr="00006095">
              <w:rPr>
                <w:rFonts w:ascii="Arial" w:eastAsia="Times New Roman" w:hAnsi="Arial" w:cs="Arial"/>
                <w:color w:val="000000"/>
                <w:sz w:val="24"/>
                <w:szCs w:val="24"/>
                <w:lang w:eastAsia="ru-RU"/>
              </w:rPr>
              <w:br/>
              <w:t>Обеспечение участия спортивных сборных команд Первомайского района в спортивных, физкультурных мероприятиях, тренировочных сборов.</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963,865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963,865</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1216</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проведенных районных спортивных мероприятий, шт.</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137,875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137,875</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248,99</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248,99</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257,0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257,0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320,0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BB1915">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r w:rsidR="00BB1915" w:rsidRPr="00006095">
              <w:rPr>
                <w:rFonts w:ascii="Arial" w:eastAsia="Times New Roman" w:hAnsi="Arial" w:cs="Arial"/>
                <w:color w:val="000000"/>
                <w:sz w:val="24"/>
                <w:szCs w:val="24"/>
                <w:lang w:eastAsia="ru-RU"/>
              </w:rPr>
              <w:t>320,0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BB1915">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r w:rsidR="00BB1915" w:rsidRPr="00006095">
              <w:rPr>
                <w:rFonts w:ascii="Arial" w:eastAsia="Times New Roman" w:hAnsi="Arial" w:cs="Arial"/>
                <w:color w:val="000000"/>
                <w:sz w:val="24"/>
                <w:szCs w:val="24"/>
                <w:lang w:eastAsia="ru-RU"/>
              </w:rPr>
              <w:t>305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1.3</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3.</w:t>
            </w:r>
            <w:r w:rsidRPr="00006095">
              <w:rPr>
                <w:rFonts w:ascii="Arial" w:eastAsia="Times New Roman" w:hAnsi="Arial" w:cs="Arial"/>
                <w:color w:val="000000"/>
                <w:sz w:val="24"/>
                <w:szCs w:val="24"/>
                <w:lang w:eastAsia="ru-RU"/>
              </w:rPr>
              <w:br/>
              <w:t>Организация и проведение районных спортивных, спортивно -массовых мероприятий,</w:t>
            </w:r>
            <w:r w:rsidRPr="00006095">
              <w:rPr>
                <w:rFonts w:ascii="Arial" w:eastAsia="Times New Roman" w:hAnsi="Arial" w:cs="Arial"/>
                <w:color w:val="000000"/>
                <w:sz w:val="24"/>
                <w:szCs w:val="24"/>
                <w:lang w:eastAsia="ru-RU"/>
              </w:rPr>
              <w:br/>
              <w:t xml:space="preserve">Награждение спортсменов, приобретение </w:t>
            </w:r>
            <w:r w:rsidRPr="00006095">
              <w:rPr>
                <w:rFonts w:ascii="Arial" w:eastAsia="Times New Roman" w:hAnsi="Arial" w:cs="Arial"/>
                <w:color w:val="000000"/>
                <w:sz w:val="24"/>
                <w:szCs w:val="24"/>
                <w:lang w:eastAsia="ru-RU"/>
              </w:rPr>
              <w:lastRenderedPageBreak/>
              <w:t>наградного материала, Премирование спортсменов, денежное поощрение спортсменов, тренеров, ветеранов и активистов спорта. По итогам года. Приобретение канцелярии (бумага для печати, фото бумага, краска для принтера и т.д.)</w:t>
            </w:r>
            <w:r w:rsidRPr="00006095">
              <w:rPr>
                <w:rFonts w:ascii="Arial" w:eastAsia="Times New Roman" w:hAnsi="Arial" w:cs="Arial"/>
                <w:color w:val="000000"/>
                <w:sz w:val="24"/>
                <w:szCs w:val="24"/>
                <w:lang w:eastAsia="ru-RU"/>
              </w:rPr>
              <w:br/>
              <w:t>Приобретение средств индивидуальной защиты (маски, перчатки, антисептик)</w:t>
            </w:r>
            <w:r w:rsidRPr="00006095">
              <w:rPr>
                <w:rFonts w:ascii="Arial" w:eastAsia="Times New Roman" w:hAnsi="Arial" w:cs="Arial"/>
                <w:color w:val="000000"/>
                <w:sz w:val="24"/>
                <w:szCs w:val="24"/>
                <w:lang w:eastAsia="ru-RU"/>
              </w:rPr>
              <w:br/>
              <w:t>Услуги печати (изготовление баннеров, информационных табличек и т.д.)</w:t>
            </w:r>
            <w:r w:rsidRPr="00006095">
              <w:rPr>
                <w:rFonts w:ascii="Arial" w:eastAsia="Times New Roman" w:hAnsi="Arial" w:cs="Arial"/>
                <w:color w:val="000000"/>
                <w:sz w:val="24"/>
                <w:szCs w:val="24"/>
                <w:lang w:eastAsia="ru-RU"/>
              </w:rPr>
              <w:br/>
            </w:r>
            <w:r w:rsidRPr="00006095">
              <w:rPr>
                <w:rFonts w:ascii="Arial" w:eastAsia="Times New Roman" w:hAnsi="Arial" w:cs="Arial"/>
                <w:color w:val="000000"/>
                <w:sz w:val="24"/>
                <w:szCs w:val="24"/>
                <w:lang w:eastAsia="ru-RU"/>
              </w:rPr>
              <w:lastRenderedPageBreak/>
              <w:t>Приобретение хозяйственных товаров</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1895,923</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1895,923</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1136</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приобретенного инвентаря и оборудования, шт.</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408,613</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408,613</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404,31</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404,31</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533,0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533,0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550,0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BB1915" w:rsidP="00BB1915">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550,0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BB1915">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r w:rsidR="00BB1915" w:rsidRPr="00006095">
              <w:rPr>
                <w:rFonts w:ascii="Arial" w:eastAsia="Times New Roman" w:hAnsi="Arial" w:cs="Arial"/>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r w:rsidR="00BB1915"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1.4</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4.</w:t>
            </w:r>
            <w:r w:rsidRPr="00006095">
              <w:rPr>
                <w:rFonts w:ascii="Arial" w:eastAsia="Times New Roman" w:hAnsi="Arial" w:cs="Arial"/>
                <w:color w:val="000000"/>
                <w:sz w:val="24"/>
                <w:szCs w:val="24"/>
                <w:lang w:eastAsia="ru-RU"/>
              </w:rPr>
              <w:br/>
              <w:t>Приобретение спортивного инвентаря для спортивно-оздоровительной работы</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176,81</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176,81</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2253</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занимающихся в секциях, чел.</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176,81</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176,81</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 xml:space="preserve">Основное мероприятие 2 </w:t>
            </w:r>
            <w:r w:rsidRPr="00006095">
              <w:rPr>
                <w:rFonts w:ascii="Arial" w:eastAsia="Times New Roman" w:hAnsi="Arial" w:cs="Arial"/>
                <w:b/>
                <w:bCs/>
                <w:color w:val="000000"/>
                <w:sz w:val="24"/>
                <w:szCs w:val="24"/>
                <w:lang w:eastAsia="ru-RU"/>
              </w:rPr>
              <w:br/>
            </w:r>
            <w:r w:rsidRPr="00006095">
              <w:rPr>
                <w:rFonts w:ascii="Arial" w:eastAsia="Times New Roman" w:hAnsi="Arial" w:cs="Arial"/>
                <w:color w:val="000000"/>
                <w:sz w:val="24"/>
                <w:szCs w:val="24"/>
                <w:lang w:eastAsia="ru-RU"/>
              </w:rPr>
              <w:t>Обеспечение условий для развития физической культуры и массового спорта</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19979,206</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D50DA2"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18915,8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1063,406</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11265</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занимающихся в секциях, чел.</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2903,474</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2744,8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158,674</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3146,632</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2975,8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170,832</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D50DA2"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4114,3</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D50DA2"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3877,6</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D50DA2"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236,7</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4977,4</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D50DA2"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4658,8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318,6</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4837,4</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D50DA2"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4658,8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178,6</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1.</w:t>
            </w:r>
            <w:r w:rsidRPr="00006095">
              <w:rPr>
                <w:rFonts w:ascii="Arial" w:eastAsia="Times New Roman" w:hAnsi="Arial" w:cs="Arial"/>
                <w:color w:val="000000"/>
                <w:sz w:val="24"/>
                <w:szCs w:val="24"/>
                <w:lang w:eastAsia="ru-RU"/>
              </w:rPr>
              <w:br/>
              <w:t xml:space="preserve">Обеспечение условий для развития физической культуры и массового </w:t>
            </w:r>
            <w:r w:rsidRPr="00006095">
              <w:rPr>
                <w:rFonts w:ascii="Arial" w:eastAsia="Times New Roman" w:hAnsi="Arial" w:cs="Arial"/>
                <w:color w:val="000000"/>
                <w:sz w:val="24"/>
                <w:szCs w:val="24"/>
                <w:lang w:eastAsia="ru-RU"/>
              </w:rPr>
              <w:lastRenderedPageBreak/>
              <w:t>спорта</w:t>
            </w:r>
            <w:r w:rsidRPr="00006095">
              <w:rPr>
                <w:rFonts w:ascii="Arial" w:eastAsia="Times New Roman" w:hAnsi="Arial" w:cs="Arial"/>
                <w:color w:val="000000"/>
                <w:sz w:val="24"/>
                <w:szCs w:val="24"/>
                <w:lang w:eastAsia="ru-RU"/>
              </w:rPr>
              <w:br/>
              <w:t>1. Приобретение спортивного инвентаря</w:t>
            </w:r>
            <w:r w:rsidRPr="00006095">
              <w:rPr>
                <w:rFonts w:ascii="Arial" w:eastAsia="Times New Roman" w:hAnsi="Arial" w:cs="Arial"/>
                <w:color w:val="000000"/>
                <w:sz w:val="24"/>
                <w:szCs w:val="24"/>
                <w:lang w:eastAsia="ru-RU"/>
              </w:rPr>
              <w:br/>
              <w:t xml:space="preserve">2.Заработная плата </w:t>
            </w:r>
            <w:r w:rsidRPr="00006095">
              <w:rPr>
                <w:rFonts w:ascii="Arial" w:eastAsia="Times New Roman" w:hAnsi="Arial" w:cs="Arial"/>
                <w:color w:val="000000"/>
                <w:sz w:val="24"/>
                <w:szCs w:val="24"/>
                <w:lang w:eastAsia="ru-RU"/>
              </w:rPr>
              <w:br/>
              <w:t>инструкторам по спорту</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3D61C2"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17063,206</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3D61C2"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16268,3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3D61C2"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794,906</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11265</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211274"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sz w:val="24"/>
                <w:szCs w:val="24"/>
                <w:lang w:eastAsia="ru-RU"/>
              </w:rPr>
              <w:t>Кол-во систематически занимающихся физической культурой и спортом, чел.</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2573,474</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2444,8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128,674</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2816,632</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2675,8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140,832</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D97675"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3363,3</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D97675" w:rsidP="00D97675">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3195,1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D97675"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168,2</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AA6A54"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4154,9</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AA6A54"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themeColor="text1"/>
                <w:sz w:val="24"/>
                <w:szCs w:val="24"/>
                <w:lang w:eastAsia="ru-RU"/>
              </w:rPr>
              <w:t>3976,3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AA6A54"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themeColor="text1"/>
                <w:sz w:val="24"/>
                <w:szCs w:val="24"/>
                <w:lang w:eastAsia="ru-RU"/>
              </w:rPr>
              <w:t>178,6</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AA6A54"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4154,9</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AA6A54"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themeColor="text1"/>
                <w:sz w:val="24"/>
                <w:szCs w:val="24"/>
                <w:lang w:eastAsia="ru-RU"/>
              </w:rPr>
              <w:t>3976,3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AA6A54" w:rsidP="00E75FFB">
            <w:pPr>
              <w:spacing w:after="0" w:line="240" w:lineRule="auto"/>
              <w:jc w:val="right"/>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178,6</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2.</w:t>
            </w:r>
            <w:r w:rsidRPr="00006095">
              <w:rPr>
                <w:rFonts w:ascii="Arial" w:eastAsia="Times New Roman" w:hAnsi="Arial" w:cs="Arial"/>
                <w:color w:val="000000"/>
                <w:sz w:val="24"/>
                <w:szCs w:val="24"/>
                <w:lang w:eastAsia="ru-RU"/>
              </w:rPr>
              <w:t xml:space="preserve"> </w:t>
            </w:r>
            <w:r w:rsidRPr="00006095">
              <w:rPr>
                <w:rFonts w:ascii="Arial" w:eastAsia="Times New Roman" w:hAnsi="Arial" w:cs="Arial"/>
                <w:color w:val="000000"/>
                <w:sz w:val="24"/>
                <w:szCs w:val="24"/>
                <w:lang w:eastAsia="ru-RU"/>
              </w:rPr>
              <w:b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w:t>
            </w:r>
            <w:r w:rsidRPr="00006095">
              <w:rPr>
                <w:rFonts w:ascii="Arial" w:eastAsia="Times New Roman" w:hAnsi="Arial" w:cs="Arial"/>
                <w:color w:val="000000"/>
                <w:sz w:val="24"/>
                <w:szCs w:val="24"/>
                <w:lang w:eastAsia="ru-RU"/>
              </w:rPr>
              <w:lastRenderedPageBreak/>
              <w:t>административно-территориальное образование Северск Томской области</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2916</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2647,5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268,5</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площадок, шт.</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330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330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0C07BA"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751</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682,5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C0867"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68,5</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b/>
                <w:bCs/>
                <w:color w:val="000000"/>
                <w:sz w:val="24"/>
                <w:szCs w:val="24"/>
                <w:highlight w:val="yellow"/>
                <w:lang w:eastAsia="ru-RU"/>
              </w:rPr>
            </w:pPr>
            <w:r w:rsidRPr="00006095">
              <w:rPr>
                <w:rFonts w:ascii="Arial" w:eastAsia="Times New Roman" w:hAnsi="Arial" w:cs="Arial"/>
                <w:b/>
                <w:bCs/>
                <w:color w:val="000000"/>
                <w:sz w:val="24"/>
                <w:szCs w:val="24"/>
                <w:lang w:eastAsia="ru-RU"/>
              </w:rPr>
              <w:t>822,5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682,5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140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4F6DFD" w:rsidP="00E75FFB">
            <w:pPr>
              <w:spacing w:after="0" w:line="240" w:lineRule="auto"/>
              <w:jc w:val="right"/>
              <w:rPr>
                <w:rFonts w:ascii="Arial" w:eastAsia="Times New Roman" w:hAnsi="Arial" w:cs="Arial"/>
                <w:b/>
                <w:bCs/>
                <w:color w:val="000000"/>
                <w:sz w:val="24"/>
                <w:szCs w:val="24"/>
                <w:highlight w:val="yellow"/>
                <w:lang w:eastAsia="ru-RU"/>
              </w:rPr>
            </w:pPr>
            <w:r w:rsidRPr="00006095">
              <w:rPr>
                <w:rFonts w:ascii="Arial" w:eastAsia="Times New Roman" w:hAnsi="Arial" w:cs="Arial"/>
                <w:b/>
                <w:bCs/>
                <w:color w:val="000000"/>
                <w:sz w:val="24"/>
                <w:szCs w:val="24"/>
                <w:lang w:eastAsia="ru-RU"/>
              </w:rPr>
              <w:t>682,5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682,5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1F1D51"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0C07BA">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r w:rsidR="000C07BA" w:rsidRPr="00006095">
              <w:rPr>
                <w:rFonts w:ascii="Arial" w:eastAsia="Times New Roman" w:hAnsi="Arial" w:cs="Arial"/>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2.3</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3.</w:t>
            </w:r>
            <w:r w:rsidRPr="00006095">
              <w:rPr>
                <w:rFonts w:ascii="Arial" w:eastAsia="Times New Roman" w:hAnsi="Arial" w:cs="Arial"/>
                <w:color w:val="000000"/>
                <w:sz w:val="24"/>
                <w:szCs w:val="24"/>
                <w:lang w:eastAsia="ru-RU"/>
              </w:rPr>
              <w:br/>
              <w:t>Оснащение объектов спортивной инфраструктуры спортивно-технологическим оборудованием</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площадок, шт.</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Задача 2 подпрограммы 1.</w:t>
            </w:r>
            <w:r w:rsidRPr="00006095">
              <w:rPr>
                <w:rFonts w:ascii="Arial" w:eastAsia="Times New Roman" w:hAnsi="Arial" w:cs="Arial"/>
                <w:color w:val="000000"/>
                <w:sz w:val="24"/>
                <w:szCs w:val="24"/>
                <w:lang w:eastAsia="ru-RU"/>
              </w:rPr>
              <w:t xml:space="preserve">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 xml:space="preserve">Основное мероприятие 3 </w:t>
            </w:r>
            <w:r w:rsidRPr="00006095">
              <w:rPr>
                <w:rFonts w:ascii="Arial" w:eastAsia="Times New Roman" w:hAnsi="Arial" w:cs="Arial"/>
                <w:color w:val="000000"/>
                <w:sz w:val="24"/>
                <w:szCs w:val="24"/>
                <w:lang w:eastAsia="ru-RU"/>
              </w:rPr>
              <w:br/>
              <w:t>Дополнительные образовательные программы спортивной подготовки</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10222,4</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1015,1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9207,3</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1419</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участников в официальных региональных спортивных физкультурных мероприятиях, проводимых на территории Томской области, чел</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270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399</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13726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2950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0C07BA"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2950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4313,9</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137268"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1015,1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3298,8</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2958,5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137268"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2958,5</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1.</w:t>
            </w:r>
            <w:r w:rsidRPr="00006095">
              <w:rPr>
                <w:rFonts w:ascii="Arial" w:eastAsia="Times New Roman" w:hAnsi="Arial" w:cs="Arial"/>
                <w:b/>
                <w:bCs/>
                <w:color w:val="000000"/>
                <w:sz w:val="24"/>
                <w:szCs w:val="24"/>
                <w:lang w:eastAsia="ru-RU"/>
              </w:rPr>
              <w:br/>
            </w:r>
            <w:r w:rsidRPr="00006095">
              <w:rPr>
                <w:rFonts w:ascii="Arial" w:eastAsia="Times New Roman" w:hAnsi="Arial" w:cs="Arial"/>
                <w:color w:val="000000"/>
                <w:sz w:val="24"/>
                <w:szCs w:val="24"/>
                <w:lang w:eastAsia="ru-RU"/>
              </w:rPr>
              <w:lastRenderedPageBreak/>
              <w:t xml:space="preserve">Дополнительные образовательные программы спортивной подготовки (Заработная </w:t>
            </w:r>
            <w:proofErr w:type="spellStart"/>
            <w:r w:rsidRPr="00006095">
              <w:rPr>
                <w:rFonts w:ascii="Arial" w:eastAsia="Times New Roman" w:hAnsi="Arial" w:cs="Arial"/>
                <w:color w:val="000000"/>
                <w:sz w:val="24"/>
                <w:szCs w:val="24"/>
                <w:lang w:eastAsia="ru-RU"/>
              </w:rPr>
              <w:t>плата</w:t>
            </w:r>
            <w:r w:rsidR="00EF746F" w:rsidRPr="00006095">
              <w:rPr>
                <w:rFonts w:ascii="Arial" w:eastAsia="Times New Roman" w:hAnsi="Arial" w:cs="Arial"/>
                <w:color w:val="000000"/>
                <w:sz w:val="24"/>
                <w:szCs w:val="24"/>
                <w:lang w:eastAsia="ru-RU"/>
              </w:rPr>
              <w:t>,</w:t>
            </w:r>
            <w:r w:rsidR="0052305E" w:rsidRPr="00006095">
              <w:rPr>
                <w:rFonts w:ascii="Arial" w:eastAsia="Times New Roman" w:hAnsi="Arial" w:cs="Arial"/>
                <w:color w:val="000000"/>
                <w:sz w:val="24"/>
                <w:szCs w:val="24"/>
                <w:lang w:eastAsia="ru-RU"/>
              </w:rPr>
              <w:t>награждение</w:t>
            </w:r>
            <w:proofErr w:type="spellEnd"/>
            <w:r w:rsidR="0052305E" w:rsidRPr="00006095">
              <w:rPr>
                <w:rFonts w:ascii="Arial" w:eastAsia="Times New Roman" w:hAnsi="Arial" w:cs="Arial"/>
                <w:color w:val="000000"/>
                <w:sz w:val="24"/>
                <w:szCs w:val="24"/>
                <w:lang w:eastAsia="ru-RU"/>
              </w:rPr>
              <w:t xml:space="preserve"> спортсменов, приобретение спортивного инвентаря и оборудования</w:t>
            </w:r>
            <w:r w:rsidRPr="00006095">
              <w:rPr>
                <w:rFonts w:ascii="Arial" w:eastAsia="Times New Roman" w:hAnsi="Arial" w:cs="Arial"/>
                <w:color w:val="000000"/>
                <w:sz w:val="24"/>
                <w:szCs w:val="24"/>
                <w:lang w:eastAsia="ru-RU"/>
              </w:rPr>
              <w:t>)</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 xml:space="preserve">Администрация </w:t>
            </w:r>
            <w:r w:rsidRPr="00006095">
              <w:rPr>
                <w:rFonts w:ascii="Arial" w:eastAsia="Times New Roman" w:hAnsi="Arial" w:cs="Arial"/>
                <w:color w:val="000000"/>
                <w:sz w:val="24"/>
                <w:szCs w:val="24"/>
                <w:lang w:eastAsia="ru-RU"/>
              </w:rPr>
              <w:lastRenderedPageBreak/>
              <w:t>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lastRenderedPageBreak/>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10222,4</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1015,1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9207,3</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211274"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1419</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211274"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Кол-во участников в </w:t>
            </w:r>
            <w:r w:rsidRPr="00006095">
              <w:rPr>
                <w:rFonts w:ascii="Arial" w:eastAsia="Times New Roman" w:hAnsi="Arial" w:cs="Arial"/>
                <w:color w:val="000000"/>
                <w:sz w:val="24"/>
                <w:szCs w:val="24"/>
                <w:lang w:eastAsia="ru-RU"/>
              </w:rPr>
              <w:lastRenderedPageBreak/>
              <w:t>официальных региональных спортивных физкультурных мероприятиях, проводимых на территории Томской области, чел</w:t>
            </w:r>
          </w:p>
        </w:tc>
      </w:tr>
      <w:tr w:rsidR="00211274"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270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r>
      <w:tr w:rsidR="00211274"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399</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r>
      <w:tr w:rsidR="00211274"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2950</w:t>
            </w:r>
          </w:p>
        </w:tc>
        <w:tc>
          <w:tcPr>
            <w:tcW w:w="528"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2950</w:t>
            </w:r>
          </w:p>
        </w:tc>
        <w:tc>
          <w:tcPr>
            <w:tcW w:w="502"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r>
      <w:tr w:rsidR="00211274"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6095" w:rsidRDefault="008425F8" w:rsidP="00211274">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4313,9</w:t>
            </w:r>
          </w:p>
        </w:tc>
        <w:tc>
          <w:tcPr>
            <w:tcW w:w="528"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1015,1</w:t>
            </w:r>
          </w:p>
        </w:tc>
        <w:tc>
          <w:tcPr>
            <w:tcW w:w="1153" w:type="dxa"/>
            <w:tcBorders>
              <w:top w:val="nil"/>
              <w:left w:val="nil"/>
              <w:bottom w:val="single" w:sz="4" w:space="0" w:color="auto"/>
              <w:right w:val="single" w:sz="4" w:space="0" w:color="auto"/>
            </w:tcBorders>
            <w:shd w:val="clear" w:color="auto" w:fill="auto"/>
            <w:vAlign w:val="center"/>
            <w:hideMark/>
          </w:tcPr>
          <w:p w:rsidR="00211274" w:rsidRPr="00006095" w:rsidRDefault="001F1D51" w:rsidP="00211274">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3298,8</w:t>
            </w:r>
          </w:p>
        </w:tc>
        <w:tc>
          <w:tcPr>
            <w:tcW w:w="502"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r>
      <w:tr w:rsidR="00211274"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6095" w:rsidRDefault="008425F8" w:rsidP="00211274">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2958,5</w:t>
            </w:r>
          </w:p>
        </w:tc>
        <w:tc>
          <w:tcPr>
            <w:tcW w:w="528"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4F6DFD">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2958,5</w:t>
            </w:r>
          </w:p>
        </w:tc>
        <w:tc>
          <w:tcPr>
            <w:tcW w:w="502"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6095" w:rsidRDefault="00211274" w:rsidP="00211274">
            <w:pPr>
              <w:spacing w:after="0" w:line="240" w:lineRule="auto"/>
              <w:rPr>
                <w:rFonts w:ascii="Arial" w:eastAsia="Times New Roman" w:hAnsi="Arial" w:cs="Arial"/>
                <w:color w:val="000000"/>
                <w:sz w:val="24"/>
                <w:szCs w:val="24"/>
                <w:lang w:eastAsia="ru-RU"/>
              </w:rPr>
            </w:pPr>
          </w:p>
        </w:tc>
      </w:tr>
      <w:tr w:rsidR="00E75FFB" w:rsidRPr="00006095"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Задача 3 подпрограммы 1. </w:t>
            </w:r>
            <w:r w:rsidRPr="00006095">
              <w:rPr>
                <w:rFonts w:ascii="Arial" w:eastAsia="Times New Roman" w:hAnsi="Arial" w:cs="Arial"/>
                <w:color w:val="000000"/>
                <w:sz w:val="24"/>
                <w:szCs w:val="24"/>
                <w:lang w:eastAsia="ru-RU"/>
              </w:rPr>
              <w:t>Повышение обеспеченности населения спортивными сооружениями и улучшение спортивной инфраструктуры в Первомайском районе</w:t>
            </w: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Основное мероприятие 4.</w:t>
            </w:r>
            <w:r w:rsidRPr="00006095">
              <w:rPr>
                <w:rFonts w:ascii="Arial" w:eastAsia="Times New Roman" w:hAnsi="Arial" w:cs="Arial"/>
                <w:color w:val="000000"/>
                <w:sz w:val="24"/>
                <w:szCs w:val="24"/>
                <w:lang w:eastAsia="ru-RU"/>
              </w:rPr>
              <w:br/>
              <w:t>Повышение обеспеченности населения спортивными сооружениями и улучшение спортивной инфраструктуры в Первомайском районе, в том числе:</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i/>
                <w:iCs/>
                <w:color w:val="000000"/>
                <w:sz w:val="24"/>
                <w:szCs w:val="24"/>
                <w:lang w:eastAsia="ru-RU"/>
              </w:rPr>
            </w:pPr>
            <w:r w:rsidRPr="00006095">
              <w:rPr>
                <w:rFonts w:ascii="Arial" w:eastAsia="Times New Roman" w:hAnsi="Arial" w:cs="Arial"/>
                <w:b/>
                <w:bCs/>
                <w:i/>
                <w:iCs/>
                <w:color w:val="000000"/>
                <w:sz w:val="24"/>
                <w:szCs w:val="24"/>
                <w:lang w:eastAsia="ru-RU"/>
              </w:rPr>
              <w:t>-</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Уровень обеспеченности населения спортивными сооружениями исходя из единовременной пропускной способности объектов спорта, %</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1.</w:t>
            </w:r>
            <w:r w:rsidRPr="00006095">
              <w:rPr>
                <w:rFonts w:ascii="Arial" w:eastAsia="Times New Roman" w:hAnsi="Arial" w:cs="Arial"/>
                <w:color w:val="000000"/>
                <w:sz w:val="24"/>
                <w:szCs w:val="24"/>
                <w:lang w:eastAsia="ru-RU"/>
              </w:rPr>
              <w:br/>
              <w:t>Укрепление материально-технической базы физической культуры и спорта муниципальных образований</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Техническая готовность объекта, %</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2.</w:t>
            </w:r>
            <w:r w:rsidRPr="00006095">
              <w:rPr>
                <w:rFonts w:ascii="Arial" w:eastAsia="Times New Roman" w:hAnsi="Arial" w:cs="Arial"/>
                <w:color w:val="000000"/>
                <w:sz w:val="24"/>
                <w:szCs w:val="24"/>
                <w:lang w:eastAsia="ru-RU"/>
              </w:rPr>
              <w:br/>
              <w:t>Подготовка спортивных сооружений к проведению областных сельских спортивных игр</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Техническая готовность объекта, %</w:t>
            </w: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r>
      <w:tr w:rsidR="00E75FFB" w:rsidRPr="00006095" w:rsidTr="00211274">
        <w:trPr>
          <w:trHeight w:val="300"/>
        </w:trPr>
        <w:tc>
          <w:tcPr>
            <w:tcW w:w="1600" w:type="dxa"/>
            <w:vMerge w:val="restart"/>
            <w:tcBorders>
              <w:top w:val="single" w:sz="4" w:space="0" w:color="auto"/>
              <w:left w:val="single" w:sz="4" w:space="0" w:color="auto"/>
              <w:right w:val="single" w:sz="4" w:space="0" w:color="auto"/>
            </w:tcBorders>
            <w:shd w:val="clear" w:color="auto" w:fill="auto"/>
            <w:noWrap/>
            <w:vAlign w:val="center"/>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4.3</w:t>
            </w:r>
          </w:p>
        </w:tc>
        <w:tc>
          <w:tcPr>
            <w:tcW w:w="1911" w:type="dxa"/>
            <w:vMerge w:val="restart"/>
            <w:tcBorders>
              <w:top w:val="single" w:sz="4" w:space="0" w:color="auto"/>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Мероприятие 3.</w:t>
            </w:r>
          </w:p>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Выполнение подрядных работ по инженерным изысканиям, и по подготовке проектной сметной документации по объекту </w:t>
            </w:r>
            <w:r w:rsidRPr="00006095">
              <w:rPr>
                <w:rFonts w:ascii="Arial" w:eastAsia="Times New Roman" w:hAnsi="Arial" w:cs="Arial"/>
                <w:color w:val="000000"/>
                <w:sz w:val="24"/>
                <w:szCs w:val="24"/>
                <w:lang w:eastAsia="ru-RU"/>
              </w:rPr>
              <w:lastRenderedPageBreak/>
              <w:t>лыжная база в д. Крутоложное Первомайского района Томской области</w:t>
            </w:r>
          </w:p>
        </w:tc>
        <w:tc>
          <w:tcPr>
            <w:tcW w:w="1766" w:type="dxa"/>
            <w:vMerge w:val="restart"/>
            <w:tcBorders>
              <w:top w:val="single" w:sz="4" w:space="0" w:color="auto"/>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w:t>
            </w:r>
          </w:p>
        </w:tc>
        <w:tc>
          <w:tcPr>
            <w:tcW w:w="2157" w:type="dxa"/>
            <w:vMerge w:val="restart"/>
            <w:tcBorders>
              <w:top w:val="single" w:sz="4" w:space="0" w:color="auto"/>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Наличие проектно-сметной документации по объекту лыжная база в д. Крутоложное Первомайского района Томской области, ед. </w:t>
            </w:r>
          </w:p>
        </w:tc>
      </w:tr>
      <w:tr w:rsidR="00E75FFB" w:rsidRPr="00006095" w:rsidTr="00211274">
        <w:trPr>
          <w:trHeight w:val="300"/>
        </w:trPr>
        <w:tc>
          <w:tcPr>
            <w:tcW w:w="1600" w:type="dxa"/>
            <w:vMerge/>
            <w:tcBorders>
              <w:left w:val="single" w:sz="4" w:space="0" w:color="auto"/>
              <w:right w:val="single" w:sz="4" w:space="0" w:color="auto"/>
            </w:tcBorders>
            <w:shd w:val="clear" w:color="auto" w:fill="auto"/>
            <w:noWrap/>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p>
        </w:tc>
        <w:tc>
          <w:tcPr>
            <w:tcW w:w="2157"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p>
        </w:tc>
      </w:tr>
      <w:tr w:rsidR="00E75FFB" w:rsidRPr="00006095" w:rsidTr="00211274">
        <w:trPr>
          <w:trHeight w:val="300"/>
        </w:trPr>
        <w:tc>
          <w:tcPr>
            <w:tcW w:w="1600" w:type="dxa"/>
            <w:vMerge/>
            <w:tcBorders>
              <w:left w:val="single" w:sz="4" w:space="0" w:color="auto"/>
              <w:right w:val="single" w:sz="4" w:space="0" w:color="auto"/>
            </w:tcBorders>
            <w:shd w:val="clear" w:color="auto" w:fill="auto"/>
            <w:noWrap/>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p>
        </w:tc>
        <w:tc>
          <w:tcPr>
            <w:tcW w:w="2157"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p>
        </w:tc>
      </w:tr>
      <w:tr w:rsidR="00E75FFB" w:rsidRPr="00006095" w:rsidTr="00211274">
        <w:trPr>
          <w:trHeight w:val="300"/>
        </w:trPr>
        <w:tc>
          <w:tcPr>
            <w:tcW w:w="1600" w:type="dxa"/>
            <w:vMerge/>
            <w:tcBorders>
              <w:left w:val="single" w:sz="4" w:space="0" w:color="auto"/>
              <w:right w:val="single" w:sz="4" w:space="0" w:color="auto"/>
            </w:tcBorders>
            <w:shd w:val="clear" w:color="auto" w:fill="auto"/>
            <w:noWrap/>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w:t>
            </w:r>
          </w:p>
        </w:tc>
        <w:tc>
          <w:tcPr>
            <w:tcW w:w="2157"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p>
        </w:tc>
      </w:tr>
      <w:tr w:rsidR="00E75FFB" w:rsidRPr="00006095" w:rsidTr="00211274">
        <w:trPr>
          <w:trHeight w:val="300"/>
        </w:trPr>
        <w:tc>
          <w:tcPr>
            <w:tcW w:w="1600" w:type="dxa"/>
            <w:vMerge/>
            <w:tcBorders>
              <w:left w:val="single" w:sz="4" w:space="0" w:color="auto"/>
              <w:right w:val="single" w:sz="4" w:space="0" w:color="auto"/>
            </w:tcBorders>
            <w:shd w:val="clear" w:color="auto" w:fill="auto"/>
            <w:noWrap/>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p>
        </w:tc>
        <w:tc>
          <w:tcPr>
            <w:tcW w:w="2157" w:type="dxa"/>
            <w:vMerge/>
            <w:tcBorders>
              <w:left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p>
        </w:tc>
      </w:tr>
      <w:tr w:rsidR="00E75FFB" w:rsidRPr="00006095" w:rsidTr="00211274">
        <w:trPr>
          <w:trHeight w:val="300"/>
        </w:trPr>
        <w:tc>
          <w:tcPr>
            <w:tcW w:w="1600" w:type="dxa"/>
            <w:vMerge/>
            <w:tcBorders>
              <w:left w:val="single" w:sz="4" w:space="0" w:color="auto"/>
              <w:bottom w:val="single" w:sz="4" w:space="0" w:color="auto"/>
              <w:right w:val="single" w:sz="4" w:space="0" w:color="auto"/>
            </w:tcBorders>
            <w:shd w:val="clear" w:color="auto" w:fill="auto"/>
            <w:noWrap/>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911" w:type="dxa"/>
            <w:vMerge/>
            <w:tcBorders>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766" w:type="dxa"/>
            <w:vMerge/>
            <w:tcBorders>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p>
        </w:tc>
        <w:tc>
          <w:tcPr>
            <w:tcW w:w="2157" w:type="dxa"/>
            <w:vMerge/>
            <w:tcBorders>
              <w:left w:val="single" w:sz="4" w:space="0" w:color="auto"/>
              <w:bottom w:val="single" w:sz="4" w:space="0" w:color="auto"/>
              <w:right w:val="single" w:sz="4" w:space="0" w:color="auto"/>
            </w:tcBorders>
            <w:shd w:val="clear" w:color="auto" w:fill="auto"/>
            <w:vAlign w:val="center"/>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p>
        </w:tc>
      </w:tr>
      <w:tr w:rsidR="00E75FFB" w:rsidRPr="00006095" w:rsidTr="00211274">
        <w:trPr>
          <w:trHeight w:val="300"/>
        </w:trPr>
        <w:tc>
          <w:tcPr>
            <w:tcW w:w="527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Итого по подпрограмме 1.</w:t>
            </w: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47096,072</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21695,8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25400,272</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3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r>
      <w:tr w:rsidR="00E75FFB" w:rsidRPr="00006095" w:rsidTr="00211274">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3908,14</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3012,1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896,04</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r>
      <w:tr w:rsidR="00E75FFB" w:rsidRPr="00006095" w:rsidTr="00211274">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4288,882</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3440,3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848,582</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r>
      <w:tr w:rsidR="00E75FFB" w:rsidRPr="00006095" w:rsidTr="00211274">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A6322E"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20343,25</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A6322E"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4342,1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A6322E"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16001,15</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r>
      <w:tr w:rsidR="00E75FFB" w:rsidRPr="00006095" w:rsidTr="00211274">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10460,6</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A6322E"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5958,2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4502,4</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r>
      <w:tr w:rsidR="00E75FFB" w:rsidRPr="00006095" w:rsidTr="00211274">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8095,2</w:t>
            </w:r>
          </w:p>
        </w:tc>
        <w:tc>
          <w:tcPr>
            <w:tcW w:w="528"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4943,1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6095" w:rsidRDefault="008425F8"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3152,1</w:t>
            </w:r>
          </w:p>
        </w:tc>
        <w:tc>
          <w:tcPr>
            <w:tcW w:w="502" w:type="dxa"/>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E75FFB" w:rsidRPr="00006095" w:rsidRDefault="00E75FFB" w:rsidP="00E75FFB">
            <w:pPr>
              <w:spacing w:after="0" w:line="240" w:lineRule="auto"/>
              <w:rPr>
                <w:rFonts w:ascii="Arial" w:eastAsia="Times New Roman" w:hAnsi="Arial" w:cs="Arial"/>
                <w:b/>
                <w:bCs/>
                <w:color w:val="000000"/>
                <w:sz w:val="24"/>
                <w:szCs w:val="24"/>
                <w:lang w:eastAsia="ru-RU"/>
              </w:rPr>
            </w:pPr>
          </w:p>
        </w:tc>
      </w:tr>
    </w:tbl>
    <w:p w:rsidR="003F2467" w:rsidRPr="00006095" w:rsidRDefault="003F2467" w:rsidP="003F2467">
      <w:pPr>
        <w:spacing w:line="240" w:lineRule="atLeast"/>
        <w:rPr>
          <w:rFonts w:ascii="Arial" w:hAnsi="Arial" w:cs="Arial"/>
          <w:b/>
          <w:sz w:val="24"/>
          <w:szCs w:val="24"/>
        </w:rPr>
        <w:sectPr w:rsidR="003F2467" w:rsidRPr="00006095" w:rsidSect="00812156">
          <w:pgSz w:w="16834" w:h="11909" w:orient="landscape" w:code="9"/>
          <w:pgMar w:top="709" w:right="567" w:bottom="1134" w:left="1701" w:header="720" w:footer="720" w:gutter="0"/>
          <w:cols w:space="708"/>
          <w:formProt w:val="0"/>
          <w:docGrid w:linePitch="360"/>
        </w:sectPr>
      </w:pPr>
    </w:p>
    <w:p w:rsidR="003F2467" w:rsidRPr="00006095" w:rsidRDefault="003F2467" w:rsidP="003F2467">
      <w:pPr>
        <w:pStyle w:val="ConsPlusNormal"/>
        <w:jc w:val="center"/>
        <w:rPr>
          <w:rFonts w:ascii="Arial" w:hAnsi="Arial" w:cs="Arial"/>
          <w:b/>
          <w:color w:val="000000" w:themeColor="text1"/>
          <w:sz w:val="24"/>
          <w:szCs w:val="24"/>
        </w:rPr>
      </w:pPr>
      <w:r w:rsidRPr="00006095">
        <w:rPr>
          <w:rFonts w:ascii="Arial" w:hAnsi="Arial" w:cs="Arial"/>
          <w:b/>
          <w:color w:val="000000" w:themeColor="text1"/>
          <w:sz w:val="24"/>
          <w:szCs w:val="24"/>
        </w:rPr>
        <w:lastRenderedPageBreak/>
        <w:t>4. Обоснование ресурсного обеспечения муниципальной подпрограммы</w:t>
      </w:r>
      <w:r w:rsidR="003D6D44" w:rsidRPr="00006095">
        <w:rPr>
          <w:rFonts w:ascii="Arial" w:hAnsi="Arial" w:cs="Arial"/>
          <w:b/>
          <w:color w:val="000000" w:themeColor="text1"/>
          <w:sz w:val="24"/>
          <w:szCs w:val="24"/>
        </w:rPr>
        <w:t xml:space="preserve"> 1</w:t>
      </w:r>
    </w:p>
    <w:p w:rsidR="003F2467" w:rsidRPr="00006095" w:rsidRDefault="003F2467" w:rsidP="003F2467">
      <w:pPr>
        <w:pStyle w:val="ConsPlusNormal"/>
        <w:jc w:val="center"/>
        <w:rPr>
          <w:rFonts w:ascii="Arial" w:hAnsi="Arial" w:cs="Arial"/>
          <w:b/>
          <w:color w:val="000000" w:themeColor="text1"/>
          <w:sz w:val="24"/>
          <w:szCs w:val="24"/>
        </w:rPr>
      </w:pP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подпрограммы 1 составляет </w:t>
      </w:r>
      <w:r w:rsidR="004F45C4" w:rsidRPr="00006095">
        <w:rPr>
          <w:rFonts w:ascii="Arial" w:hAnsi="Arial" w:cs="Arial"/>
          <w:b/>
          <w:bCs/>
          <w:sz w:val="24"/>
          <w:szCs w:val="24"/>
          <w:lang w:eastAsia="ru-RU"/>
        </w:rPr>
        <w:t>47096,072</w:t>
      </w:r>
      <w:r w:rsidRPr="00006095">
        <w:rPr>
          <w:rFonts w:ascii="Arial" w:hAnsi="Arial" w:cs="Arial"/>
          <w:sz w:val="24"/>
          <w:szCs w:val="24"/>
          <w:lang w:eastAsia="ru-RU"/>
        </w:rPr>
        <w:t xml:space="preserve"> тыс. рублей, в том числе:</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2022</w:t>
      </w:r>
      <w:r w:rsidRPr="00006095">
        <w:rPr>
          <w:rFonts w:ascii="Arial" w:hAnsi="Arial" w:cs="Arial"/>
          <w:sz w:val="24"/>
          <w:szCs w:val="24"/>
          <w:lang w:eastAsia="ru-RU"/>
        </w:rPr>
        <w:tab/>
        <w:t>3908,14</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2023</w:t>
      </w:r>
      <w:r w:rsidRPr="00006095">
        <w:rPr>
          <w:rFonts w:ascii="Arial" w:hAnsi="Arial" w:cs="Arial"/>
          <w:sz w:val="24"/>
          <w:szCs w:val="24"/>
          <w:lang w:eastAsia="ru-RU"/>
        </w:rPr>
        <w:tab/>
        <w:t>4288,882</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2024</w:t>
      </w:r>
      <w:r w:rsidRPr="00006095">
        <w:rPr>
          <w:rFonts w:ascii="Arial" w:hAnsi="Arial" w:cs="Arial"/>
          <w:sz w:val="24"/>
          <w:szCs w:val="24"/>
          <w:lang w:eastAsia="ru-RU"/>
        </w:rPr>
        <w:tab/>
      </w:r>
      <w:r w:rsidR="00130778" w:rsidRPr="00006095">
        <w:rPr>
          <w:rFonts w:ascii="Arial" w:hAnsi="Arial" w:cs="Arial"/>
          <w:sz w:val="24"/>
          <w:szCs w:val="24"/>
          <w:lang w:eastAsia="ru-RU"/>
        </w:rPr>
        <w:t>20343,25</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2025</w:t>
      </w:r>
      <w:r w:rsidRPr="00006095">
        <w:rPr>
          <w:rFonts w:ascii="Arial" w:hAnsi="Arial" w:cs="Arial"/>
          <w:sz w:val="24"/>
          <w:szCs w:val="24"/>
          <w:lang w:eastAsia="ru-RU"/>
        </w:rPr>
        <w:tab/>
      </w:r>
      <w:r w:rsidR="004F45C4" w:rsidRPr="00006095">
        <w:rPr>
          <w:rFonts w:ascii="Arial" w:hAnsi="Arial" w:cs="Arial"/>
          <w:sz w:val="24"/>
          <w:szCs w:val="24"/>
          <w:lang w:eastAsia="ru-RU"/>
        </w:rPr>
        <w:t>10460,6</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2026</w:t>
      </w:r>
      <w:r w:rsidRPr="00006095">
        <w:rPr>
          <w:rFonts w:ascii="Arial" w:hAnsi="Arial" w:cs="Arial"/>
          <w:sz w:val="24"/>
          <w:szCs w:val="24"/>
          <w:lang w:eastAsia="ru-RU"/>
        </w:rPr>
        <w:tab/>
      </w:r>
      <w:r w:rsidR="004F45C4" w:rsidRPr="00006095">
        <w:rPr>
          <w:rFonts w:ascii="Arial" w:hAnsi="Arial" w:cs="Arial"/>
          <w:sz w:val="24"/>
          <w:szCs w:val="24"/>
          <w:lang w:eastAsia="ru-RU"/>
        </w:rPr>
        <w:t>8095,2</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Объем финансирования муниципальной подпрограммы 1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Объемы финансирования муниципальной подпрограммы 1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3F2467" w:rsidRPr="00006095" w:rsidRDefault="003F2467" w:rsidP="003F2467">
      <w:pPr>
        <w:spacing w:after="0" w:line="240" w:lineRule="auto"/>
        <w:ind w:firstLine="709"/>
        <w:jc w:val="both"/>
        <w:rPr>
          <w:rFonts w:ascii="Arial" w:hAnsi="Arial" w:cs="Arial"/>
          <w:b/>
          <w:sz w:val="24"/>
          <w:szCs w:val="24"/>
        </w:rPr>
      </w:pPr>
    </w:p>
    <w:p w:rsidR="003F2467" w:rsidRPr="00006095" w:rsidRDefault="003F2467" w:rsidP="003F2467">
      <w:pPr>
        <w:autoSpaceDE w:val="0"/>
        <w:autoSpaceDN w:val="0"/>
        <w:spacing w:after="0" w:line="240" w:lineRule="auto"/>
        <w:jc w:val="center"/>
        <w:rPr>
          <w:rFonts w:ascii="Arial" w:hAnsi="Arial" w:cs="Arial"/>
          <w:b/>
          <w:sz w:val="24"/>
          <w:szCs w:val="24"/>
          <w:lang w:eastAsia="ru-RU"/>
        </w:rPr>
      </w:pPr>
      <w:r w:rsidRPr="00006095">
        <w:rPr>
          <w:rFonts w:ascii="Arial" w:hAnsi="Arial" w:cs="Arial"/>
          <w:b/>
          <w:sz w:val="24"/>
          <w:szCs w:val="24"/>
          <w:lang w:eastAsia="ru-RU"/>
        </w:rPr>
        <w:t>5. Механизм реализации подпрограммы, включающий в себя механизм управления муниципальной подпрограммой и механизм взаимодействия муниципальных заказчиков</w:t>
      </w:r>
    </w:p>
    <w:p w:rsidR="003F2467" w:rsidRPr="00006095" w:rsidRDefault="003F2467" w:rsidP="003F2467">
      <w:pPr>
        <w:autoSpaceDE w:val="0"/>
        <w:autoSpaceDN w:val="0"/>
        <w:spacing w:after="0" w:line="240" w:lineRule="auto"/>
        <w:jc w:val="center"/>
        <w:rPr>
          <w:rFonts w:ascii="Arial" w:hAnsi="Arial" w:cs="Arial"/>
          <w:b/>
          <w:sz w:val="24"/>
          <w:szCs w:val="24"/>
          <w:lang w:eastAsia="ru-RU"/>
        </w:rPr>
      </w:pPr>
    </w:p>
    <w:p w:rsidR="003F2467" w:rsidRPr="00006095" w:rsidRDefault="003F2467" w:rsidP="003F2467">
      <w:pPr>
        <w:autoSpaceDE w:val="0"/>
        <w:autoSpaceDN w:val="0"/>
        <w:spacing w:after="0" w:line="240" w:lineRule="auto"/>
        <w:ind w:firstLine="709"/>
        <w:jc w:val="both"/>
        <w:rPr>
          <w:rFonts w:ascii="Arial" w:hAnsi="Arial" w:cs="Arial"/>
          <w:bCs/>
          <w:color w:val="000000"/>
          <w:sz w:val="24"/>
          <w:szCs w:val="24"/>
          <w:shd w:val="clear" w:color="auto" w:fill="FFFFFF"/>
          <w:lang w:eastAsia="ru-RU"/>
        </w:rPr>
      </w:pPr>
      <w:r w:rsidRPr="00006095">
        <w:rPr>
          <w:rFonts w:ascii="Arial" w:hAnsi="Arial" w:cs="Arial"/>
          <w:sz w:val="24"/>
          <w:szCs w:val="24"/>
          <w:lang w:eastAsia="ru-RU"/>
        </w:rPr>
        <w:t xml:space="preserve">5.1. Реализацию МП осуществляет </w:t>
      </w:r>
      <w:r w:rsidRPr="00006095">
        <w:rPr>
          <w:rFonts w:ascii="Arial" w:hAnsi="Arial" w:cs="Arial"/>
          <w:bCs/>
          <w:sz w:val="24"/>
          <w:szCs w:val="24"/>
          <w:lang w:eastAsia="ru-RU"/>
        </w:rPr>
        <w:t>МКУ «Управление образования Администрации Первомайского района», МБОУ ДО «Первомайская спортивная школа»</w:t>
      </w:r>
      <w:r w:rsidRPr="00006095">
        <w:rPr>
          <w:rFonts w:ascii="Arial" w:hAnsi="Arial" w:cs="Arial"/>
          <w:sz w:val="24"/>
          <w:szCs w:val="24"/>
          <w:lang w:eastAsia="ru-RU"/>
        </w:rPr>
        <w:t xml:space="preserve">. Контроль за реализацией МП осуществляет </w:t>
      </w:r>
      <w:r w:rsidRPr="00006095">
        <w:rPr>
          <w:rFonts w:ascii="Arial" w:hAnsi="Arial" w:cs="Arial"/>
          <w:i/>
          <w:sz w:val="24"/>
          <w:szCs w:val="24"/>
          <w:lang w:eastAsia="ru-RU"/>
        </w:rPr>
        <w:t>з</w:t>
      </w:r>
      <w:r w:rsidRPr="00006095">
        <w:rPr>
          <w:rFonts w:ascii="Arial" w:hAnsi="Arial" w:cs="Arial"/>
          <w:bCs/>
          <w:iCs/>
          <w:color w:val="000000"/>
          <w:sz w:val="24"/>
          <w:szCs w:val="24"/>
          <w:shd w:val="clear" w:color="auto" w:fill="FFFFFF"/>
          <w:lang w:eastAsia="ru-RU"/>
        </w:rPr>
        <w:t>аместитель Главы Первомайского района по социальной политике</w:t>
      </w:r>
      <w:r w:rsidRPr="00006095">
        <w:rPr>
          <w:rFonts w:ascii="Arial" w:hAnsi="Arial" w:cs="Arial"/>
          <w:bCs/>
          <w:i/>
          <w:iCs/>
          <w:color w:val="000000"/>
          <w:sz w:val="24"/>
          <w:szCs w:val="24"/>
          <w:shd w:val="clear" w:color="auto" w:fill="FFFFFF"/>
          <w:lang w:eastAsia="ru-RU"/>
        </w:rPr>
        <w:t>.</w:t>
      </w:r>
      <w:r w:rsidRPr="00006095">
        <w:rPr>
          <w:rFonts w:ascii="Arial" w:hAnsi="Arial" w:cs="Arial"/>
          <w:sz w:val="24"/>
          <w:szCs w:val="24"/>
          <w:lang w:eastAsia="ru-RU"/>
        </w:rPr>
        <w:t xml:space="preserve"> Текущий контроль и мониторинг реализации МП осуществляет </w:t>
      </w:r>
      <w:r w:rsidRPr="00006095">
        <w:rPr>
          <w:rFonts w:ascii="Arial" w:hAnsi="Arial" w:cs="Arial"/>
          <w:bCs/>
          <w:color w:val="000000"/>
          <w:sz w:val="24"/>
          <w:szCs w:val="24"/>
          <w:shd w:val="clear" w:color="auto" w:fill="FFFFFF"/>
          <w:lang w:eastAsia="ru-RU"/>
        </w:rPr>
        <w:t>МКУ «Управление образования Администрации Первомайского района».</w:t>
      </w:r>
    </w:p>
    <w:p w:rsidR="003F2467" w:rsidRPr="00006095"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5.2. Координатор МП:</w:t>
      </w:r>
    </w:p>
    <w:p w:rsidR="003F2467" w:rsidRPr="00006095"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5.2.1 Координирует и контролирует действия исполнителей МП по выполнению мероприятий Программы;</w:t>
      </w:r>
    </w:p>
    <w:p w:rsidR="003F2467" w:rsidRPr="00006095"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5.2.2. Организует при необходимости внесение изменений в МП.</w:t>
      </w:r>
    </w:p>
    <w:p w:rsidR="003F2467" w:rsidRPr="00006095"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5.3. Исполнители мероприятий МП:</w:t>
      </w:r>
    </w:p>
    <w:p w:rsidR="003F2467" w:rsidRPr="00006095"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5.3.1. Планируют деятельность по реализации МП;</w:t>
      </w:r>
    </w:p>
    <w:p w:rsidR="003F2467" w:rsidRPr="00006095"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5.3.2. Проводят мероприятия в рамках МП.</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006095">
        <w:rPr>
          <w:rFonts w:ascii="Arial" w:hAnsi="Arial" w:cs="Arial"/>
          <w:sz w:val="24"/>
          <w:szCs w:val="24"/>
        </w:rPr>
        <w:t>, по итогам года составляет годовой отчет о реализации МП.</w:t>
      </w:r>
    </w:p>
    <w:p w:rsidR="003F2467" w:rsidRPr="00006095" w:rsidRDefault="003F2467" w:rsidP="003F2467">
      <w:pPr>
        <w:spacing w:after="0" w:line="240" w:lineRule="auto"/>
        <w:ind w:firstLine="709"/>
        <w:jc w:val="both"/>
        <w:rPr>
          <w:rFonts w:ascii="Arial" w:hAnsi="Arial" w:cs="Arial"/>
          <w:sz w:val="24"/>
          <w:szCs w:val="24"/>
        </w:rPr>
      </w:pPr>
    </w:p>
    <w:p w:rsidR="004E5229" w:rsidRPr="00006095" w:rsidRDefault="004E5229" w:rsidP="003F2467">
      <w:pPr>
        <w:autoSpaceDE w:val="0"/>
        <w:autoSpaceDN w:val="0"/>
        <w:spacing w:after="0" w:line="240" w:lineRule="auto"/>
        <w:jc w:val="center"/>
        <w:rPr>
          <w:rFonts w:ascii="Arial" w:hAnsi="Arial" w:cs="Arial"/>
          <w:b/>
          <w:bCs/>
          <w:sz w:val="24"/>
          <w:szCs w:val="24"/>
          <w:lang w:eastAsia="ru-RU"/>
        </w:rPr>
      </w:pPr>
    </w:p>
    <w:p w:rsidR="004E5229" w:rsidRPr="00006095" w:rsidRDefault="004E5229" w:rsidP="003F2467">
      <w:pPr>
        <w:autoSpaceDE w:val="0"/>
        <w:autoSpaceDN w:val="0"/>
        <w:spacing w:after="0" w:line="240" w:lineRule="auto"/>
        <w:jc w:val="center"/>
        <w:rPr>
          <w:rFonts w:ascii="Arial" w:hAnsi="Arial" w:cs="Arial"/>
          <w:b/>
          <w:bCs/>
          <w:sz w:val="24"/>
          <w:szCs w:val="24"/>
          <w:lang w:eastAsia="ru-RU"/>
        </w:rPr>
      </w:pPr>
    </w:p>
    <w:p w:rsidR="003F2467" w:rsidRPr="00006095" w:rsidRDefault="003F2467" w:rsidP="003F2467">
      <w:pPr>
        <w:autoSpaceDE w:val="0"/>
        <w:autoSpaceDN w:val="0"/>
        <w:spacing w:after="0" w:line="240" w:lineRule="auto"/>
        <w:jc w:val="center"/>
        <w:rPr>
          <w:rFonts w:ascii="Arial" w:hAnsi="Arial" w:cs="Arial"/>
          <w:b/>
          <w:sz w:val="24"/>
          <w:szCs w:val="24"/>
          <w:lang w:eastAsia="ru-RU"/>
        </w:rPr>
      </w:pPr>
      <w:r w:rsidRPr="00006095">
        <w:rPr>
          <w:rFonts w:ascii="Arial" w:hAnsi="Arial" w:cs="Arial"/>
          <w:b/>
          <w:bCs/>
          <w:sz w:val="24"/>
          <w:szCs w:val="24"/>
          <w:lang w:eastAsia="ru-RU"/>
        </w:rPr>
        <w:t xml:space="preserve">6. </w:t>
      </w:r>
      <w:r w:rsidRPr="00006095">
        <w:rPr>
          <w:rFonts w:ascii="Arial" w:hAnsi="Arial" w:cs="Arial"/>
          <w:b/>
          <w:sz w:val="24"/>
          <w:szCs w:val="24"/>
          <w:lang w:eastAsia="ru-RU"/>
        </w:rPr>
        <w:t>Оценка социально-экономической эффективности муниципальной подпрограммы</w:t>
      </w:r>
    </w:p>
    <w:p w:rsidR="003F2467" w:rsidRPr="00006095" w:rsidRDefault="003F2467" w:rsidP="003F2467">
      <w:pPr>
        <w:autoSpaceDE w:val="0"/>
        <w:autoSpaceDN w:val="0"/>
        <w:spacing w:after="0" w:line="240" w:lineRule="auto"/>
        <w:jc w:val="center"/>
        <w:rPr>
          <w:rFonts w:ascii="Arial" w:hAnsi="Arial" w:cs="Arial"/>
          <w:b/>
          <w:sz w:val="24"/>
          <w:szCs w:val="24"/>
          <w:lang w:eastAsia="ru-RU"/>
        </w:rPr>
      </w:pP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Мероприятия подпрограммы направлены на рост численности населения района, регу</w:t>
      </w:r>
      <w:r w:rsidRPr="00006095">
        <w:rPr>
          <w:rFonts w:ascii="Arial" w:hAnsi="Arial" w:cs="Arial"/>
          <w:sz w:val="24"/>
          <w:szCs w:val="24"/>
        </w:rPr>
        <w:softHyphen/>
        <w:t xml:space="preserve">лярно занимающихся физической культурой и спортом, что приведёт к </w:t>
      </w:r>
      <w:r w:rsidRPr="00006095">
        <w:rPr>
          <w:rFonts w:ascii="Arial" w:hAnsi="Arial" w:cs="Arial"/>
          <w:sz w:val="24"/>
          <w:szCs w:val="24"/>
        </w:rPr>
        <w:lastRenderedPageBreak/>
        <w:t xml:space="preserve">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E75FFB" w:rsidRPr="00006095" w:rsidRDefault="00E75FFB" w:rsidP="00E75FFB">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006095">
        <w:rPr>
          <w:rFonts w:ascii="Arial" w:eastAsia="Times New Roman" w:hAnsi="Arial" w:cs="Arial"/>
          <w:b/>
          <w:bCs/>
          <w:sz w:val="24"/>
          <w:szCs w:val="24"/>
          <w:lang w:eastAsia="ru-RU"/>
        </w:rPr>
        <w:t xml:space="preserve"> </w:t>
      </w:r>
      <w:r w:rsidRPr="00006095">
        <w:rPr>
          <w:rFonts w:ascii="Arial" w:eastAsia="Times New Roman" w:hAnsi="Arial" w:cs="Arial"/>
          <w:bCs/>
          <w:sz w:val="24"/>
          <w:szCs w:val="24"/>
          <w:lang w:eastAsia="ru-RU"/>
        </w:rPr>
        <w:t>Оценка эффективности проводится в соответствии с Постановлением Администрации Первомайского района от 18.03.2016 №55 «О порядке принятия решений, разработке муниципальных программ».</w:t>
      </w:r>
    </w:p>
    <w:p w:rsidR="00E75FFB" w:rsidRPr="00006095" w:rsidRDefault="00E75FFB" w:rsidP="00E75FFB">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E75FFB" w:rsidRPr="00006095" w:rsidRDefault="00E75FFB" w:rsidP="00E75FFB">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Показатели эффективности</w:t>
      </w:r>
    </w:p>
    <w:p w:rsidR="00E75FFB" w:rsidRPr="00006095" w:rsidRDefault="00E75FFB" w:rsidP="00E75FFB">
      <w:pPr>
        <w:widowControl w:val="0"/>
        <w:autoSpaceDE w:val="0"/>
        <w:autoSpaceDN w:val="0"/>
        <w:adjustRightInd w:val="0"/>
        <w:spacing w:after="0" w:line="240" w:lineRule="auto"/>
        <w:jc w:val="center"/>
        <w:rPr>
          <w:rFonts w:ascii="Arial" w:eastAsia="Times New Roman" w:hAnsi="Arial" w:cs="Arial"/>
          <w:b/>
          <w:bCs/>
          <w:sz w:val="24"/>
          <w:szCs w:val="24"/>
          <w:lang w:eastAsia="ru-RU"/>
        </w:rPr>
      </w:pPr>
    </w:p>
    <w:tbl>
      <w:tblPr>
        <w:tblW w:w="9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997"/>
        <w:gridCol w:w="982"/>
        <w:gridCol w:w="982"/>
        <w:gridCol w:w="982"/>
        <w:gridCol w:w="992"/>
      </w:tblGrid>
      <w:tr w:rsidR="00045A76" w:rsidRPr="00006095" w:rsidTr="00916B7C">
        <w:trPr>
          <w:trHeight w:val="560"/>
        </w:trPr>
        <w:tc>
          <w:tcPr>
            <w:tcW w:w="5060"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Наименование показателя</w:t>
            </w:r>
          </w:p>
        </w:tc>
        <w:tc>
          <w:tcPr>
            <w:tcW w:w="997" w:type="dxa"/>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2022</w:t>
            </w:r>
          </w:p>
        </w:tc>
        <w:tc>
          <w:tcPr>
            <w:tcW w:w="982" w:type="dxa"/>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2023</w:t>
            </w:r>
          </w:p>
        </w:tc>
        <w:tc>
          <w:tcPr>
            <w:tcW w:w="982" w:type="dxa"/>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2024</w:t>
            </w:r>
          </w:p>
        </w:tc>
        <w:tc>
          <w:tcPr>
            <w:tcW w:w="982" w:type="dxa"/>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2025</w:t>
            </w:r>
          </w:p>
        </w:tc>
        <w:tc>
          <w:tcPr>
            <w:tcW w:w="992" w:type="dxa"/>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2026</w:t>
            </w:r>
          </w:p>
        </w:tc>
      </w:tr>
      <w:tr w:rsidR="00045A76" w:rsidRPr="00006095" w:rsidTr="00916B7C">
        <w:trPr>
          <w:trHeight w:val="893"/>
        </w:trPr>
        <w:tc>
          <w:tcPr>
            <w:tcW w:w="5060" w:type="dxa"/>
          </w:tcPr>
          <w:p w:rsidR="00045A76" w:rsidRPr="00006095" w:rsidRDefault="00045A76" w:rsidP="00045A76">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1.Уровень обеспеченности граждан спортивными сооружениями исходя из единовременной пропускной способности объектов спорта (%)</w:t>
            </w:r>
          </w:p>
        </w:tc>
        <w:tc>
          <w:tcPr>
            <w:tcW w:w="997" w:type="dxa"/>
            <w:vAlign w:val="center"/>
          </w:tcPr>
          <w:p w:rsidR="00045A76" w:rsidRPr="00006095" w:rsidRDefault="00045A76" w:rsidP="00045A76">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982" w:type="dxa"/>
            <w:vAlign w:val="center"/>
          </w:tcPr>
          <w:p w:rsidR="00045A76" w:rsidRPr="00006095" w:rsidRDefault="00045A76" w:rsidP="00045A76">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982" w:type="dxa"/>
            <w:vAlign w:val="center"/>
          </w:tcPr>
          <w:p w:rsidR="00045A76" w:rsidRPr="00006095" w:rsidRDefault="00045A76" w:rsidP="00045A76">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982" w:type="dxa"/>
            <w:vAlign w:val="center"/>
          </w:tcPr>
          <w:p w:rsidR="00045A76" w:rsidRPr="00006095" w:rsidRDefault="00045A76" w:rsidP="00045A76">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992" w:type="dxa"/>
            <w:vAlign w:val="center"/>
          </w:tcPr>
          <w:p w:rsidR="00045A76" w:rsidRPr="00006095" w:rsidRDefault="00045A76" w:rsidP="00045A76">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r>
      <w:tr w:rsidR="00045A76" w:rsidRPr="00006095" w:rsidTr="00916B7C">
        <w:trPr>
          <w:trHeight w:val="893"/>
        </w:trPr>
        <w:tc>
          <w:tcPr>
            <w:tcW w:w="5060" w:type="dxa"/>
          </w:tcPr>
          <w:p w:rsidR="00045A76" w:rsidRPr="00006095" w:rsidRDefault="00045A76" w:rsidP="00045A76">
            <w:pPr>
              <w:spacing w:after="0" w:line="240" w:lineRule="auto"/>
              <w:jc w:val="both"/>
              <w:rPr>
                <w:rFonts w:ascii="Arial" w:hAnsi="Arial" w:cs="Arial"/>
                <w:sz w:val="24"/>
                <w:szCs w:val="24"/>
              </w:rPr>
            </w:pPr>
            <w:r w:rsidRPr="00006095">
              <w:rPr>
                <w:rFonts w:ascii="Arial" w:hAnsi="Arial" w:cs="Arial"/>
                <w:sz w:val="24"/>
                <w:szCs w:val="24"/>
              </w:rPr>
              <w:t>2. Доля населения Первомайского района, систематически занимающаяся физической культурой и спортом 3 - 79 лет, (%)</w:t>
            </w:r>
          </w:p>
        </w:tc>
        <w:tc>
          <w:tcPr>
            <w:tcW w:w="997"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42,5</w:t>
            </w:r>
          </w:p>
        </w:tc>
        <w:tc>
          <w:tcPr>
            <w:tcW w:w="982"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47,7</w:t>
            </w:r>
          </w:p>
        </w:tc>
        <w:tc>
          <w:tcPr>
            <w:tcW w:w="982"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51,59</w:t>
            </w:r>
          </w:p>
        </w:tc>
        <w:tc>
          <w:tcPr>
            <w:tcW w:w="982"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51,59</w:t>
            </w:r>
          </w:p>
        </w:tc>
        <w:tc>
          <w:tcPr>
            <w:tcW w:w="992"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51,59</w:t>
            </w:r>
          </w:p>
        </w:tc>
      </w:tr>
    </w:tbl>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p>
    <w:p w:rsidR="00E75FFB" w:rsidRPr="00006095" w:rsidRDefault="00E75FFB" w:rsidP="003F2467">
      <w:pPr>
        <w:spacing w:after="0" w:line="240" w:lineRule="auto"/>
        <w:ind w:firstLine="709"/>
        <w:jc w:val="both"/>
        <w:rPr>
          <w:rFonts w:ascii="Arial" w:hAnsi="Arial" w:cs="Arial"/>
          <w:sz w:val="24"/>
          <w:szCs w:val="24"/>
        </w:rPr>
      </w:pPr>
    </w:p>
    <w:p w:rsidR="00E75FFB" w:rsidRPr="00006095" w:rsidRDefault="00E75FFB" w:rsidP="003F2467">
      <w:pPr>
        <w:spacing w:after="0" w:line="240" w:lineRule="auto"/>
        <w:ind w:firstLine="709"/>
        <w:jc w:val="both"/>
        <w:rPr>
          <w:rFonts w:ascii="Arial" w:hAnsi="Arial" w:cs="Arial"/>
          <w:sz w:val="24"/>
          <w:szCs w:val="24"/>
        </w:rPr>
      </w:pPr>
    </w:p>
    <w:p w:rsidR="003F2467" w:rsidRPr="00006095" w:rsidRDefault="003F2467" w:rsidP="003F2467">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3F2467" w:rsidRPr="00006095" w:rsidRDefault="003F2467" w:rsidP="003F2467">
      <w:pPr>
        <w:pStyle w:val="af9"/>
        <w:tabs>
          <w:tab w:val="clear" w:pos="6804"/>
        </w:tabs>
        <w:spacing w:before="0"/>
        <w:jc w:val="both"/>
        <w:rPr>
          <w:rFonts w:ascii="Arial" w:hAnsi="Arial" w:cs="Arial"/>
          <w:szCs w:val="24"/>
        </w:rPr>
        <w:sectPr w:rsidR="003F2467" w:rsidRPr="00006095" w:rsidSect="000A4895">
          <w:footerReference w:type="even" r:id="rId14"/>
          <w:footerReference w:type="default" r:id="rId15"/>
          <w:pgSz w:w="11909" w:h="16834"/>
          <w:pgMar w:top="1134" w:right="567" w:bottom="1134" w:left="1701" w:header="720" w:footer="720" w:gutter="0"/>
          <w:cols w:space="60"/>
          <w:noEndnote/>
        </w:sectPr>
      </w:pPr>
    </w:p>
    <w:p w:rsidR="003F2467" w:rsidRPr="00006095" w:rsidRDefault="003F2467" w:rsidP="003F2467">
      <w:pPr>
        <w:spacing w:after="0" w:line="240" w:lineRule="auto"/>
        <w:jc w:val="right"/>
        <w:rPr>
          <w:rFonts w:ascii="Arial" w:hAnsi="Arial" w:cs="Arial"/>
          <w:sz w:val="24"/>
          <w:szCs w:val="24"/>
        </w:rPr>
      </w:pPr>
      <w:r w:rsidRPr="00006095">
        <w:rPr>
          <w:rFonts w:ascii="Arial" w:hAnsi="Arial" w:cs="Arial"/>
          <w:sz w:val="24"/>
          <w:szCs w:val="24"/>
        </w:rPr>
        <w:lastRenderedPageBreak/>
        <w:t xml:space="preserve"> Приложение № 2 </w:t>
      </w:r>
    </w:p>
    <w:p w:rsidR="003F2467" w:rsidRPr="00006095" w:rsidRDefault="003F2467" w:rsidP="003F2467">
      <w:pPr>
        <w:spacing w:after="0" w:line="240" w:lineRule="auto"/>
        <w:ind w:left="9912"/>
        <w:jc w:val="right"/>
        <w:rPr>
          <w:rFonts w:ascii="Arial" w:hAnsi="Arial" w:cs="Arial"/>
          <w:sz w:val="24"/>
          <w:szCs w:val="24"/>
        </w:rPr>
      </w:pPr>
      <w:r w:rsidRPr="00006095">
        <w:rPr>
          <w:rFonts w:ascii="Arial" w:hAnsi="Arial" w:cs="Arial"/>
          <w:sz w:val="24"/>
          <w:szCs w:val="24"/>
        </w:rPr>
        <w:t xml:space="preserve">к муниципальной программе «Развитие молодежной политики, физической культуры и спорта в Первомайском районе»          </w:t>
      </w:r>
    </w:p>
    <w:p w:rsidR="00E75FFB" w:rsidRPr="00006095" w:rsidRDefault="00E75FFB" w:rsidP="00E75FFB">
      <w:pPr>
        <w:spacing w:after="0" w:line="240" w:lineRule="auto"/>
        <w:jc w:val="center"/>
        <w:rPr>
          <w:rFonts w:ascii="Arial" w:hAnsi="Arial" w:cs="Arial"/>
          <w:b/>
          <w:bCs/>
          <w:sz w:val="24"/>
          <w:szCs w:val="24"/>
        </w:rPr>
      </w:pPr>
      <w:r w:rsidRPr="00006095">
        <w:rPr>
          <w:rFonts w:ascii="Arial" w:hAnsi="Arial" w:cs="Arial"/>
          <w:b/>
          <w:bCs/>
          <w:sz w:val="24"/>
          <w:szCs w:val="24"/>
        </w:rPr>
        <w:t>Нормы расходов</w:t>
      </w:r>
    </w:p>
    <w:p w:rsidR="00E75FFB" w:rsidRPr="00006095" w:rsidRDefault="00E75FFB" w:rsidP="00E75FFB">
      <w:pPr>
        <w:spacing w:after="0" w:line="240" w:lineRule="auto"/>
        <w:jc w:val="center"/>
        <w:rPr>
          <w:rFonts w:ascii="Arial" w:hAnsi="Arial" w:cs="Arial"/>
          <w:b/>
          <w:bCs/>
          <w:sz w:val="24"/>
          <w:szCs w:val="24"/>
        </w:rPr>
      </w:pPr>
      <w:r w:rsidRPr="00006095">
        <w:rPr>
          <w:rFonts w:ascii="Arial" w:hAnsi="Arial" w:cs="Arial"/>
          <w:b/>
          <w:bCs/>
          <w:sz w:val="24"/>
          <w:szCs w:val="24"/>
        </w:rPr>
        <w:t>на обеспечение питанием/проживанием/ спортсменов и других участников соревнований, и учебно-тренировочных сборов (УТС)</w:t>
      </w:r>
    </w:p>
    <w:p w:rsidR="00E75FFB" w:rsidRPr="00006095" w:rsidRDefault="00E75FFB" w:rsidP="00E75FFB">
      <w:pPr>
        <w:spacing w:after="0" w:line="240" w:lineRule="auto"/>
        <w:jc w:val="center"/>
        <w:rPr>
          <w:rFonts w:ascii="Arial" w:hAnsi="Arial" w:cs="Arial"/>
          <w:sz w:val="24"/>
          <w:szCs w:val="24"/>
        </w:rPr>
      </w:pPr>
    </w:p>
    <w:tbl>
      <w:tblPr>
        <w:tblW w:w="100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700"/>
        <w:gridCol w:w="1735"/>
        <w:gridCol w:w="3107"/>
        <w:gridCol w:w="1972"/>
      </w:tblGrid>
      <w:tr w:rsidR="00E75FFB" w:rsidRPr="00006095" w:rsidTr="00045A76">
        <w:trPr>
          <w:trHeight w:val="1040"/>
        </w:trPr>
        <w:tc>
          <w:tcPr>
            <w:tcW w:w="546"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 п/п</w:t>
            </w:r>
          </w:p>
        </w:tc>
        <w:tc>
          <w:tcPr>
            <w:tcW w:w="2700"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Наименование</w:t>
            </w:r>
          </w:p>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спортивного мероприятия</w:t>
            </w:r>
          </w:p>
        </w:tc>
        <w:tc>
          <w:tcPr>
            <w:tcW w:w="1735"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Питание в дни проведения спортивных мероприятий</w:t>
            </w:r>
          </w:p>
        </w:tc>
        <w:tc>
          <w:tcPr>
            <w:tcW w:w="3107"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Проживание в дни проведения спортивных мероприятий/проживание в дни проведения учебно-тренировочных сборов</w:t>
            </w:r>
          </w:p>
        </w:tc>
        <w:tc>
          <w:tcPr>
            <w:tcW w:w="1972"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Питание</w:t>
            </w:r>
          </w:p>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учебно-тренировочные сборы/питание в дни проведения учебно-тренировочных сборов</w:t>
            </w:r>
          </w:p>
        </w:tc>
      </w:tr>
      <w:tr w:rsidR="00045A76" w:rsidRPr="00006095" w:rsidTr="00045A76">
        <w:trPr>
          <w:trHeight w:val="559"/>
        </w:trPr>
        <w:tc>
          <w:tcPr>
            <w:tcW w:w="546"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1.</w:t>
            </w:r>
          </w:p>
        </w:tc>
        <w:tc>
          <w:tcPr>
            <w:tcW w:w="2700"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Районные соревнования и УТС перед ними</w:t>
            </w:r>
          </w:p>
        </w:tc>
        <w:tc>
          <w:tcPr>
            <w:tcW w:w="1735"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c>
          <w:tcPr>
            <w:tcW w:w="3107"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4000 руб. в день</w:t>
            </w:r>
          </w:p>
        </w:tc>
        <w:tc>
          <w:tcPr>
            <w:tcW w:w="1972"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r>
      <w:tr w:rsidR="00045A76" w:rsidRPr="00006095" w:rsidTr="00045A76">
        <w:trPr>
          <w:trHeight w:val="828"/>
        </w:trPr>
        <w:tc>
          <w:tcPr>
            <w:tcW w:w="546"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2.</w:t>
            </w:r>
          </w:p>
        </w:tc>
        <w:tc>
          <w:tcPr>
            <w:tcW w:w="2700"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Участие в областных соревнованиях и УТС перед ними</w:t>
            </w:r>
          </w:p>
        </w:tc>
        <w:tc>
          <w:tcPr>
            <w:tcW w:w="1735"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c>
          <w:tcPr>
            <w:tcW w:w="3107"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4000 руб. в день</w:t>
            </w:r>
          </w:p>
        </w:tc>
        <w:tc>
          <w:tcPr>
            <w:tcW w:w="1972"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r>
      <w:tr w:rsidR="00045A76" w:rsidRPr="00006095" w:rsidTr="00045A76">
        <w:trPr>
          <w:trHeight w:val="828"/>
        </w:trPr>
        <w:tc>
          <w:tcPr>
            <w:tcW w:w="546"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3.</w:t>
            </w:r>
          </w:p>
        </w:tc>
        <w:tc>
          <w:tcPr>
            <w:tcW w:w="2700"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Первенства, чемпионаты, кубки РФ и УТС перед ними</w:t>
            </w:r>
          </w:p>
        </w:tc>
        <w:tc>
          <w:tcPr>
            <w:tcW w:w="1735"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c>
          <w:tcPr>
            <w:tcW w:w="3107"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4000 руб. в день</w:t>
            </w:r>
          </w:p>
        </w:tc>
        <w:tc>
          <w:tcPr>
            <w:tcW w:w="1972"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r>
      <w:tr w:rsidR="00045A76" w:rsidRPr="00006095" w:rsidTr="00045A76">
        <w:trPr>
          <w:trHeight w:val="542"/>
        </w:trPr>
        <w:tc>
          <w:tcPr>
            <w:tcW w:w="546"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4.</w:t>
            </w:r>
          </w:p>
        </w:tc>
        <w:tc>
          <w:tcPr>
            <w:tcW w:w="2700"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Международные соревнования</w:t>
            </w:r>
          </w:p>
        </w:tc>
        <w:tc>
          <w:tcPr>
            <w:tcW w:w="1735"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c>
          <w:tcPr>
            <w:tcW w:w="3107"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4000 руб. в день</w:t>
            </w:r>
          </w:p>
        </w:tc>
        <w:tc>
          <w:tcPr>
            <w:tcW w:w="1972"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r>
      <w:tr w:rsidR="00E75FFB" w:rsidRPr="00006095" w:rsidTr="00045A76">
        <w:trPr>
          <w:trHeight w:val="1307"/>
        </w:trPr>
        <w:tc>
          <w:tcPr>
            <w:tcW w:w="546"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lastRenderedPageBreak/>
              <w:t>5.</w:t>
            </w:r>
          </w:p>
        </w:tc>
        <w:tc>
          <w:tcPr>
            <w:tcW w:w="2700"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Обеспечение витаминами, восстанавливающими средствами при проведении УТС перед областными и международными соревнованиями</w:t>
            </w:r>
          </w:p>
        </w:tc>
        <w:tc>
          <w:tcPr>
            <w:tcW w:w="1735" w:type="dxa"/>
            <w:vAlign w:val="center"/>
          </w:tcPr>
          <w:p w:rsidR="00E75FFB" w:rsidRPr="00006095" w:rsidRDefault="00E75FFB" w:rsidP="00916B7C">
            <w:pPr>
              <w:spacing w:after="0" w:line="240" w:lineRule="auto"/>
              <w:jc w:val="center"/>
              <w:rPr>
                <w:rFonts w:ascii="Arial" w:hAnsi="Arial" w:cs="Arial"/>
                <w:sz w:val="24"/>
                <w:szCs w:val="24"/>
              </w:rPr>
            </w:pPr>
          </w:p>
          <w:p w:rsidR="00E75FFB" w:rsidRPr="00006095" w:rsidRDefault="00E75FFB" w:rsidP="00916B7C">
            <w:pPr>
              <w:spacing w:after="0" w:line="240" w:lineRule="auto"/>
              <w:jc w:val="center"/>
              <w:rPr>
                <w:rFonts w:ascii="Arial" w:hAnsi="Arial" w:cs="Arial"/>
                <w:sz w:val="24"/>
                <w:szCs w:val="24"/>
              </w:rPr>
            </w:pPr>
          </w:p>
        </w:tc>
        <w:tc>
          <w:tcPr>
            <w:tcW w:w="3107" w:type="dxa"/>
            <w:vAlign w:val="center"/>
          </w:tcPr>
          <w:p w:rsidR="00E75FFB" w:rsidRPr="00006095" w:rsidRDefault="00E75FFB" w:rsidP="00916B7C">
            <w:pPr>
              <w:spacing w:after="0" w:line="240" w:lineRule="auto"/>
              <w:jc w:val="center"/>
              <w:rPr>
                <w:rFonts w:ascii="Arial" w:hAnsi="Arial" w:cs="Arial"/>
                <w:sz w:val="24"/>
                <w:szCs w:val="24"/>
              </w:rPr>
            </w:pPr>
          </w:p>
          <w:p w:rsidR="00E75FFB" w:rsidRPr="00006095" w:rsidRDefault="00E75FFB" w:rsidP="00916B7C">
            <w:pPr>
              <w:spacing w:after="0" w:line="240" w:lineRule="auto"/>
              <w:jc w:val="center"/>
              <w:rPr>
                <w:rFonts w:ascii="Arial" w:hAnsi="Arial" w:cs="Arial"/>
                <w:sz w:val="24"/>
                <w:szCs w:val="24"/>
              </w:rPr>
            </w:pPr>
          </w:p>
        </w:tc>
        <w:tc>
          <w:tcPr>
            <w:tcW w:w="1972"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До 500 руб. в день</w:t>
            </w:r>
          </w:p>
        </w:tc>
      </w:tr>
    </w:tbl>
    <w:p w:rsidR="00E75FFB" w:rsidRPr="00006095" w:rsidRDefault="00E75FFB" w:rsidP="00E75FFB">
      <w:pPr>
        <w:spacing w:after="0" w:line="240" w:lineRule="auto"/>
        <w:ind w:firstLine="709"/>
        <w:jc w:val="both"/>
        <w:rPr>
          <w:rFonts w:ascii="Arial" w:hAnsi="Arial" w:cs="Arial"/>
          <w:sz w:val="24"/>
          <w:szCs w:val="24"/>
        </w:rPr>
      </w:pP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xml:space="preserve">Примечание: </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1. Продолжительность одного УТС перед соревнованиями без учета проезда в места проведения:</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районные - 10 дней</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областные - 10 дней</w:t>
      </w:r>
      <w:r w:rsidRPr="00006095">
        <w:rPr>
          <w:rFonts w:ascii="Arial" w:hAnsi="Arial" w:cs="Arial"/>
          <w:sz w:val="24"/>
          <w:szCs w:val="24"/>
        </w:rPr>
        <w:tab/>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 зональные соревнования, чемпионаты, первенства, кубки РФ, международные соревнования - 15 дней.</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2. Спортивные   судьи   питанием   не   обеспечиваются, оплата   их   труда   производится согласно таблице «</w:t>
      </w:r>
      <w:r w:rsidRPr="00006095">
        <w:rPr>
          <w:rFonts w:ascii="Arial" w:hAnsi="Arial" w:cs="Arial"/>
          <w:spacing w:val="-1"/>
          <w:sz w:val="24"/>
          <w:szCs w:val="24"/>
        </w:rPr>
        <w:t xml:space="preserve">Нормы расходов </w:t>
      </w:r>
      <w:r w:rsidRPr="00006095">
        <w:rPr>
          <w:rFonts w:ascii="Arial" w:hAnsi="Arial" w:cs="Arial"/>
          <w:sz w:val="24"/>
          <w:szCs w:val="24"/>
        </w:rPr>
        <w:t>на награждение победителей и призеров с 1 по 5 место официальных физкультурных мероприятий, спортивных мероприятий и смотров-конкурсов.</w:t>
      </w:r>
    </w:p>
    <w:p w:rsidR="003F2467" w:rsidRPr="00006095" w:rsidRDefault="003F2467" w:rsidP="003F2467">
      <w:pPr>
        <w:spacing w:after="0" w:line="240" w:lineRule="auto"/>
        <w:jc w:val="right"/>
        <w:rPr>
          <w:rFonts w:ascii="Arial" w:hAnsi="Arial" w:cs="Arial"/>
          <w:sz w:val="24"/>
          <w:szCs w:val="24"/>
        </w:rPr>
        <w:sectPr w:rsidR="003F2467" w:rsidRPr="00006095" w:rsidSect="008E1898">
          <w:pgSz w:w="16834" w:h="11909" w:orient="landscape"/>
          <w:pgMar w:top="1134" w:right="567" w:bottom="1134" w:left="1701" w:header="720" w:footer="720" w:gutter="0"/>
          <w:cols w:space="60"/>
          <w:noEndnote/>
          <w:docGrid w:linePitch="299"/>
        </w:sectPr>
      </w:pPr>
    </w:p>
    <w:p w:rsidR="003F2467" w:rsidRPr="00006095" w:rsidRDefault="003F2467" w:rsidP="003F2467">
      <w:pPr>
        <w:spacing w:after="0" w:line="240" w:lineRule="auto"/>
        <w:ind w:left="4956" w:firstLine="708"/>
        <w:jc w:val="right"/>
        <w:rPr>
          <w:rFonts w:ascii="Arial" w:hAnsi="Arial" w:cs="Arial"/>
          <w:sz w:val="24"/>
          <w:szCs w:val="24"/>
        </w:rPr>
      </w:pPr>
      <w:r w:rsidRPr="00006095">
        <w:rPr>
          <w:rFonts w:ascii="Arial" w:hAnsi="Arial" w:cs="Arial"/>
          <w:sz w:val="24"/>
          <w:szCs w:val="24"/>
        </w:rPr>
        <w:lastRenderedPageBreak/>
        <w:t>Приложение № 3</w:t>
      </w:r>
    </w:p>
    <w:p w:rsidR="003F2467" w:rsidRPr="00006095" w:rsidRDefault="003F2467" w:rsidP="003F2467">
      <w:pPr>
        <w:spacing w:after="0" w:line="240" w:lineRule="auto"/>
        <w:ind w:left="6372"/>
        <w:jc w:val="right"/>
        <w:rPr>
          <w:rFonts w:ascii="Arial" w:hAnsi="Arial" w:cs="Arial"/>
          <w:sz w:val="24"/>
          <w:szCs w:val="24"/>
        </w:rPr>
      </w:pPr>
      <w:r w:rsidRPr="00006095">
        <w:rPr>
          <w:rFonts w:ascii="Arial" w:hAnsi="Arial" w:cs="Arial"/>
          <w:sz w:val="24"/>
          <w:szCs w:val="24"/>
        </w:rPr>
        <w:t xml:space="preserve">               к муниципальной программе</w:t>
      </w:r>
    </w:p>
    <w:p w:rsidR="003F2467" w:rsidRPr="00006095" w:rsidRDefault="003F2467" w:rsidP="003F2467">
      <w:pPr>
        <w:spacing w:after="0" w:line="240" w:lineRule="auto"/>
        <w:jc w:val="right"/>
        <w:rPr>
          <w:rFonts w:ascii="Arial" w:hAnsi="Arial" w:cs="Arial"/>
          <w:sz w:val="24"/>
          <w:szCs w:val="24"/>
        </w:rPr>
      </w:pPr>
      <w:r w:rsidRPr="00006095">
        <w:rPr>
          <w:rFonts w:ascii="Arial" w:hAnsi="Arial" w:cs="Arial"/>
          <w:sz w:val="24"/>
          <w:szCs w:val="24"/>
        </w:rPr>
        <w:t xml:space="preserve">                                                           «Развитие молодежной политики, </w:t>
      </w:r>
    </w:p>
    <w:p w:rsidR="003F2467" w:rsidRPr="00006095" w:rsidRDefault="003F2467" w:rsidP="003F2467">
      <w:pPr>
        <w:spacing w:after="0" w:line="240" w:lineRule="auto"/>
        <w:ind w:left="5664" w:firstLine="708"/>
        <w:jc w:val="right"/>
        <w:rPr>
          <w:rFonts w:ascii="Arial" w:hAnsi="Arial" w:cs="Arial"/>
          <w:sz w:val="24"/>
          <w:szCs w:val="24"/>
        </w:rPr>
      </w:pPr>
      <w:r w:rsidRPr="00006095">
        <w:rPr>
          <w:rFonts w:ascii="Arial" w:hAnsi="Arial" w:cs="Arial"/>
          <w:sz w:val="24"/>
          <w:szCs w:val="24"/>
        </w:rPr>
        <w:t xml:space="preserve">         физической культуры и спорта </w:t>
      </w:r>
    </w:p>
    <w:p w:rsidR="003F2467" w:rsidRPr="00006095" w:rsidRDefault="003F2467" w:rsidP="003F2467">
      <w:pPr>
        <w:spacing w:after="0" w:line="240" w:lineRule="auto"/>
        <w:ind w:left="5664"/>
        <w:jc w:val="right"/>
        <w:rPr>
          <w:rFonts w:ascii="Arial" w:hAnsi="Arial" w:cs="Arial"/>
          <w:sz w:val="24"/>
          <w:szCs w:val="24"/>
        </w:rPr>
      </w:pPr>
      <w:r w:rsidRPr="00006095">
        <w:rPr>
          <w:rFonts w:ascii="Arial" w:hAnsi="Arial" w:cs="Arial"/>
          <w:sz w:val="24"/>
          <w:szCs w:val="24"/>
        </w:rPr>
        <w:t xml:space="preserve">            в Первомайском районе»  </w:t>
      </w:r>
    </w:p>
    <w:p w:rsidR="003F2467" w:rsidRPr="00006095" w:rsidRDefault="003F2467" w:rsidP="003F2467">
      <w:pPr>
        <w:spacing w:after="0" w:line="240" w:lineRule="auto"/>
        <w:ind w:left="5664"/>
        <w:jc w:val="center"/>
        <w:rPr>
          <w:rFonts w:ascii="Arial" w:hAnsi="Arial" w:cs="Arial"/>
          <w:sz w:val="24"/>
          <w:szCs w:val="24"/>
        </w:rPr>
      </w:pPr>
    </w:p>
    <w:p w:rsidR="00E75FFB" w:rsidRPr="00006095" w:rsidRDefault="00E75FFB" w:rsidP="00E75FFB">
      <w:pPr>
        <w:shd w:val="clear" w:color="auto" w:fill="FFFFFF"/>
        <w:spacing w:after="0" w:line="240" w:lineRule="auto"/>
        <w:jc w:val="center"/>
        <w:rPr>
          <w:rFonts w:ascii="Arial" w:hAnsi="Arial" w:cs="Arial"/>
          <w:sz w:val="24"/>
          <w:szCs w:val="24"/>
        </w:rPr>
      </w:pPr>
      <w:bookmarkStart w:id="6" w:name="_Hlk156831033"/>
      <w:r w:rsidRPr="00006095">
        <w:rPr>
          <w:rFonts w:ascii="Arial" w:hAnsi="Arial" w:cs="Arial"/>
          <w:b/>
          <w:bCs/>
          <w:spacing w:val="-1"/>
          <w:sz w:val="24"/>
          <w:szCs w:val="24"/>
        </w:rPr>
        <w:t>Нормы расходов</w:t>
      </w:r>
    </w:p>
    <w:p w:rsidR="00E75FFB" w:rsidRPr="00006095" w:rsidRDefault="00E75FFB" w:rsidP="00E75FFB">
      <w:pPr>
        <w:shd w:val="clear" w:color="auto" w:fill="FFFFFF"/>
        <w:spacing w:after="0" w:line="240" w:lineRule="auto"/>
        <w:jc w:val="center"/>
        <w:rPr>
          <w:rFonts w:ascii="Arial" w:hAnsi="Arial" w:cs="Arial"/>
          <w:sz w:val="24"/>
          <w:szCs w:val="24"/>
        </w:rPr>
      </w:pPr>
      <w:r w:rsidRPr="00006095">
        <w:rPr>
          <w:rFonts w:ascii="Arial" w:hAnsi="Arial" w:cs="Arial"/>
          <w:b/>
          <w:bCs/>
          <w:sz w:val="24"/>
          <w:szCs w:val="24"/>
        </w:rPr>
        <w:t>на награждение победителей и призеров с 1 по 5 место официальных физкультурных мероприятий, спортивных мероприятий и смотров-конкурсов</w:t>
      </w:r>
    </w:p>
    <w:bookmarkEnd w:id="6"/>
    <w:p w:rsidR="00E75FFB" w:rsidRPr="00006095" w:rsidRDefault="00E75FFB" w:rsidP="00E75FFB">
      <w:pPr>
        <w:shd w:val="clear" w:color="auto" w:fill="FFFFFF"/>
        <w:spacing w:after="0" w:line="240" w:lineRule="auto"/>
        <w:jc w:val="center"/>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716"/>
      </w:tblGrid>
      <w:tr w:rsidR="00E75FFB" w:rsidRPr="00006095" w:rsidTr="00916B7C">
        <w:trPr>
          <w:trHeight w:hRule="exact" w:val="939"/>
          <w:jc w:val="center"/>
        </w:trPr>
        <w:tc>
          <w:tcPr>
            <w:tcW w:w="4627" w:type="dxa"/>
            <w:vMerge w:val="restart"/>
            <w:shd w:val="clear" w:color="auto" w:fill="FFFFFF"/>
            <w:vAlign w:val="center"/>
          </w:tcPr>
          <w:p w:rsidR="00E75FFB" w:rsidRPr="00006095" w:rsidRDefault="00E75FFB" w:rsidP="00916B7C">
            <w:pPr>
              <w:shd w:val="clear" w:color="auto" w:fill="FFFFFF"/>
              <w:spacing w:after="0" w:line="240" w:lineRule="auto"/>
              <w:jc w:val="center"/>
              <w:rPr>
                <w:rFonts w:ascii="Arial" w:hAnsi="Arial" w:cs="Arial"/>
                <w:sz w:val="24"/>
                <w:szCs w:val="24"/>
              </w:rPr>
            </w:pPr>
            <w:r w:rsidRPr="00006095">
              <w:rPr>
                <w:rFonts w:ascii="Arial" w:hAnsi="Arial" w:cs="Arial"/>
                <w:sz w:val="24"/>
                <w:szCs w:val="24"/>
              </w:rPr>
              <w:t>Наименование официальных физкультурных мероприятий и спортивных мероприятий</w:t>
            </w:r>
          </w:p>
        </w:tc>
        <w:tc>
          <w:tcPr>
            <w:tcW w:w="5433" w:type="dxa"/>
            <w:gridSpan w:val="2"/>
            <w:shd w:val="clear" w:color="auto" w:fill="FFFFFF"/>
            <w:vAlign w:val="center"/>
          </w:tcPr>
          <w:p w:rsidR="00E75FFB" w:rsidRPr="00006095" w:rsidRDefault="00E75FFB" w:rsidP="00916B7C">
            <w:pPr>
              <w:shd w:val="clear" w:color="auto" w:fill="FFFFFF"/>
              <w:spacing w:after="0" w:line="240" w:lineRule="auto"/>
              <w:jc w:val="center"/>
              <w:rPr>
                <w:rFonts w:ascii="Arial" w:hAnsi="Arial" w:cs="Arial"/>
                <w:sz w:val="24"/>
                <w:szCs w:val="24"/>
              </w:rPr>
            </w:pPr>
            <w:r w:rsidRPr="00006095">
              <w:rPr>
                <w:rFonts w:ascii="Arial" w:hAnsi="Arial" w:cs="Arial"/>
                <w:sz w:val="24"/>
                <w:szCs w:val="24"/>
              </w:rPr>
              <w:t>Стоимость в рублях</w:t>
            </w:r>
          </w:p>
        </w:tc>
      </w:tr>
      <w:tr w:rsidR="00E75FFB" w:rsidRPr="00006095" w:rsidTr="00916B7C">
        <w:trPr>
          <w:trHeight w:hRule="exact" w:val="840"/>
          <w:jc w:val="center"/>
        </w:trPr>
        <w:tc>
          <w:tcPr>
            <w:tcW w:w="4627" w:type="dxa"/>
            <w:vMerge/>
            <w:shd w:val="clear" w:color="auto" w:fill="FFFFFF"/>
            <w:vAlign w:val="center"/>
          </w:tcPr>
          <w:p w:rsidR="00E75FFB" w:rsidRPr="00006095" w:rsidRDefault="00E75FFB" w:rsidP="00916B7C">
            <w:pPr>
              <w:spacing w:after="0" w:line="240" w:lineRule="auto"/>
              <w:jc w:val="center"/>
              <w:rPr>
                <w:rFonts w:ascii="Arial" w:hAnsi="Arial" w:cs="Arial"/>
                <w:sz w:val="24"/>
                <w:szCs w:val="24"/>
              </w:rPr>
            </w:pPr>
          </w:p>
        </w:tc>
        <w:tc>
          <w:tcPr>
            <w:tcW w:w="2717" w:type="dxa"/>
            <w:shd w:val="clear" w:color="auto" w:fill="FFFFFF"/>
            <w:vAlign w:val="center"/>
          </w:tcPr>
          <w:p w:rsidR="00E75FFB" w:rsidRPr="00006095" w:rsidRDefault="00E75FFB" w:rsidP="00916B7C">
            <w:pPr>
              <w:shd w:val="clear" w:color="auto" w:fill="FFFFFF"/>
              <w:spacing w:after="0" w:line="240" w:lineRule="auto"/>
              <w:jc w:val="center"/>
              <w:rPr>
                <w:rFonts w:ascii="Arial" w:hAnsi="Arial" w:cs="Arial"/>
                <w:sz w:val="24"/>
                <w:szCs w:val="24"/>
              </w:rPr>
            </w:pPr>
            <w:r w:rsidRPr="00006095">
              <w:rPr>
                <w:rFonts w:ascii="Arial" w:hAnsi="Arial" w:cs="Arial"/>
                <w:sz w:val="24"/>
                <w:szCs w:val="24"/>
              </w:rPr>
              <w:t xml:space="preserve">Командные призы </w:t>
            </w:r>
            <w:r w:rsidRPr="00006095">
              <w:rPr>
                <w:rFonts w:ascii="Arial" w:hAnsi="Arial" w:cs="Arial"/>
                <w:spacing w:val="-2"/>
                <w:sz w:val="24"/>
                <w:szCs w:val="24"/>
              </w:rPr>
              <w:t xml:space="preserve">(кубки) или денежное </w:t>
            </w:r>
            <w:r w:rsidRPr="00006095">
              <w:rPr>
                <w:rFonts w:ascii="Arial" w:hAnsi="Arial" w:cs="Arial"/>
                <w:sz w:val="24"/>
                <w:szCs w:val="24"/>
              </w:rPr>
              <w:t>вознаграждение</w:t>
            </w:r>
          </w:p>
        </w:tc>
        <w:tc>
          <w:tcPr>
            <w:tcW w:w="2716" w:type="dxa"/>
            <w:shd w:val="clear" w:color="auto" w:fill="FFFFFF"/>
            <w:vAlign w:val="center"/>
          </w:tcPr>
          <w:p w:rsidR="00E75FFB" w:rsidRPr="00006095" w:rsidRDefault="00E75FFB" w:rsidP="00916B7C">
            <w:pPr>
              <w:shd w:val="clear" w:color="auto" w:fill="FFFFFF"/>
              <w:spacing w:after="0" w:line="240" w:lineRule="auto"/>
              <w:jc w:val="center"/>
              <w:rPr>
                <w:rFonts w:ascii="Arial" w:hAnsi="Arial" w:cs="Arial"/>
                <w:sz w:val="24"/>
                <w:szCs w:val="24"/>
              </w:rPr>
            </w:pPr>
            <w:r w:rsidRPr="00006095">
              <w:rPr>
                <w:rFonts w:ascii="Arial" w:hAnsi="Arial" w:cs="Arial"/>
                <w:sz w:val="24"/>
                <w:szCs w:val="24"/>
              </w:rPr>
              <w:t>Личные призы</w:t>
            </w:r>
          </w:p>
        </w:tc>
      </w:tr>
      <w:tr w:rsidR="00045A76" w:rsidRPr="00006095" w:rsidTr="00916B7C">
        <w:trPr>
          <w:trHeight w:hRule="exact" w:val="1149"/>
          <w:jc w:val="center"/>
        </w:trPr>
        <w:tc>
          <w:tcPr>
            <w:tcW w:w="4627" w:type="dxa"/>
            <w:shd w:val="clear" w:color="auto" w:fill="FFFFFF"/>
            <w:vAlign w:val="center"/>
          </w:tcPr>
          <w:p w:rsidR="00045A76" w:rsidRPr="00006095" w:rsidRDefault="00045A76" w:rsidP="00045A76">
            <w:pPr>
              <w:shd w:val="clear" w:color="auto" w:fill="FFFFFF"/>
              <w:spacing w:after="0" w:line="240" w:lineRule="auto"/>
              <w:jc w:val="center"/>
              <w:rPr>
                <w:rFonts w:ascii="Arial" w:hAnsi="Arial" w:cs="Arial"/>
                <w:sz w:val="24"/>
                <w:szCs w:val="24"/>
              </w:rPr>
            </w:pPr>
            <w:r w:rsidRPr="00006095">
              <w:rPr>
                <w:rFonts w:ascii="Arial" w:hAnsi="Arial" w:cs="Arial"/>
                <w:spacing w:val="-2"/>
                <w:sz w:val="24"/>
                <w:szCs w:val="24"/>
              </w:rPr>
              <w:t xml:space="preserve">Районные официальные физкультурные мероприятий и спортивные мероприятия </w:t>
            </w:r>
            <w:r w:rsidRPr="00006095">
              <w:rPr>
                <w:rFonts w:ascii="Arial" w:hAnsi="Arial" w:cs="Arial"/>
                <w:sz w:val="24"/>
                <w:szCs w:val="24"/>
              </w:rPr>
              <w:t>(первенства, кубки, турниры)</w:t>
            </w:r>
          </w:p>
        </w:tc>
        <w:tc>
          <w:tcPr>
            <w:tcW w:w="2717" w:type="dxa"/>
            <w:shd w:val="clear" w:color="auto" w:fill="FFFFFF"/>
            <w:vAlign w:val="center"/>
          </w:tcPr>
          <w:p w:rsidR="00045A76" w:rsidRPr="00006095" w:rsidRDefault="00045A76" w:rsidP="00045A76">
            <w:pPr>
              <w:shd w:val="clear" w:color="auto" w:fill="FFFFFF"/>
              <w:tabs>
                <w:tab w:val="left" w:pos="778"/>
              </w:tabs>
              <w:spacing w:after="0" w:line="240" w:lineRule="auto"/>
              <w:jc w:val="center"/>
              <w:rPr>
                <w:rFonts w:ascii="Arial" w:hAnsi="Arial" w:cs="Arial"/>
                <w:sz w:val="24"/>
                <w:szCs w:val="24"/>
              </w:rPr>
            </w:pPr>
            <w:r w:rsidRPr="00006095">
              <w:rPr>
                <w:rFonts w:ascii="Arial" w:hAnsi="Arial" w:cs="Arial"/>
                <w:sz w:val="24"/>
                <w:szCs w:val="24"/>
              </w:rPr>
              <w:t>I место - до 5000</w:t>
            </w:r>
          </w:p>
          <w:p w:rsidR="00045A76" w:rsidRPr="00006095" w:rsidRDefault="00045A76" w:rsidP="00045A76">
            <w:pPr>
              <w:shd w:val="clear" w:color="auto" w:fill="FFFFFF"/>
              <w:tabs>
                <w:tab w:val="left" w:pos="874"/>
              </w:tabs>
              <w:spacing w:after="0" w:line="240" w:lineRule="auto"/>
              <w:jc w:val="center"/>
              <w:rPr>
                <w:rFonts w:ascii="Arial" w:hAnsi="Arial" w:cs="Arial"/>
                <w:sz w:val="24"/>
                <w:szCs w:val="24"/>
              </w:rPr>
            </w:pPr>
            <w:r w:rsidRPr="00006095">
              <w:rPr>
                <w:rFonts w:ascii="Arial" w:hAnsi="Arial" w:cs="Arial"/>
                <w:bCs/>
                <w:spacing w:val="-22"/>
                <w:sz w:val="24"/>
                <w:szCs w:val="24"/>
                <w:lang w:val="en-US"/>
              </w:rPr>
              <w:t>II</w:t>
            </w:r>
            <w:r w:rsidRPr="00006095">
              <w:rPr>
                <w:rFonts w:ascii="Arial" w:hAnsi="Arial" w:cs="Arial"/>
                <w:bCs/>
                <w:spacing w:val="-22"/>
                <w:sz w:val="24"/>
                <w:szCs w:val="24"/>
              </w:rPr>
              <w:t xml:space="preserve"> </w:t>
            </w:r>
            <w:r w:rsidRPr="00006095">
              <w:rPr>
                <w:rFonts w:ascii="Arial" w:hAnsi="Arial" w:cs="Arial"/>
                <w:sz w:val="24"/>
                <w:szCs w:val="24"/>
              </w:rPr>
              <w:t>место - до 3000</w:t>
            </w:r>
            <w:r w:rsidRPr="00006095">
              <w:rPr>
                <w:rFonts w:ascii="Arial" w:hAnsi="Arial" w:cs="Arial"/>
                <w:sz w:val="24"/>
                <w:szCs w:val="24"/>
              </w:rPr>
              <w:br/>
            </w:r>
            <w:r w:rsidRPr="00006095">
              <w:rPr>
                <w:rFonts w:ascii="Arial" w:hAnsi="Arial" w:cs="Arial"/>
                <w:bCs/>
                <w:spacing w:val="-5"/>
                <w:sz w:val="24"/>
                <w:szCs w:val="24"/>
                <w:lang w:val="en-US"/>
              </w:rPr>
              <w:t>III</w:t>
            </w:r>
            <w:r w:rsidRPr="00006095">
              <w:rPr>
                <w:rFonts w:ascii="Arial" w:hAnsi="Arial" w:cs="Arial"/>
                <w:bCs/>
                <w:spacing w:val="-5"/>
                <w:sz w:val="24"/>
                <w:szCs w:val="24"/>
              </w:rPr>
              <w:t xml:space="preserve"> </w:t>
            </w:r>
            <w:r w:rsidRPr="00006095">
              <w:rPr>
                <w:rFonts w:ascii="Arial" w:hAnsi="Arial" w:cs="Arial"/>
                <w:spacing w:val="-5"/>
                <w:sz w:val="24"/>
                <w:szCs w:val="24"/>
              </w:rPr>
              <w:t>место - до 2000</w:t>
            </w:r>
          </w:p>
        </w:tc>
        <w:tc>
          <w:tcPr>
            <w:tcW w:w="2716" w:type="dxa"/>
            <w:shd w:val="clear" w:color="auto" w:fill="FFFFFF"/>
            <w:vAlign w:val="center"/>
          </w:tcPr>
          <w:p w:rsidR="00045A76" w:rsidRPr="00006095" w:rsidRDefault="00045A76" w:rsidP="00045A76">
            <w:pPr>
              <w:shd w:val="clear" w:color="auto" w:fill="FFFFFF"/>
              <w:tabs>
                <w:tab w:val="left" w:pos="250"/>
              </w:tabs>
              <w:spacing w:after="0" w:line="240" w:lineRule="auto"/>
              <w:jc w:val="center"/>
              <w:rPr>
                <w:rFonts w:ascii="Arial" w:hAnsi="Arial" w:cs="Arial"/>
                <w:sz w:val="24"/>
                <w:szCs w:val="24"/>
              </w:rPr>
            </w:pPr>
            <w:r w:rsidRPr="00006095">
              <w:rPr>
                <w:rFonts w:ascii="Arial" w:hAnsi="Arial" w:cs="Arial"/>
                <w:sz w:val="24"/>
                <w:szCs w:val="24"/>
                <w:lang w:val="en-US"/>
              </w:rPr>
              <w:t>I</w:t>
            </w:r>
            <w:r w:rsidRPr="00006095">
              <w:rPr>
                <w:rFonts w:ascii="Arial" w:hAnsi="Arial" w:cs="Arial"/>
                <w:sz w:val="24"/>
                <w:szCs w:val="24"/>
              </w:rPr>
              <w:tab/>
              <w:t>место – до 3000</w:t>
            </w:r>
          </w:p>
          <w:p w:rsidR="00045A76" w:rsidRPr="00006095" w:rsidRDefault="00045A76" w:rsidP="00045A76">
            <w:pPr>
              <w:shd w:val="clear" w:color="auto" w:fill="FFFFFF"/>
              <w:tabs>
                <w:tab w:val="left" w:pos="331"/>
              </w:tabs>
              <w:spacing w:after="0" w:line="240" w:lineRule="auto"/>
              <w:jc w:val="center"/>
              <w:rPr>
                <w:rFonts w:ascii="Arial" w:hAnsi="Arial" w:cs="Arial"/>
                <w:sz w:val="24"/>
                <w:szCs w:val="24"/>
              </w:rPr>
            </w:pPr>
            <w:r w:rsidRPr="00006095">
              <w:rPr>
                <w:rFonts w:ascii="Arial" w:hAnsi="Arial" w:cs="Arial"/>
                <w:bCs/>
                <w:sz w:val="24"/>
                <w:szCs w:val="24"/>
                <w:lang w:val="en-US"/>
              </w:rPr>
              <w:t>II</w:t>
            </w:r>
            <w:r w:rsidRPr="00006095">
              <w:rPr>
                <w:rFonts w:ascii="Arial" w:hAnsi="Arial" w:cs="Arial"/>
                <w:bCs/>
                <w:sz w:val="24"/>
                <w:szCs w:val="24"/>
              </w:rPr>
              <w:t xml:space="preserve"> </w:t>
            </w:r>
            <w:r w:rsidRPr="00006095">
              <w:rPr>
                <w:rFonts w:ascii="Arial" w:hAnsi="Arial" w:cs="Arial"/>
                <w:sz w:val="24"/>
                <w:szCs w:val="24"/>
              </w:rPr>
              <w:t>место – до 2000</w:t>
            </w:r>
          </w:p>
          <w:p w:rsidR="00045A76" w:rsidRPr="00006095" w:rsidRDefault="00045A76" w:rsidP="00045A76">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bCs/>
                <w:sz w:val="24"/>
                <w:szCs w:val="24"/>
                <w:lang w:val="en-US"/>
              </w:rPr>
              <w:t>III</w:t>
            </w:r>
            <w:r w:rsidRPr="00006095">
              <w:rPr>
                <w:rFonts w:ascii="Arial" w:hAnsi="Arial" w:cs="Arial"/>
                <w:bCs/>
                <w:sz w:val="24"/>
                <w:szCs w:val="24"/>
              </w:rPr>
              <w:t xml:space="preserve"> </w:t>
            </w:r>
            <w:r w:rsidRPr="00006095">
              <w:rPr>
                <w:rFonts w:ascii="Arial" w:hAnsi="Arial" w:cs="Arial"/>
                <w:sz w:val="24"/>
                <w:szCs w:val="24"/>
              </w:rPr>
              <w:t>место –до 1000</w:t>
            </w:r>
          </w:p>
        </w:tc>
      </w:tr>
      <w:tr w:rsidR="00045A76" w:rsidRPr="00006095" w:rsidTr="00916B7C">
        <w:trPr>
          <w:trHeight w:hRule="exact" w:val="1813"/>
          <w:jc w:val="center"/>
        </w:trPr>
        <w:tc>
          <w:tcPr>
            <w:tcW w:w="4627" w:type="dxa"/>
            <w:shd w:val="clear" w:color="auto" w:fill="FFFFFF"/>
            <w:vAlign w:val="center"/>
          </w:tcPr>
          <w:p w:rsidR="00045A76" w:rsidRPr="00006095" w:rsidRDefault="00045A76" w:rsidP="00045A76">
            <w:pPr>
              <w:shd w:val="clear" w:color="auto" w:fill="FFFFFF"/>
              <w:spacing w:after="0" w:line="240" w:lineRule="auto"/>
              <w:jc w:val="center"/>
              <w:rPr>
                <w:rFonts w:ascii="Arial" w:hAnsi="Arial" w:cs="Arial"/>
                <w:sz w:val="24"/>
                <w:szCs w:val="24"/>
              </w:rPr>
            </w:pPr>
            <w:r w:rsidRPr="00006095">
              <w:rPr>
                <w:rFonts w:ascii="Arial" w:hAnsi="Arial" w:cs="Arial"/>
                <w:spacing w:val="-2"/>
                <w:sz w:val="24"/>
                <w:szCs w:val="24"/>
              </w:rPr>
              <w:t xml:space="preserve">Областные летние сельские спортивные </w:t>
            </w:r>
            <w:r w:rsidRPr="00006095">
              <w:rPr>
                <w:rFonts w:ascii="Arial" w:hAnsi="Arial" w:cs="Arial"/>
                <w:sz w:val="24"/>
                <w:szCs w:val="24"/>
              </w:rPr>
              <w:t>игры «Стадион для всех» и областные зимние сельские спортивные игры «Снежные узоры»</w:t>
            </w:r>
          </w:p>
        </w:tc>
        <w:tc>
          <w:tcPr>
            <w:tcW w:w="2717" w:type="dxa"/>
            <w:shd w:val="clear" w:color="auto" w:fill="FFFFFF"/>
            <w:vAlign w:val="center"/>
          </w:tcPr>
          <w:p w:rsidR="00045A76" w:rsidRPr="00006095" w:rsidRDefault="00045A76" w:rsidP="00045A76">
            <w:pPr>
              <w:shd w:val="clear" w:color="auto" w:fill="FFFFFF"/>
              <w:spacing w:after="0" w:line="240" w:lineRule="auto"/>
              <w:jc w:val="center"/>
              <w:rPr>
                <w:rFonts w:ascii="Arial" w:hAnsi="Arial" w:cs="Arial"/>
                <w:sz w:val="24"/>
                <w:szCs w:val="24"/>
              </w:rPr>
            </w:pPr>
            <w:r w:rsidRPr="00006095">
              <w:rPr>
                <w:rFonts w:ascii="Arial" w:hAnsi="Arial" w:cs="Arial"/>
                <w:sz w:val="24"/>
                <w:szCs w:val="24"/>
                <w:lang w:val="en-US"/>
              </w:rPr>
              <w:t>I</w:t>
            </w:r>
            <w:r w:rsidRPr="00006095">
              <w:rPr>
                <w:rFonts w:ascii="Arial" w:hAnsi="Arial" w:cs="Arial"/>
                <w:sz w:val="24"/>
                <w:szCs w:val="24"/>
              </w:rPr>
              <w:t xml:space="preserve"> место – до 15000</w:t>
            </w:r>
          </w:p>
          <w:p w:rsidR="00045A76" w:rsidRPr="00006095" w:rsidRDefault="00045A76" w:rsidP="00045A76">
            <w:pPr>
              <w:shd w:val="clear" w:color="auto" w:fill="FFFFFF"/>
              <w:spacing w:after="0" w:line="240" w:lineRule="auto"/>
              <w:jc w:val="center"/>
              <w:rPr>
                <w:rFonts w:ascii="Arial" w:hAnsi="Arial" w:cs="Arial"/>
                <w:sz w:val="24"/>
                <w:szCs w:val="24"/>
              </w:rPr>
            </w:pPr>
            <w:r w:rsidRPr="00006095">
              <w:rPr>
                <w:rFonts w:ascii="Arial" w:hAnsi="Arial" w:cs="Arial"/>
                <w:sz w:val="24"/>
                <w:szCs w:val="24"/>
                <w:lang w:val="en-US"/>
              </w:rPr>
              <w:t>II</w:t>
            </w:r>
            <w:r w:rsidRPr="00006095">
              <w:rPr>
                <w:rFonts w:ascii="Arial" w:hAnsi="Arial" w:cs="Arial"/>
                <w:sz w:val="24"/>
                <w:szCs w:val="24"/>
              </w:rPr>
              <w:t xml:space="preserve"> место- до 12000</w:t>
            </w:r>
          </w:p>
          <w:p w:rsidR="00045A76" w:rsidRPr="00006095" w:rsidRDefault="00045A76" w:rsidP="00045A76">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bCs/>
                <w:sz w:val="24"/>
                <w:szCs w:val="24"/>
                <w:lang w:val="en-US"/>
              </w:rPr>
              <w:t>III</w:t>
            </w:r>
            <w:r w:rsidRPr="00006095">
              <w:rPr>
                <w:rFonts w:ascii="Arial" w:hAnsi="Arial" w:cs="Arial"/>
                <w:bCs/>
                <w:sz w:val="24"/>
                <w:szCs w:val="24"/>
              </w:rPr>
              <w:t xml:space="preserve"> </w:t>
            </w:r>
            <w:r w:rsidRPr="00006095">
              <w:rPr>
                <w:rFonts w:ascii="Arial" w:hAnsi="Arial" w:cs="Arial"/>
                <w:sz w:val="24"/>
                <w:szCs w:val="24"/>
              </w:rPr>
              <w:t>место – до 10000</w:t>
            </w:r>
          </w:p>
          <w:p w:rsidR="00045A76" w:rsidRPr="00006095" w:rsidRDefault="00045A76" w:rsidP="00045A76">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sz w:val="24"/>
                <w:szCs w:val="24"/>
                <w:lang w:val="en-US"/>
              </w:rPr>
              <w:t>IV</w:t>
            </w:r>
            <w:r w:rsidRPr="00006095">
              <w:rPr>
                <w:rFonts w:ascii="Arial" w:hAnsi="Arial" w:cs="Arial"/>
                <w:sz w:val="24"/>
                <w:szCs w:val="24"/>
              </w:rPr>
              <w:t xml:space="preserve"> место – до 7000</w:t>
            </w:r>
          </w:p>
          <w:p w:rsidR="00045A76" w:rsidRPr="00006095" w:rsidRDefault="00045A76" w:rsidP="00045A76">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sz w:val="24"/>
                <w:szCs w:val="24"/>
                <w:lang w:val="en-US"/>
              </w:rPr>
              <w:t>V</w:t>
            </w:r>
            <w:r w:rsidRPr="00006095">
              <w:rPr>
                <w:rFonts w:ascii="Arial" w:hAnsi="Arial" w:cs="Arial"/>
                <w:sz w:val="24"/>
                <w:szCs w:val="24"/>
              </w:rPr>
              <w:t xml:space="preserve"> место-   до 5000</w:t>
            </w:r>
          </w:p>
        </w:tc>
        <w:tc>
          <w:tcPr>
            <w:tcW w:w="2716" w:type="dxa"/>
            <w:shd w:val="clear" w:color="auto" w:fill="FFFFFF"/>
            <w:vAlign w:val="center"/>
          </w:tcPr>
          <w:p w:rsidR="00045A76" w:rsidRPr="00006095" w:rsidRDefault="00045A76" w:rsidP="00045A76">
            <w:pPr>
              <w:shd w:val="clear" w:color="auto" w:fill="FFFFFF"/>
              <w:spacing w:after="0" w:line="240" w:lineRule="auto"/>
              <w:jc w:val="center"/>
              <w:rPr>
                <w:rFonts w:ascii="Arial" w:hAnsi="Arial" w:cs="Arial"/>
                <w:sz w:val="24"/>
                <w:szCs w:val="24"/>
              </w:rPr>
            </w:pPr>
            <w:r w:rsidRPr="00006095">
              <w:rPr>
                <w:rFonts w:ascii="Arial" w:hAnsi="Arial" w:cs="Arial"/>
                <w:sz w:val="24"/>
                <w:szCs w:val="24"/>
                <w:lang w:val="en-US"/>
              </w:rPr>
              <w:t>I</w:t>
            </w:r>
            <w:r w:rsidRPr="00006095">
              <w:rPr>
                <w:rFonts w:ascii="Arial" w:hAnsi="Arial" w:cs="Arial"/>
                <w:sz w:val="24"/>
                <w:szCs w:val="24"/>
              </w:rPr>
              <w:t xml:space="preserve"> место – до 15000</w:t>
            </w:r>
          </w:p>
          <w:p w:rsidR="00045A76" w:rsidRPr="00006095" w:rsidRDefault="00045A76" w:rsidP="00045A76">
            <w:pPr>
              <w:shd w:val="clear" w:color="auto" w:fill="FFFFFF"/>
              <w:spacing w:after="0" w:line="240" w:lineRule="auto"/>
              <w:jc w:val="center"/>
              <w:rPr>
                <w:rFonts w:ascii="Arial" w:hAnsi="Arial" w:cs="Arial"/>
                <w:sz w:val="24"/>
                <w:szCs w:val="24"/>
              </w:rPr>
            </w:pPr>
            <w:r w:rsidRPr="00006095">
              <w:rPr>
                <w:rFonts w:ascii="Arial" w:hAnsi="Arial" w:cs="Arial"/>
                <w:sz w:val="24"/>
                <w:szCs w:val="24"/>
                <w:lang w:val="en-US"/>
              </w:rPr>
              <w:t>II</w:t>
            </w:r>
            <w:r w:rsidRPr="00006095">
              <w:rPr>
                <w:rFonts w:ascii="Arial" w:hAnsi="Arial" w:cs="Arial"/>
                <w:sz w:val="24"/>
                <w:szCs w:val="24"/>
              </w:rPr>
              <w:t xml:space="preserve"> место- до 12000</w:t>
            </w:r>
          </w:p>
          <w:p w:rsidR="00045A76" w:rsidRPr="00006095" w:rsidRDefault="00045A76" w:rsidP="00045A76">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bCs/>
                <w:sz w:val="24"/>
                <w:szCs w:val="24"/>
                <w:lang w:val="en-US"/>
              </w:rPr>
              <w:t>III</w:t>
            </w:r>
            <w:r w:rsidRPr="00006095">
              <w:rPr>
                <w:rFonts w:ascii="Arial" w:hAnsi="Arial" w:cs="Arial"/>
                <w:bCs/>
                <w:sz w:val="24"/>
                <w:szCs w:val="24"/>
              </w:rPr>
              <w:t xml:space="preserve"> </w:t>
            </w:r>
            <w:r w:rsidRPr="00006095">
              <w:rPr>
                <w:rFonts w:ascii="Arial" w:hAnsi="Arial" w:cs="Arial"/>
                <w:sz w:val="24"/>
                <w:szCs w:val="24"/>
              </w:rPr>
              <w:t>место – до 10000</w:t>
            </w:r>
          </w:p>
          <w:p w:rsidR="00045A76" w:rsidRPr="00006095" w:rsidRDefault="00045A76" w:rsidP="00045A76">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sz w:val="24"/>
                <w:szCs w:val="24"/>
                <w:lang w:val="en-US"/>
              </w:rPr>
              <w:t>IV</w:t>
            </w:r>
            <w:r w:rsidRPr="00006095">
              <w:rPr>
                <w:rFonts w:ascii="Arial" w:hAnsi="Arial" w:cs="Arial"/>
                <w:sz w:val="24"/>
                <w:szCs w:val="24"/>
              </w:rPr>
              <w:t xml:space="preserve"> место – до 7000</w:t>
            </w:r>
          </w:p>
          <w:p w:rsidR="00045A76" w:rsidRPr="00006095" w:rsidRDefault="00045A76" w:rsidP="00045A76">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sz w:val="24"/>
                <w:szCs w:val="24"/>
                <w:lang w:val="en-US"/>
              </w:rPr>
              <w:t>V</w:t>
            </w:r>
            <w:r w:rsidRPr="00006095">
              <w:rPr>
                <w:rFonts w:ascii="Arial" w:hAnsi="Arial" w:cs="Arial"/>
                <w:sz w:val="24"/>
                <w:szCs w:val="24"/>
              </w:rPr>
              <w:t xml:space="preserve"> место-   до 5000</w:t>
            </w:r>
          </w:p>
        </w:tc>
      </w:tr>
      <w:tr w:rsidR="00045A76" w:rsidRPr="00006095" w:rsidTr="00916B7C">
        <w:trPr>
          <w:trHeight w:hRule="exact" w:val="1414"/>
          <w:jc w:val="center"/>
        </w:trPr>
        <w:tc>
          <w:tcPr>
            <w:tcW w:w="4627" w:type="dxa"/>
            <w:shd w:val="clear" w:color="auto" w:fill="FFFFFF"/>
            <w:vAlign w:val="center"/>
          </w:tcPr>
          <w:p w:rsidR="00045A76" w:rsidRPr="00006095" w:rsidRDefault="00045A76" w:rsidP="00045A76">
            <w:pPr>
              <w:shd w:val="clear" w:color="auto" w:fill="FFFFFF"/>
              <w:spacing w:after="0" w:line="240" w:lineRule="auto"/>
              <w:jc w:val="center"/>
              <w:rPr>
                <w:rFonts w:ascii="Arial" w:hAnsi="Arial" w:cs="Arial"/>
                <w:sz w:val="24"/>
                <w:szCs w:val="24"/>
              </w:rPr>
            </w:pPr>
            <w:r w:rsidRPr="00006095">
              <w:rPr>
                <w:rFonts w:ascii="Arial" w:hAnsi="Arial" w:cs="Arial"/>
                <w:sz w:val="24"/>
                <w:szCs w:val="24"/>
              </w:rPr>
              <w:t>Районные смотры-конкурсы в соответствии с Положением о них</w:t>
            </w:r>
          </w:p>
        </w:tc>
        <w:tc>
          <w:tcPr>
            <w:tcW w:w="2717" w:type="dxa"/>
            <w:shd w:val="clear" w:color="auto" w:fill="FFFFFF"/>
            <w:vAlign w:val="center"/>
          </w:tcPr>
          <w:p w:rsidR="00045A76" w:rsidRPr="00006095" w:rsidRDefault="00045A76" w:rsidP="00045A76">
            <w:pPr>
              <w:shd w:val="clear" w:color="auto" w:fill="FFFFFF"/>
              <w:tabs>
                <w:tab w:val="left" w:pos="595"/>
              </w:tabs>
              <w:spacing w:after="0" w:line="240" w:lineRule="auto"/>
              <w:jc w:val="center"/>
              <w:rPr>
                <w:rFonts w:ascii="Arial" w:hAnsi="Arial" w:cs="Arial"/>
                <w:sz w:val="24"/>
                <w:szCs w:val="24"/>
              </w:rPr>
            </w:pPr>
            <w:r w:rsidRPr="00006095">
              <w:rPr>
                <w:rFonts w:ascii="Arial" w:hAnsi="Arial" w:cs="Arial"/>
                <w:sz w:val="24"/>
                <w:szCs w:val="24"/>
                <w:lang w:val="en-US"/>
              </w:rPr>
              <w:t>I</w:t>
            </w:r>
            <w:r w:rsidRPr="00006095">
              <w:rPr>
                <w:rFonts w:ascii="Arial" w:hAnsi="Arial" w:cs="Arial"/>
                <w:sz w:val="24"/>
                <w:szCs w:val="24"/>
              </w:rPr>
              <w:t xml:space="preserve"> место- до 10000</w:t>
            </w:r>
          </w:p>
          <w:p w:rsidR="00045A76" w:rsidRPr="00006095" w:rsidRDefault="00045A76" w:rsidP="00045A76">
            <w:pPr>
              <w:shd w:val="clear" w:color="auto" w:fill="FFFFFF"/>
              <w:tabs>
                <w:tab w:val="left" w:pos="634"/>
              </w:tabs>
              <w:spacing w:after="0" w:line="240" w:lineRule="auto"/>
              <w:jc w:val="center"/>
              <w:rPr>
                <w:rFonts w:ascii="Arial" w:hAnsi="Arial" w:cs="Arial"/>
                <w:sz w:val="24"/>
                <w:szCs w:val="24"/>
              </w:rPr>
            </w:pPr>
            <w:r w:rsidRPr="00006095">
              <w:rPr>
                <w:rFonts w:ascii="Arial" w:hAnsi="Arial" w:cs="Arial"/>
                <w:bCs/>
                <w:spacing w:val="-20"/>
                <w:sz w:val="24"/>
                <w:szCs w:val="24"/>
                <w:lang w:val="en-US"/>
              </w:rPr>
              <w:t>II</w:t>
            </w:r>
            <w:r w:rsidRPr="00006095">
              <w:rPr>
                <w:rFonts w:ascii="Arial" w:hAnsi="Arial" w:cs="Arial"/>
                <w:bCs/>
                <w:spacing w:val="-20"/>
                <w:sz w:val="24"/>
                <w:szCs w:val="24"/>
              </w:rPr>
              <w:t xml:space="preserve"> </w:t>
            </w:r>
            <w:r w:rsidRPr="00006095">
              <w:rPr>
                <w:rFonts w:ascii="Arial" w:hAnsi="Arial" w:cs="Arial"/>
                <w:sz w:val="24"/>
                <w:szCs w:val="24"/>
              </w:rPr>
              <w:t>место – до 8000</w:t>
            </w:r>
          </w:p>
          <w:p w:rsidR="00045A76" w:rsidRPr="00006095" w:rsidRDefault="00045A76" w:rsidP="00045A76">
            <w:pPr>
              <w:shd w:val="clear" w:color="auto" w:fill="FFFFFF"/>
              <w:tabs>
                <w:tab w:val="left" w:pos="701"/>
              </w:tabs>
              <w:spacing w:after="0" w:line="240" w:lineRule="auto"/>
              <w:jc w:val="center"/>
              <w:rPr>
                <w:rFonts w:ascii="Arial" w:hAnsi="Arial" w:cs="Arial"/>
                <w:sz w:val="24"/>
                <w:szCs w:val="24"/>
              </w:rPr>
            </w:pPr>
            <w:r w:rsidRPr="00006095">
              <w:rPr>
                <w:rFonts w:ascii="Arial" w:hAnsi="Arial" w:cs="Arial"/>
                <w:bCs/>
                <w:spacing w:val="-19"/>
                <w:sz w:val="24"/>
                <w:szCs w:val="24"/>
                <w:lang w:val="en-US"/>
              </w:rPr>
              <w:t>III</w:t>
            </w:r>
            <w:r w:rsidRPr="00006095">
              <w:rPr>
                <w:rFonts w:ascii="Arial" w:hAnsi="Arial" w:cs="Arial"/>
                <w:bCs/>
                <w:spacing w:val="-19"/>
                <w:sz w:val="24"/>
                <w:szCs w:val="24"/>
              </w:rPr>
              <w:t xml:space="preserve"> </w:t>
            </w:r>
            <w:r w:rsidRPr="00006095">
              <w:rPr>
                <w:rFonts w:ascii="Arial" w:hAnsi="Arial" w:cs="Arial"/>
                <w:sz w:val="24"/>
                <w:szCs w:val="24"/>
              </w:rPr>
              <w:t>место – до 5000</w:t>
            </w:r>
          </w:p>
        </w:tc>
        <w:tc>
          <w:tcPr>
            <w:tcW w:w="2716" w:type="dxa"/>
            <w:shd w:val="clear" w:color="auto" w:fill="FFFFFF"/>
            <w:vAlign w:val="center"/>
          </w:tcPr>
          <w:p w:rsidR="00045A76" w:rsidRPr="00006095" w:rsidRDefault="00045A76" w:rsidP="00045A76">
            <w:pPr>
              <w:shd w:val="clear" w:color="auto" w:fill="FFFFFF"/>
              <w:tabs>
                <w:tab w:val="left" w:pos="250"/>
              </w:tabs>
              <w:spacing w:after="0" w:line="240" w:lineRule="auto"/>
              <w:jc w:val="center"/>
              <w:rPr>
                <w:rFonts w:ascii="Arial" w:hAnsi="Arial" w:cs="Arial"/>
                <w:sz w:val="24"/>
                <w:szCs w:val="24"/>
              </w:rPr>
            </w:pPr>
            <w:r w:rsidRPr="00006095">
              <w:rPr>
                <w:rFonts w:ascii="Arial" w:hAnsi="Arial" w:cs="Arial"/>
                <w:sz w:val="24"/>
                <w:szCs w:val="24"/>
                <w:lang w:val="en-US"/>
              </w:rPr>
              <w:t>I</w:t>
            </w:r>
            <w:r w:rsidRPr="00006095">
              <w:rPr>
                <w:rFonts w:ascii="Arial" w:hAnsi="Arial" w:cs="Arial"/>
                <w:sz w:val="24"/>
                <w:szCs w:val="24"/>
              </w:rPr>
              <w:t xml:space="preserve"> место- до 1000</w:t>
            </w:r>
          </w:p>
          <w:p w:rsidR="00045A76" w:rsidRPr="00006095" w:rsidRDefault="00045A76" w:rsidP="00045A76">
            <w:pPr>
              <w:shd w:val="clear" w:color="auto" w:fill="FFFFFF"/>
              <w:tabs>
                <w:tab w:val="left" w:pos="331"/>
              </w:tabs>
              <w:spacing w:after="0" w:line="240" w:lineRule="auto"/>
              <w:jc w:val="center"/>
              <w:rPr>
                <w:rFonts w:ascii="Arial" w:hAnsi="Arial" w:cs="Arial"/>
                <w:sz w:val="24"/>
                <w:szCs w:val="24"/>
              </w:rPr>
            </w:pPr>
            <w:r w:rsidRPr="00006095">
              <w:rPr>
                <w:rFonts w:ascii="Arial" w:hAnsi="Arial" w:cs="Arial"/>
                <w:sz w:val="24"/>
                <w:szCs w:val="24"/>
                <w:lang w:val="en-US"/>
              </w:rPr>
              <w:t>II</w:t>
            </w:r>
            <w:r w:rsidRPr="00006095">
              <w:rPr>
                <w:rFonts w:ascii="Arial" w:hAnsi="Arial" w:cs="Arial"/>
                <w:sz w:val="24"/>
                <w:szCs w:val="24"/>
              </w:rPr>
              <w:t xml:space="preserve"> место- до 800</w:t>
            </w:r>
          </w:p>
          <w:p w:rsidR="00045A76" w:rsidRPr="00006095" w:rsidRDefault="00045A76" w:rsidP="00045A76">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bCs/>
                <w:sz w:val="24"/>
                <w:szCs w:val="24"/>
                <w:lang w:val="en-US"/>
              </w:rPr>
              <w:t>III</w:t>
            </w:r>
            <w:r w:rsidRPr="00006095">
              <w:rPr>
                <w:rFonts w:ascii="Arial" w:hAnsi="Arial" w:cs="Arial"/>
                <w:bCs/>
                <w:sz w:val="24"/>
                <w:szCs w:val="24"/>
              </w:rPr>
              <w:t xml:space="preserve"> </w:t>
            </w:r>
            <w:r w:rsidRPr="00006095">
              <w:rPr>
                <w:rFonts w:ascii="Arial" w:hAnsi="Arial" w:cs="Arial"/>
                <w:sz w:val="24"/>
                <w:szCs w:val="24"/>
              </w:rPr>
              <w:t>место – до 500</w:t>
            </w:r>
          </w:p>
        </w:tc>
      </w:tr>
    </w:tbl>
    <w:p w:rsidR="00E75FFB" w:rsidRPr="00006095" w:rsidRDefault="00E75FFB" w:rsidP="00E75FFB">
      <w:pPr>
        <w:shd w:val="clear" w:color="auto" w:fill="FFFFFF"/>
        <w:spacing w:after="0" w:line="240" w:lineRule="auto"/>
        <w:rPr>
          <w:rFonts w:ascii="Arial" w:hAnsi="Arial" w:cs="Arial"/>
          <w:b/>
          <w:bCs/>
          <w:sz w:val="24"/>
          <w:szCs w:val="24"/>
        </w:rPr>
      </w:pPr>
    </w:p>
    <w:p w:rsidR="003F2467" w:rsidRPr="00006095" w:rsidRDefault="003F2467" w:rsidP="003F2467">
      <w:pPr>
        <w:framePr w:h="350" w:hRule="exact" w:hSpace="10080" w:wrap="notBeside" w:vAnchor="text" w:hAnchor="margin" w:x="5747" w:y="831"/>
        <w:shd w:val="clear" w:color="auto" w:fill="FFFFFF"/>
        <w:rPr>
          <w:rFonts w:ascii="Arial" w:hAnsi="Arial" w:cs="Arial"/>
          <w:sz w:val="24"/>
          <w:szCs w:val="24"/>
        </w:rPr>
        <w:sectPr w:rsidR="003F2467" w:rsidRPr="00006095" w:rsidSect="00344BAD">
          <w:pgSz w:w="11909" w:h="16834"/>
          <w:pgMar w:top="624" w:right="493" w:bottom="360" w:left="1418" w:header="720" w:footer="720" w:gutter="0"/>
          <w:cols w:space="720"/>
          <w:noEndnote/>
        </w:sectPr>
      </w:pPr>
    </w:p>
    <w:p w:rsidR="003F2467" w:rsidRPr="00006095" w:rsidRDefault="003F2467" w:rsidP="003F2467">
      <w:pPr>
        <w:spacing w:after="0" w:line="240" w:lineRule="auto"/>
        <w:ind w:left="4248" w:firstLine="708"/>
        <w:jc w:val="right"/>
        <w:rPr>
          <w:rFonts w:ascii="Arial" w:hAnsi="Arial" w:cs="Arial"/>
          <w:sz w:val="24"/>
          <w:szCs w:val="24"/>
        </w:rPr>
      </w:pPr>
      <w:r w:rsidRPr="00006095">
        <w:rPr>
          <w:rFonts w:ascii="Arial" w:hAnsi="Arial" w:cs="Arial"/>
          <w:sz w:val="24"/>
          <w:szCs w:val="24"/>
        </w:rPr>
        <w:lastRenderedPageBreak/>
        <w:t xml:space="preserve">        Приложение № 4 </w:t>
      </w:r>
    </w:p>
    <w:p w:rsidR="003F2467" w:rsidRPr="00006095" w:rsidRDefault="003F2467" w:rsidP="003F2467">
      <w:pPr>
        <w:spacing w:after="0" w:line="240" w:lineRule="auto"/>
        <w:ind w:left="4956" w:firstLine="708"/>
        <w:jc w:val="right"/>
        <w:rPr>
          <w:rFonts w:ascii="Arial" w:hAnsi="Arial" w:cs="Arial"/>
          <w:sz w:val="24"/>
          <w:szCs w:val="24"/>
        </w:rPr>
      </w:pPr>
      <w:r w:rsidRPr="00006095">
        <w:rPr>
          <w:rFonts w:ascii="Arial" w:hAnsi="Arial" w:cs="Arial"/>
          <w:sz w:val="24"/>
          <w:szCs w:val="24"/>
        </w:rPr>
        <w:t xml:space="preserve">              к муниципальной программе</w:t>
      </w:r>
    </w:p>
    <w:p w:rsidR="003F2467" w:rsidRPr="00006095" w:rsidRDefault="003F2467" w:rsidP="003F2467">
      <w:pPr>
        <w:spacing w:after="0" w:line="240" w:lineRule="auto"/>
        <w:jc w:val="right"/>
        <w:rPr>
          <w:rFonts w:ascii="Arial" w:hAnsi="Arial" w:cs="Arial"/>
          <w:sz w:val="24"/>
          <w:szCs w:val="24"/>
        </w:rPr>
      </w:pPr>
      <w:r w:rsidRPr="00006095">
        <w:rPr>
          <w:rFonts w:ascii="Arial" w:hAnsi="Arial" w:cs="Arial"/>
          <w:sz w:val="24"/>
          <w:szCs w:val="24"/>
        </w:rPr>
        <w:t xml:space="preserve">                                                           «Развитие молодежной политики, </w:t>
      </w:r>
    </w:p>
    <w:p w:rsidR="003F2467" w:rsidRPr="00006095" w:rsidRDefault="003F2467" w:rsidP="003F2467">
      <w:pPr>
        <w:spacing w:after="0" w:line="240" w:lineRule="auto"/>
        <w:ind w:left="4956" w:firstLine="708"/>
        <w:jc w:val="right"/>
        <w:rPr>
          <w:rFonts w:ascii="Arial" w:hAnsi="Arial" w:cs="Arial"/>
          <w:sz w:val="24"/>
          <w:szCs w:val="24"/>
        </w:rPr>
      </w:pPr>
      <w:r w:rsidRPr="00006095">
        <w:rPr>
          <w:rFonts w:ascii="Arial" w:hAnsi="Arial" w:cs="Arial"/>
          <w:sz w:val="24"/>
          <w:szCs w:val="24"/>
        </w:rPr>
        <w:t xml:space="preserve">                физической культуры и спорта </w:t>
      </w:r>
    </w:p>
    <w:p w:rsidR="003F2467" w:rsidRPr="00006095" w:rsidRDefault="003F2467" w:rsidP="003F2467">
      <w:pPr>
        <w:spacing w:after="0" w:line="240" w:lineRule="auto"/>
        <w:ind w:left="4248" w:firstLine="708"/>
        <w:jc w:val="right"/>
        <w:rPr>
          <w:rFonts w:ascii="Arial" w:hAnsi="Arial" w:cs="Arial"/>
          <w:sz w:val="24"/>
          <w:szCs w:val="24"/>
        </w:rPr>
      </w:pPr>
      <w:r w:rsidRPr="00006095">
        <w:rPr>
          <w:rFonts w:ascii="Arial" w:hAnsi="Arial" w:cs="Arial"/>
          <w:sz w:val="24"/>
          <w:szCs w:val="24"/>
        </w:rPr>
        <w:t xml:space="preserve">                   в Первомайском районе»  </w:t>
      </w:r>
    </w:p>
    <w:p w:rsidR="003F2467" w:rsidRPr="00006095" w:rsidRDefault="003F2467" w:rsidP="003F2467">
      <w:pPr>
        <w:shd w:val="clear" w:color="auto" w:fill="FFFFFF"/>
        <w:rPr>
          <w:rFonts w:ascii="Arial" w:hAnsi="Arial" w:cs="Arial"/>
          <w:b/>
          <w:bCs/>
          <w:sz w:val="24"/>
          <w:szCs w:val="24"/>
        </w:rPr>
      </w:pPr>
    </w:p>
    <w:p w:rsidR="00E75FFB" w:rsidRPr="00006095" w:rsidRDefault="00E75FFB" w:rsidP="00E75FFB">
      <w:pPr>
        <w:shd w:val="clear" w:color="auto" w:fill="FFFFFF"/>
        <w:spacing w:after="0" w:line="240" w:lineRule="auto"/>
        <w:rPr>
          <w:rFonts w:ascii="Arial" w:hAnsi="Arial" w:cs="Arial"/>
          <w:b/>
          <w:bCs/>
          <w:sz w:val="24"/>
          <w:szCs w:val="24"/>
        </w:rPr>
      </w:pPr>
      <w:r w:rsidRPr="00006095">
        <w:rPr>
          <w:rFonts w:ascii="Arial" w:hAnsi="Arial" w:cs="Arial"/>
          <w:b/>
          <w:bCs/>
          <w:sz w:val="24"/>
          <w:szCs w:val="24"/>
        </w:rPr>
        <w:t xml:space="preserve">Нормы расходов </w:t>
      </w:r>
      <w:r w:rsidRPr="00006095">
        <w:rPr>
          <w:rFonts w:ascii="Arial" w:hAnsi="Arial" w:cs="Arial"/>
          <w:b/>
          <w:sz w:val="24"/>
          <w:szCs w:val="24"/>
        </w:rPr>
        <w:t xml:space="preserve">на </w:t>
      </w:r>
      <w:r w:rsidRPr="00006095">
        <w:rPr>
          <w:rFonts w:ascii="Arial" w:hAnsi="Arial" w:cs="Arial"/>
          <w:b/>
          <w:bCs/>
          <w:sz w:val="24"/>
          <w:szCs w:val="24"/>
        </w:rPr>
        <w:t xml:space="preserve">оплату </w:t>
      </w:r>
      <w:r w:rsidRPr="00006095">
        <w:rPr>
          <w:rFonts w:ascii="Arial" w:hAnsi="Arial" w:cs="Arial"/>
          <w:b/>
          <w:sz w:val="24"/>
          <w:szCs w:val="24"/>
        </w:rPr>
        <w:t xml:space="preserve">труда </w:t>
      </w:r>
      <w:r w:rsidRPr="00006095">
        <w:rPr>
          <w:rFonts w:ascii="Arial" w:hAnsi="Arial" w:cs="Arial"/>
          <w:b/>
          <w:bCs/>
          <w:sz w:val="24"/>
          <w:szCs w:val="24"/>
        </w:rPr>
        <w:t xml:space="preserve">судьям и обслуживающему персоналу </w:t>
      </w:r>
    </w:p>
    <w:p w:rsidR="00E75FFB" w:rsidRPr="00006095" w:rsidRDefault="00E75FFB" w:rsidP="00E75FFB">
      <w:pPr>
        <w:shd w:val="clear" w:color="auto" w:fill="FFFFFF"/>
        <w:spacing w:after="0" w:line="240" w:lineRule="auto"/>
        <w:jc w:val="center"/>
        <w:rPr>
          <w:rFonts w:ascii="Arial" w:hAnsi="Arial" w:cs="Arial"/>
          <w:b/>
          <w:sz w:val="24"/>
          <w:szCs w:val="24"/>
        </w:rPr>
      </w:pPr>
      <w:r w:rsidRPr="00006095">
        <w:rPr>
          <w:rFonts w:ascii="Arial" w:hAnsi="Arial" w:cs="Arial"/>
          <w:b/>
          <w:sz w:val="24"/>
          <w:szCs w:val="24"/>
        </w:rPr>
        <w:t>за подготовку и прове</w:t>
      </w:r>
      <w:r w:rsidRPr="00006095">
        <w:rPr>
          <w:rFonts w:ascii="Arial" w:hAnsi="Arial" w:cs="Arial"/>
          <w:b/>
          <w:sz w:val="24"/>
          <w:szCs w:val="24"/>
        </w:rPr>
        <w:softHyphen/>
        <w:t xml:space="preserve">дение районных </w:t>
      </w:r>
      <w:r w:rsidRPr="00006095">
        <w:rPr>
          <w:rFonts w:ascii="Arial" w:hAnsi="Arial" w:cs="Arial"/>
          <w:b/>
          <w:bCs/>
          <w:sz w:val="24"/>
          <w:szCs w:val="24"/>
        </w:rPr>
        <w:t xml:space="preserve">соревнований, а </w:t>
      </w:r>
      <w:r w:rsidRPr="00006095">
        <w:rPr>
          <w:rFonts w:ascii="Arial" w:hAnsi="Arial" w:cs="Arial"/>
          <w:b/>
          <w:sz w:val="24"/>
          <w:szCs w:val="24"/>
        </w:rPr>
        <w:t xml:space="preserve">также соревнований </w:t>
      </w:r>
    </w:p>
    <w:p w:rsidR="00E75FFB" w:rsidRPr="00006095" w:rsidRDefault="00E75FFB" w:rsidP="00E75FFB">
      <w:pPr>
        <w:shd w:val="clear" w:color="auto" w:fill="FFFFFF"/>
        <w:spacing w:after="0" w:line="240" w:lineRule="auto"/>
        <w:jc w:val="center"/>
        <w:rPr>
          <w:rFonts w:ascii="Arial" w:hAnsi="Arial" w:cs="Arial"/>
          <w:b/>
          <w:bCs/>
          <w:spacing w:val="-4"/>
          <w:sz w:val="24"/>
          <w:szCs w:val="24"/>
        </w:rPr>
      </w:pPr>
      <w:r w:rsidRPr="00006095">
        <w:rPr>
          <w:rFonts w:ascii="Arial" w:hAnsi="Arial" w:cs="Arial"/>
          <w:b/>
          <w:sz w:val="24"/>
          <w:szCs w:val="24"/>
        </w:rPr>
        <w:t xml:space="preserve">в сельских </w:t>
      </w:r>
      <w:r w:rsidRPr="00006095">
        <w:rPr>
          <w:rFonts w:ascii="Arial" w:hAnsi="Arial" w:cs="Arial"/>
          <w:b/>
          <w:bCs/>
          <w:spacing w:val="-4"/>
          <w:sz w:val="24"/>
          <w:szCs w:val="24"/>
        </w:rPr>
        <w:t>поселениях</w:t>
      </w:r>
    </w:p>
    <w:p w:rsidR="00E75FFB" w:rsidRPr="00006095" w:rsidRDefault="00E75FFB" w:rsidP="00E75FFB">
      <w:pPr>
        <w:shd w:val="clear" w:color="auto" w:fill="FFFFFF"/>
        <w:spacing w:after="0" w:line="240" w:lineRule="auto"/>
        <w:jc w:val="center"/>
        <w:rPr>
          <w:rFonts w:ascii="Arial" w:hAnsi="Arial" w:cs="Arial"/>
          <w:sz w:val="24"/>
          <w:szCs w:val="24"/>
        </w:rPr>
      </w:pP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pacing w:val="-1"/>
          <w:sz w:val="24"/>
          <w:szCs w:val="24"/>
        </w:rPr>
        <w:t>Судейство и обслуживание соревнований</w:t>
      </w:r>
    </w:p>
    <w:p w:rsidR="00E75FFB" w:rsidRPr="00006095" w:rsidRDefault="00E75FFB" w:rsidP="00E75FFB">
      <w:pPr>
        <w:spacing w:after="0" w:line="240" w:lineRule="auto"/>
        <w:ind w:firstLine="709"/>
        <w:jc w:val="both"/>
        <w:rPr>
          <w:rFonts w:ascii="Arial" w:hAnsi="Arial" w:cs="Arial"/>
          <w:sz w:val="24"/>
          <w:szCs w:val="24"/>
        </w:rPr>
      </w:pPr>
    </w:p>
    <w:tbl>
      <w:tblPr>
        <w:tblpPr w:leftFromText="180" w:rightFromText="180" w:vertAnchor="text" w:horzAnchor="page" w:tblpX="1621" w:tblpY="-7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682"/>
        <w:gridCol w:w="2126"/>
        <w:gridCol w:w="1843"/>
        <w:gridCol w:w="2126"/>
      </w:tblGrid>
      <w:tr w:rsidR="00E75FFB" w:rsidRPr="00006095" w:rsidTr="00916B7C">
        <w:trPr>
          <w:trHeight w:val="597"/>
        </w:trPr>
        <w:tc>
          <w:tcPr>
            <w:tcW w:w="857" w:type="dxa"/>
            <w:vMerge w:val="restart"/>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 п/п</w:t>
            </w:r>
          </w:p>
        </w:tc>
        <w:tc>
          <w:tcPr>
            <w:tcW w:w="2682" w:type="dxa"/>
            <w:vMerge w:val="restart"/>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Наименование участника</w:t>
            </w:r>
          </w:p>
        </w:tc>
        <w:tc>
          <w:tcPr>
            <w:tcW w:w="6095" w:type="dxa"/>
            <w:gridSpan w:val="3"/>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 xml:space="preserve">Размеры выплат в рублях по судейским </w:t>
            </w:r>
          </w:p>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категориям</w:t>
            </w:r>
          </w:p>
        </w:tc>
      </w:tr>
      <w:tr w:rsidR="00E75FFB" w:rsidRPr="00006095" w:rsidTr="00916B7C">
        <w:trPr>
          <w:trHeight w:val="188"/>
        </w:trPr>
        <w:tc>
          <w:tcPr>
            <w:tcW w:w="857" w:type="dxa"/>
            <w:vMerge/>
            <w:vAlign w:val="center"/>
          </w:tcPr>
          <w:p w:rsidR="00E75FFB" w:rsidRPr="00006095" w:rsidRDefault="00E75FFB" w:rsidP="00916B7C">
            <w:pPr>
              <w:spacing w:after="0" w:line="240" w:lineRule="auto"/>
              <w:jc w:val="center"/>
              <w:rPr>
                <w:rFonts w:ascii="Arial" w:hAnsi="Arial" w:cs="Arial"/>
                <w:sz w:val="24"/>
                <w:szCs w:val="24"/>
              </w:rPr>
            </w:pPr>
          </w:p>
        </w:tc>
        <w:tc>
          <w:tcPr>
            <w:tcW w:w="2682" w:type="dxa"/>
            <w:vMerge/>
            <w:vAlign w:val="center"/>
          </w:tcPr>
          <w:p w:rsidR="00E75FFB" w:rsidRPr="00006095" w:rsidRDefault="00E75FFB" w:rsidP="00916B7C">
            <w:pPr>
              <w:spacing w:after="0" w:line="240" w:lineRule="auto"/>
              <w:jc w:val="center"/>
              <w:rPr>
                <w:rFonts w:ascii="Arial" w:hAnsi="Arial" w:cs="Arial"/>
                <w:sz w:val="24"/>
                <w:szCs w:val="24"/>
              </w:rPr>
            </w:pPr>
          </w:p>
        </w:tc>
        <w:tc>
          <w:tcPr>
            <w:tcW w:w="2126"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1 категория</w:t>
            </w:r>
          </w:p>
        </w:tc>
        <w:tc>
          <w:tcPr>
            <w:tcW w:w="1843"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Без категории</w:t>
            </w:r>
          </w:p>
        </w:tc>
        <w:tc>
          <w:tcPr>
            <w:tcW w:w="2126" w:type="dxa"/>
            <w:vAlign w:val="center"/>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Судья соревнований в сельских поселениях</w:t>
            </w:r>
          </w:p>
        </w:tc>
      </w:tr>
      <w:tr w:rsidR="00E75FFB" w:rsidRPr="00006095" w:rsidTr="00916B7C">
        <w:trPr>
          <w:trHeight w:val="238"/>
        </w:trPr>
        <w:tc>
          <w:tcPr>
            <w:tcW w:w="857"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1.</w:t>
            </w:r>
          </w:p>
        </w:tc>
        <w:tc>
          <w:tcPr>
            <w:tcW w:w="2682"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 xml:space="preserve">Главный судья </w:t>
            </w:r>
          </w:p>
        </w:tc>
        <w:tc>
          <w:tcPr>
            <w:tcW w:w="2126"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1500</w:t>
            </w:r>
          </w:p>
        </w:tc>
        <w:tc>
          <w:tcPr>
            <w:tcW w:w="1843"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1000</w:t>
            </w:r>
          </w:p>
        </w:tc>
        <w:tc>
          <w:tcPr>
            <w:tcW w:w="2126"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500</w:t>
            </w:r>
          </w:p>
        </w:tc>
      </w:tr>
      <w:tr w:rsidR="00E75FFB" w:rsidRPr="00006095" w:rsidTr="00916B7C">
        <w:trPr>
          <w:trHeight w:val="253"/>
        </w:trPr>
        <w:tc>
          <w:tcPr>
            <w:tcW w:w="857"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2.</w:t>
            </w:r>
          </w:p>
        </w:tc>
        <w:tc>
          <w:tcPr>
            <w:tcW w:w="2682"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 xml:space="preserve">Главный секретарь </w:t>
            </w:r>
          </w:p>
        </w:tc>
        <w:tc>
          <w:tcPr>
            <w:tcW w:w="2126"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1500</w:t>
            </w:r>
          </w:p>
        </w:tc>
        <w:tc>
          <w:tcPr>
            <w:tcW w:w="1843"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1000</w:t>
            </w:r>
          </w:p>
        </w:tc>
        <w:tc>
          <w:tcPr>
            <w:tcW w:w="2126"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500</w:t>
            </w:r>
          </w:p>
        </w:tc>
      </w:tr>
      <w:tr w:rsidR="00E75FFB" w:rsidRPr="00006095" w:rsidTr="00916B7C">
        <w:trPr>
          <w:trHeight w:val="492"/>
        </w:trPr>
        <w:tc>
          <w:tcPr>
            <w:tcW w:w="857"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3.</w:t>
            </w:r>
          </w:p>
        </w:tc>
        <w:tc>
          <w:tcPr>
            <w:tcW w:w="2682"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 xml:space="preserve">Зам. главного судьи или главного секретаря </w:t>
            </w:r>
          </w:p>
        </w:tc>
        <w:tc>
          <w:tcPr>
            <w:tcW w:w="2126"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1500</w:t>
            </w:r>
          </w:p>
        </w:tc>
        <w:tc>
          <w:tcPr>
            <w:tcW w:w="1843"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1000</w:t>
            </w:r>
          </w:p>
        </w:tc>
        <w:tc>
          <w:tcPr>
            <w:tcW w:w="2126"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500</w:t>
            </w:r>
          </w:p>
        </w:tc>
      </w:tr>
      <w:tr w:rsidR="00E75FFB" w:rsidRPr="00006095" w:rsidTr="00916B7C">
        <w:trPr>
          <w:trHeight w:val="253"/>
        </w:trPr>
        <w:tc>
          <w:tcPr>
            <w:tcW w:w="857"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4.</w:t>
            </w:r>
          </w:p>
        </w:tc>
        <w:tc>
          <w:tcPr>
            <w:tcW w:w="2682"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 xml:space="preserve">Судья </w:t>
            </w:r>
          </w:p>
        </w:tc>
        <w:tc>
          <w:tcPr>
            <w:tcW w:w="2126"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1000</w:t>
            </w:r>
          </w:p>
        </w:tc>
        <w:tc>
          <w:tcPr>
            <w:tcW w:w="1843"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800</w:t>
            </w:r>
          </w:p>
        </w:tc>
        <w:tc>
          <w:tcPr>
            <w:tcW w:w="2126"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500</w:t>
            </w:r>
          </w:p>
        </w:tc>
      </w:tr>
      <w:tr w:rsidR="00E75FFB" w:rsidRPr="00006095" w:rsidTr="00916B7C">
        <w:trPr>
          <w:trHeight w:val="492"/>
        </w:trPr>
        <w:tc>
          <w:tcPr>
            <w:tcW w:w="857"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5.</w:t>
            </w:r>
          </w:p>
        </w:tc>
        <w:tc>
          <w:tcPr>
            <w:tcW w:w="2682" w:type="dxa"/>
          </w:tcPr>
          <w:p w:rsidR="00E75FFB" w:rsidRPr="00006095" w:rsidRDefault="00E75FFB" w:rsidP="00916B7C">
            <w:pPr>
              <w:spacing w:after="0" w:line="240" w:lineRule="auto"/>
              <w:rPr>
                <w:rFonts w:ascii="Arial" w:hAnsi="Arial" w:cs="Arial"/>
                <w:sz w:val="24"/>
                <w:szCs w:val="24"/>
              </w:rPr>
            </w:pPr>
            <w:r w:rsidRPr="00006095">
              <w:rPr>
                <w:rFonts w:ascii="Arial" w:hAnsi="Arial" w:cs="Arial"/>
                <w:sz w:val="24"/>
                <w:szCs w:val="24"/>
              </w:rPr>
              <w:t xml:space="preserve">Рабочий по обслуживанию соревнований </w:t>
            </w:r>
          </w:p>
        </w:tc>
        <w:tc>
          <w:tcPr>
            <w:tcW w:w="2126" w:type="dxa"/>
          </w:tcPr>
          <w:p w:rsidR="00E75FFB" w:rsidRPr="00006095" w:rsidRDefault="00E75FFB" w:rsidP="00916B7C">
            <w:pPr>
              <w:spacing w:after="0" w:line="240" w:lineRule="auto"/>
              <w:jc w:val="center"/>
              <w:rPr>
                <w:rFonts w:ascii="Arial" w:hAnsi="Arial" w:cs="Arial"/>
                <w:sz w:val="24"/>
                <w:szCs w:val="24"/>
              </w:rPr>
            </w:pPr>
          </w:p>
        </w:tc>
        <w:tc>
          <w:tcPr>
            <w:tcW w:w="1843"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500</w:t>
            </w:r>
          </w:p>
        </w:tc>
        <w:tc>
          <w:tcPr>
            <w:tcW w:w="2126" w:type="dxa"/>
          </w:tcPr>
          <w:p w:rsidR="00E75FFB" w:rsidRPr="00006095" w:rsidRDefault="00E75FFB" w:rsidP="00916B7C">
            <w:pPr>
              <w:spacing w:after="0" w:line="240" w:lineRule="auto"/>
              <w:jc w:val="center"/>
              <w:rPr>
                <w:rFonts w:ascii="Arial" w:hAnsi="Arial" w:cs="Arial"/>
                <w:sz w:val="24"/>
                <w:szCs w:val="24"/>
              </w:rPr>
            </w:pPr>
            <w:r w:rsidRPr="00006095">
              <w:rPr>
                <w:rFonts w:ascii="Arial" w:hAnsi="Arial" w:cs="Arial"/>
                <w:sz w:val="24"/>
                <w:szCs w:val="24"/>
              </w:rPr>
              <w:t>500</w:t>
            </w:r>
          </w:p>
        </w:tc>
      </w:tr>
    </w:tbl>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pacing w:val="-8"/>
          <w:sz w:val="24"/>
          <w:szCs w:val="24"/>
        </w:rPr>
        <w:t>Примечания:</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1. Размеры выплат предусмотрены за обслуживание одного дня соревнований, в игровых видах - за обслуживание одной игры.</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2. На подготовительном и заключительном этапах соревнований   продолжительность</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работы   главного судьи и главного секретаря составляет не более трёх дней.</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3. Количественный состав судейской коллегии определяется положением о соревновании   и учитывается в смете расходов данного соревнования.</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4. Главные судьи и судья в бригаде могут, обслуживать не более 4-х игр в день. </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5. Оплата медицинскому персоналу устанавливается за 1 час работы при её продолжительности не более 6-ти часов в день:</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pacing w:val="-2"/>
          <w:sz w:val="24"/>
          <w:szCs w:val="24"/>
        </w:rPr>
        <w:t>- врач – оплата по договору.</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 средний мед. персонал - </w:t>
      </w:r>
      <w:r w:rsidRPr="00006095">
        <w:rPr>
          <w:rFonts w:ascii="Arial" w:hAnsi="Arial" w:cs="Arial"/>
          <w:spacing w:val="-2"/>
          <w:sz w:val="24"/>
          <w:szCs w:val="24"/>
        </w:rPr>
        <w:t>оплата по договору</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водитель скорой помощи -</w:t>
      </w:r>
      <w:r w:rsidRPr="00006095">
        <w:rPr>
          <w:rFonts w:ascii="Arial" w:hAnsi="Arial" w:cs="Arial"/>
          <w:spacing w:val="-2"/>
          <w:sz w:val="24"/>
          <w:szCs w:val="24"/>
        </w:rPr>
        <w:t xml:space="preserve"> оплата по договору</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Оплата проезда по Томской области участников соревнований, входящих в состав сборной спортивной делегации (студентов), производится в размере до 1500 рублей на одного человека (г. Томск и обратно). </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6. 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lastRenderedPageBreak/>
        <w:t xml:space="preserve">7.Расходы по подготовке лыжной трассы подлежат возмещению на основании договора на оказание услуг в размере не более 1000 рублей, по мере проведения соревнований по лыжным гонкам. </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8.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Стоимость в рублях </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Приобретение кубков и медалей: кубки за 1 место – до 3500 рублей</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за 2 место – до 2500 рублей </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за 3 место – до 2000 рублей</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Медали 500 рублей </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Грамоты – 100 рублей</w:t>
      </w:r>
    </w:p>
    <w:p w:rsidR="00E75FFB" w:rsidRPr="00006095" w:rsidRDefault="00E75FFB" w:rsidP="00E75FFB">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По итогам выступлений в районных соревнованиях за командное первенство вручаются кубки - за 1,2,3 место и дипломы, в личном первенстве участники награждаются медалями и грамотами.                                                     </w:t>
      </w:r>
    </w:p>
    <w:p w:rsidR="00E75FFB" w:rsidRPr="00006095" w:rsidRDefault="00E75FFB" w:rsidP="00E75FFB">
      <w:pPr>
        <w:shd w:val="clear" w:color="auto" w:fill="FFFFFF"/>
        <w:spacing w:after="0" w:line="240" w:lineRule="auto"/>
        <w:ind w:firstLine="709"/>
        <w:jc w:val="both"/>
        <w:rPr>
          <w:rFonts w:ascii="Arial" w:hAnsi="Arial" w:cs="Arial"/>
          <w:b/>
          <w:sz w:val="24"/>
          <w:szCs w:val="24"/>
        </w:rPr>
      </w:pPr>
      <w:r w:rsidRPr="00006095">
        <w:rPr>
          <w:rFonts w:ascii="Arial" w:hAnsi="Arial" w:cs="Arial"/>
          <w:sz w:val="24"/>
          <w:szCs w:val="24"/>
        </w:rPr>
        <w:t xml:space="preserve">10. Расходы по найму жилья устанавливаются в пределах в пределах норм, действующих на территории Российской Федерации.              </w:t>
      </w:r>
    </w:p>
    <w:p w:rsidR="003F2467" w:rsidRPr="00006095" w:rsidRDefault="003F2467" w:rsidP="003F2467">
      <w:pPr>
        <w:spacing w:after="0" w:line="240" w:lineRule="auto"/>
        <w:rPr>
          <w:rFonts w:ascii="Arial" w:hAnsi="Arial" w:cs="Arial"/>
          <w:sz w:val="24"/>
          <w:szCs w:val="24"/>
        </w:rPr>
      </w:pPr>
    </w:p>
    <w:p w:rsidR="00E75FFB" w:rsidRPr="00006095" w:rsidRDefault="00E75FFB" w:rsidP="00E75FFB">
      <w:pPr>
        <w:shd w:val="clear" w:color="auto" w:fill="FFFFFF"/>
        <w:spacing w:after="0" w:line="240" w:lineRule="auto"/>
        <w:jc w:val="center"/>
        <w:rPr>
          <w:rFonts w:ascii="Arial" w:hAnsi="Arial" w:cs="Arial"/>
          <w:b/>
          <w:sz w:val="24"/>
          <w:szCs w:val="24"/>
        </w:rPr>
      </w:pPr>
      <w:r w:rsidRPr="00006095">
        <w:rPr>
          <w:rFonts w:ascii="Arial" w:hAnsi="Arial" w:cs="Arial"/>
          <w:b/>
          <w:sz w:val="24"/>
          <w:szCs w:val="24"/>
        </w:rPr>
        <w:t xml:space="preserve">Нормы расходов разовых вознаграждений </w:t>
      </w:r>
    </w:p>
    <w:p w:rsidR="00E75FFB" w:rsidRPr="00006095" w:rsidRDefault="00E75FFB" w:rsidP="00E75FFB">
      <w:pPr>
        <w:shd w:val="clear" w:color="auto" w:fill="FFFFFF"/>
        <w:spacing w:after="0" w:line="240" w:lineRule="auto"/>
        <w:jc w:val="center"/>
        <w:rPr>
          <w:rFonts w:ascii="Arial" w:hAnsi="Arial" w:cs="Arial"/>
          <w:b/>
          <w:sz w:val="24"/>
          <w:szCs w:val="24"/>
        </w:rPr>
      </w:pPr>
      <w:r w:rsidRPr="00006095">
        <w:rPr>
          <w:rFonts w:ascii="Arial" w:hAnsi="Arial" w:cs="Arial"/>
          <w:b/>
          <w:sz w:val="24"/>
          <w:szCs w:val="24"/>
        </w:rPr>
        <w:t>(денежное вознаграждение, подарки, спортивный инвентарь)</w:t>
      </w:r>
    </w:p>
    <w:p w:rsidR="00E75FFB" w:rsidRPr="00006095" w:rsidRDefault="00E75FFB" w:rsidP="00E75FFB">
      <w:pPr>
        <w:shd w:val="clear" w:color="auto" w:fill="FFFFFF"/>
        <w:spacing w:after="0" w:line="24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045A76" w:rsidRPr="00006095" w:rsidTr="00916B7C">
        <w:trPr>
          <w:jc w:val="center"/>
        </w:trPr>
        <w:tc>
          <w:tcPr>
            <w:tcW w:w="534" w:type="dxa"/>
            <w:vAlign w:val="center"/>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1</w:t>
            </w:r>
          </w:p>
        </w:tc>
        <w:tc>
          <w:tcPr>
            <w:tcW w:w="4167"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Тренер</w:t>
            </w:r>
          </w:p>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 xml:space="preserve"> (денежное</w:t>
            </w:r>
          </w:p>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вознаграждение)</w:t>
            </w:r>
          </w:p>
          <w:p w:rsidR="00045A76" w:rsidRPr="00006095" w:rsidRDefault="00045A76" w:rsidP="00045A76">
            <w:pPr>
              <w:spacing w:after="0" w:line="240" w:lineRule="auto"/>
              <w:jc w:val="center"/>
              <w:rPr>
                <w:rFonts w:ascii="Arial" w:hAnsi="Arial" w:cs="Arial"/>
                <w:sz w:val="24"/>
                <w:szCs w:val="24"/>
              </w:rPr>
            </w:pPr>
          </w:p>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 xml:space="preserve"> 50000 руб. </w:t>
            </w:r>
          </w:p>
        </w:tc>
        <w:tc>
          <w:tcPr>
            <w:tcW w:w="2351" w:type="dxa"/>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 xml:space="preserve">Спортсмен </w:t>
            </w:r>
          </w:p>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(денежное</w:t>
            </w:r>
          </w:p>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вознаграждение)</w:t>
            </w:r>
          </w:p>
          <w:p w:rsidR="00045A76" w:rsidRPr="00006095" w:rsidRDefault="00045A76" w:rsidP="00045A76">
            <w:pPr>
              <w:spacing w:after="0" w:line="240" w:lineRule="auto"/>
              <w:jc w:val="center"/>
              <w:rPr>
                <w:rFonts w:ascii="Arial" w:hAnsi="Arial" w:cs="Arial"/>
                <w:sz w:val="24"/>
                <w:szCs w:val="24"/>
              </w:rPr>
            </w:pPr>
          </w:p>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 xml:space="preserve"> 50000 руб. </w:t>
            </w:r>
          </w:p>
        </w:tc>
      </w:tr>
      <w:tr w:rsidR="00045A76" w:rsidRPr="00006095" w:rsidTr="00916B7C">
        <w:trPr>
          <w:jc w:val="center"/>
        </w:trPr>
        <w:tc>
          <w:tcPr>
            <w:tcW w:w="534"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 xml:space="preserve">2. </w:t>
            </w:r>
          </w:p>
        </w:tc>
        <w:tc>
          <w:tcPr>
            <w:tcW w:w="4167"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Тренеры и спортсмены 30000 руб.</w:t>
            </w:r>
          </w:p>
        </w:tc>
      </w:tr>
      <w:tr w:rsidR="00045A76" w:rsidRPr="00006095" w:rsidTr="00916B7C">
        <w:trPr>
          <w:trHeight w:val="1676"/>
          <w:jc w:val="center"/>
        </w:trPr>
        <w:tc>
          <w:tcPr>
            <w:tcW w:w="534" w:type="dxa"/>
          </w:tcPr>
          <w:p w:rsidR="00045A76" w:rsidRPr="00006095" w:rsidRDefault="00045A76" w:rsidP="00045A76">
            <w:pPr>
              <w:spacing w:after="0" w:line="240" w:lineRule="auto"/>
              <w:rPr>
                <w:rFonts w:ascii="Arial" w:hAnsi="Arial" w:cs="Arial"/>
                <w:sz w:val="24"/>
                <w:szCs w:val="24"/>
              </w:rPr>
            </w:pPr>
          </w:p>
          <w:p w:rsidR="00045A76" w:rsidRPr="00006095" w:rsidRDefault="00045A76" w:rsidP="00045A76">
            <w:pPr>
              <w:spacing w:after="0" w:line="240" w:lineRule="auto"/>
              <w:rPr>
                <w:rFonts w:ascii="Arial" w:hAnsi="Arial" w:cs="Arial"/>
                <w:sz w:val="24"/>
                <w:szCs w:val="24"/>
              </w:rPr>
            </w:pPr>
          </w:p>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3.</w:t>
            </w:r>
          </w:p>
        </w:tc>
        <w:tc>
          <w:tcPr>
            <w:tcW w:w="4167" w:type="dxa"/>
          </w:tcPr>
          <w:p w:rsidR="00045A76" w:rsidRPr="00006095" w:rsidRDefault="00045A76" w:rsidP="00045A76">
            <w:pPr>
              <w:spacing w:after="0" w:line="240" w:lineRule="auto"/>
              <w:rPr>
                <w:rFonts w:ascii="Arial" w:hAnsi="Arial" w:cs="Arial"/>
                <w:sz w:val="24"/>
                <w:szCs w:val="24"/>
              </w:rPr>
            </w:pPr>
            <w:r w:rsidRPr="00006095">
              <w:rPr>
                <w:rFonts w:ascii="Arial" w:hAnsi="Arial" w:cs="Arial"/>
                <w:sz w:val="24"/>
                <w:szCs w:val="24"/>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045A76" w:rsidRPr="00006095" w:rsidRDefault="00045A76" w:rsidP="00045A76">
            <w:pPr>
              <w:spacing w:after="0" w:line="240" w:lineRule="auto"/>
              <w:jc w:val="center"/>
              <w:rPr>
                <w:rFonts w:ascii="Arial" w:hAnsi="Arial" w:cs="Arial"/>
                <w:sz w:val="24"/>
                <w:szCs w:val="24"/>
              </w:rPr>
            </w:pPr>
            <w:r w:rsidRPr="00006095">
              <w:rPr>
                <w:rFonts w:ascii="Arial" w:hAnsi="Arial" w:cs="Arial"/>
                <w:sz w:val="24"/>
                <w:szCs w:val="24"/>
              </w:rPr>
              <w:t>30000 руб. (денежное вознаграждение)</w:t>
            </w:r>
          </w:p>
        </w:tc>
      </w:tr>
    </w:tbl>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p>
    <w:p w:rsidR="003F2467" w:rsidRPr="00006095" w:rsidRDefault="003F2467" w:rsidP="003F2467">
      <w:pPr>
        <w:pStyle w:val="ConsPlusTitle"/>
        <w:rPr>
          <w:rFonts w:ascii="Arial" w:hAnsi="Arial" w:cs="Arial"/>
        </w:rPr>
      </w:pPr>
    </w:p>
    <w:p w:rsidR="003F2467" w:rsidRPr="00006095" w:rsidRDefault="003F2467" w:rsidP="003F2467">
      <w:pPr>
        <w:pStyle w:val="ConsPlusTitle"/>
        <w:ind w:firstLine="709"/>
        <w:jc w:val="center"/>
        <w:rPr>
          <w:rFonts w:ascii="Arial" w:hAnsi="Arial" w:cs="Arial"/>
        </w:rPr>
      </w:pPr>
      <w:r w:rsidRPr="00006095">
        <w:rPr>
          <w:rFonts w:ascii="Arial" w:hAnsi="Arial" w:cs="Arial"/>
        </w:rPr>
        <w:t>7. Структура муниципальной программы</w:t>
      </w:r>
    </w:p>
    <w:p w:rsidR="003F2467" w:rsidRPr="00006095" w:rsidRDefault="003F2467" w:rsidP="003F2467">
      <w:pPr>
        <w:pStyle w:val="ConsPlusTitle"/>
        <w:ind w:firstLine="709"/>
        <w:jc w:val="center"/>
        <w:rPr>
          <w:rFonts w:ascii="Arial" w:hAnsi="Arial" w:cs="Arial"/>
        </w:rPr>
      </w:pPr>
    </w:p>
    <w:tbl>
      <w:tblPr>
        <w:tblW w:w="0" w:type="auto"/>
        <w:tblCellMar>
          <w:left w:w="0" w:type="dxa"/>
          <w:right w:w="0" w:type="dxa"/>
        </w:tblCellMar>
        <w:tblLook w:val="04A0" w:firstRow="1" w:lastRow="0" w:firstColumn="1" w:lastColumn="0" w:noHBand="0" w:noVBand="1"/>
      </w:tblPr>
      <w:tblGrid>
        <w:gridCol w:w="2558"/>
        <w:gridCol w:w="3564"/>
        <w:gridCol w:w="3503"/>
      </w:tblGrid>
      <w:tr w:rsidR="003F2467" w:rsidRPr="00006095" w:rsidTr="00BC7A91">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 xml:space="preserve">Программы /Подпрограммы/Направления проектной деятельности </w:t>
            </w:r>
            <w:r w:rsidRPr="00006095">
              <w:rPr>
                <w:rFonts w:ascii="Arial" w:eastAsia="Times New Roman" w:hAnsi="Arial" w:cs="Arial"/>
                <w:color w:val="2D2D2D"/>
                <w:sz w:val="24"/>
                <w:szCs w:val="24"/>
                <w:lang w:eastAsia="ru-RU"/>
              </w:rPr>
              <w:lastRenderedPageBreak/>
              <w:t>/Региональные проекты</w:t>
            </w:r>
          </w:p>
        </w:tc>
        <w:tc>
          <w:tcPr>
            <w:tcW w:w="36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lastRenderedPageBreak/>
              <w:t xml:space="preserve">Соисполнитель Программы/подпрограммы/Ответственный за региональный проект/Участники </w:t>
            </w:r>
            <w:r w:rsidRPr="00006095">
              <w:rPr>
                <w:rFonts w:ascii="Arial" w:eastAsia="Times New Roman" w:hAnsi="Arial" w:cs="Arial"/>
                <w:color w:val="2D2D2D"/>
                <w:sz w:val="24"/>
                <w:szCs w:val="24"/>
                <w:lang w:eastAsia="ru-RU"/>
              </w:rPr>
              <w:lastRenderedPageBreak/>
              <w:t>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lastRenderedPageBreak/>
              <w:t>Цель Программы/подпрограммы/регионального проекта</w:t>
            </w:r>
          </w:p>
        </w:tc>
      </w:tr>
      <w:tr w:rsidR="003F2467" w:rsidRPr="00006095" w:rsidTr="00BC7A91">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lastRenderedPageBreak/>
              <w:t>Процессная часть государственной программы</w:t>
            </w:r>
          </w:p>
        </w:tc>
      </w:tr>
      <w:tr w:rsidR="003F2467" w:rsidRPr="00006095"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Подпрограмма 1 "</w:t>
            </w:r>
            <w:r w:rsidRPr="00006095">
              <w:rPr>
                <w:rFonts w:ascii="Arial" w:hAnsi="Arial" w:cs="Arial"/>
                <w:sz w:val="24"/>
                <w:szCs w:val="24"/>
              </w:rPr>
              <w:t xml:space="preserve"> Развитие физической культуры и спорта в Первомайском районе</w:t>
            </w:r>
            <w:r w:rsidRPr="00006095">
              <w:rPr>
                <w:rFonts w:ascii="Arial" w:eastAsia="Times New Roman" w:hAnsi="Arial" w:cs="Arial"/>
                <w:color w:val="2D2D2D"/>
                <w:sz w:val="24"/>
                <w:szCs w:val="24"/>
                <w:lang w:eastAsia="ru-RU"/>
              </w:rPr>
              <w:t>"</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045A76">
            <w:pPr>
              <w:spacing w:after="0" w:line="240" w:lineRule="auto"/>
              <w:jc w:val="both"/>
              <w:textAlignment w:val="baseline"/>
              <w:rPr>
                <w:rFonts w:ascii="Arial" w:eastAsia="Times New Roman" w:hAnsi="Arial" w:cs="Arial"/>
                <w:color w:val="2D2D2D"/>
                <w:sz w:val="24"/>
                <w:szCs w:val="24"/>
                <w:lang w:eastAsia="ru-RU"/>
              </w:rPr>
            </w:pPr>
            <w:r w:rsidRPr="00006095">
              <w:rPr>
                <w:rFonts w:ascii="Arial" w:hAnsi="Arial" w:cs="Arial"/>
                <w:sz w:val="24"/>
                <w:szCs w:val="24"/>
              </w:rPr>
              <w:t>Муниципальное бюджетное образовательное учреждение дополнительного образования "Первомайская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hAnsi="Arial" w:cs="Arial"/>
                <w:sz w:val="24"/>
                <w:szCs w:val="24"/>
              </w:rPr>
              <w:t>Создание условий для укрепления здо</w:t>
            </w:r>
            <w:r w:rsidRPr="00006095">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3F2467" w:rsidRPr="00006095" w:rsidTr="00BC7A91">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Проектная часть государственной программы</w:t>
            </w:r>
          </w:p>
        </w:tc>
      </w:tr>
      <w:tr w:rsidR="003F2467" w:rsidRPr="00006095"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1 - "Демография"</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3F2467" w:rsidRPr="00006095"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Региональный проект - "Спорт - норма жизни"</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743D52">
            <w:pPr>
              <w:spacing w:after="0" w:line="240" w:lineRule="auto"/>
              <w:jc w:val="both"/>
              <w:textAlignment w:val="baseline"/>
              <w:rPr>
                <w:rFonts w:ascii="Arial" w:eastAsia="Times New Roman" w:hAnsi="Arial" w:cs="Arial"/>
                <w:color w:val="2D2D2D"/>
                <w:sz w:val="24"/>
                <w:szCs w:val="24"/>
                <w:lang w:eastAsia="ru-RU"/>
              </w:rPr>
            </w:pPr>
            <w:r w:rsidRPr="00006095">
              <w:rPr>
                <w:rFonts w:ascii="Arial" w:hAnsi="Arial" w:cs="Arial"/>
                <w:sz w:val="24"/>
                <w:szCs w:val="24"/>
              </w:rPr>
              <w:t>Муниципальное бюджетное образовательное учреждение дополнительного образования "Первомайская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3F2467" w:rsidRPr="00006095" w:rsidTr="00BC7A91">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w:t>
            </w:r>
            <w:r w:rsidRPr="00006095">
              <w:rPr>
                <w:rFonts w:ascii="Arial" w:eastAsia="Times New Roman" w:hAnsi="Arial" w:cs="Arial"/>
                <w:color w:val="2D2D2D"/>
                <w:sz w:val="24"/>
                <w:szCs w:val="24"/>
                <w:lang w:eastAsia="ru-RU"/>
              </w:rPr>
              <w:br/>
              <w:t>"Образование"</w:t>
            </w:r>
          </w:p>
        </w:tc>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bl>
    <w:p w:rsidR="003F2467" w:rsidRPr="00006095" w:rsidRDefault="003F2467" w:rsidP="003F2467">
      <w:pPr>
        <w:spacing w:after="0" w:line="240" w:lineRule="auto"/>
        <w:jc w:val="center"/>
        <w:rPr>
          <w:rFonts w:ascii="Arial" w:hAnsi="Arial" w:cs="Arial"/>
          <w:sz w:val="24"/>
          <w:szCs w:val="24"/>
        </w:rPr>
      </w:pPr>
      <w:r w:rsidRPr="00006095">
        <w:rPr>
          <w:rFonts w:ascii="Arial" w:hAnsi="Arial" w:cs="Arial"/>
          <w:sz w:val="24"/>
          <w:szCs w:val="24"/>
        </w:rPr>
        <w:t xml:space="preserve">                                                                                                                 </w:t>
      </w:r>
    </w:p>
    <w:p w:rsidR="003F2467" w:rsidRPr="00006095" w:rsidRDefault="003F2467" w:rsidP="003F2467">
      <w:pPr>
        <w:spacing w:after="0" w:line="240" w:lineRule="auto"/>
        <w:ind w:left="6372"/>
        <w:rPr>
          <w:rFonts w:ascii="Arial" w:hAnsi="Arial" w:cs="Arial"/>
          <w:sz w:val="24"/>
          <w:szCs w:val="24"/>
        </w:rPr>
      </w:pPr>
    </w:p>
    <w:p w:rsidR="003F2467" w:rsidRPr="00006095" w:rsidRDefault="003F2467" w:rsidP="003F2467">
      <w:pPr>
        <w:spacing w:after="0" w:line="240" w:lineRule="auto"/>
        <w:ind w:left="6372"/>
        <w:rPr>
          <w:rFonts w:ascii="Arial" w:hAnsi="Arial" w:cs="Arial"/>
          <w:sz w:val="24"/>
          <w:szCs w:val="24"/>
        </w:rPr>
      </w:pPr>
    </w:p>
    <w:p w:rsidR="003F2467" w:rsidRPr="00006095" w:rsidRDefault="003F2467" w:rsidP="003F2467">
      <w:pPr>
        <w:spacing w:after="0" w:line="240" w:lineRule="auto"/>
        <w:ind w:left="6372"/>
        <w:rPr>
          <w:rFonts w:ascii="Arial" w:hAnsi="Arial" w:cs="Arial"/>
          <w:sz w:val="24"/>
          <w:szCs w:val="24"/>
        </w:rPr>
      </w:pPr>
    </w:p>
    <w:p w:rsidR="003F2467" w:rsidRPr="00006095" w:rsidRDefault="003F2467" w:rsidP="003F2467">
      <w:pPr>
        <w:spacing w:after="0" w:line="240" w:lineRule="auto"/>
        <w:ind w:left="6372"/>
        <w:rPr>
          <w:rFonts w:ascii="Arial" w:hAnsi="Arial" w:cs="Arial"/>
          <w:sz w:val="24"/>
          <w:szCs w:val="24"/>
        </w:rPr>
      </w:pPr>
    </w:p>
    <w:p w:rsidR="003F2467" w:rsidRPr="00006095" w:rsidRDefault="003F2467" w:rsidP="003F2467">
      <w:pPr>
        <w:spacing w:after="0" w:line="240" w:lineRule="auto"/>
        <w:ind w:left="6372"/>
        <w:rPr>
          <w:rFonts w:ascii="Arial" w:hAnsi="Arial" w:cs="Arial"/>
          <w:sz w:val="24"/>
          <w:szCs w:val="24"/>
        </w:rPr>
      </w:pPr>
    </w:p>
    <w:p w:rsidR="003F2467" w:rsidRPr="00006095" w:rsidRDefault="003F2467" w:rsidP="003F2467">
      <w:pPr>
        <w:spacing w:after="0" w:line="240" w:lineRule="auto"/>
        <w:rPr>
          <w:rFonts w:ascii="Arial" w:hAnsi="Arial" w:cs="Arial"/>
          <w:sz w:val="24"/>
          <w:szCs w:val="24"/>
        </w:rPr>
      </w:pPr>
    </w:p>
    <w:p w:rsidR="00E75FFB" w:rsidRPr="00006095" w:rsidRDefault="00E75FFB" w:rsidP="003F2467">
      <w:pPr>
        <w:spacing w:after="0" w:line="240" w:lineRule="auto"/>
        <w:rPr>
          <w:rFonts w:ascii="Arial" w:hAnsi="Arial" w:cs="Arial"/>
          <w:sz w:val="24"/>
          <w:szCs w:val="24"/>
        </w:rPr>
      </w:pPr>
    </w:p>
    <w:p w:rsidR="00007B4E" w:rsidRPr="00006095" w:rsidRDefault="00007B4E" w:rsidP="003F2467">
      <w:pPr>
        <w:spacing w:after="0" w:line="240" w:lineRule="auto"/>
        <w:rPr>
          <w:rFonts w:ascii="Arial" w:hAnsi="Arial" w:cs="Arial"/>
          <w:sz w:val="24"/>
          <w:szCs w:val="24"/>
        </w:rPr>
      </w:pPr>
    </w:p>
    <w:p w:rsidR="00007B4E" w:rsidRPr="00006095" w:rsidRDefault="00007B4E" w:rsidP="003F2467">
      <w:pPr>
        <w:spacing w:after="0" w:line="240" w:lineRule="auto"/>
        <w:rPr>
          <w:rFonts w:ascii="Arial" w:hAnsi="Arial" w:cs="Arial"/>
          <w:sz w:val="24"/>
          <w:szCs w:val="24"/>
        </w:rPr>
      </w:pPr>
    </w:p>
    <w:p w:rsidR="00007B4E" w:rsidRPr="00006095" w:rsidRDefault="00007B4E" w:rsidP="003F2467">
      <w:pPr>
        <w:spacing w:after="0" w:line="240" w:lineRule="auto"/>
        <w:rPr>
          <w:rFonts w:ascii="Arial" w:hAnsi="Arial" w:cs="Arial"/>
          <w:sz w:val="24"/>
          <w:szCs w:val="24"/>
        </w:rPr>
      </w:pPr>
    </w:p>
    <w:p w:rsidR="00007B4E" w:rsidRPr="00006095" w:rsidRDefault="00007B4E" w:rsidP="003F2467">
      <w:pPr>
        <w:spacing w:after="0" w:line="240" w:lineRule="auto"/>
        <w:rPr>
          <w:rFonts w:ascii="Arial" w:hAnsi="Arial" w:cs="Arial"/>
          <w:sz w:val="24"/>
          <w:szCs w:val="24"/>
        </w:rPr>
      </w:pPr>
    </w:p>
    <w:p w:rsidR="00007B4E" w:rsidRPr="00006095" w:rsidRDefault="003F2467" w:rsidP="003F2467">
      <w:pPr>
        <w:spacing w:after="0" w:line="240" w:lineRule="auto"/>
        <w:jc w:val="right"/>
        <w:rPr>
          <w:rFonts w:ascii="Arial" w:hAnsi="Arial" w:cs="Arial"/>
          <w:sz w:val="24"/>
          <w:szCs w:val="24"/>
        </w:rPr>
      </w:pPr>
      <w:r w:rsidRPr="00006095">
        <w:rPr>
          <w:rFonts w:ascii="Arial" w:hAnsi="Arial" w:cs="Arial"/>
          <w:sz w:val="24"/>
          <w:szCs w:val="24"/>
        </w:rPr>
        <w:t xml:space="preserve">  </w:t>
      </w:r>
    </w:p>
    <w:p w:rsidR="003F2467" w:rsidRPr="00006095" w:rsidRDefault="003F2467" w:rsidP="003F2467">
      <w:pPr>
        <w:spacing w:after="0" w:line="240" w:lineRule="auto"/>
        <w:jc w:val="right"/>
        <w:rPr>
          <w:rFonts w:ascii="Arial" w:hAnsi="Arial" w:cs="Arial"/>
          <w:sz w:val="24"/>
          <w:szCs w:val="24"/>
        </w:rPr>
      </w:pPr>
      <w:r w:rsidRPr="00006095">
        <w:rPr>
          <w:rFonts w:ascii="Arial" w:hAnsi="Arial" w:cs="Arial"/>
          <w:sz w:val="24"/>
          <w:szCs w:val="24"/>
        </w:rPr>
        <w:t xml:space="preserve">     Приложение № 5</w:t>
      </w:r>
    </w:p>
    <w:p w:rsidR="003F2467" w:rsidRPr="00006095" w:rsidRDefault="003F2467" w:rsidP="003F2467">
      <w:pPr>
        <w:spacing w:after="0" w:line="240" w:lineRule="auto"/>
        <w:ind w:left="4956" w:firstLine="708"/>
        <w:jc w:val="right"/>
        <w:rPr>
          <w:rFonts w:ascii="Arial" w:hAnsi="Arial" w:cs="Arial"/>
          <w:sz w:val="24"/>
          <w:szCs w:val="24"/>
        </w:rPr>
      </w:pPr>
      <w:r w:rsidRPr="00006095">
        <w:rPr>
          <w:rFonts w:ascii="Arial" w:hAnsi="Arial" w:cs="Arial"/>
          <w:sz w:val="24"/>
          <w:szCs w:val="24"/>
        </w:rPr>
        <w:t xml:space="preserve">              к муниципальной программе</w:t>
      </w:r>
    </w:p>
    <w:p w:rsidR="003F2467" w:rsidRPr="00006095" w:rsidRDefault="003F2467" w:rsidP="003F2467">
      <w:pPr>
        <w:spacing w:after="0" w:line="240" w:lineRule="auto"/>
        <w:jc w:val="right"/>
        <w:rPr>
          <w:rFonts w:ascii="Arial" w:hAnsi="Arial" w:cs="Arial"/>
          <w:sz w:val="24"/>
          <w:szCs w:val="24"/>
        </w:rPr>
      </w:pPr>
      <w:r w:rsidRPr="00006095">
        <w:rPr>
          <w:rFonts w:ascii="Arial" w:hAnsi="Arial" w:cs="Arial"/>
          <w:sz w:val="24"/>
          <w:szCs w:val="24"/>
        </w:rPr>
        <w:t xml:space="preserve">                                                           «Развитие молодежной политики, </w:t>
      </w:r>
    </w:p>
    <w:p w:rsidR="003F2467" w:rsidRPr="00006095" w:rsidRDefault="003F2467" w:rsidP="003F2467">
      <w:pPr>
        <w:spacing w:after="0" w:line="240" w:lineRule="auto"/>
        <w:ind w:left="5664" w:firstLine="708"/>
        <w:jc w:val="right"/>
        <w:rPr>
          <w:rFonts w:ascii="Arial" w:hAnsi="Arial" w:cs="Arial"/>
          <w:sz w:val="24"/>
          <w:szCs w:val="24"/>
        </w:rPr>
      </w:pPr>
      <w:r w:rsidRPr="00006095">
        <w:rPr>
          <w:rFonts w:ascii="Arial" w:hAnsi="Arial" w:cs="Arial"/>
          <w:sz w:val="24"/>
          <w:szCs w:val="24"/>
        </w:rPr>
        <w:t xml:space="preserve">   физической культуры и спорта </w:t>
      </w:r>
    </w:p>
    <w:p w:rsidR="003F2467" w:rsidRPr="00006095" w:rsidRDefault="003F2467" w:rsidP="003F2467">
      <w:pPr>
        <w:spacing w:after="0" w:line="240" w:lineRule="auto"/>
        <w:ind w:left="4248" w:firstLine="708"/>
        <w:jc w:val="right"/>
        <w:rPr>
          <w:rFonts w:ascii="Arial" w:hAnsi="Arial" w:cs="Arial"/>
          <w:sz w:val="24"/>
          <w:szCs w:val="24"/>
        </w:rPr>
      </w:pPr>
      <w:r w:rsidRPr="00006095">
        <w:rPr>
          <w:rFonts w:ascii="Arial" w:hAnsi="Arial" w:cs="Arial"/>
          <w:sz w:val="24"/>
          <w:szCs w:val="24"/>
        </w:rPr>
        <w:t xml:space="preserve">                    в Первомайском районе» </w:t>
      </w:r>
    </w:p>
    <w:p w:rsidR="003F2467" w:rsidRPr="00006095" w:rsidRDefault="003F2467" w:rsidP="003F2467">
      <w:pPr>
        <w:spacing w:after="0" w:line="240" w:lineRule="auto"/>
        <w:jc w:val="center"/>
        <w:rPr>
          <w:rFonts w:ascii="Arial" w:hAnsi="Arial" w:cs="Arial"/>
          <w:b/>
          <w:sz w:val="24"/>
          <w:szCs w:val="24"/>
        </w:rPr>
      </w:pPr>
      <w:r w:rsidRPr="00006095">
        <w:rPr>
          <w:rFonts w:ascii="Arial" w:hAnsi="Arial" w:cs="Arial"/>
          <w:b/>
          <w:sz w:val="24"/>
          <w:szCs w:val="24"/>
        </w:rPr>
        <w:t>Паспорт Подпрограммы 2.</w:t>
      </w:r>
    </w:p>
    <w:p w:rsidR="003F2467" w:rsidRPr="00006095" w:rsidRDefault="003F2467" w:rsidP="003F2467">
      <w:pPr>
        <w:spacing w:after="0" w:line="240" w:lineRule="auto"/>
        <w:jc w:val="center"/>
        <w:rPr>
          <w:rFonts w:ascii="Arial" w:hAnsi="Arial" w:cs="Arial"/>
          <w:b/>
          <w:sz w:val="24"/>
          <w:szCs w:val="24"/>
        </w:rPr>
      </w:pPr>
      <w:r w:rsidRPr="00006095">
        <w:rPr>
          <w:rFonts w:ascii="Arial" w:hAnsi="Arial" w:cs="Arial"/>
          <w:b/>
          <w:sz w:val="24"/>
          <w:szCs w:val="24"/>
        </w:rPr>
        <w:t xml:space="preserve"> «Развитие эффективной молодежной политики в Первомайском районе»</w:t>
      </w:r>
    </w:p>
    <w:p w:rsidR="003F2467" w:rsidRPr="00006095" w:rsidRDefault="003F2467" w:rsidP="003F2467">
      <w:pPr>
        <w:spacing w:after="0" w:line="240" w:lineRule="auto"/>
        <w:jc w:val="center"/>
        <w:rPr>
          <w:rFonts w:ascii="Arial" w:hAnsi="Arial" w:cs="Arial"/>
          <w:b/>
          <w:sz w:val="24"/>
          <w:szCs w:val="24"/>
        </w:rPr>
      </w:pP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0"/>
        <w:gridCol w:w="2977"/>
        <w:gridCol w:w="964"/>
        <w:gridCol w:w="833"/>
        <w:gridCol w:w="674"/>
        <w:gridCol w:w="78"/>
        <w:gridCol w:w="87"/>
        <w:gridCol w:w="931"/>
        <w:gridCol w:w="50"/>
        <w:gridCol w:w="22"/>
        <w:gridCol w:w="979"/>
      </w:tblGrid>
      <w:tr w:rsidR="003F2467" w:rsidRPr="00006095"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Наименование МП</w:t>
            </w:r>
          </w:p>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(подпрограммы МП)</w:t>
            </w:r>
          </w:p>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 xml:space="preserve">(далее по тексту МП)     </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«Развитие эффективной молодежной политики в Первомайском районе»</w:t>
            </w:r>
          </w:p>
        </w:tc>
      </w:tr>
      <w:tr w:rsidR="003F2467" w:rsidRPr="00006095"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Координатор МП</w:t>
            </w:r>
          </w:p>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(при наличии)</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Администрация Первомайского района</w:t>
            </w:r>
          </w:p>
        </w:tc>
      </w:tr>
      <w:tr w:rsidR="003F2467" w:rsidRPr="00006095"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Заказчик МП</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Администрация Первомайского района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3F2467" w:rsidRPr="00006095"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Соисполнители МП</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Муниципальное казенное учреждение «Управление образования Администрации Первомайского района»,</w:t>
            </w:r>
          </w:p>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Муниципальное автономное учреждение «Центральная клубная система Первомайского района»,</w:t>
            </w:r>
          </w:p>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районный совет ветеранов</w:t>
            </w:r>
          </w:p>
        </w:tc>
      </w:tr>
      <w:tr w:rsidR="003F2467" w:rsidRPr="00006095"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Стратегическая цель  социально –экономического развития Первомайского района до 2030 года.</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6095" w:rsidRDefault="00B51ECF" w:rsidP="00BC7A91">
            <w:pPr>
              <w:spacing w:after="0" w:line="240" w:lineRule="auto"/>
              <w:rPr>
                <w:rFonts w:ascii="Arial" w:hAnsi="Arial" w:cs="Arial"/>
                <w:sz w:val="24"/>
                <w:szCs w:val="24"/>
              </w:rPr>
            </w:pPr>
            <w:r w:rsidRPr="00006095">
              <w:rPr>
                <w:rFonts w:ascii="Arial" w:eastAsia="Times New Roman" w:hAnsi="Arial" w:cs="Arial"/>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006095"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Цель программы</w:t>
            </w:r>
          </w:p>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(подпрограммы МП)</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313" w:type="dxa"/>
            <w:vMerge w:val="restart"/>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 xml:space="preserve">Показатели цели подпрограммы и их значения (с </w:t>
            </w:r>
            <w:r w:rsidRPr="00006095">
              <w:rPr>
                <w:rFonts w:ascii="Arial" w:hAnsi="Arial" w:cs="Arial"/>
                <w:sz w:val="24"/>
                <w:szCs w:val="24"/>
              </w:rPr>
              <w:lastRenderedPageBreak/>
              <w:t>детализацией по годам реализации)</w:t>
            </w:r>
          </w:p>
        </w:tc>
        <w:tc>
          <w:tcPr>
            <w:tcW w:w="2997" w:type="dxa"/>
            <w:gridSpan w:val="2"/>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lastRenderedPageBreak/>
              <w:t>Показатели</w:t>
            </w:r>
          </w:p>
        </w:tc>
        <w:tc>
          <w:tcPr>
            <w:tcW w:w="964"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2022 год</w:t>
            </w:r>
          </w:p>
        </w:tc>
        <w:tc>
          <w:tcPr>
            <w:tcW w:w="833"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2023</w:t>
            </w:r>
          </w:p>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 xml:space="preserve"> год</w:t>
            </w:r>
          </w:p>
        </w:tc>
        <w:tc>
          <w:tcPr>
            <w:tcW w:w="752" w:type="dxa"/>
            <w:gridSpan w:val="2"/>
            <w:tcBorders>
              <w:top w:val="single" w:sz="6" w:space="0" w:color="auto"/>
              <w:left w:val="single" w:sz="6" w:space="0" w:color="auto"/>
              <w:bottom w:val="single" w:sz="6" w:space="0" w:color="auto"/>
              <w:right w:val="single" w:sz="4"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2024 год</w:t>
            </w:r>
          </w:p>
        </w:tc>
        <w:tc>
          <w:tcPr>
            <w:tcW w:w="1068" w:type="dxa"/>
            <w:gridSpan w:val="3"/>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2025 год</w:t>
            </w:r>
          </w:p>
          <w:p w:rsidR="003F2467" w:rsidRPr="00006095" w:rsidRDefault="003F2467" w:rsidP="00BC7A91">
            <w:pPr>
              <w:pStyle w:val="ConsPlusNormal"/>
              <w:rPr>
                <w:rFonts w:ascii="Arial" w:hAnsi="Arial" w:cs="Arial"/>
                <w:sz w:val="24"/>
                <w:szCs w:val="24"/>
              </w:rPr>
            </w:pPr>
          </w:p>
        </w:tc>
        <w:tc>
          <w:tcPr>
            <w:tcW w:w="1001" w:type="dxa"/>
            <w:gridSpan w:val="2"/>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2026 год</w:t>
            </w:r>
          </w:p>
          <w:p w:rsidR="003F2467" w:rsidRPr="00006095" w:rsidRDefault="003F2467" w:rsidP="00BC7A91">
            <w:pPr>
              <w:pStyle w:val="ConsPlusNormal"/>
              <w:rPr>
                <w:rFonts w:ascii="Arial" w:hAnsi="Arial" w:cs="Arial"/>
                <w:sz w:val="24"/>
                <w:szCs w:val="24"/>
              </w:rPr>
            </w:pP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313" w:type="dxa"/>
            <w:vMerge/>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spacing w:after="0" w:line="240" w:lineRule="auto"/>
              <w:rPr>
                <w:rFonts w:ascii="Arial" w:hAnsi="Arial" w:cs="Arial"/>
                <w:sz w:val="24"/>
                <w:szCs w:val="24"/>
              </w:rPr>
            </w:pPr>
          </w:p>
        </w:tc>
        <w:tc>
          <w:tcPr>
            <w:tcW w:w="2997" w:type="dxa"/>
            <w:gridSpan w:val="2"/>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Количество молодых людей в возрасте от 14 до 35 лет, участвующих в мероприятиях, организованных для молодёжи, (чел.)</w:t>
            </w:r>
          </w:p>
        </w:tc>
        <w:tc>
          <w:tcPr>
            <w:tcW w:w="964"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450</w:t>
            </w:r>
          </w:p>
        </w:tc>
        <w:tc>
          <w:tcPr>
            <w:tcW w:w="833"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455</w:t>
            </w:r>
          </w:p>
        </w:tc>
        <w:tc>
          <w:tcPr>
            <w:tcW w:w="752" w:type="dxa"/>
            <w:gridSpan w:val="2"/>
            <w:tcBorders>
              <w:top w:val="single" w:sz="6" w:space="0" w:color="auto"/>
              <w:left w:val="single" w:sz="6" w:space="0" w:color="auto"/>
              <w:bottom w:val="single" w:sz="6" w:space="0" w:color="auto"/>
              <w:right w:val="single" w:sz="4" w:space="0" w:color="auto"/>
            </w:tcBorders>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460</w:t>
            </w:r>
          </w:p>
        </w:tc>
        <w:tc>
          <w:tcPr>
            <w:tcW w:w="1068" w:type="dxa"/>
            <w:gridSpan w:val="3"/>
            <w:tcBorders>
              <w:top w:val="single" w:sz="6" w:space="0" w:color="auto"/>
              <w:left w:val="single" w:sz="4" w:space="0" w:color="auto"/>
              <w:bottom w:val="single" w:sz="6" w:space="0" w:color="auto"/>
              <w:right w:val="single" w:sz="4" w:space="0" w:color="auto"/>
            </w:tcBorders>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465</w:t>
            </w:r>
          </w:p>
        </w:tc>
        <w:tc>
          <w:tcPr>
            <w:tcW w:w="1001" w:type="dxa"/>
            <w:gridSpan w:val="2"/>
            <w:tcBorders>
              <w:top w:val="single" w:sz="6" w:space="0" w:color="auto"/>
              <w:left w:val="single" w:sz="4" w:space="0" w:color="auto"/>
              <w:bottom w:val="single" w:sz="6" w:space="0" w:color="auto"/>
              <w:right w:val="single" w:sz="6" w:space="0" w:color="auto"/>
            </w:tcBorders>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470</w:t>
            </w: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313" w:type="dxa"/>
            <w:tcBorders>
              <w:top w:val="single" w:sz="6" w:space="0" w:color="auto"/>
              <w:left w:val="single" w:sz="6" w:space="0" w:color="auto"/>
              <w:bottom w:val="single" w:sz="4"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lastRenderedPageBreak/>
              <w:t>Задачи подпрограммы</w:t>
            </w: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 xml:space="preserve">1.Воспитание гражданственности, патриотизма, преемственности </w:t>
            </w:r>
            <w:proofErr w:type="gramStart"/>
            <w:r w:rsidRPr="00006095">
              <w:rPr>
                <w:rFonts w:ascii="Arial" w:hAnsi="Arial" w:cs="Arial"/>
                <w:sz w:val="24"/>
                <w:szCs w:val="24"/>
              </w:rPr>
              <w:t>традиций  в</w:t>
            </w:r>
            <w:proofErr w:type="gramEnd"/>
            <w:r w:rsidRPr="00006095">
              <w:rPr>
                <w:rFonts w:ascii="Arial" w:hAnsi="Arial" w:cs="Arial"/>
                <w:sz w:val="24"/>
                <w:szCs w:val="24"/>
              </w:rPr>
              <w:t xml:space="preserve"> молодежной среде;</w:t>
            </w:r>
          </w:p>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 xml:space="preserve">2.Формирование здорового образа жизни, </w:t>
            </w:r>
            <w:proofErr w:type="gramStart"/>
            <w:r w:rsidRPr="00006095">
              <w:rPr>
                <w:rFonts w:ascii="Arial" w:hAnsi="Arial" w:cs="Arial"/>
                <w:sz w:val="24"/>
                <w:szCs w:val="24"/>
              </w:rPr>
              <w:t>предупреждение  правонарушений</w:t>
            </w:r>
            <w:proofErr w:type="gramEnd"/>
            <w:r w:rsidRPr="00006095">
              <w:rPr>
                <w:rFonts w:ascii="Arial" w:hAnsi="Arial" w:cs="Arial"/>
                <w:sz w:val="24"/>
                <w:szCs w:val="24"/>
              </w:rPr>
              <w:t xml:space="preserve"> и антиобщественных действий детей и молодежи;</w:t>
            </w:r>
          </w:p>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3.Развитие и реализация потенциала молодежи, добровольческой (волонтерской) деятельности;</w:t>
            </w: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313" w:type="dxa"/>
            <w:vMerge w:val="restart"/>
            <w:tcBorders>
              <w:top w:val="single" w:sz="4" w:space="0" w:color="auto"/>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Показатели задач подпрограммы и их значения (с детализацией по годам реализации МП)</w:t>
            </w:r>
          </w:p>
        </w:tc>
        <w:tc>
          <w:tcPr>
            <w:tcW w:w="2997" w:type="dxa"/>
            <w:gridSpan w:val="2"/>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Показатели</w:t>
            </w:r>
          </w:p>
        </w:tc>
        <w:tc>
          <w:tcPr>
            <w:tcW w:w="964"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2022 год</w:t>
            </w:r>
          </w:p>
        </w:tc>
        <w:tc>
          <w:tcPr>
            <w:tcW w:w="833"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2023</w:t>
            </w:r>
          </w:p>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 xml:space="preserve"> год</w:t>
            </w:r>
          </w:p>
        </w:tc>
        <w:tc>
          <w:tcPr>
            <w:tcW w:w="674" w:type="dxa"/>
            <w:tcBorders>
              <w:top w:val="single" w:sz="6" w:space="0" w:color="auto"/>
              <w:left w:val="single" w:sz="6" w:space="0" w:color="auto"/>
              <w:bottom w:val="single" w:sz="6" w:space="0" w:color="auto"/>
              <w:right w:val="single" w:sz="4"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2024 год</w:t>
            </w:r>
          </w:p>
        </w:tc>
        <w:tc>
          <w:tcPr>
            <w:tcW w:w="1096" w:type="dxa"/>
            <w:gridSpan w:val="3"/>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2025 год</w:t>
            </w:r>
          </w:p>
          <w:p w:rsidR="003F2467" w:rsidRPr="00006095" w:rsidRDefault="003F2467" w:rsidP="00BC7A91">
            <w:pPr>
              <w:pStyle w:val="ConsPlusNormal"/>
              <w:rPr>
                <w:rFonts w:ascii="Arial" w:hAnsi="Arial" w:cs="Arial"/>
                <w:sz w:val="24"/>
                <w:szCs w:val="24"/>
              </w:rPr>
            </w:pPr>
          </w:p>
        </w:tc>
        <w:tc>
          <w:tcPr>
            <w:tcW w:w="1051" w:type="dxa"/>
            <w:gridSpan w:val="3"/>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2026 год</w:t>
            </w:r>
          </w:p>
          <w:p w:rsidR="003F2467" w:rsidRPr="00006095" w:rsidRDefault="003F2467" w:rsidP="00BC7A91">
            <w:pPr>
              <w:pStyle w:val="ConsPlusNormal"/>
              <w:rPr>
                <w:rFonts w:ascii="Arial" w:hAnsi="Arial" w:cs="Arial"/>
                <w:sz w:val="24"/>
                <w:szCs w:val="24"/>
              </w:rPr>
            </w:pP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313" w:type="dxa"/>
            <w:vMerge/>
            <w:tcBorders>
              <w:left w:val="single" w:sz="6" w:space="0" w:color="auto"/>
              <w:bottom w:val="single" w:sz="6" w:space="0" w:color="auto"/>
              <w:right w:val="single" w:sz="6" w:space="0" w:color="auto"/>
            </w:tcBorders>
            <w:vAlign w:val="center"/>
            <w:hideMark/>
          </w:tcPr>
          <w:p w:rsidR="003F2467" w:rsidRPr="00006095" w:rsidRDefault="003F2467" w:rsidP="00BC7A91">
            <w:pPr>
              <w:spacing w:after="0" w:line="240" w:lineRule="auto"/>
              <w:rPr>
                <w:rFonts w:ascii="Arial" w:hAnsi="Arial" w:cs="Arial"/>
                <w:sz w:val="24"/>
                <w:szCs w:val="24"/>
              </w:rPr>
            </w:pP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Задача 1. Воспитание гражданственности, патриотизма, преемственности традиций  в молодежной среде;</w:t>
            </w: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313" w:type="dxa"/>
            <w:vMerge/>
            <w:tcBorders>
              <w:left w:val="single" w:sz="6" w:space="0" w:color="auto"/>
              <w:bottom w:val="single" w:sz="6" w:space="0" w:color="auto"/>
              <w:right w:val="single" w:sz="6" w:space="0" w:color="auto"/>
            </w:tcBorders>
            <w:vAlign w:val="center"/>
            <w:hideMark/>
          </w:tcPr>
          <w:p w:rsidR="003F2467" w:rsidRPr="00006095" w:rsidRDefault="003F2467" w:rsidP="00BC7A91">
            <w:pPr>
              <w:spacing w:after="0" w:line="240" w:lineRule="auto"/>
              <w:rPr>
                <w:rFonts w:ascii="Arial" w:hAnsi="Arial" w:cs="Arial"/>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Количество молодых людей в возрасте от 14 до 35 лет, участвующих в мероприятиях, организованных для молодёжи, (чел.)</w:t>
            </w:r>
          </w:p>
        </w:tc>
        <w:tc>
          <w:tcPr>
            <w:tcW w:w="964"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450</w:t>
            </w:r>
          </w:p>
        </w:tc>
        <w:tc>
          <w:tcPr>
            <w:tcW w:w="833"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455</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460</w:t>
            </w:r>
          </w:p>
        </w:tc>
        <w:tc>
          <w:tcPr>
            <w:tcW w:w="931" w:type="dxa"/>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465</w:t>
            </w:r>
          </w:p>
        </w:tc>
        <w:tc>
          <w:tcPr>
            <w:tcW w:w="1051" w:type="dxa"/>
            <w:gridSpan w:val="3"/>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470</w:t>
            </w: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6"/>
        </w:trPr>
        <w:tc>
          <w:tcPr>
            <w:tcW w:w="2313" w:type="dxa"/>
            <w:vMerge/>
            <w:tcBorders>
              <w:left w:val="single" w:sz="6" w:space="0" w:color="auto"/>
              <w:bottom w:val="single" w:sz="6" w:space="0" w:color="auto"/>
              <w:right w:val="single" w:sz="6" w:space="0" w:color="auto"/>
            </w:tcBorders>
            <w:vAlign w:val="center"/>
          </w:tcPr>
          <w:p w:rsidR="003F2467" w:rsidRPr="00006095" w:rsidRDefault="003F2467" w:rsidP="00BC7A91">
            <w:pPr>
              <w:spacing w:after="0" w:line="240" w:lineRule="auto"/>
              <w:rPr>
                <w:rFonts w:ascii="Arial" w:hAnsi="Arial" w:cs="Arial"/>
                <w:sz w:val="24"/>
                <w:szCs w:val="24"/>
              </w:rPr>
            </w:pP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Задача 2. Формирование здорового образа жизни, предупреждение  правонарушений и антиобщественных действий детей и молодежи</w:t>
            </w: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95"/>
        </w:trPr>
        <w:tc>
          <w:tcPr>
            <w:tcW w:w="2313" w:type="dxa"/>
            <w:vMerge/>
            <w:tcBorders>
              <w:left w:val="single" w:sz="6" w:space="0" w:color="auto"/>
              <w:bottom w:val="single" w:sz="6" w:space="0" w:color="auto"/>
              <w:right w:val="single" w:sz="6" w:space="0" w:color="auto"/>
            </w:tcBorders>
            <w:vAlign w:val="center"/>
          </w:tcPr>
          <w:p w:rsidR="003F2467" w:rsidRPr="00006095" w:rsidRDefault="003F2467" w:rsidP="00BC7A91">
            <w:pPr>
              <w:spacing w:after="0" w:line="240" w:lineRule="auto"/>
              <w:rPr>
                <w:rFonts w:ascii="Arial" w:hAnsi="Arial" w:cs="Arial"/>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Количество   акций  и  профилактических мероприятий,(</w:t>
            </w:r>
            <w:proofErr w:type="spellStart"/>
            <w:r w:rsidRPr="00006095">
              <w:rPr>
                <w:rFonts w:ascii="Arial" w:hAnsi="Arial" w:cs="Arial"/>
                <w:sz w:val="24"/>
                <w:szCs w:val="24"/>
              </w:rPr>
              <w:t>ед</w:t>
            </w:r>
            <w:proofErr w:type="spellEnd"/>
            <w:r w:rsidRPr="00006095">
              <w:rPr>
                <w:rFonts w:ascii="Arial" w:hAnsi="Arial" w:cs="Arial"/>
                <w:sz w:val="24"/>
                <w:szCs w:val="24"/>
              </w:rPr>
              <w:t>)</w:t>
            </w:r>
          </w:p>
        </w:tc>
        <w:tc>
          <w:tcPr>
            <w:tcW w:w="964"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13</w:t>
            </w:r>
          </w:p>
        </w:tc>
        <w:tc>
          <w:tcPr>
            <w:tcW w:w="833"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14</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15</w:t>
            </w:r>
          </w:p>
        </w:tc>
        <w:tc>
          <w:tcPr>
            <w:tcW w:w="931" w:type="dxa"/>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16</w:t>
            </w:r>
          </w:p>
        </w:tc>
        <w:tc>
          <w:tcPr>
            <w:tcW w:w="1051" w:type="dxa"/>
            <w:gridSpan w:val="3"/>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17</w:t>
            </w: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7"/>
        </w:trPr>
        <w:tc>
          <w:tcPr>
            <w:tcW w:w="2313" w:type="dxa"/>
            <w:vMerge/>
            <w:tcBorders>
              <w:left w:val="single" w:sz="6" w:space="0" w:color="auto"/>
              <w:bottom w:val="single" w:sz="6" w:space="0" w:color="auto"/>
              <w:right w:val="single" w:sz="6" w:space="0" w:color="auto"/>
            </w:tcBorders>
            <w:vAlign w:val="center"/>
          </w:tcPr>
          <w:p w:rsidR="003F2467" w:rsidRPr="00006095" w:rsidRDefault="003F2467" w:rsidP="00BC7A91">
            <w:pPr>
              <w:spacing w:after="0" w:line="240" w:lineRule="auto"/>
              <w:rPr>
                <w:rFonts w:ascii="Arial" w:hAnsi="Arial" w:cs="Arial"/>
                <w:sz w:val="24"/>
                <w:szCs w:val="24"/>
              </w:rPr>
            </w:pP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Задача 3. Развитие и реализация потенциала молодежи, добровольческой (волонтерской) деятельности;</w:t>
            </w: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53"/>
        </w:trPr>
        <w:tc>
          <w:tcPr>
            <w:tcW w:w="2313" w:type="dxa"/>
            <w:vMerge/>
            <w:tcBorders>
              <w:left w:val="single" w:sz="6" w:space="0" w:color="auto"/>
              <w:bottom w:val="single" w:sz="6" w:space="0" w:color="auto"/>
              <w:right w:val="single" w:sz="6" w:space="0" w:color="auto"/>
            </w:tcBorders>
            <w:vAlign w:val="center"/>
          </w:tcPr>
          <w:p w:rsidR="003F2467" w:rsidRPr="00006095" w:rsidRDefault="003F2467" w:rsidP="00BC7A91">
            <w:pPr>
              <w:spacing w:after="0" w:line="240" w:lineRule="auto"/>
              <w:rPr>
                <w:rFonts w:ascii="Arial" w:hAnsi="Arial" w:cs="Arial"/>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Количество волонтеров среди  молодых людей в возрасте от 14 до 35 лет, (чел)</w:t>
            </w:r>
          </w:p>
        </w:tc>
        <w:tc>
          <w:tcPr>
            <w:tcW w:w="964"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45</w:t>
            </w:r>
          </w:p>
        </w:tc>
        <w:tc>
          <w:tcPr>
            <w:tcW w:w="833"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50</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55</w:t>
            </w:r>
          </w:p>
        </w:tc>
        <w:tc>
          <w:tcPr>
            <w:tcW w:w="1003" w:type="dxa"/>
            <w:gridSpan w:val="3"/>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60</w:t>
            </w:r>
          </w:p>
        </w:tc>
        <w:tc>
          <w:tcPr>
            <w:tcW w:w="979" w:type="dxa"/>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65</w:t>
            </w: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313" w:type="dxa"/>
            <w:tcBorders>
              <w:top w:val="nil"/>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 xml:space="preserve">Срок реализации МП (подпрограммы МП)   </w:t>
            </w: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2022-2026 годы</w:t>
            </w:r>
          </w:p>
        </w:tc>
      </w:tr>
      <w:tr w:rsidR="003F2467" w:rsidRPr="00006095"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313"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Перечень подпрограмм МП (при наличии)</w:t>
            </w: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p>
        </w:tc>
      </w:tr>
    </w:tbl>
    <w:tbl>
      <w:tblPr>
        <w:tblStyle w:val="a4"/>
        <w:tblW w:w="10168" w:type="dxa"/>
        <w:tblLook w:val="04A0" w:firstRow="1" w:lastRow="0" w:firstColumn="1" w:lastColumn="0" w:noHBand="0" w:noVBand="1"/>
      </w:tblPr>
      <w:tblGrid>
        <w:gridCol w:w="2285"/>
        <w:gridCol w:w="2400"/>
        <w:gridCol w:w="903"/>
        <w:gridCol w:w="750"/>
        <w:gridCol w:w="750"/>
        <w:gridCol w:w="750"/>
        <w:gridCol w:w="1165"/>
        <w:gridCol w:w="1165"/>
      </w:tblGrid>
      <w:tr w:rsidR="00E75FFB" w:rsidRPr="00006095" w:rsidTr="00916B7C">
        <w:trPr>
          <w:trHeight w:val="651"/>
        </w:trPr>
        <w:tc>
          <w:tcPr>
            <w:tcW w:w="2285" w:type="dxa"/>
            <w:vMerge w:val="restart"/>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Объемы и источники финансирования подпрограммы 2 (с детализацией </w:t>
            </w:r>
            <w:r w:rsidRPr="00006095">
              <w:rPr>
                <w:rFonts w:ascii="Arial" w:eastAsia="Times New Roman" w:hAnsi="Arial" w:cs="Arial"/>
                <w:bCs/>
                <w:sz w:val="24"/>
                <w:szCs w:val="24"/>
                <w:lang w:eastAsia="ru-RU"/>
              </w:rPr>
              <w:lastRenderedPageBreak/>
              <w:t xml:space="preserve">по годам реализации, тыс. рублей) </w:t>
            </w:r>
          </w:p>
        </w:tc>
        <w:tc>
          <w:tcPr>
            <w:tcW w:w="2400"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lastRenderedPageBreak/>
              <w:t>Источники</w:t>
            </w:r>
          </w:p>
        </w:tc>
        <w:tc>
          <w:tcPr>
            <w:tcW w:w="903"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750"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750"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750"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1165"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1165"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E75FFB" w:rsidRPr="00006095" w:rsidTr="00916B7C">
        <w:trPr>
          <w:trHeight w:val="660"/>
        </w:trPr>
        <w:tc>
          <w:tcPr>
            <w:tcW w:w="2285" w:type="dxa"/>
            <w:vMerge/>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p>
        </w:tc>
        <w:tc>
          <w:tcPr>
            <w:tcW w:w="2400" w:type="dxa"/>
            <w:hideMark/>
          </w:tcPr>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Федеральный бюджет (по согласованию)</w:t>
            </w:r>
          </w:p>
        </w:tc>
        <w:tc>
          <w:tcPr>
            <w:tcW w:w="903"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r>
      <w:tr w:rsidR="00E75FFB" w:rsidRPr="00006095" w:rsidTr="00916B7C">
        <w:trPr>
          <w:trHeight w:val="330"/>
        </w:trPr>
        <w:tc>
          <w:tcPr>
            <w:tcW w:w="2285" w:type="dxa"/>
            <w:vMerge/>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p>
        </w:tc>
        <w:tc>
          <w:tcPr>
            <w:tcW w:w="2400" w:type="dxa"/>
            <w:hideMark/>
          </w:tcPr>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Областной бюджет</w:t>
            </w:r>
          </w:p>
        </w:tc>
        <w:tc>
          <w:tcPr>
            <w:tcW w:w="903"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r>
      <w:tr w:rsidR="00E75FFB" w:rsidRPr="00006095" w:rsidTr="00916B7C">
        <w:trPr>
          <w:trHeight w:val="300"/>
        </w:trPr>
        <w:tc>
          <w:tcPr>
            <w:tcW w:w="2285" w:type="dxa"/>
            <w:vMerge/>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p>
        </w:tc>
        <w:tc>
          <w:tcPr>
            <w:tcW w:w="2400" w:type="dxa"/>
            <w:hideMark/>
          </w:tcPr>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Местные бюджеты </w:t>
            </w:r>
          </w:p>
        </w:tc>
        <w:tc>
          <w:tcPr>
            <w:tcW w:w="903" w:type="dxa"/>
            <w:hideMark/>
          </w:tcPr>
          <w:p w:rsidR="00E75FFB" w:rsidRPr="00006095" w:rsidRDefault="00F66654"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val="en-US" w:eastAsia="ru-RU"/>
              </w:rPr>
              <w:t>4</w:t>
            </w:r>
            <w:r w:rsidR="00A72147" w:rsidRPr="00006095">
              <w:rPr>
                <w:rFonts w:ascii="Arial" w:eastAsia="Times New Roman" w:hAnsi="Arial" w:cs="Arial"/>
                <w:bCs/>
                <w:sz w:val="24"/>
                <w:szCs w:val="24"/>
                <w:lang w:eastAsia="ru-RU"/>
              </w:rPr>
              <w:t>18,7</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5,1</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51,4</w:t>
            </w:r>
          </w:p>
        </w:tc>
        <w:tc>
          <w:tcPr>
            <w:tcW w:w="750" w:type="dxa"/>
            <w:hideMark/>
          </w:tcPr>
          <w:p w:rsidR="00E75FFB" w:rsidRPr="00006095" w:rsidRDefault="00A72147"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32,2</w:t>
            </w:r>
          </w:p>
        </w:tc>
        <w:tc>
          <w:tcPr>
            <w:tcW w:w="1165" w:type="dxa"/>
            <w:hideMark/>
          </w:tcPr>
          <w:p w:rsidR="00E75FFB" w:rsidRPr="00006095" w:rsidRDefault="00F66654"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val="en-US" w:eastAsia="ru-RU"/>
              </w:rPr>
              <w:t>3</w:t>
            </w:r>
            <w:r w:rsidR="00A72147" w:rsidRPr="00006095">
              <w:rPr>
                <w:rFonts w:ascii="Arial" w:eastAsia="Times New Roman" w:hAnsi="Arial" w:cs="Arial"/>
                <w:sz w:val="24"/>
                <w:szCs w:val="24"/>
                <w:lang w:eastAsia="ru-RU"/>
              </w:rPr>
              <w:t>30</w:t>
            </w:r>
            <w:r w:rsidR="00B721C4" w:rsidRPr="00006095">
              <w:rPr>
                <w:rFonts w:ascii="Arial" w:eastAsia="Times New Roman" w:hAnsi="Arial" w:cs="Arial"/>
                <w:sz w:val="24"/>
                <w:szCs w:val="24"/>
                <w:lang w:eastAsia="ru-RU"/>
              </w:rPr>
              <w:t>,0</w:t>
            </w:r>
          </w:p>
        </w:tc>
        <w:tc>
          <w:tcPr>
            <w:tcW w:w="1165"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r>
      <w:tr w:rsidR="00E75FFB" w:rsidRPr="00006095" w:rsidTr="00916B7C">
        <w:trPr>
          <w:trHeight w:val="300"/>
        </w:trPr>
        <w:tc>
          <w:tcPr>
            <w:tcW w:w="2285" w:type="dxa"/>
            <w:vMerge/>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p>
        </w:tc>
        <w:tc>
          <w:tcPr>
            <w:tcW w:w="2400" w:type="dxa"/>
            <w:hideMark/>
          </w:tcPr>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Внебюджетные источники (по согласованию)</w:t>
            </w:r>
          </w:p>
        </w:tc>
        <w:tc>
          <w:tcPr>
            <w:tcW w:w="903"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r>
      <w:tr w:rsidR="00E75FFB" w:rsidRPr="00006095" w:rsidTr="00916B7C">
        <w:trPr>
          <w:trHeight w:val="300"/>
        </w:trPr>
        <w:tc>
          <w:tcPr>
            <w:tcW w:w="2285" w:type="dxa"/>
            <w:vMerge/>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p>
        </w:tc>
        <w:tc>
          <w:tcPr>
            <w:tcW w:w="2400"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 по источникам</w:t>
            </w:r>
          </w:p>
        </w:tc>
        <w:tc>
          <w:tcPr>
            <w:tcW w:w="903" w:type="dxa"/>
            <w:hideMark/>
          </w:tcPr>
          <w:p w:rsidR="00E75FFB" w:rsidRPr="00006095" w:rsidRDefault="00F66654"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val="en-US" w:eastAsia="ru-RU"/>
              </w:rPr>
              <w:t>4</w:t>
            </w:r>
            <w:r w:rsidR="00A72147" w:rsidRPr="00006095">
              <w:rPr>
                <w:rFonts w:ascii="Arial" w:eastAsia="Times New Roman" w:hAnsi="Arial" w:cs="Arial"/>
                <w:bCs/>
                <w:sz w:val="24"/>
                <w:szCs w:val="24"/>
                <w:lang w:eastAsia="ru-RU"/>
              </w:rPr>
              <w:t>18,7</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5,1</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51,4</w:t>
            </w:r>
          </w:p>
        </w:tc>
        <w:tc>
          <w:tcPr>
            <w:tcW w:w="750" w:type="dxa"/>
            <w:hideMark/>
          </w:tcPr>
          <w:p w:rsidR="00E75FFB" w:rsidRPr="00006095" w:rsidRDefault="00A72147"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32,2</w:t>
            </w:r>
          </w:p>
        </w:tc>
        <w:tc>
          <w:tcPr>
            <w:tcW w:w="1165" w:type="dxa"/>
            <w:hideMark/>
          </w:tcPr>
          <w:p w:rsidR="00E75FFB" w:rsidRPr="00006095" w:rsidRDefault="00F66654"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val="en-US" w:eastAsia="ru-RU"/>
              </w:rPr>
              <w:t>3</w:t>
            </w:r>
            <w:r w:rsidR="00A72147" w:rsidRPr="00006095">
              <w:rPr>
                <w:rFonts w:ascii="Arial" w:eastAsia="Times New Roman" w:hAnsi="Arial" w:cs="Arial"/>
                <w:bCs/>
                <w:sz w:val="24"/>
                <w:szCs w:val="24"/>
                <w:lang w:eastAsia="ru-RU"/>
              </w:rPr>
              <w:t>30</w:t>
            </w:r>
            <w:r w:rsidR="00B721C4" w:rsidRPr="00006095">
              <w:rPr>
                <w:rFonts w:ascii="Arial" w:eastAsia="Times New Roman" w:hAnsi="Arial" w:cs="Arial"/>
                <w:bCs/>
                <w:sz w:val="24"/>
                <w:szCs w:val="24"/>
                <w:lang w:eastAsia="ru-RU"/>
              </w:rPr>
              <w:t>,0</w:t>
            </w:r>
          </w:p>
        </w:tc>
        <w:tc>
          <w:tcPr>
            <w:tcW w:w="1165"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r>
      <w:tr w:rsidR="00E75FFB" w:rsidRPr="00006095" w:rsidTr="00916B7C">
        <w:trPr>
          <w:trHeight w:val="1065"/>
        </w:trPr>
        <w:tc>
          <w:tcPr>
            <w:tcW w:w="2285" w:type="dxa"/>
            <w:vMerge w:val="restart"/>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Объем и основные направления расходования средств (с детализацией по годам реализации, тыс. рублей)</w:t>
            </w:r>
          </w:p>
        </w:tc>
        <w:tc>
          <w:tcPr>
            <w:tcW w:w="2400" w:type="dxa"/>
            <w:hideMark/>
          </w:tcPr>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Основные направления расходования средств</w:t>
            </w:r>
          </w:p>
        </w:tc>
        <w:tc>
          <w:tcPr>
            <w:tcW w:w="903"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750"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750"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750"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1165"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1165" w:type="dxa"/>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E75FFB" w:rsidRPr="00006095" w:rsidTr="00916B7C">
        <w:trPr>
          <w:trHeight w:val="330"/>
        </w:trPr>
        <w:tc>
          <w:tcPr>
            <w:tcW w:w="2285" w:type="dxa"/>
            <w:vMerge/>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p>
        </w:tc>
        <w:tc>
          <w:tcPr>
            <w:tcW w:w="2400" w:type="dxa"/>
            <w:hideMark/>
          </w:tcPr>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инвестиции</w:t>
            </w:r>
          </w:p>
        </w:tc>
        <w:tc>
          <w:tcPr>
            <w:tcW w:w="903"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165" w:type="dxa"/>
            <w:noWrap/>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165" w:type="dxa"/>
            <w:noWrap/>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r>
      <w:tr w:rsidR="00E75FFB" w:rsidRPr="00006095" w:rsidTr="00916B7C">
        <w:trPr>
          <w:trHeight w:val="1320"/>
        </w:trPr>
        <w:tc>
          <w:tcPr>
            <w:tcW w:w="2285" w:type="dxa"/>
            <w:vMerge/>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p>
        </w:tc>
        <w:tc>
          <w:tcPr>
            <w:tcW w:w="2400" w:type="dxa"/>
            <w:hideMark/>
          </w:tcPr>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НИОКР (научно-исследовательские и опытно-конструкторские работы)</w:t>
            </w:r>
          </w:p>
        </w:tc>
        <w:tc>
          <w:tcPr>
            <w:tcW w:w="903"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165" w:type="dxa"/>
            <w:noWrap/>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165" w:type="dxa"/>
            <w:noWrap/>
            <w:hideMark/>
          </w:tcPr>
          <w:p w:rsidR="00E75FFB" w:rsidRPr="00006095" w:rsidRDefault="00E75FFB" w:rsidP="00E75FFB">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r>
      <w:tr w:rsidR="00E75FFB" w:rsidRPr="00006095" w:rsidTr="00916B7C">
        <w:trPr>
          <w:trHeight w:val="330"/>
        </w:trPr>
        <w:tc>
          <w:tcPr>
            <w:tcW w:w="2285" w:type="dxa"/>
            <w:vMerge/>
            <w:hideMark/>
          </w:tcPr>
          <w:p w:rsidR="00E75FFB" w:rsidRPr="00006095" w:rsidRDefault="00E75FFB" w:rsidP="00E75FFB">
            <w:pPr>
              <w:autoSpaceDE w:val="0"/>
              <w:autoSpaceDN w:val="0"/>
              <w:spacing w:after="0" w:line="240" w:lineRule="auto"/>
              <w:rPr>
                <w:rFonts w:ascii="Arial" w:eastAsia="Times New Roman" w:hAnsi="Arial" w:cs="Arial"/>
                <w:bCs/>
                <w:sz w:val="24"/>
                <w:szCs w:val="24"/>
                <w:lang w:eastAsia="ru-RU"/>
              </w:rPr>
            </w:pPr>
          </w:p>
        </w:tc>
        <w:tc>
          <w:tcPr>
            <w:tcW w:w="2400" w:type="dxa"/>
            <w:hideMark/>
          </w:tcPr>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прочие</w:t>
            </w:r>
          </w:p>
        </w:tc>
        <w:tc>
          <w:tcPr>
            <w:tcW w:w="903" w:type="dxa"/>
            <w:hideMark/>
          </w:tcPr>
          <w:p w:rsidR="00E75FFB" w:rsidRPr="00006095" w:rsidRDefault="00F66654"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val="en-US" w:eastAsia="ru-RU"/>
              </w:rPr>
              <w:t>4</w:t>
            </w:r>
            <w:r w:rsidR="00A72147" w:rsidRPr="00006095">
              <w:rPr>
                <w:rFonts w:ascii="Arial" w:eastAsia="Times New Roman" w:hAnsi="Arial" w:cs="Arial"/>
                <w:bCs/>
                <w:sz w:val="24"/>
                <w:szCs w:val="24"/>
                <w:lang w:eastAsia="ru-RU"/>
              </w:rPr>
              <w:t>18,7</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5,1</w:t>
            </w:r>
          </w:p>
        </w:tc>
        <w:tc>
          <w:tcPr>
            <w:tcW w:w="750"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51,4</w:t>
            </w:r>
          </w:p>
        </w:tc>
        <w:tc>
          <w:tcPr>
            <w:tcW w:w="750" w:type="dxa"/>
            <w:hideMark/>
          </w:tcPr>
          <w:p w:rsidR="00E75FFB" w:rsidRPr="00006095" w:rsidRDefault="00A72147"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32,2</w:t>
            </w:r>
          </w:p>
        </w:tc>
        <w:tc>
          <w:tcPr>
            <w:tcW w:w="1165" w:type="dxa"/>
            <w:hideMark/>
          </w:tcPr>
          <w:p w:rsidR="00E75FFB" w:rsidRPr="00006095" w:rsidRDefault="00F66654"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val="en-US" w:eastAsia="ru-RU"/>
              </w:rPr>
              <w:t>3</w:t>
            </w:r>
            <w:r w:rsidR="00A72147" w:rsidRPr="00006095">
              <w:rPr>
                <w:rFonts w:ascii="Arial" w:eastAsia="Times New Roman" w:hAnsi="Arial" w:cs="Arial"/>
                <w:bCs/>
                <w:sz w:val="24"/>
                <w:szCs w:val="24"/>
                <w:lang w:eastAsia="ru-RU"/>
              </w:rPr>
              <w:t>3</w:t>
            </w:r>
            <w:r w:rsidR="00E75FFB" w:rsidRPr="00006095">
              <w:rPr>
                <w:rFonts w:ascii="Arial" w:eastAsia="Times New Roman" w:hAnsi="Arial" w:cs="Arial"/>
                <w:bCs/>
                <w:sz w:val="24"/>
                <w:szCs w:val="24"/>
                <w:lang w:eastAsia="ru-RU"/>
              </w:rPr>
              <w:t>0</w:t>
            </w:r>
            <w:r w:rsidR="00B721C4" w:rsidRPr="00006095">
              <w:rPr>
                <w:rFonts w:ascii="Arial" w:eastAsia="Times New Roman" w:hAnsi="Arial" w:cs="Arial"/>
                <w:bCs/>
                <w:sz w:val="24"/>
                <w:szCs w:val="24"/>
                <w:lang w:eastAsia="ru-RU"/>
              </w:rPr>
              <w:t>,0</w:t>
            </w:r>
          </w:p>
        </w:tc>
        <w:tc>
          <w:tcPr>
            <w:tcW w:w="1165" w:type="dxa"/>
            <w:hideMark/>
          </w:tcPr>
          <w:p w:rsidR="00E75FFB" w:rsidRPr="00006095" w:rsidRDefault="00E75FFB" w:rsidP="00E75FFB">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r>
    </w:tbl>
    <w:tbl>
      <w:tblPr>
        <w:tblW w:w="9928" w:type="dxa"/>
        <w:tblInd w:w="-39" w:type="dxa"/>
        <w:tblCellMar>
          <w:left w:w="70" w:type="dxa"/>
          <w:right w:w="70" w:type="dxa"/>
        </w:tblCellMar>
        <w:tblLook w:val="04A0" w:firstRow="1" w:lastRow="0" w:firstColumn="1" w:lastColumn="0" w:noHBand="0" w:noVBand="1"/>
      </w:tblPr>
      <w:tblGrid>
        <w:gridCol w:w="2313"/>
        <w:gridCol w:w="7615"/>
      </w:tblGrid>
      <w:tr w:rsidR="00BC7A91" w:rsidRPr="00006095" w:rsidTr="00BC7A91">
        <w:trPr>
          <w:cantSplit/>
          <w:trHeight w:val="1760"/>
        </w:trPr>
        <w:tc>
          <w:tcPr>
            <w:tcW w:w="2313" w:type="dxa"/>
            <w:tcBorders>
              <w:top w:val="single" w:sz="6" w:space="0" w:color="auto"/>
              <w:left w:val="single" w:sz="6" w:space="0" w:color="auto"/>
              <w:bottom w:val="single" w:sz="6" w:space="0" w:color="auto"/>
              <w:right w:val="single" w:sz="6" w:space="0" w:color="auto"/>
            </w:tcBorders>
            <w:hideMark/>
          </w:tcPr>
          <w:p w:rsidR="00BC7A91" w:rsidRPr="00006095" w:rsidRDefault="00BC7A91" w:rsidP="00BC7A91">
            <w:pPr>
              <w:pStyle w:val="ConsPlusNormal"/>
              <w:rPr>
                <w:rFonts w:ascii="Arial" w:hAnsi="Arial" w:cs="Arial"/>
                <w:sz w:val="24"/>
                <w:szCs w:val="24"/>
              </w:rPr>
            </w:pPr>
            <w:r w:rsidRPr="00006095">
              <w:rPr>
                <w:rFonts w:ascii="Arial" w:hAnsi="Arial" w:cs="Arial"/>
                <w:sz w:val="24"/>
                <w:szCs w:val="24"/>
              </w:rPr>
              <w:t>Организация управления МП (подпрограммы МП)</w:t>
            </w:r>
          </w:p>
        </w:tc>
        <w:tc>
          <w:tcPr>
            <w:tcW w:w="7615" w:type="dxa"/>
            <w:tcBorders>
              <w:top w:val="single" w:sz="6" w:space="0" w:color="auto"/>
              <w:left w:val="single" w:sz="6" w:space="0" w:color="auto"/>
              <w:bottom w:val="single" w:sz="6" w:space="0" w:color="auto"/>
              <w:right w:val="single" w:sz="6" w:space="0" w:color="auto"/>
            </w:tcBorders>
            <w:hideMark/>
          </w:tcPr>
          <w:p w:rsidR="00BC7A91" w:rsidRPr="00006095" w:rsidRDefault="00BC7A91" w:rsidP="00BC7A91">
            <w:pPr>
              <w:pStyle w:val="ConsPlusNormal"/>
              <w:widowControl/>
              <w:jc w:val="both"/>
              <w:rPr>
                <w:rFonts w:ascii="Arial" w:hAnsi="Arial" w:cs="Arial"/>
                <w:sz w:val="24"/>
                <w:szCs w:val="24"/>
              </w:rPr>
            </w:pPr>
            <w:r w:rsidRPr="00006095">
              <w:rPr>
                <w:rFonts w:ascii="Arial" w:hAnsi="Arial" w:cs="Arial"/>
                <w:sz w:val="24"/>
                <w:szCs w:val="24"/>
              </w:rPr>
              <w:t xml:space="preserve"> Реализацию МП осуществляет Администрация Первомайского района.</w:t>
            </w:r>
          </w:p>
          <w:p w:rsidR="00BC7A91" w:rsidRPr="00006095" w:rsidRDefault="00BC7A91" w:rsidP="00BC7A91">
            <w:pPr>
              <w:pStyle w:val="ConsPlusNormal"/>
              <w:jc w:val="both"/>
              <w:rPr>
                <w:rFonts w:ascii="Arial" w:hAnsi="Arial" w:cs="Arial"/>
                <w:sz w:val="24"/>
                <w:szCs w:val="24"/>
              </w:rPr>
            </w:pPr>
            <w:r w:rsidRPr="00006095">
              <w:rPr>
                <w:rFonts w:ascii="Arial" w:hAnsi="Arial" w:cs="Arial"/>
                <w:sz w:val="24"/>
                <w:szCs w:val="24"/>
              </w:rPr>
              <w:t xml:space="preserve">Контроль за реализацией МП осуществляет </w:t>
            </w:r>
            <w:r w:rsidRPr="00006095">
              <w:rPr>
                <w:rFonts w:ascii="Arial" w:hAnsi="Arial" w:cs="Arial"/>
                <w:i/>
                <w:sz w:val="24"/>
                <w:szCs w:val="24"/>
              </w:rPr>
              <w:t>з</w:t>
            </w:r>
            <w:r w:rsidRPr="00006095">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006095">
              <w:rPr>
                <w:rStyle w:val="afe"/>
                <w:rFonts w:ascii="Arial" w:hAnsi="Arial" w:cs="Arial"/>
                <w:bCs/>
                <w:color w:val="000000"/>
                <w:sz w:val="24"/>
                <w:szCs w:val="24"/>
                <w:shd w:val="clear" w:color="auto" w:fill="FFFFFF"/>
              </w:rPr>
              <w:t>.</w:t>
            </w:r>
            <w:r w:rsidRPr="00006095">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молодежной политики и туризма Администрации Первомайского района</w:t>
            </w:r>
          </w:p>
        </w:tc>
      </w:tr>
    </w:tbl>
    <w:p w:rsidR="003F2467" w:rsidRPr="00006095" w:rsidRDefault="003F2467" w:rsidP="00264D29">
      <w:pPr>
        <w:pStyle w:val="ConsPlusNormal"/>
        <w:widowControl/>
        <w:numPr>
          <w:ilvl w:val="0"/>
          <w:numId w:val="2"/>
        </w:numPr>
        <w:spacing w:before="240"/>
        <w:jc w:val="center"/>
        <w:rPr>
          <w:rFonts w:ascii="Arial" w:hAnsi="Arial" w:cs="Arial"/>
          <w:b/>
          <w:sz w:val="24"/>
          <w:szCs w:val="24"/>
        </w:rPr>
      </w:pPr>
      <w:r w:rsidRPr="00006095">
        <w:rPr>
          <w:rFonts w:ascii="Arial" w:hAnsi="Arial" w:cs="Arial"/>
          <w:b/>
          <w:sz w:val="24"/>
          <w:szCs w:val="24"/>
        </w:rPr>
        <w:t>Характеристика проблемы, на решение которой направлена муниципальная подпрограмма</w:t>
      </w:r>
    </w:p>
    <w:p w:rsidR="003F2467" w:rsidRPr="00006095" w:rsidRDefault="003F2467" w:rsidP="003F2467">
      <w:pPr>
        <w:pStyle w:val="ConsPlusNormal"/>
        <w:widowControl/>
        <w:spacing w:before="240"/>
        <w:ind w:left="360"/>
        <w:rPr>
          <w:rFonts w:ascii="Arial" w:hAnsi="Arial" w:cs="Arial"/>
          <w:b/>
          <w:sz w:val="24"/>
          <w:szCs w:val="24"/>
        </w:rPr>
      </w:pPr>
    </w:p>
    <w:p w:rsidR="003F2467" w:rsidRPr="00006095" w:rsidRDefault="003F2467" w:rsidP="003F2467">
      <w:pPr>
        <w:pStyle w:val="af1"/>
        <w:spacing w:after="0"/>
        <w:ind w:left="0" w:firstLine="709"/>
        <w:jc w:val="both"/>
        <w:rPr>
          <w:rFonts w:ascii="Arial" w:hAnsi="Arial" w:cs="Arial"/>
          <w:sz w:val="24"/>
          <w:szCs w:val="24"/>
        </w:rPr>
      </w:pPr>
      <w:r w:rsidRPr="00006095">
        <w:rPr>
          <w:rFonts w:ascii="Arial" w:hAnsi="Arial" w:cs="Arial"/>
          <w:sz w:val="24"/>
          <w:szCs w:val="24"/>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006095">
        <w:rPr>
          <w:rFonts w:ascii="Arial" w:hAnsi="Arial" w:cs="Arial"/>
          <w:sz w:val="24"/>
          <w:szCs w:val="24"/>
        </w:rPr>
        <w:br/>
        <w:t xml:space="preserve">и укрепление </w:t>
      </w:r>
      <w:proofErr w:type="spellStart"/>
      <w:r w:rsidRPr="00006095">
        <w:rPr>
          <w:rFonts w:ascii="Arial" w:hAnsi="Arial" w:cs="Arial"/>
          <w:sz w:val="24"/>
          <w:szCs w:val="24"/>
        </w:rPr>
        <w:t>межпоколенческих</w:t>
      </w:r>
      <w:proofErr w:type="spellEnd"/>
      <w:r w:rsidRPr="00006095">
        <w:rPr>
          <w:rFonts w:ascii="Arial" w:hAnsi="Arial" w:cs="Arial"/>
          <w:sz w:val="24"/>
          <w:szCs w:val="24"/>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В нашем районе, </w:t>
      </w:r>
      <w:r w:rsidRPr="00006095">
        <w:rPr>
          <w:rFonts w:ascii="Arial" w:hAnsi="Arial" w:cs="Arial"/>
          <w:bCs/>
          <w:sz w:val="24"/>
          <w:szCs w:val="24"/>
        </w:rPr>
        <w:t>с численностью населения</w:t>
      </w:r>
      <w:r w:rsidRPr="00006095">
        <w:rPr>
          <w:rFonts w:ascii="Arial" w:hAnsi="Arial" w:cs="Arial"/>
          <w:iCs/>
          <w:sz w:val="24"/>
          <w:szCs w:val="24"/>
        </w:rPr>
        <w:t xml:space="preserve"> на 1 января 2021 года 16331 человек, </w:t>
      </w:r>
      <w:r w:rsidRPr="00006095">
        <w:rPr>
          <w:rFonts w:ascii="Arial" w:hAnsi="Arial" w:cs="Arial"/>
          <w:sz w:val="24"/>
          <w:szCs w:val="24"/>
        </w:rPr>
        <w:t>доля молодёжи в возрасте от 14 до 35 лет составляет 20 % (3378 человек) от общего числа населения.</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lastRenderedPageBreak/>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 районе сформированы важнейшие стратегические приоритеты:</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-Формирование в молодёжной среде гражданско-патриотического отношения </w:t>
      </w:r>
      <w:r w:rsidRPr="00006095">
        <w:rPr>
          <w:rFonts w:ascii="Arial" w:hAnsi="Arial" w:cs="Arial"/>
          <w:sz w:val="24"/>
          <w:szCs w:val="24"/>
        </w:rPr>
        <w:br/>
        <w:t xml:space="preserve">к малой Родине, уважения к её истории, культуре, традициям, уважения </w:t>
      </w:r>
      <w:r w:rsidRPr="00006095">
        <w:rPr>
          <w:rFonts w:ascii="Arial" w:hAnsi="Arial" w:cs="Arial"/>
          <w:sz w:val="24"/>
          <w:szCs w:val="24"/>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Pr="00006095">
        <w:rPr>
          <w:rFonts w:ascii="Arial" w:hAnsi="Arial" w:cs="Arial"/>
          <w:sz w:val="24"/>
          <w:szCs w:val="24"/>
        </w:rPr>
        <w:br/>
        <w:t xml:space="preserve">в молодежной среде, формирование толерантности; развитие межкультурного </w:t>
      </w:r>
      <w:r w:rsidRPr="00006095">
        <w:rPr>
          <w:rFonts w:ascii="Arial" w:hAnsi="Arial" w:cs="Arial"/>
          <w:sz w:val="24"/>
          <w:szCs w:val="24"/>
        </w:rPr>
        <w:br/>
        <w:t>и межнационального общения, дружбы, готовности молодёжи к защите своего Отечества.</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 Вовлечение молодёжи в деятельность субъектов рынка труда и занятости </w:t>
      </w:r>
      <w:r w:rsidRPr="00006095">
        <w:rPr>
          <w:rFonts w:ascii="Arial" w:hAnsi="Arial" w:cs="Arial"/>
          <w:sz w:val="24"/>
          <w:szCs w:val="24"/>
        </w:rPr>
        <w:br/>
        <w:t xml:space="preserve">в качестве полноправного партнера, развитие системы информирования </w:t>
      </w:r>
      <w:r w:rsidRPr="00006095">
        <w:rPr>
          <w:rFonts w:ascii="Arial" w:hAnsi="Arial" w:cs="Arial"/>
          <w:sz w:val="24"/>
          <w:szCs w:val="24"/>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 -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В целом в молодёжной политике района можно выделить следующие сильные стороны:</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получило значительное развитие гражданско-патриотическое направление работы </w:t>
      </w:r>
      <w:r w:rsidRPr="00006095">
        <w:rPr>
          <w:rFonts w:ascii="Arial" w:hAnsi="Arial" w:cs="Arial"/>
          <w:sz w:val="24"/>
          <w:szCs w:val="24"/>
        </w:rPr>
        <w:br/>
        <w:t>с молодёжью;</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сформирован опыт поддержки талантливой молодёжи, выявления </w:t>
      </w:r>
      <w:r w:rsidRPr="00006095">
        <w:rPr>
          <w:rFonts w:ascii="Arial" w:hAnsi="Arial" w:cs="Arial"/>
          <w:sz w:val="24"/>
          <w:szCs w:val="24"/>
        </w:rPr>
        <w:br/>
        <w:t>и поддержки молодежных лидеров.</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ухудшения состояния здоровья молодежи;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несоответствия жизненных установок, ценностей и моделей поведения молодых людей потребностям региона;</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проблема молодежной безработицы;</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отсутствие у молодежи интереса к участию в общественно-политической жизни общества;</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lastRenderedPageBreak/>
        <w:t xml:space="preserve">- отсутствие национальной и социокультурной самоидентификации молодежи </w:t>
      </w:r>
      <w:r w:rsidRPr="00006095">
        <w:rPr>
          <w:rFonts w:ascii="Arial" w:hAnsi="Arial" w:cs="Arial"/>
          <w:sz w:val="24"/>
          <w:szCs w:val="24"/>
        </w:rPr>
        <w:br/>
        <w:t>и патриотического сознания у молодежи;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недостаточная доступность и оснащенность молодежными учреждениями;</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3F2467" w:rsidRPr="00006095" w:rsidRDefault="003F2467" w:rsidP="003F2467">
      <w:pPr>
        <w:spacing w:after="0" w:line="240" w:lineRule="auto"/>
        <w:ind w:firstLine="709"/>
        <w:jc w:val="both"/>
        <w:rPr>
          <w:rFonts w:ascii="Arial" w:hAnsi="Arial" w:cs="Arial"/>
          <w:sz w:val="24"/>
          <w:szCs w:val="24"/>
        </w:rPr>
      </w:pPr>
    </w:p>
    <w:p w:rsidR="003F2467" w:rsidRPr="00006095" w:rsidRDefault="003F2467" w:rsidP="003F2467">
      <w:pPr>
        <w:spacing w:after="0" w:line="240" w:lineRule="auto"/>
        <w:ind w:firstLine="709"/>
        <w:jc w:val="both"/>
        <w:rPr>
          <w:rFonts w:ascii="Arial" w:hAnsi="Arial" w:cs="Arial"/>
          <w:sz w:val="24"/>
          <w:szCs w:val="24"/>
        </w:rPr>
      </w:pPr>
    </w:p>
    <w:p w:rsidR="003F2467" w:rsidRPr="00006095" w:rsidRDefault="003F2467" w:rsidP="00264D29">
      <w:pPr>
        <w:pStyle w:val="10"/>
        <w:numPr>
          <w:ilvl w:val="0"/>
          <w:numId w:val="2"/>
        </w:numPr>
        <w:spacing w:before="0" w:line="240" w:lineRule="auto"/>
        <w:jc w:val="center"/>
        <w:rPr>
          <w:rFonts w:ascii="Arial" w:hAnsi="Arial" w:cs="Arial"/>
          <w:color w:val="auto"/>
          <w:sz w:val="24"/>
          <w:szCs w:val="24"/>
        </w:rPr>
      </w:pPr>
      <w:r w:rsidRPr="00006095">
        <w:rPr>
          <w:rFonts w:ascii="Arial" w:hAnsi="Arial" w:cs="Arial"/>
          <w:color w:val="auto"/>
          <w:sz w:val="24"/>
          <w:szCs w:val="24"/>
        </w:rPr>
        <w:t>Основные цели и задачи муниципальной подпрограммы с указанием сроков и этапов ее реализации, а также целевых показателей</w:t>
      </w:r>
    </w:p>
    <w:p w:rsidR="003F2467" w:rsidRPr="00006095" w:rsidRDefault="003F2467" w:rsidP="003F2467">
      <w:pPr>
        <w:spacing w:after="0" w:line="240" w:lineRule="auto"/>
        <w:rPr>
          <w:rFonts w:ascii="Arial" w:hAnsi="Arial" w:cs="Arial"/>
          <w:sz w:val="24"/>
          <w:szCs w:val="24"/>
        </w:rPr>
      </w:pP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Цель - Развитие благоприятных условий для успешной социализации и эффективной самореализации молодежи Первомайского района.</w:t>
      </w:r>
    </w:p>
    <w:p w:rsidR="003F2467" w:rsidRPr="00006095" w:rsidRDefault="003F2467" w:rsidP="003F2467">
      <w:pPr>
        <w:spacing w:after="0" w:line="240" w:lineRule="auto"/>
        <w:ind w:firstLine="709"/>
        <w:jc w:val="both"/>
        <w:rPr>
          <w:rFonts w:ascii="Arial" w:hAnsi="Arial" w:cs="Arial"/>
          <w:sz w:val="24"/>
          <w:szCs w:val="24"/>
        </w:rPr>
      </w:pP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Показатели цели приведены в таблице:</w:t>
      </w:r>
    </w:p>
    <w:tbl>
      <w:tblPr>
        <w:tblW w:w="9778" w:type="dxa"/>
        <w:jc w:val="center"/>
        <w:tblCellMar>
          <w:left w:w="70" w:type="dxa"/>
          <w:right w:w="70" w:type="dxa"/>
        </w:tblCellMar>
        <w:tblLook w:val="04A0" w:firstRow="1" w:lastRow="0" w:firstColumn="1" w:lastColumn="0" w:noHBand="0" w:noVBand="1"/>
      </w:tblPr>
      <w:tblGrid>
        <w:gridCol w:w="6015"/>
        <w:gridCol w:w="709"/>
        <w:gridCol w:w="850"/>
        <w:gridCol w:w="856"/>
        <w:gridCol w:w="674"/>
        <w:gridCol w:w="674"/>
      </w:tblGrid>
      <w:tr w:rsidR="003F2467" w:rsidRPr="00006095" w:rsidTr="00BC7A91">
        <w:trPr>
          <w:cantSplit/>
          <w:trHeight w:val="99"/>
          <w:jc w:val="center"/>
        </w:trPr>
        <w:tc>
          <w:tcPr>
            <w:tcW w:w="6023"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Normal"/>
              <w:jc w:val="center"/>
              <w:rPr>
                <w:rFonts w:ascii="Arial" w:hAnsi="Arial" w:cs="Arial"/>
                <w:sz w:val="24"/>
                <w:szCs w:val="24"/>
              </w:rPr>
            </w:pPr>
            <w:r w:rsidRPr="00006095">
              <w:rPr>
                <w:rFonts w:ascii="Arial" w:hAnsi="Arial" w:cs="Arial"/>
                <w:sz w:val="24"/>
                <w:szCs w:val="24"/>
              </w:rPr>
              <w:t>Показатели</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Normal"/>
              <w:jc w:val="center"/>
              <w:rPr>
                <w:rFonts w:ascii="Arial" w:hAnsi="Arial" w:cs="Arial"/>
                <w:sz w:val="24"/>
                <w:szCs w:val="24"/>
              </w:rPr>
            </w:pPr>
            <w:r w:rsidRPr="00006095">
              <w:rPr>
                <w:rFonts w:ascii="Arial" w:hAnsi="Arial" w:cs="Arial"/>
                <w:sz w:val="24"/>
                <w:szCs w:val="24"/>
              </w:rPr>
              <w:t>2022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Normal"/>
              <w:jc w:val="center"/>
              <w:rPr>
                <w:rFonts w:ascii="Arial" w:hAnsi="Arial" w:cs="Arial"/>
                <w:sz w:val="24"/>
                <w:szCs w:val="24"/>
              </w:rPr>
            </w:pPr>
            <w:r w:rsidRPr="00006095">
              <w:rPr>
                <w:rFonts w:ascii="Arial" w:hAnsi="Arial" w:cs="Arial"/>
                <w:sz w:val="24"/>
                <w:szCs w:val="24"/>
              </w:rPr>
              <w:t>2023 год</w:t>
            </w:r>
          </w:p>
        </w:tc>
        <w:tc>
          <w:tcPr>
            <w:tcW w:w="856"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Normal"/>
              <w:jc w:val="center"/>
              <w:rPr>
                <w:rFonts w:ascii="Arial" w:hAnsi="Arial" w:cs="Arial"/>
                <w:sz w:val="24"/>
                <w:szCs w:val="24"/>
              </w:rPr>
            </w:pPr>
            <w:r w:rsidRPr="00006095">
              <w:rPr>
                <w:rFonts w:ascii="Arial" w:hAnsi="Arial" w:cs="Arial"/>
                <w:sz w:val="24"/>
                <w:szCs w:val="24"/>
              </w:rPr>
              <w:t>2024 год</w:t>
            </w:r>
          </w:p>
        </w:tc>
        <w:tc>
          <w:tcPr>
            <w:tcW w:w="670"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2025 год</w:t>
            </w:r>
          </w:p>
          <w:p w:rsidR="003F2467" w:rsidRPr="00006095" w:rsidRDefault="003F2467" w:rsidP="00BC7A91">
            <w:pPr>
              <w:pStyle w:val="ConsPlusNormal"/>
              <w:rPr>
                <w:rFonts w:ascii="Arial" w:hAnsi="Arial" w:cs="Arial"/>
                <w:sz w:val="24"/>
                <w:szCs w:val="24"/>
              </w:rPr>
            </w:pPr>
          </w:p>
        </w:tc>
        <w:tc>
          <w:tcPr>
            <w:tcW w:w="670"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2026 год</w:t>
            </w:r>
          </w:p>
          <w:p w:rsidR="003F2467" w:rsidRPr="00006095" w:rsidRDefault="003F2467" w:rsidP="00BC7A91">
            <w:pPr>
              <w:pStyle w:val="ConsPlusNormal"/>
              <w:rPr>
                <w:rFonts w:ascii="Arial" w:hAnsi="Arial" w:cs="Arial"/>
                <w:sz w:val="24"/>
                <w:szCs w:val="24"/>
              </w:rPr>
            </w:pPr>
          </w:p>
        </w:tc>
      </w:tr>
      <w:tr w:rsidR="003F2467" w:rsidRPr="00006095" w:rsidTr="00BC7A91">
        <w:trPr>
          <w:cantSplit/>
          <w:trHeight w:val="96"/>
          <w:jc w:val="center"/>
        </w:trPr>
        <w:tc>
          <w:tcPr>
            <w:tcW w:w="6023"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Количество молодых людей в возрасте от 14 до 30 лет, участвующих в мероприятиях, организованных для молодёжи, (чел.)</w:t>
            </w:r>
          </w:p>
        </w:tc>
        <w:tc>
          <w:tcPr>
            <w:tcW w:w="709" w:type="dxa"/>
            <w:tcBorders>
              <w:top w:val="single" w:sz="6" w:space="0" w:color="auto"/>
              <w:left w:val="single" w:sz="6" w:space="0" w:color="auto"/>
              <w:bottom w:val="single" w:sz="6" w:space="0" w:color="auto"/>
              <w:right w:val="single" w:sz="6" w:space="0" w:color="auto"/>
            </w:tcBorders>
            <w:vAlign w:val="center"/>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450</w:t>
            </w:r>
          </w:p>
        </w:tc>
        <w:tc>
          <w:tcPr>
            <w:tcW w:w="850" w:type="dxa"/>
            <w:tcBorders>
              <w:top w:val="single" w:sz="6" w:space="0" w:color="auto"/>
              <w:left w:val="single" w:sz="6" w:space="0" w:color="auto"/>
              <w:bottom w:val="single" w:sz="6" w:space="0" w:color="auto"/>
              <w:right w:val="single" w:sz="6" w:space="0" w:color="auto"/>
            </w:tcBorders>
            <w:vAlign w:val="center"/>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455</w:t>
            </w:r>
          </w:p>
        </w:tc>
        <w:tc>
          <w:tcPr>
            <w:tcW w:w="856" w:type="dxa"/>
            <w:tcBorders>
              <w:top w:val="single" w:sz="6" w:space="0" w:color="auto"/>
              <w:left w:val="single" w:sz="6" w:space="0" w:color="auto"/>
              <w:bottom w:val="single" w:sz="6" w:space="0" w:color="auto"/>
              <w:right w:val="single" w:sz="6" w:space="0" w:color="auto"/>
            </w:tcBorders>
            <w:vAlign w:val="center"/>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460</w:t>
            </w:r>
          </w:p>
        </w:tc>
        <w:tc>
          <w:tcPr>
            <w:tcW w:w="670"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rPr>
                <w:rFonts w:ascii="Arial" w:hAnsi="Arial" w:cs="Arial"/>
                <w:sz w:val="24"/>
                <w:szCs w:val="24"/>
              </w:rPr>
            </w:pPr>
          </w:p>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465</w:t>
            </w:r>
          </w:p>
        </w:tc>
        <w:tc>
          <w:tcPr>
            <w:tcW w:w="670"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rPr>
                <w:rFonts w:ascii="Arial" w:hAnsi="Arial" w:cs="Arial"/>
                <w:sz w:val="24"/>
                <w:szCs w:val="24"/>
              </w:rPr>
            </w:pPr>
          </w:p>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470</w:t>
            </w:r>
          </w:p>
        </w:tc>
      </w:tr>
    </w:tbl>
    <w:p w:rsidR="003F2467" w:rsidRPr="00006095" w:rsidRDefault="003F2467" w:rsidP="003F2467">
      <w:pPr>
        <w:spacing w:after="0" w:line="240" w:lineRule="auto"/>
        <w:ind w:firstLine="709"/>
        <w:jc w:val="both"/>
        <w:rPr>
          <w:rFonts w:ascii="Arial" w:hAnsi="Arial" w:cs="Arial"/>
          <w:sz w:val="24"/>
          <w:szCs w:val="24"/>
        </w:rPr>
      </w:pP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Для достижения цели </w:t>
      </w:r>
      <w:proofErr w:type="gramStart"/>
      <w:r w:rsidRPr="00006095">
        <w:rPr>
          <w:rFonts w:ascii="Arial" w:hAnsi="Arial" w:cs="Arial"/>
          <w:sz w:val="24"/>
          <w:szCs w:val="24"/>
        </w:rPr>
        <w:t>решаются  задачи</w:t>
      </w:r>
      <w:proofErr w:type="gramEnd"/>
      <w:r w:rsidRPr="00006095">
        <w:rPr>
          <w:rFonts w:ascii="Arial" w:hAnsi="Arial" w:cs="Arial"/>
          <w:sz w:val="24"/>
          <w:szCs w:val="24"/>
        </w:rPr>
        <w:t>, показатели которых приведены в таблице:</w:t>
      </w:r>
    </w:p>
    <w:tbl>
      <w:tblPr>
        <w:tblW w:w="9890" w:type="dxa"/>
        <w:tblInd w:w="-39" w:type="dxa"/>
        <w:tblLayout w:type="fixed"/>
        <w:tblCellMar>
          <w:left w:w="70" w:type="dxa"/>
          <w:right w:w="70" w:type="dxa"/>
        </w:tblCellMar>
        <w:tblLook w:val="04A0" w:firstRow="1" w:lastRow="0" w:firstColumn="1" w:lastColumn="0" w:noHBand="0" w:noVBand="1"/>
      </w:tblPr>
      <w:tblGrid>
        <w:gridCol w:w="6199"/>
        <w:gridCol w:w="708"/>
        <w:gridCol w:w="851"/>
        <w:gridCol w:w="715"/>
        <w:gridCol w:w="708"/>
        <w:gridCol w:w="709"/>
      </w:tblGrid>
      <w:tr w:rsidR="003F2467" w:rsidRPr="00006095" w:rsidTr="00BC7A91">
        <w:trPr>
          <w:cantSplit/>
          <w:trHeight w:val="230"/>
        </w:trPr>
        <w:tc>
          <w:tcPr>
            <w:tcW w:w="6199"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Показатели</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Normal"/>
              <w:jc w:val="center"/>
              <w:rPr>
                <w:rFonts w:ascii="Arial" w:hAnsi="Arial" w:cs="Arial"/>
                <w:sz w:val="24"/>
                <w:szCs w:val="24"/>
              </w:rPr>
            </w:pPr>
            <w:r w:rsidRPr="00006095">
              <w:rPr>
                <w:rFonts w:ascii="Arial" w:hAnsi="Arial" w:cs="Arial"/>
                <w:sz w:val="24"/>
                <w:szCs w:val="24"/>
              </w:rPr>
              <w:t>2022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Normal"/>
              <w:jc w:val="center"/>
              <w:rPr>
                <w:rFonts w:ascii="Arial" w:hAnsi="Arial" w:cs="Arial"/>
                <w:sz w:val="24"/>
                <w:szCs w:val="24"/>
              </w:rPr>
            </w:pPr>
            <w:r w:rsidRPr="00006095">
              <w:rPr>
                <w:rFonts w:ascii="Arial" w:hAnsi="Arial" w:cs="Arial"/>
                <w:sz w:val="24"/>
                <w:szCs w:val="24"/>
              </w:rPr>
              <w:t>2023 год</w:t>
            </w:r>
          </w:p>
        </w:tc>
        <w:tc>
          <w:tcPr>
            <w:tcW w:w="715" w:type="dxa"/>
            <w:tcBorders>
              <w:top w:val="single" w:sz="6" w:space="0" w:color="auto"/>
              <w:left w:val="single" w:sz="6" w:space="0" w:color="auto"/>
              <w:bottom w:val="single" w:sz="6" w:space="0" w:color="auto"/>
              <w:right w:val="single" w:sz="4" w:space="0" w:color="auto"/>
            </w:tcBorders>
            <w:vAlign w:val="center"/>
            <w:hideMark/>
          </w:tcPr>
          <w:p w:rsidR="003F2467" w:rsidRPr="00006095" w:rsidRDefault="003F2467" w:rsidP="00BC7A91">
            <w:pPr>
              <w:pStyle w:val="ConsPlusNormal"/>
              <w:jc w:val="center"/>
              <w:rPr>
                <w:rFonts w:ascii="Arial" w:hAnsi="Arial" w:cs="Arial"/>
                <w:sz w:val="24"/>
                <w:szCs w:val="24"/>
              </w:rPr>
            </w:pPr>
            <w:r w:rsidRPr="00006095">
              <w:rPr>
                <w:rFonts w:ascii="Arial" w:hAnsi="Arial" w:cs="Arial"/>
                <w:sz w:val="24"/>
                <w:szCs w:val="24"/>
              </w:rPr>
              <w:t>2024 год</w:t>
            </w:r>
          </w:p>
        </w:tc>
        <w:tc>
          <w:tcPr>
            <w:tcW w:w="708" w:type="dxa"/>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Normal"/>
              <w:ind w:right="-70"/>
              <w:rPr>
                <w:rFonts w:ascii="Arial" w:hAnsi="Arial" w:cs="Arial"/>
                <w:sz w:val="24"/>
                <w:szCs w:val="24"/>
              </w:rPr>
            </w:pPr>
            <w:r w:rsidRPr="00006095">
              <w:rPr>
                <w:rFonts w:ascii="Arial" w:hAnsi="Arial" w:cs="Arial"/>
                <w:sz w:val="24"/>
                <w:szCs w:val="24"/>
              </w:rPr>
              <w:t>2025 год</w:t>
            </w:r>
          </w:p>
          <w:p w:rsidR="003F2467" w:rsidRPr="00006095" w:rsidRDefault="003F2467" w:rsidP="00BC7A91">
            <w:pPr>
              <w:pStyle w:val="ConsPlusNormal"/>
              <w:ind w:right="-70"/>
              <w:rPr>
                <w:rFonts w:ascii="Arial" w:hAnsi="Arial" w:cs="Arial"/>
                <w:sz w:val="24"/>
                <w:szCs w:val="24"/>
              </w:rPr>
            </w:pPr>
          </w:p>
        </w:tc>
        <w:tc>
          <w:tcPr>
            <w:tcW w:w="709" w:type="dxa"/>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2026 год</w:t>
            </w:r>
          </w:p>
          <w:p w:rsidR="003F2467" w:rsidRPr="00006095" w:rsidRDefault="003F2467" w:rsidP="00BC7A91">
            <w:pPr>
              <w:pStyle w:val="ConsPlusNormal"/>
              <w:ind w:right="-70"/>
              <w:rPr>
                <w:rFonts w:ascii="Arial" w:hAnsi="Arial" w:cs="Arial"/>
                <w:sz w:val="24"/>
                <w:szCs w:val="24"/>
              </w:rPr>
            </w:pPr>
          </w:p>
        </w:tc>
      </w:tr>
      <w:tr w:rsidR="003F2467" w:rsidRPr="00006095" w:rsidTr="00BC7A91">
        <w:trPr>
          <w:cantSplit/>
          <w:trHeight w:val="230"/>
        </w:trPr>
        <w:tc>
          <w:tcPr>
            <w:tcW w:w="9890" w:type="dxa"/>
            <w:gridSpan w:val="6"/>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Задача 1. Воспитание гражданственности, патриотизма, преемственности традиций  в молодежной среде;</w:t>
            </w:r>
          </w:p>
        </w:tc>
      </w:tr>
      <w:tr w:rsidR="003F2467" w:rsidRPr="00006095" w:rsidTr="00BC7A91">
        <w:trPr>
          <w:cantSplit/>
          <w:trHeight w:val="486"/>
        </w:trPr>
        <w:tc>
          <w:tcPr>
            <w:tcW w:w="6199"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Количество молодых людей в возрасте от 14 до 35 лет, участвующих в мероприятиях, организованных для молодёжи, (чел.)</w:t>
            </w:r>
          </w:p>
        </w:tc>
        <w:tc>
          <w:tcPr>
            <w:tcW w:w="708"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450</w:t>
            </w:r>
          </w:p>
        </w:tc>
        <w:tc>
          <w:tcPr>
            <w:tcW w:w="851"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455</w:t>
            </w:r>
          </w:p>
        </w:tc>
        <w:tc>
          <w:tcPr>
            <w:tcW w:w="715" w:type="dxa"/>
            <w:tcBorders>
              <w:top w:val="single" w:sz="6" w:space="0" w:color="auto"/>
              <w:left w:val="single" w:sz="6"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460</w:t>
            </w:r>
          </w:p>
        </w:tc>
        <w:tc>
          <w:tcPr>
            <w:tcW w:w="708" w:type="dxa"/>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465</w:t>
            </w:r>
          </w:p>
        </w:tc>
        <w:tc>
          <w:tcPr>
            <w:tcW w:w="709" w:type="dxa"/>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470</w:t>
            </w:r>
          </w:p>
        </w:tc>
      </w:tr>
      <w:tr w:rsidR="003F2467" w:rsidRPr="00006095" w:rsidTr="00BC7A91">
        <w:trPr>
          <w:cantSplit/>
          <w:trHeight w:val="551"/>
        </w:trPr>
        <w:tc>
          <w:tcPr>
            <w:tcW w:w="9890" w:type="dxa"/>
            <w:gridSpan w:val="6"/>
            <w:tcBorders>
              <w:top w:val="single" w:sz="6" w:space="0" w:color="auto"/>
              <w:left w:val="single" w:sz="6" w:space="0" w:color="auto"/>
              <w:bottom w:val="single" w:sz="6" w:space="0" w:color="auto"/>
              <w:right w:val="single" w:sz="6" w:space="0" w:color="auto"/>
            </w:tcBorders>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Задача 2. Формирование здорового образа жизни, предупреждение  правонарушений и антиобщественных действий детей и молодежи;</w:t>
            </w:r>
          </w:p>
        </w:tc>
      </w:tr>
      <w:tr w:rsidR="003F2467" w:rsidRPr="00006095" w:rsidTr="00BC7A91">
        <w:trPr>
          <w:cantSplit/>
          <w:trHeight w:val="403"/>
        </w:trPr>
        <w:tc>
          <w:tcPr>
            <w:tcW w:w="6199"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Количество   акций  и  профилактических мероприятий,(</w:t>
            </w:r>
            <w:proofErr w:type="spellStart"/>
            <w:r w:rsidRPr="00006095">
              <w:rPr>
                <w:rFonts w:ascii="Arial" w:hAnsi="Arial" w:cs="Arial"/>
                <w:sz w:val="24"/>
                <w:szCs w:val="24"/>
              </w:rPr>
              <w:t>ед</w:t>
            </w:r>
            <w:proofErr w:type="spellEnd"/>
            <w:r w:rsidRPr="00006095">
              <w:rPr>
                <w:rFonts w:ascii="Arial" w:hAnsi="Arial" w:cs="Arial"/>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13</w:t>
            </w:r>
          </w:p>
        </w:tc>
        <w:tc>
          <w:tcPr>
            <w:tcW w:w="851"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14</w:t>
            </w:r>
          </w:p>
        </w:tc>
        <w:tc>
          <w:tcPr>
            <w:tcW w:w="715" w:type="dxa"/>
            <w:tcBorders>
              <w:top w:val="single" w:sz="6" w:space="0" w:color="auto"/>
              <w:left w:val="single" w:sz="6"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15</w:t>
            </w:r>
          </w:p>
        </w:tc>
        <w:tc>
          <w:tcPr>
            <w:tcW w:w="708" w:type="dxa"/>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16</w:t>
            </w:r>
          </w:p>
        </w:tc>
        <w:tc>
          <w:tcPr>
            <w:tcW w:w="709" w:type="dxa"/>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17</w:t>
            </w:r>
          </w:p>
        </w:tc>
      </w:tr>
      <w:tr w:rsidR="003F2467" w:rsidRPr="00006095" w:rsidTr="00BC7A91">
        <w:trPr>
          <w:cantSplit/>
          <w:trHeight w:val="408"/>
        </w:trPr>
        <w:tc>
          <w:tcPr>
            <w:tcW w:w="9890" w:type="dxa"/>
            <w:gridSpan w:val="6"/>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Задача 3.Развитие и реализация потенциала молодежи, добровольческой (волонтерской) деятельности;</w:t>
            </w:r>
          </w:p>
        </w:tc>
      </w:tr>
      <w:tr w:rsidR="003F2467" w:rsidRPr="00006095" w:rsidTr="00BC7A91">
        <w:trPr>
          <w:cantSplit/>
          <w:trHeight w:val="556"/>
        </w:trPr>
        <w:tc>
          <w:tcPr>
            <w:tcW w:w="6199"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Количество волонтеров среди  молодых людей в возрасте от 14 до 35 лет, (чел)</w:t>
            </w:r>
          </w:p>
        </w:tc>
        <w:tc>
          <w:tcPr>
            <w:tcW w:w="708"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45</w:t>
            </w:r>
          </w:p>
        </w:tc>
        <w:tc>
          <w:tcPr>
            <w:tcW w:w="851" w:type="dxa"/>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50</w:t>
            </w:r>
          </w:p>
        </w:tc>
        <w:tc>
          <w:tcPr>
            <w:tcW w:w="715" w:type="dxa"/>
            <w:tcBorders>
              <w:top w:val="single" w:sz="6" w:space="0" w:color="auto"/>
              <w:left w:val="single" w:sz="6"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55</w:t>
            </w:r>
          </w:p>
        </w:tc>
        <w:tc>
          <w:tcPr>
            <w:tcW w:w="708" w:type="dxa"/>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60</w:t>
            </w:r>
          </w:p>
        </w:tc>
        <w:tc>
          <w:tcPr>
            <w:tcW w:w="709" w:type="dxa"/>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Normal"/>
              <w:rPr>
                <w:rFonts w:ascii="Arial" w:hAnsi="Arial" w:cs="Arial"/>
                <w:sz w:val="24"/>
                <w:szCs w:val="24"/>
              </w:rPr>
            </w:pPr>
            <w:r w:rsidRPr="00006095">
              <w:rPr>
                <w:rFonts w:ascii="Arial" w:hAnsi="Arial" w:cs="Arial"/>
                <w:sz w:val="24"/>
                <w:szCs w:val="24"/>
              </w:rPr>
              <w:t>65</w:t>
            </w:r>
          </w:p>
        </w:tc>
      </w:tr>
    </w:tbl>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Реализация программы будет осуществляться ежегодно в </w:t>
      </w:r>
      <w:r w:rsidR="00007B4E" w:rsidRPr="00006095">
        <w:rPr>
          <w:rFonts w:ascii="Arial" w:hAnsi="Arial" w:cs="Arial"/>
          <w:sz w:val="24"/>
          <w:szCs w:val="24"/>
        </w:rPr>
        <w:t xml:space="preserve">течение 2022-2026 годов в пять </w:t>
      </w:r>
      <w:r w:rsidRPr="00006095">
        <w:rPr>
          <w:rFonts w:ascii="Arial" w:hAnsi="Arial" w:cs="Arial"/>
          <w:sz w:val="24"/>
          <w:szCs w:val="24"/>
        </w:rPr>
        <w:t xml:space="preserve">этапов: </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Первый этап: 2022 год. </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Второй этап: 2023 год. </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Третий этап: 2024 год.</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Четвертый этап: 2025 год.</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Пятый этап: 2026 год.</w:t>
      </w:r>
    </w:p>
    <w:p w:rsidR="003F2467" w:rsidRPr="00006095" w:rsidRDefault="003F2467" w:rsidP="003F2467">
      <w:pPr>
        <w:spacing w:after="0" w:line="240" w:lineRule="auto"/>
        <w:ind w:firstLine="709"/>
        <w:jc w:val="both"/>
        <w:rPr>
          <w:rFonts w:ascii="Arial" w:hAnsi="Arial" w:cs="Arial"/>
          <w:sz w:val="24"/>
          <w:szCs w:val="24"/>
        </w:rPr>
      </w:pPr>
    </w:p>
    <w:p w:rsidR="003F2467" w:rsidRPr="00006095" w:rsidRDefault="003F2467" w:rsidP="003F2467">
      <w:pPr>
        <w:spacing w:after="0" w:line="240" w:lineRule="auto"/>
        <w:ind w:firstLine="709"/>
        <w:jc w:val="both"/>
        <w:outlineLvl w:val="1"/>
        <w:rPr>
          <w:rFonts w:ascii="Arial" w:hAnsi="Arial" w:cs="Arial"/>
          <w:sz w:val="24"/>
          <w:szCs w:val="24"/>
        </w:rPr>
      </w:pPr>
      <w:r w:rsidRPr="00006095">
        <w:rPr>
          <w:rFonts w:ascii="Arial" w:hAnsi="Arial" w:cs="Arial"/>
          <w:sz w:val="24"/>
          <w:szCs w:val="24"/>
        </w:rPr>
        <w:t>Досрочное прекращение реализации МП возможно в следующих случаях:</w:t>
      </w:r>
    </w:p>
    <w:p w:rsidR="003F2467" w:rsidRPr="00006095" w:rsidRDefault="003F2467" w:rsidP="003F2467">
      <w:pPr>
        <w:spacing w:after="0" w:line="240" w:lineRule="auto"/>
        <w:ind w:firstLine="709"/>
        <w:jc w:val="both"/>
        <w:outlineLvl w:val="1"/>
        <w:rPr>
          <w:rFonts w:ascii="Arial" w:hAnsi="Arial" w:cs="Arial"/>
          <w:sz w:val="24"/>
          <w:szCs w:val="24"/>
        </w:rPr>
      </w:pPr>
      <w:r w:rsidRPr="00006095">
        <w:rPr>
          <w:rFonts w:ascii="Arial" w:hAnsi="Arial" w:cs="Arial"/>
          <w:sz w:val="24"/>
          <w:szCs w:val="24"/>
        </w:rPr>
        <w:t>1. досрочного выполнения МП;</w:t>
      </w:r>
    </w:p>
    <w:p w:rsidR="003F2467" w:rsidRPr="00006095" w:rsidRDefault="003F2467" w:rsidP="003F2467">
      <w:pPr>
        <w:spacing w:after="0" w:line="240" w:lineRule="auto"/>
        <w:ind w:firstLine="709"/>
        <w:jc w:val="both"/>
        <w:outlineLvl w:val="1"/>
        <w:rPr>
          <w:rFonts w:ascii="Arial" w:hAnsi="Arial" w:cs="Arial"/>
          <w:sz w:val="24"/>
          <w:szCs w:val="24"/>
        </w:rPr>
      </w:pPr>
      <w:r w:rsidRPr="00006095">
        <w:rPr>
          <w:rFonts w:ascii="Arial" w:hAnsi="Arial" w:cs="Arial"/>
          <w:sz w:val="24"/>
          <w:szCs w:val="24"/>
        </w:rPr>
        <w:t>2. отсутствия источников финансирования;</w:t>
      </w:r>
    </w:p>
    <w:p w:rsidR="003F2467" w:rsidRPr="00006095" w:rsidRDefault="003F2467" w:rsidP="003F2467">
      <w:pPr>
        <w:spacing w:after="0" w:line="240" w:lineRule="auto"/>
        <w:ind w:firstLine="709"/>
        <w:jc w:val="both"/>
        <w:outlineLvl w:val="1"/>
        <w:rPr>
          <w:rFonts w:ascii="Arial" w:hAnsi="Arial" w:cs="Arial"/>
          <w:sz w:val="24"/>
          <w:szCs w:val="24"/>
        </w:rPr>
      </w:pPr>
      <w:r w:rsidRPr="00006095">
        <w:rPr>
          <w:rFonts w:ascii="Arial" w:hAnsi="Arial" w:cs="Arial"/>
          <w:sz w:val="24"/>
          <w:szCs w:val="24"/>
        </w:rPr>
        <w:t>3. возникновения обстоятельств, создавших предпосылки к отмене</w:t>
      </w:r>
      <w:r w:rsidR="00007B4E" w:rsidRPr="00006095">
        <w:rPr>
          <w:rFonts w:ascii="Arial" w:hAnsi="Arial" w:cs="Arial"/>
          <w:sz w:val="24"/>
          <w:szCs w:val="24"/>
        </w:rPr>
        <w:t>,</w:t>
      </w:r>
      <w:r w:rsidRPr="00006095">
        <w:rPr>
          <w:rFonts w:ascii="Arial" w:hAnsi="Arial" w:cs="Arial"/>
          <w:sz w:val="24"/>
          <w:szCs w:val="24"/>
        </w:rPr>
        <w:t xml:space="preserve">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3F2467" w:rsidRPr="00006095" w:rsidRDefault="003F2467" w:rsidP="003F2467">
      <w:pPr>
        <w:pStyle w:val="ConsPlusNormal"/>
        <w:widowControl/>
        <w:ind w:firstLine="540"/>
        <w:jc w:val="center"/>
        <w:rPr>
          <w:rFonts w:ascii="Arial" w:hAnsi="Arial" w:cs="Arial"/>
          <w:b/>
          <w:sz w:val="24"/>
          <w:szCs w:val="24"/>
        </w:rPr>
      </w:pPr>
    </w:p>
    <w:p w:rsidR="003F2467" w:rsidRPr="00006095" w:rsidRDefault="003F2467" w:rsidP="003F2467">
      <w:pPr>
        <w:pStyle w:val="ConsPlusNormal"/>
        <w:widowControl/>
        <w:ind w:firstLine="540"/>
        <w:jc w:val="center"/>
        <w:rPr>
          <w:rFonts w:ascii="Arial" w:hAnsi="Arial" w:cs="Arial"/>
          <w:b/>
          <w:sz w:val="24"/>
          <w:szCs w:val="24"/>
        </w:rPr>
      </w:pPr>
    </w:p>
    <w:p w:rsidR="003F2467" w:rsidRPr="00006095" w:rsidRDefault="003F2467" w:rsidP="003F2467">
      <w:pPr>
        <w:pStyle w:val="ConsPlusNormal"/>
        <w:widowControl/>
        <w:ind w:firstLine="540"/>
        <w:jc w:val="center"/>
        <w:rPr>
          <w:rFonts w:ascii="Arial" w:hAnsi="Arial" w:cs="Arial"/>
          <w:b/>
          <w:sz w:val="24"/>
          <w:szCs w:val="24"/>
        </w:rPr>
      </w:pPr>
    </w:p>
    <w:p w:rsidR="003F2467" w:rsidRPr="00006095" w:rsidRDefault="003F2467" w:rsidP="003F2467">
      <w:pPr>
        <w:pStyle w:val="ConsPlusNormal"/>
        <w:widowControl/>
        <w:ind w:firstLine="540"/>
        <w:jc w:val="center"/>
        <w:rPr>
          <w:rFonts w:ascii="Arial" w:hAnsi="Arial" w:cs="Arial"/>
          <w:b/>
          <w:sz w:val="24"/>
          <w:szCs w:val="24"/>
        </w:rPr>
      </w:pPr>
    </w:p>
    <w:p w:rsidR="003F2467" w:rsidRPr="00006095" w:rsidRDefault="003F2467" w:rsidP="003F2467">
      <w:pPr>
        <w:pStyle w:val="ConsPlusNormal"/>
        <w:widowControl/>
        <w:ind w:firstLine="540"/>
        <w:jc w:val="center"/>
        <w:rPr>
          <w:rFonts w:ascii="Arial" w:hAnsi="Arial" w:cs="Arial"/>
          <w:b/>
          <w:sz w:val="24"/>
          <w:szCs w:val="24"/>
        </w:rPr>
      </w:pPr>
    </w:p>
    <w:p w:rsidR="003F2467" w:rsidRPr="00006095" w:rsidRDefault="003F2467" w:rsidP="003F2467">
      <w:pPr>
        <w:pStyle w:val="ConsPlusNormal"/>
        <w:widowControl/>
        <w:ind w:firstLine="540"/>
        <w:jc w:val="center"/>
        <w:rPr>
          <w:rFonts w:ascii="Arial" w:hAnsi="Arial" w:cs="Arial"/>
          <w:b/>
          <w:sz w:val="24"/>
          <w:szCs w:val="24"/>
        </w:rPr>
      </w:pPr>
    </w:p>
    <w:p w:rsidR="003F2467" w:rsidRPr="00006095" w:rsidRDefault="003F2467" w:rsidP="003F2467">
      <w:pPr>
        <w:pStyle w:val="ConsPlusNormal"/>
        <w:widowControl/>
        <w:ind w:firstLine="540"/>
        <w:jc w:val="center"/>
        <w:rPr>
          <w:rFonts w:ascii="Arial" w:hAnsi="Arial" w:cs="Arial"/>
          <w:b/>
          <w:sz w:val="24"/>
          <w:szCs w:val="24"/>
        </w:rPr>
      </w:pPr>
    </w:p>
    <w:p w:rsidR="003F2467" w:rsidRPr="00006095" w:rsidRDefault="003F2467" w:rsidP="003F2467">
      <w:pPr>
        <w:pStyle w:val="ConsPlusNormal"/>
        <w:widowControl/>
        <w:ind w:firstLine="540"/>
        <w:jc w:val="center"/>
        <w:rPr>
          <w:rFonts w:ascii="Arial" w:hAnsi="Arial" w:cs="Arial"/>
          <w:b/>
          <w:sz w:val="24"/>
          <w:szCs w:val="24"/>
        </w:rPr>
      </w:pPr>
    </w:p>
    <w:p w:rsidR="003F2467" w:rsidRPr="00006095" w:rsidRDefault="003F2467" w:rsidP="003F2467">
      <w:pPr>
        <w:pStyle w:val="ConsPlusNormal"/>
        <w:widowControl/>
        <w:ind w:firstLine="540"/>
        <w:jc w:val="center"/>
        <w:rPr>
          <w:rFonts w:ascii="Arial" w:hAnsi="Arial" w:cs="Arial"/>
          <w:b/>
          <w:sz w:val="24"/>
          <w:szCs w:val="24"/>
        </w:rPr>
      </w:pPr>
    </w:p>
    <w:p w:rsidR="003F2467" w:rsidRPr="00006095" w:rsidRDefault="003F2467" w:rsidP="003F2467">
      <w:pPr>
        <w:pStyle w:val="ConsPlusNormal"/>
        <w:widowControl/>
        <w:ind w:firstLine="540"/>
        <w:jc w:val="center"/>
        <w:rPr>
          <w:rFonts w:ascii="Arial" w:hAnsi="Arial" w:cs="Arial"/>
          <w:b/>
          <w:sz w:val="24"/>
          <w:szCs w:val="24"/>
        </w:rPr>
        <w:sectPr w:rsidR="003F2467" w:rsidRPr="00006095" w:rsidSect="00231D25">
          <w:headerReference w:type="default" r:id="rId16"/>
          <w:pgSz w:w="11909" w:h="16834" w:code="9"/>
          <w:pgMar w:top="568" w:right="567" w:bottom="1134" w:left="1701" w:header="720" w:footer="720" w:gutter="0"/>
          <w:cols w:space="708"/>
          <w:formProt w:val="0"/>
          <w:titlePg/>
          <w:docGrid w:linePitch="360"/>
        </w:sectPr>
      </w:pPr>
    </w:p>
    <w:p w:rsidR="003F2467" w:rsidRPr="00006095" w:rsidRDefault="003F2467" w:rsidP="003F2467">
      <w:pPr>
        <w:autoSpaceDE w:val="0"/>
        <w:autoSpaceDN w:val="0"/>
        <w:spacing w:after="0" w:line="240" w:lineRule="auto"/>
        <w:ind w:left="900"/>
        <w:jc w:val="center"/>
        <w:rPr>
          <w:rFonts w:ascii="Arial" w:hAnsi="Arial" w:cs="Arial"/>
          <w:b/>
          <w:sz w:val="24"/>
          <w:szCs w:val="24"/>
          <w:lang w:eastAsia="ru-RU"/>
        </w:rPr>
      </w:pPr>
      <w:r w:rsidRPr="00006095">
        <w:rPr>
          <w:rFonts w:ascii="Arial" w:hAnsi="Arial" w:cs="Arial"/>
          <w:b/>
          <w:sz w:val="24"/>
          <w:szCs w:val="24"/>
          <w:lang w:eastAsia="ru-RU"/>
        </w:rPr>
        <w:lastRenderedPageBreak/>
        <w:t>3. Перечень подпрограммных мероприятий.</w:t>
      </w:r>
    </w:p>
    <w:p w:rsidR="003F2467" w:rsidRPr="00006095" w:rsidRDefault="003F2467" w:rsidP="003F2467">
      <w:pPr>
        <w:autoSpaceDE w:val="0"/>
        <w:autoSpaceDN w:val="0"/>
        <w:spacing w:after="0" w:line="240" w:lineRule="auto"/>
        <w:ind w:left="900"/>
        <w:jc w:val="center"/>
        <w:rPr>
          <w:rFonts w:ascii="Arial" w:hAnsi="Arial" w:cs="Arial"/>
          <w:b/>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fldChar w:fldCharType="begin"/>
      </w:r>
      <w:r w:rsidRPr="00006095">
        <w:rPr>
          <w:rFonts w:ascii="Arial" w:eastAsia="Times New Roman" w:hAnsi="Arial" w:cs="Arial"/>
          <w:sz w:val="24"/>
          <w:szCs w:val="24"/>
          <w:lang w:eastAsia="ru-RU"/>
        </w:rPr>
        <w:instrText xml:space="preserve"> LINK Excel.Sheet.12 "C:\\Users\\User\\Desktop\\ПРОГРАММЫ\\Изменения\\Молодежка\\изм. 14.03.23 Молодежка\\Молодежка и ФК.xlsx" "ПП.2!R1C1:R79C11" \a \f 5 \h  \* MERGEFORMAT </w:instrText>
      </w:r>
      <w:r w:rsidRPr="00006095">
        <w:rPr>
          <w:rFonts w:ascii="Arial" w:eastAsia="Times New Roman" w:hAnsi="Arial" w:cs="Arial"/>
          <w:sz w:val="24"/>
          <w:szCs w:val="24"/>
          <w:lang w:eastAsia="ru-RU"/>
        </w:rPr>
        <w:fldChar w:fldCharType="separate"/>
      </w:r>
    </w:p>
    <w:tbl>
      <w:tblPr>
        <w:tblStyle w:val="a4"/>
        <w:tblpPr w:leftFromText="180" w:rightFromText="180" w:vertAnchor="text" w:tblpY="1"/>
        <w:tblOverlap w:val="never"/>
        <w:tblW w:w="13929" w:type="dxa"/>
        <w:tblLook w:val="04A0" w:firstRow="1" w:lastRow="0" w:firstColumn="1" w:lastColumn="0" w:noHBand="0" w:noVBand="1"/>
      </w:tblPr>
      <w:tblGrid>
        <w:gridCol w:w="506"/>
        <w:gridCol w:w="2755"/>
        <w:gridCol w:w="2094"/>
        <w:gridCol w:w="1358"/>
        <w:gridCol w:w="903"/>
        <w:gridCol w:w="594"/>
        <w:gridCol w:w="576"/>
        <w:gridCol w:w="884"/>
        <w:gridCol w:w="562"/>
        <w:gridCol w:w="1686"/>
        <w:gridCol w:w="2011"/>
      </w:tblGrid>
      <w:tr w:rsidR="00E75FFB" w:rsidRPr="00006095" w:rsidTr="00A72147">
        <w:trPr>
          <w:trHeight w:val="915"/>
        </w:trPr>
        <w:tc>
          <w:tcPr>
            <w:tcW w:w="472" w:type="dxa"/>
            <w:vMerge w:val="restart"/>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 </w:t>
            </w:r>
            <w:proofErr w:type="spellStart"/>
            <w:r w:rsidRPr="00006095">
              <w:rPr>
                <w:rFonts w:ascii="Arial" w:eastAsia="Times New Roman" w:hAnsi="Arial" w:cs="Arial"/>
                <w:b/>
                <w:bCs/>
                <w:sz w:val="24"/>
                <w:szCs w:val="24"/>
                <w:lang w:eastAsia="ru-RU"/>
              </w:rPr>
              <w:t>пп</w:t>
            </w:r>
            <w:proofErr w:type="spellEnd"/>
          </w:p>
        </w:tc>
        <w:tc>
          <w:tcPr>
            <w:tcW w:w="5052" w:type="dxa"/>
            <w:vMerge w:val="restart"/>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Наименование мероприятий</w:t>
            </w:r>
          </w:p>
        </w:tc>
        <w:tc>
          <w:tcPr>
            <w:tcW w:w="283" w:type="dxa"/>
            <w:vMerge w:val="restart"/>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Ответственный исполнитель</w:t>
            </w:r>
          </w:p>
        </w:tc>
        <w:tc>
          <w:tcPr>
            <w:tcW w:w="1208" w:type="dxa"/>
            <w:vMerge w:val="restart"/>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Источник </w:t>
            </w:r>
            <w:proofErr w:type="spellStart"/>
            <w:r w:rsidRPr="00006095">
              <w:rPr>
                <w:rFonts w:ascii="Arial" w:eastAsia="Times New Roman" w:hAnsi="Arial" w:cs="Arial"/>
                <w:b/>
                <w:bCs/>
                <w:sz w:val="24"/>
                <w:szCs w:val="24"/>
                <w:lang w:eastAsia="ru-RU"/>
              </w:rPr>
              <w:t>финанси-рования</w:t>
            </w:r>
            <w:proofErr w:type="spellEnd"/>
          </w:p>
        </w:tc>
        <w:tc>
          <w:tcPr>
            <w:tcW w:w="3045" w:type="dxa"/>
            <w:gridSpan w:val="5"/>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Объем средств на реализацию программы, тыс. руб.</w:t>
            </w:r>
          </w:p>
        </w:tc>
        <w:tc>
          <w:tcPr>
            <w:tcW w:w="1701" w:type="dxa"/>
            <w:vMerge w:val="restart"/>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Показатель </w:t>
            </w:r>
            <w:proofErr w:type="spellStart"/>
            <w:r w:rsidRPr="00006095">
              <w:rPr>
                <w:rFonts w:ascii="Arial" w:eastAsia="Times New Roman" w:hAnsi="Arial" w:cs="Arial"/>
                <w:b/>
                <w:bCs/>
                <w:sz w:val="24"/>
                <w:szCs w:val="24"/>
                <w:lang w:eastAsia="ru-RU"/>
              </w:rPr>
              <w:t>непосредст</w:t>
            </w:r>
            <w:proofErr w:type="spellEnd"/>
            <w:r w:rsidRPr="00006095">
              <w:rPr>
                <w:rFonts w:ascii="Arial" w:eastAsia="Times New Roman" w:hAnsi="Arial" w:cs="Arial"/>
                <w:b/>
                <w:bCs/>
                <w:sz w:val="24"/>
                <w:szCs w:val="24"/>
                <w:lang w:eastAsia="ru-RU"/>
              </w:rPr>
              <w:t>-венного результата</w:t>
            </w:r>
          </w:p>
        </w:tc>
        <w:tc>
          <w:tcPr>
            <w:tcW w:w="2160" w:type="dxa"/>
            <w:vMerge w:val="restart"/>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Наименование показателя </w:t>
            </w:r>
            <w:proofErr w:type="spellStart"/>
            <w:r w:rsidRPr="00006095">
              <w:rPr>
                <w:rFonts w:ascii="Arial" w:eastAsia="Times New Roman" w:hAnsi="Arial" w:cs="Arial"/>
                <w:b/>
                <w:bCs/>
                <w:sz w:val="24"/>
                <w:szCs w:val="24"/>
                <w:lang w:eastAsia="ru-RU"/>
              </w:rPr>
              <w:t>непосредст</w:t>
            </w:r>
            <w:proofErr w:type="spellEnd"/>
            <w:r w:rsidRPr="00006095">
              <w:rPr>
                <w:rFonts w:ascii="Arial" w:eastAsia="Times New Roman" w:hAnsi="Arial" w:cs="Arial"/>
                <w:b/>
                <w:bCs/>
                <w:sz w:val="24"/>
                <w:szCs w:val="24"/>
                <w:lang w:eastAsia="ru-RU"/>
              </w:rPr>
              <w:t>-венного результата</w:t>
            </w: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c>
          <w:tcPr>
            <w:tcW w:w="1208" w:type="dxa"/>
            <w:vMerge/>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567"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ФБ</w:t>
            </w:r>
          </w:p>
        </w:tc>
        <w:tc>
          <w:tcPr>
            <w:tcW w:w="567"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ОБ</w:t>
            </w:r>
          </w:p>
        </w:tc>
        <w:tc>
          <w:tcPr>
            <w:tcW w:w="601"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МБ</w:t>
            </w:r>
          </w:p>
        </w:tc>
        <w:tc>
          <w:tcPr>
            <w:tcW w:w="540"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ВБ</w:t>
            </w:r>
          </w:p>
        </w:tc>
        <w:tc>
          <w:tcPr>
            <w:tcW w:w="1701" w:type="dxa"/>
            <w:vMerge/>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r>
      <w:tr w:rsidR="00E75FFB" w:rsidRPr="00006095" w:rsidTr="00A72147">
        <w:trPr>
          <w:trHeight w:val="300"/>
        </w:trPr>
        <w:tc>
          <w:tcPr>
            <w:tcW w:w="472"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1</w:t>
            </w:r>
          </w:p>
        </w:tc>
        <w:tc>
          <w:tcPr>
            <w:tcW w:w="5052"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2</w:t>
            </w:r>
          </w:p>
        </w:tc>
        <w:tc>
          <w:tcPr>
            <w:tcW w:w="283"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3</w:t>
            </w:r>
          </w:p>
        </w:tc>
        <w:tc>
          <w:tcPr>
            <w:tcW w:w="1208"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4</w:t>
            </w:r>
          </w:p>
        </w:tc>
        <w:tc>
          <w:tcPr>
            <w:tcW w:w="770"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5</w:t>
            </w:r>
          </w:p>
        </w:tc>
        <w:tc>
          <w:tcPr>
            <w:tcW w:w="567"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6</w:t>
            </w:r>
          </w:p>
        </w:tc>
        <w:tc>
          <w:tcPr>
            <w:tcW w:w="567"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7</w:t>
            </w:r>
          </w:p>
        </w:tc>
        <w:tc>
          <w:tcPr>
            <w:tcW w:w="601"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8</w:t>
            </w:r>
          </w:p>
        </w:tc>
        <w:tc>
          <w:tcPr>
            <w:tcW w:w="540"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9</w:t>
            </w:r>
          </w:p>
        </w:tc>
        <w:tc>
          <w:tcPr>
            <w:tcW w:w="1701"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hideMark/>
          </w:tcPr>
          <w:p w:rsidR="00E75FFB" w:rsidRPr="00006095" w:rsidRDefault="00E75FFB" w:rsidP="00A72147">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11</w:t>
            </w:r>
          </w:p>
        </w:tc>
      </w:tr>
      <w:tr w:rsidR="00E75FFB" w:rsidRPr="00006095" w:rsidTr="00A72147">
        <w:trPr>
          <w:trHeight w:val="300"/>
        </w:trPr>
        <w:tc>
          <w:tcPr>
            <w:tcW w:w="13929" w:type="dxa"/>
            <w:gridSpan w:val="11"/>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Подпрограмма 2. «Развитие эффективной молодежной политики в Первомайском районе»</w:t>
            </w:r>
          </w:p>
        </w:tc>
      </w:tr>
      <w:tr w:rsidR="00E75FFB" w:rsidRPr="00006095" w:rsidTr="00A72147">
        <w:trPr>
          <w:trHeight w:val="300"/>
        </w:trPr>
        <w:tc>
          <w:tcPr>
            <w:tcW w:w="13929" w:type="dxa"/>
            <w:gridSpan w:val="11"/>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Задача 1. Воспитание гражданственности, патриотизма, преемственности традиций  в молодежной среде</w:t>
            </w:r>
          </w:p>
        </w:tc>
      </w:tr>
      <w:tr w:rsidR="00E75FFB" w:rsidRPr="00006095" w:rsidTr="00A72147">
        <w:trPr>
          <w:trHeight w:val="300"/>
        </w:trPr>
        <w:tc>
          <w:tcPr>
            <w:tcW w:w="472" w:type="dxa"/>
            <w:vMerge w:val="restart"/>
            <w:noWrap/>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w:t>
            </w:r>
          </w:p>
        </w:tc>
        <w:tc>
          <w:tcPr>
            <w:tcW w:w="5052"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Мероприятия, посвященные празднованию Дню Победы: митинг, акции «Свеча Победы», «Георгиевская ленточка», песенный </w:t>
            </w:r>
            <w:proofErr w:type="spellStart"/>
            <w:r w:rsidRPr="00006095">
              <w:rPr>
                <w:rFonts w:ascii="Arial" w:eastAsia="Times New Roman" w:hAnsi="Arial" w:cs="Arial"/>
                <w:sz w:val="24"/>
                <w:szCs w:val="24"/>
                <w:lang w:eastAsia="ru-RU"/>
              </w:rPr>
              <w:t>флешмоб</w:t>
            </w:r>
            <w:proofErr w:type="spellEnd"/>
            <w:r w:rsidRPr="00006095">
              <w:rPr>
                <w:rFonts w:ascii="Arial" w:eastAsia="Times New Roman" w:hAnsi="Arial" w:cs="Arial"/>
                <w:sz w:val="24"/>
                <w:szCs w:val="24"/>
                <w:lang w:eastAsia="ru-RU"/>
              </w:rPr>
              <w:t>, благоустройство памятников, поздравление ветеранов по месту жительства</w:t>
            </w:r>
          </w:p>
        </w:tc>
        <w:tc>
          <w:tcPr>
            <w:tcW w:w="283"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Волонтерские отряды, Филиалы КДЦ</w:t>
            </w:r>
            <w:r w:rsidRPr="00006095">
              <w:rPr>
                <w:rFonts w:ascii="Arial" w:eastAsia="Times New Roman" w:hAnsi="Arial" w:cs="Arial"/>
                <w:sz w:val="24"/>
                <w:szCs w:val="24"/>
                <w:lang w:eastAsia="ru-RU"/>
              </w:rPr>
              <w:br/>
              <w:t>Совет ветеранов,</w:t>
            </w:r>
            <w:r w:rsidRPr="00006095">
              <w:rPr>
                <w:rFonts w:ascii="Arial" w:eastAsia="Times New Roman" w:hAnsi="Arial" w:cs="Arial"/>
                <w:sz w:val="24"/>
                <w:szCs w:val="24"/>
                <w:lang w:eastAsia="ru-RU"/>
              </w:rPr>
              <w:br/>
              <w:t>ЦКС</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E75FFB" w:rsidRPr="00006095" w:rsidRDefault="00D847B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1,5</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D847B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1,5</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280</w:t>
            </w:r>
          </w:p>
        </w:tc>
        <w:tc>
          <w:tcPr>
            <w:tcW w:w="2160"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D847B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1,5</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r w:rsidR="00D847B4" w:rsidRPr="00006095">
              <w:rPr>
                <w:rFonts w:ascii="Arial" w:eastAsia="Times New Roman" w:hAnsi="Arial" w:cs="Arial"/>
                <w:sz w:val="24"/>
                <w:szCs w:val="24"/>
                <w:lang w:eastAsia="ru-RU"/>
              </w:rPr>
              <w:t>1,5</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60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65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val="restart"/>
            <w:noWrap/>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w:t>
            </w:r>
          </w:p>
        </w:tc>
        <w:tc>
          <w:tcPr>
            <w:tcW w:w="5052"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Проведение акций  в  государственные праздники, в памятные даты России, истории Первомайского </w:t>
            </w:r>
            <w:r w:rsidRPr="00006095">
              <w:rPr>
                <w:rFonts w:ascii="Arial" w:eastAsia="Times New Roman" w:hAnsi="Arial" w:cs="Arial"/>
                <w:sz w:val="24"/>
                <w:szCs w:val="24"/>
                <w:lang w:eastAsia="ru-RU"/>
              </w:rPr>
              <w:lastRenderedPageBreak/>
              <w:t>района:  Блокадный хлеб, ко дню защитников Отечества,  день Российского флага.</w:t>
            </w:r>
          </w:p>
        </w:tc>
        <w:tc>
          <w:tcPr>
            <w:tcW w:w="283"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lastRenderedPageBreak/>
              <w:t>Администрация Первомайского района,</w:t>
            </w:r>
            <w:r w:rsidRPr="00006095">
              <w:rPr>
                <w:rFonts w:ascii="Arial" w:eastAsia="Times New Roman" w:hAnsi="Arial" w:cs="Arial"/>
                <w:sz w:val="24"/>
                <w:szCs w:val="24"/>
                <w:lang w:eastAsia="ru-RU"/>
              </w:rPr>
              <w:br/>
              <w:t xml:space="preserve">Волонтерские отряды, ЦКС, </w:t>
            </w:r>
            <w:r w:rsidRPr="00006095">
              <w:rPr>
                <w:rFonts w:ascii="Arial" w:eastAsia="Times New Roman" w:hAnsi="Arial" w:cs="Arial"/>
                <w:sz w:val="24"/>
                <w:szCs w:val="24"/>
                <w:lang w:eastAsia="ru-RU"/>
              </w:rPr>
              <w:lastRenderedPageBreak/>
              <w:t>Совет ветеранов, ТАК</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lastRenderedPageBreak/>
              <w:t>Всего</w:t>
            </w:r>
          </w:p>
        </w:tc>
        <w:tc>
          <w:tcPr>
            <w:tcW w:w="770" w:type="dxa"/>
            <w:hideMark/>
          </w:tcPr>
          <w:p w:rsidR="00E75FFB" w:rsidRPr="00006095" w:rsidRDefault="00A72147"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22,9</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A72147"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22,9</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50</w:t>
            </w:r>
          </w:p>
        </w:tc>
        <w:tc>
          <w:tcPr>
            <w:tcW w:w="2160"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мероприятий</w:t>
            </w: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D9572F"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22,9</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D9572F"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22,9</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val="restart"/>
            <w:noWrap/>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lastRenderedPageBreak/>
              <w:t>3</w:t>
            </w:r>
          </w:p>
        </w:tc>
        <w:tc>
          <w:tcPr>
            <w:tcW w:w="5052"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Проведение акции «Снежный десант»</w:t>
            </w:r>
          </w:p>
        </w:tc>
        <w:tc>
          <w:tcPr>
            <w:tcW w:w="283"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Администрация Первомайского</w:t>
            </w:r>
            <w:r w:rsidR="00743D52" w:rsidRPr="00006095">
              <w:rPr>
                <w:rFonts w:ascii="Arial" w:eastAsia="Times New Roman" w:hAnsi="Arial" w:cs="Arial"/>
                <w:sz w:val="24"/>
                <w:szCs w:val="24"/>
                <w:lang w:eastAsia="ru-RU"/>
              </w:rPr>
              <w:t xml:space="preserve"> района, Волонтерские отряды, </w:t>
            </w:r>
            <w:r w:rsidRPr="00006095">
              <w:rPr>
                <w:rFonts w:ascii="Arial" w:eastAsia="Times New Roman" w:hAnsi="Arial" w:cs="Arial"/>
                <w:sz w:val="24"/>
                <w:szCs w:val="24"/>
                <w:lang w:eastAsia="ru-RU"/>
              </w:rPr>
              <w:t>СШ, ТАК</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Всего </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165</w:t>
            </w:r>
          </w:p>
        </w:tc>
        <w:tc>
          <w:tcPr>
            <w:tcW w:w="2160"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40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5807" w:type="dxa"/>
            <w:gridSpan w:val="3"/>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 по 1 задаче</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Всего </w:t>
            </w:r>
          </w:p>
        </w:tc>
        <w:tc>
          <w:tcPr>
            <w:tcW w:w="770" w:type="dxa"/>
            <w:hideMark/>
          </w:tcPr>
          <w:p w:rsidR="00E75FFB" w:rsidRPr="00006095" w:rsidRDefault="00D9572F"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29,5</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D9572F"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29,5</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3869" w:type="dxa"/>
            <w:gridSpan w:val="2"/>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w:t>
            </w: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D9572F"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24,4</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D9572F"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24,4</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6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6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300"/>
        </w:trPr>
        <w:tc>
          <w:tcPr>
            <w:tcW w:w="13929" w:type="dxa"/>
            <w:gridSpan w:val="11"/>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Задача 2. Формирование здорового образа жизни, предупреждение  правонарушений и антиобщественных действий детей и молодежи</w:t>
            </w:r>
          </w:p>
        </w:tc>
      </w:tr>
      <w:tr w:rsidR="00E75FFB" w:rsidRPr="00006095" w:rsidTr="00A72147">
        <w:trPr>
          <w:trHeight w:val="300"/>
        </w:trPr>
        <w:tc>
          <w:tcPr>
            <w:tcW w:w="472" w:type="dxa"/>
            <w:vMerge w:val="restart"/>
            <w:noWrap/>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w:t>
            </w:r>
          </w:p>
        </w:tc>
        <w:tc>
          <w:tcPr>
            <w:tcW w:w="5052"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Мероприятия, направленные на пропаганду здорового образа жизни; профилактику социально-опасных </w:t>
            </w:r>
            <w:r w:rsidRPr="00006095">
              <w:rPr>
                <w:rFonts w:ascii="Arial" w:eastAsia="Times New Roman" w:hAnsi="Arial" w:cs="Arial"/>
                <w:sz w:val="24"/>
                <w:szCs w:val="24"/>
                <w:lang w:eastAsia="ru-RU"/>
              </w:rPr>
              <w:lastRenderedPageBreak/>
              <w:t xml:space="preserve">явлений в молодёжной среде; формирование основ правового сознания и профориентация. </w:t>
            </w:r>
          </w:p>
        </w:tc>
        <w:tc>
          <w:tcPr>
            <w:tcW w:w="283"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lastRenderedPageBreak/>
              <w:t>Администрация Первомайского района, ЦКС, ЦРБ, ТАК, Волонтерские отряды</w:t>
            </w:r>
            <w:r w:rsidR="0034050B" w:rsidRPr="00006095">
              <w:rPr>
                <w:rFonts w:ascii="Arial" w:eastAsia="Times New Roman" w:hAnsi="Arial" w:cs="Arial"/>
                <w:sz w:val="24"/>
                <w:szCs w:val="24"/>
                <w:lang w:eastAsia="ru-RU"/>
              </w:rPr>
              <w:t>, РУО</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w:t>
            </w:r>
            <w:r w:rsidR="00F66654" w:rsidRPr="00006095">
              <w:rPr>
                <w:rFonts w:ascii="Arial" w:eastAsia="Times New Roman" w:hAnsi="Arial" w:cs="Arial"/>
                <w:b/>
                <w:bCs/>
                <w:sz w:val="24"/>
                <w:szCs w:val="24"/>
                <w:lang w:eastAsia="ru-RU"/>
              </w:rPr>
              <w:t>85</w:t>
            </w:r>
          </w:p>
        </w:tc>
        <w:tc>
          <w:tcPr>
            <w:tcW w:w="2160"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val="en-US" w:eastAsia="ru-RU"/>
              </w:rPr>
              <w:t>300</w:t>
            </w: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r w:rsidR="00F66654" w:rsidRPr="00006095">
              <w:rPr>
                <w:rFonts w:ascii="Arial" w:eastAsia="Times New Roman" w:hAnsi="Arial" w:cs="Arial"/>
                <w:sz w:val="24"/>
                <w:szCs w:val="24"/>
                <w:lang w:eastAsia="ru-RU"/>
              </w:rPr>
              <w:t>300,0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110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val="restart"/>
            <w:noWrap/>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lastRenderedPageBreak/>
              <w:t>2</w:t>
            </w:r>
          </w:p>
        </w:tc>
        <w:tc>
          <w:tcPr>
            <w:tcW w:w="5052"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Организация и проведение мероприятий в  «День молодежи»,  чемпионат « </w:t>
            </w:r>
            <w:proofErr w:type="spellStart"/>
            <w:r w:rsidRPr="00006095">
              <w:rPr>
                <w:rFonts w:ascii="Arial" w:eastAsia="Times New Roman" w:hAnsi="Arial" w:cs="Arial"/>
                <w:sz w:val="24"/>
                <w:szCs w:val="24"/>
                <w:lang w:eastAsia="ru-RU"/>
              </w:rPr>
              <w:t>Just</w:t>
            </w:r>
            <w:proofErr w:type="spellEnd"/>
            <w:r w:rsidRPr="00006095">
              <w:rPr>
                <w:rFonts w:ascii="Arial" w:eastAsia="Times New Roman" w:hAnsi="Arial" w:cs="Arial"/>
                <w:sz w:val="24"/>
                <w:szCs w:val="24"/>
                <w:lang w:eastAsia="ru-RU"/>
              </w:rPr>
              <w:t xml:space="preserve"> </w:t>
            </w:r>
            <w:proofErr w:type="spellStart"/>
            <w:r w:rsidRPr="00006095">
              <w:rPr>
                <w:rFonts w:ascii="Arial" w:eastAsia="Times New Roman" w:hAnsi="Arial" w:cs="Arial"/>
                <w:sz w:val="24"/>
                <w:szCs w:val="24"/>
                <w:lang w:eastAsia="ru-RU"/>
              </w:rPr>
              <w:t>Dance</w:t>
            </w:r>
            <w:proofErr w:type="spellEnd"/>
            <w:r w:rsidRPr="00006095">
              <w:rPr>
                <w:rFonts w:ascii="Arial" w:eastAsia="Times New Roman" w:hAnsi="Arial" w:cs="Arial"/>
                <w:sz w:val="24"/>
                <w:szCs w:val="24"/>
                <w:lang w:eastAsia="ru-RU"/>
              </w:rPr>
              <w:t>»</w:t>
            </w:r>
          </w:p>
        </w:tc>
        <w:tc>
          <w:tcPr>
            <w:tcW w:w="283"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Администрация Первомайского района, ЦКС  </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170</w:t>
            </w:r>
          </w:p>
        </w:tc>
        <w:tc>
          <w:tcPr>
            <w:tcW w:w="2160"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40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5807" w:type="dxa"/>
            <w:gridSpan w:val="3"/>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 по 2 задаче</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3869" w:type="dxa"/>
            <w:gridSpan w:val="2"/>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w:t>
            </w: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6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300,0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6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300"/>
        </w:trPr>
        <w:tc>
          <w:tcPr>
            <w:tcW w:w="13929" w:type="dxa"/>
            <w:gridSpan w:val="11"/>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Задача 3.  Развитие и реализация потенциала молодежи, добровольческой (волонтерской) деятельности</w:t>
            </w:r>
          </w:p>
        </w:tc>
      </w:tr>
      <w:tr w:rsidR="00E75FFB" w:rsidRPr="00006095" w:rsidTr="00A72147">
        <w:trPr>
          <w:trHeight w:val="300"/>
        </w:trPr>
        <w:tc>
          <w:tcPr>
            <w:tcW w:w="472" w:type="dxa"/>
            <w:vMerge w:val="restart"/>
            <w:noWrap/>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w:t>
            </w:r>
          </w:p>
        </w:tc>
        <w:tc>
          <w:tcPr>
            <w:tcW w:w="5052"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Организация  Дня Молодежного самоуправления в Администрации Первомайского района</w:t>
            </w:r>
          </w:p>
        </w:tc>
        <w:tc>
          <w:tcPr>
            <w:tcW w:w="283"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Администрация Первомайского района</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115</w:t>
            </w:r>
          </w:p>
        </w:tc>
        <w:tc>
          <w:tcPr>
            <w:tcW w:w="2160"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val="restart"/>
            <w:noWrap/>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lastRenderedPageBreak/>
              <w:t>2</w:t>
            </w:r>
          </w:p>
        </w:tc>
        <w:tc>
          <w:tcPr>
            <w:tcW w:w="5052"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Поддержка деятельности   волонтерского движения в Первомайском районе (изготовление символики, приобретение канцелярии, грамот, благодарственных писем, изготовление полиграфической продукции, необходимого оборудования, </w:t>
            </w:r>
            <w:proofErr w:type="spellStart"/>
            <w:r w:rsidRPr="00006095">
              <w:rPr>
                <w:rFonts w:ascii="Arial" w:eastAsia="Times New Roman" w:hAnsi="Arial" w:cs="Arial"/>
                <w:sz w:val="24"/>
                <w:szCs w:val="24"/>
                <w:lang w:eastAsia="ru-RU"/>
              </w:rPr>
              <w:t>серитификатов</w:t>
            </w:r>
            <w:proofErr w:type="spellEnd"/>
            <w:r w:rsidRPr="00006095">
              <w:rPr>
                <w:rFonts w:ascii="Arial" w:eastAsia="Times New Roman" w:hAnsi="Arial" w:cs="Arial"/>
                <w:sz w:val="24"/>
                <w:szCs w:val="24"/>
                <w:lang w:eastAsia="ru-RU"/>
              </w:rPr>
              <w:t>).</w:t>
            </w:r>
          </w:p>
        </w:tc>
        <w:tc>
          <w:tcPr>
            <w:tcW w:w="283"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Администрация Первомайского района, </w:t>
            </w:r>
            <w:r w:rsidRPr="00006095">
              <w:rPr>
                <w:rFonts w:ascii="Arial" w:eastAsia="Times New Roman" w:hAnsi="Arial" w:cs="Arial"/>
                <w:sz w:val="24"/>
                <w:szCs w:val="24"/>
                <w:lang w:eastAsia="ru-RU"/>
              </w:rPr>
              <w:br/>
              <w:t>ЦДОД, РУО, ТАК, ЦКС</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89,2</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89,2</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170</w:t>
            </w:r>
          </w:p>
        </w:tc>
        <w:tc>
          <w:tcPr>
            <w:tcW w:w="2160"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51,4</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51,4</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7,8</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7,8</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40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val="restart"/>
            <w:noWrap/>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w:t>
            </w:r>
          </w:p>
        </w:tc>
        <w:tc>
          <w:tcPr>
            <w:tcW w:w="5052"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Поощрение и награждение  активной молодежи Первомайского района</w:t>
            </w:r>
          </w:p>
        </w:tc>
        <w:tc>
          <w:tcPr>
            <w:tcW w:w="283"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Администрация Первомайского района</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Всего</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70</w:t>
            </w:r>
          </w:p>
        </w:tc>
        <w:tc>
          <w:tcPr>
            <w:tcW w:w="2160" w:type="dxa"/>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47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5807" w:type="dxa"/>
            <w:gridSpan w:val="3"/>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 по 3 задаче</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89,2</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89,2</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3869" w:type="dxa"/>
            <w:gridSpan w:val="2"/>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w:t>
            </w: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51,4</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51,4</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7,8</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7,8</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6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6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E75FFB" w:rsidRPr="00006095" w:rsidTr="00A72147">
        <w:trPr>
          <w:trHeight w:val="300"/>
        </w:trPr>
        <w:tc>
          <w:tcPr>
            <w:tcW w:w="5807" w:type="dxa"/>
            <w:gridSpan w:val="3"/>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 по программе:</w:t>
            </w: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4</w:t>
            </w:r>
            <w:r w:rsidR="00B721C4" w:rsidRPr="00006095">
              <w:rPr>
                <w:rFonts w:ascii="Arial" w:eastAsia="Times New Roman" w:hAnsi="Arial" w:cs="Arial"/>
                <w:b/>
                <w:bCs/>
                <w:sz w:val="24"/>
                <w:szCs w:val="24"/>
                <w:lang w:eastAsia="ru-RU"/>
              </w:rPr>
              <w:t>18,7</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4</w:t>
            </w:r>
            <w:r w:rsidR="00B721C4" w:rsidRPr="00006095">
              <w:rPr>
                <w:rFonts w:ascii="Arial" w:eastAsia="Times New Roman" w:hAnsi="Arial" w:cs="Arial"/>
                <w:b/>
                <w:bCs/>
                <w:sz w:val="24"/>
                <w:szCs w:val="24"/>
                <w:lang w:eastAsia="ru-RU"/>
              </w:rPr>
              <w:t>18,7</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3869" w:type="dxa"/>
            <w:gridSpan w:val="2"/>
            <w:vMerge w:val="restart"/>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51,4</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51,4</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3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32,2</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32,2</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F66654"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w:t>
            </w:r>
            <w:r w:rsidR="00B721C4" w:rsidRPr="00006095">
              <w:rPr>
                <w:rFonts w:ascii="Arial" w:eastAsia="Times New Roman" w:hAnsi="Arial" w:cs="Arial"/>
                <w:b/>
                <w:bCs/>
                <w:sz w:val="24"/>
                <w:szCs w:val="24"/>
                <w:lang w:eastAsia="ru-RU"/>
              </w:rPr>
              <w:t>30,0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B721C4"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w:t>
            </w:r>
            <w:r w:rsidR="00F66654" w:rsidRPr="00006095">
              <w:rPr>
                <w:rFonts w:ascii="Arial" w:eastAsia="Times New Roman" w:hAnsi="Arial" w:cs="Arial"/>
                <w:sz w:val="24"/>
                <w:szCs w:val="24"/>
                <w:lang w:eastAsia="ru-RU"/>
              </w:rPr>
              <w:t>3</w:t>
            </w:r>
            <w:r w:rsidRPr="00006095">
              <w:rPr>
                <w:rFonts w:ascii="Arial" w:eastAsia="Times New Roman" w:hAnsi="Arial" w:cs="Arial"/>
                <w:sz w:val="24"/>
                <w:szCs w:val="24"/>
                <w:lang w:eastAsia="ru-RU"/>
              </w:rPr>
              <w:t>0,0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E75FFB" w:rsidRPr="00006095" w:rsidTr="00A72147">
        <w:trPr>
          <w:trHeight w:val="600"/>
        </w:trPr>
        <w:tc>
          <w:tcPr>
            <w:tcW w:w="5807" w:type="dxa"/>
            <w:gridSpan w:val="3"/>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E75FFB" w:rsidRPr="00006095" w:rsidRDefault="00E75FFB" w:rsidP="00A72147">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bl>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fldChar w:fldCharType="end"/>
      </w:r>
      <w:r w:rsidR="00A72147" w:rsidRPr="00006095">
        <w:rPr>
          <w:rFonts w:ascii="Arial" w:eastAsia="Times New Roman" w:hAnsi="Arial" w:cs="Arial"/>
          <w:sz w:val="24"/>
          <w:szCs w:val="24"/>
          <w:lang w:eastAsia="ru-RU"/>
        </w:rPr>
        <w:br w:type="textWrapping" w:clear="all"/>
      </w: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75FFB" w:rsidRPr="00006095" w:rsidRDefault="00E75FFB" w:rsidP="00E75FFB">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E56E69" w:rsidRPr="00006095" w:rsidRDefault="00E56E69" w:rsidP="00E56E69">
      <w:pPr>
        <w:autoSpaceDE w:val="0"/>
        <w:autoSpaceDN w:val="0"/>
        <w:spacing w:after="0" w:line="240" w:lineRule="auto"/>
        <w:rPr>
          <w:rFonts w:ascii="Arial" w:eastAsia="Times New Roman" w:hAnsi="Arial" w:cs="Arial"/>
          <w:sz w:val="24"/>
          <w:szCs w:val="24"/>
          <w:lang w:eastAsia="ru-RU"/>
        </w:rPr>
      </w:pPr>
    </w:p>
    <w:p w:rsidR="00E56E69" w:rsidRPr="00006095" w:rsidRDefault="00E56E69" w:rsidP="00E56E69">
      <w:pPr>
        <w:autoSpaceDE w:val="0"/>
        <w:autoSpaceDN w:val="0"/>
        <w:spacing w:after="0" w:line="240" w:lineRule="auto"/>
        <w:rPr>
          <w:rFonts w:ascii="Arial" w:eastAsia="Times New Roman" w:hAnsi="Arial" w:cs="Arial"/>
          <w:sz w:val="24"/>
          <w:szCs w:val="24"/>
          <w:lang w:eastAsia="ru-RU"/>
        </w:rPr>
      </w:pPr>
    </w:p>
    <w:p w:rsidR="003F2467" w:rsidRPr="00006095" w:rsidRDefault="003F2467" w:rsidP="003F2467">
      <w:pPr>
        <w:pStyle w:val="ConsPlusNormal"/>
        <w:widowControl/>
        <w:jc w:val="center"/>
        <w:rPr>
          <w:rFonts w:ascii="Arial" w:hAnsi="Arial" w:cs="Arial"/>
          <w:b/>
          <w:sz w:val="24"/>
          <w:szCs w:val="24"/>
        </w:rPr>
      </w:pPr>
    </w:p>
    <w:p w:rsidR="003F2467" w:rsidRPr="00006095" w:rsidRDefault="003F2467" w:rsidP="003F2467">
      <w:pPr>
        <w:pStyle w:val="ConsPlusNormal"/>
        <w:widowControl/>
        <w:jc w:val="center"/>
        <w:rPr>
          <w:rFonts w:ascii="Arial" w:hAnsi="Arial" w:cs="Arial"/>
          <w:b/>
          <w:sz w:val="24"/>
          <w:szCs w:val="24"/>
        </w:rPr>
      </w:pPr>
    </w:p>
    <w:p w:rsidR="003F2467" w:rsidRPr="00006095" w:rsidRDefault="003F2467" w:rsidP="003F2467">
      <w:pPr>
        <w:pStyle w:val="ConsPlusNormal"/>
        <w:widowControl/>
        <w:jc w:val="center"/>
        <w:rPr>
          <w:rFonts w:ascii="Arial" w:hAnsi="Arial" w:cs="Arial"/>
          <w:b/>
          <w:sz w:val="24"/>
          <w:szCs w:val="24"/>
        </w:rPr>
      </w:pPr>
    </w:p>
    <w:p w:rsidR="003F2467" w:rsidRPr="00006095" w:rsidRDefault="003F2467" w:rsidP="003F2467">
      <w:pPr>
        <w:pStyle w:val="ConsPlusNormal"/>
        <w:widowControl/>
        <w:jc w:val="center"/>
        <w:rPr>
          <w:rFonts w:ascii="Arial" w:hAnsi="Arial" w:cs="Arial"/>
          <w:b/>
          <w:sz w:val="24"/>
          <w:szCs w:val="24"/>
        </w:rPr>
      </w:pPr>
    </w:p>
    <w:p w:rsidR="003F2467" w:rsidRPr="00006095" w:rsidRDefault="003F2467" w:rsidP="00312A92">
      <w:pPr>
        <w:pStyle w:val="ConsPlusNormal"/>
        <w:widowControl/>
        <w:rPr>
          <w:rFonts w:ascii="Arial" w:hAnsi="Arial" w:cs="Arial"/>
          <w:b/>
          <w:sz w:val="24"/>
          <w:szCs w:val="24"/>
        </w:rPr>
      </w:pPr>
    </w:p>
    <w:p w:rsidR="003F2467" w:rsidRPr="00006095" w:rsidRDefault="003F2467" w:rsidP="003F2467">
      <w:pPr>
        <w:pStyle w:val="ConsPlusNormal"/>
        <w:widowControl/>
        <w:rPr>
          <w:rFonts w:ascii="Arial" w:hAnsi="Arial" w:cs="Arial"/>
          <w:b/>
          <w:sz w:val="24"/>
          <w:szCs w:val="24"/>
        </w:rPr>
        <w:sectPr w:rsidR="003F2467" w:rsidRPr="00006095" w:rsidSect="009F0344">
          <w:pgSz w:w="16838" w:h="11906" w:orient="landscape"/>
          <w:pgMar w:top="567" w:right="1134" w:bottom="1701" w:left="1134" w:header="709" w:footer="709" w:gutter="0"/>
          <w:cols w:space="720"/>
          <w:docGrid w:linePitch="360"/>
        </w:sectPr>
      </w:pPr>
    </w:p>
    <w:p w:rsidR="003F2467" w:rsidRPr="00006095" w:rsidRDefault="003F2467" w:rsidP="003F2467">
      <w:pPr>
        <w:pStyle w:val="ConsPlusNormal"/>
        <w:widowControl/>
        <w:rPr>
          <w:rFonts w:ascii="Arial" w:hAnsi="Arial" w:cs="Arial"/>
          <w:b/>
          <w:sz w:val="24"/>
          <w:szCs w:val="24"/>
        </w:rPr>
      </w:pPr>
    </w:p>
    <w:p w:rsidR="003F2467" w:rsidRPr="00006095" w:rsidRDefault="003F2467" w:rsidP="003F2467">
      <w:pPr>
        <w:pStyle w:val="ConsPlusNormal"/>
        <w:widowControl/>
        <w:ind w:left="426"/>
        <w:jc w:val="center"/>
        <w:rPr>
          <w:rFonts w:ascii="Arial" w:hAnsi="Arial" w:cs="Arial"/>
          <w:sz w:val="24"/>
          <w:szCs w:val="24"/>
        </w:rPr>
      </w:pPr>
      <w:r w:rsidRPr="00006095">
        <w:rPr>
          <w:rFonts w:ascii="Arial" w:hAnsi="Arial" w:cs="Arial"/>
          <w:b/>
          <w:sz w:val="24"/>
          <w:szCs w:val="24"/>
        </w:rPr>
        <w:t>4.</w:t>
      </w:r>
      <w:r w:rsidRPr="00006095">
        <w:rPr>
          <w:rFonts w:ascii="Arial" w:hAnsi="Arial" w:cs="Arial"/>
          <w:sz w:val="24"/>
          <w:szCs w:val="24"/>
        </w:rPr>
        <w:t xml:space="preserve"> </w:t>
      </w:r>
      <w:r w:rsidRPr="00006095">
        <w:rPr>
          <w:rFonts w:ascii="Arial" w:hAnsi="Arial" w:cs="Arial"/>
          <w:b/>
          <w:sz w:val="24"/>
          <w:szCs w:val="24"/>
        </w:rPr>
        <w:t>Обоснование ресурсного обеспечения муниципальной подпрограммы</w:t>
      </w:r>
      <w:r w:rsidR="00BC7A91" w:rsidRPr="00006095">
        <w:rPr>
          <w:rFonts w:ascii="Arial" w:hAnsi="Arial" w:cs="Arial"/>
          <w:b/>
          <w:sz w:val="24"/>
          <w:szCs w:val="24"/>
        </w:rPr>
        <w:t xml:space="preserve"> 2</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 </w:t>
      </w:r>
    </w:p>
    <w:p w:rsidR="00E75FFB" w:rsidRPr="00006095" w:rsidRDefault="00E75FFB" w:rsidP="00E75FFB">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подпрограммы 2 составляет </w:t>
      </w:r>
      <w:r w:rsidR="00F66654" w:rsidRPr="00006095">
        <w:rPr>
          <w:rFonts w:ascii="Arial" w:hAnsi="Arial" w:cs="Arial"/>
          <w:b/>
          <w:bCs/>
          <w:sz w:val="24"/>
          <w:szCs w:val="24"/>
          <w:lang w:eastAsia="ru-RU"/>
        </w:rPr>
        <w:t>4</w:t>
      </w:r>
      <w:r w:rsidR="00B721C4" w:rsidRPr="00006095">
        <w:rPr>
          <w:rFonts w:ascii="Arial" w:hAnsi="Arial" w:cs="Arial"/>
          <w:b/>
          <w:bCs/>
          <w:sz w:val="24"/>
          <w:szCs w:val="24"/>
          <w:lang w:eastAsia="ru-RU"/>
        </w:rPr>
        <w:t>18,7</w:t>
      </w:r>
      <w:r w:rsidRPr="00006095">
        <w:rPr>
          <w:rFonts w:ascii="Arial" w:hAnsi="Arial" w:cs="Arial"/>
          <w:b/>
          <w:bCs/>
          <w:sz w:val="24"/>
          <w:szCs w:val="24"/>
          <w:lang w:eastAsia="ru-RU"/>
        </w:rPr>
        <w:t xml:space="preserve"> тыс. рублей</w:t>
      </w:r>
      <w:r w:rsidRPr="00006095">
        <w:rPr>
          <w:rFonts w:ascii="Arial" w:hAnsi="Arial" w:cs="Arial"/>
          <w:sz w:val="24"/>
          <w:szCs w:val="24"/>
          <w:lang w:eastAsia="ru-RU"/>
        </w:rPr>
        <w:t>, в том числе:</w:t>
      </w:r>
    </w:p>
    <w:p w:rsidR="00E75FFB" w:rsidRPr="00006095" w:rsidRDefault="00E75FFB" w:rsidP="00E75FFB">
      <w:pPr>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2022 год – 5,1 тыс. рублей;</w:t>
      </w:r>
    </w:p>
    <w:p w:rsidR="00E75FFB" w:rsidRPr="00006095" w:rsidRDefault="00E75FFB" w:rsidP="00E75FFB">
      <w:pPr>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2023 год – 51,4</w:t>
      </w:r>
      <w:r w:rsidRPr="00006095">
        <w:rPr>
          <w:rFonts w:ascii="Arial" w:hAnsi="Arial" w:cs="Arial"/>
          <w:sz w:val="24"/>
          <w:szCs w:val="24"/>
        </w:rPr>
        <w:t xml:space="preserve"> </w:t>
      </w:r>
      <w:r w:rsidRPr="00006095">
        <w:rPr>
          <w:rFonts w:ascii="Arial" w:eastAsia="Times New Roman" w:hAnsi="Arial" w:cs="Arial"/>
          <w:sz w:val="24"/>
          <w:szCs w:val="24"/>
          <w:lang w:eastAsia="ru-RU"/>
        </w:rPr>
        <w:t>тыс. рублей;</w:t>
      </w:r>
    </w:p>
    <w:p w:rsidR="00E75FFB" w:rsidRPr="00006095" w:rsidRDefault="00E75FFB" w:rsidP="00E75FFB">
      <w:pPr>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2024 год – </w:t>
      </w:r>
      <w:r w:rsidR="00B721C4" w:rsidRPr="00006095">
        <w:rPr>
          <w:rFonts w:ascii="Arial" w:hAnsi="Arial" w:cs="Arial"/>
          <w:sz w:val="24"/>
          <w:szCs w:val="24"/>
        </w:rPr>
        <w:t>32,2</w:t>
      </w:r>
      <w:r w:rsidRPr="00006095">
        <w:rPr>
          <w:rFonts w:ascii="Arial" w:hAnsi="Arial" w:cs="Arial"/>
          <w:sz w:val="24"/>
          <w:szCs w:val="24"/>
        </w:rPr>
        <w:t xml:space="preserve"> </w:t>
      </w:r>
      <w:r w:rsidRPr="00006095">
        <w:rPr>
          <w:rFonts w:ascii="Arial" w:eastAsia="Times New Roman" w:hAnsi="Arial" w:cs="Arial"/>
          <w:sz w:val="24"/>
          <w:szCs w:val="24"/>
          <w:lang w:eastAsia="ru-RU"/>
        </w:rPr>
        <w:t>тыс. рублей;</w:t>
      </w:r>
    </w:p>
    <w:p w:rsidR="00E75FFB" w:rsidRPr="00006095" w:rsidRDefault="00E75FFB" w:rsidP="00E75FFB">
      <w:pPr>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2025 год – </w:t>
      </w:r>
      <w:r w:rsidR="00F66654" w:rsidRPr="00006095">
        <w:rPr>
          <w:rFonts w:ascii="Arial" w:eastAsia="Times New Roman" w:hAnsi="Arial" w:cs="Arial"/>
          <w:sz w:val="24"/>
          <w:szCs w:val="24"/>
          <w:lang w:eastAsia="ru-RU"/>
        </w:rPr>
        <w:t>3</w:t>
      </w:r>
      <w:r w:rsidR="00B721C4" w:rsidRPr="00006095">
        <w:rPr>
          <w:rFonts w:ascii="Arial" w:eastAsia="Times New Roman" w:hAnsi="Arial" w:cs="Arial"/>
          <w:sz w:val="24"/>
          <w:szCs w:val="24"/>
          <w:lang w:eastAsia="ru-RU"/>
        </w:rPr>
        <w:t>3</w:t>
      </w:r>
      <w:r w:rsidRPr="00006095">
        <w:rPr>
          <w:rFonts w:ascii="Arial" w:eastAsia="Times New Roman" w:hAnsi="Arial" w:cs="Arial"/>
          <w:sz w:val="24"/>
          <w:szCs w:val="24"/>
          <w:lang w:eastAsia="ru-RU"/>
        </w:rPr>
        <w:t>0,0 тыс. рублей;</w:t>
      </w:r>
    </w:p>
    <w:p w:rsidR="00E75FFB" w:rsidRPr="00006095" w:rsidRDefault="00E75FFB" w:rsidP="00E75FFB">
      <w:pPr>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2026 год – 0,0 тыс. рублей;</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Объем финансирования муниципальной подпрограммы 2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E75FFB" w:rsidRPr="00006095" w:rsidRDefault="00E75FFB" w:rsidP="00E75FFB">
      <w:pPr>
        <w:spacing w:after="0" w:line="240" w:lineRule="auto"/>
        <w:ind w:firstLine="709"/>
        <w:jc w:val="both"/>
        <w:rPr>
          <w:rFonts w:ascii="Arial" w:hAnsi="Arial" w:cs="Arial"/>
          <w:sz w:val="24"/>
          <w:szCs w:val="24"/>
        </w:rPr>
      </w:pPr>
      <w:r w:rsidRPr="00006095">
        <w:rPr>
          <w:rFonts w:ascii="Arial" w:hAnsi="Arial" w:cs="Arial"/>
          <w:sz w:val="24"/>
          <w:szCs w:val="24"/>
        </w:rPr>
        <w:t>Объемы финансирования муниципальной подпрограммы 2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E75FFB" w:rsidRPr="00006095" w:rsidRDefault="00E75FFB" w:rsidP="00E75FFB">
      <w:pPr>
        <w:autoSpaceDE w:val="0"/>
        <w:autoSpaceDN w:val="0"/>
        <w:spacing w:after="0" w:line="240" w:lineRule="auto"/>
        <w:rPr>
          <w:rFonts w:ascii="Arial" w:eastAsia="Times New Roman" w:hAnsi="Arial" w:cs="Arial"/>
          <w:sz w:val="24"/>
          <w:szCs w:val="24"/>
          <w:lang w:eastAsia="ru-RU"/>
        </w:rPr>
      </w:pPr>
    </w:p>
    <w:p w:rsidR="00B51ECF" w:rsidRPr="00006095" w:rsidRDefault="00B51ECF" w:rsidP="00B51ECF">
      <w:pPr>
        <w:tabs>
          <w:tab w:val="left" w:pos="3540"/>
        </w:tabs>
        <w:spacing w:after="0" w:line="240" w:lineRule="auto"/>
        <w:ind w:firstLine="709"/>
        <w:jc w:val="both"/>
        <w:rPr>
          <w:rFonts w:ascii="Arial" w:eastAsia="Times New Roman" w:hAnsi="Arial" w:cs="Arial"/>
          <w:sz w:val="24"/>
          <w:szCs w:val="24"/>
          <w:lang w:eastAsia="ru-RU"/>
        </w:rPr>
      </w:pPr>
    </w:p>
    <w:p w:rsidR="00BC7A91" w:rsidRPr="00006095" w:rsidRDefault="00BC7A91" w:rsidP="00BC7A91">
      <w:pPr>
        <w:spacing w:after="0" w:line="240" w:lineRule="auto"/>
        <w:ind w:left="426" w:firstLine="709"/>
        <w:jc w:val="both"/>
        <w:rPr>
          <w:rFonts w:ascii="Arial" w:hAnsi="Arial" w:cs="Arial"/>
          <w:sz w:val="24"/>
          <w:szCs w:val="24"/>
        </w:rPr>
      </w:pPr>
    </w:p>
    <w:p w:rsidR="003F2467" w:rsidRPr="00006095" w:rsidRDefault="003F2467" w:rsidP="003F2467">
      <w:pPr>
        <w:pStyle w:val="ConsPlusNormal"/>
        <w:widowControl/>
        <w:ind w:left="426"/>
        <w:jc w:val="center"/>
        <w:rPr>
          <w:rFonts w:ascii="Arial" w:hAnsi="Arial" w:cs="Arial"/>
          <w:b/>
          <w:sz w:val="24"/>
          <w:szCs w:val="24"/>
        </w:rPr>
      </w:pPr>
      <w:r w:rsidRPr="00006095">
        <w:rPr>
          <w:rFonts w:ascii="Arial" w:hAnsi="Arial" w:cs="Arial"/>
          <w:b/>
          <w:sz w:val="24"/>
          <w:szCs w:val="24"/>
        </w:rPr>
        <w:t>5. Механизм реализации подпрограммы, включающий в себя механизм управления муниципальной подпрограммой и механизм взаимодействия муниципальных заказчиков</w:t>
      </w:r>
    </w:p>
    <w:p w:rsidR="003F2467" w:rsidRPr="00006095" w:rsidRDefault="003F2467" w:rsidP="003F2467">
      <w:pPr>
        <w:pStyle w:val="ConsPlusNormal"/>
        <w:widowControl/>
        <w:ind w:left="426"/>
        <w:rPr>
          <w:rFonts w:ascii="Arial" w:hAnsi="Arial" w:cs="Arial"/>
          <w:b/>
          <w:sz w:val="24"/>
          <w:szCs w:val="24"/>
        </w:rPr>
      </w:pPr>
    </w:p>
    <w:p w:rsidR="003F2467" w:rsidRPr="00006095" w:rsidRDefault="003F2467" w:rsidP="003F2467">
      <w:pPr>
        <w:pStyle w:val="ConsPlusNormal"/>
        <w:widowControl/>
        <w:jc w:val="both"/>
        <w:rPr>
          <w:rFonts w:ascii="Arial" w:hAnsi="Arial" w:cs="Arial"/>
          <w:sz w:val="24"/>
          <w:szCs w:val="24"/>
        </w:rPr>
      </w:pPr>
      <w:r w:rsidRPr="00006095">
        <w:rPr>
          <w:rFonts w:ascii="Arial" w:hAnsi="Arial" w:cs="Arial"/>
          <w:sz w:val="24"/>
          <w:szCs w:val="24"/>
        </w:rPr>
        <w:t xml:space="preserve">                    Реализацию МП осуществляет Администрация Первомайского района.</w:t>
      </w:r>
    </w:p>
    <w:p w:rsidR="003F2467" w:rsidRPr="00006095" w:rsidRDefault="003F2467" w:rsidP="003F2467">
      <w:pPr>
        <w:pStyle w:val="ConsPlusNormal"/>
        <w:ind w:left="426" w:firstLine="709"/>
        <w:jc w:val="both"/>
        <w:rPr>
          <w:rFonts w:ascii="Arial" w:hAnsi="Arial" w:cs="Arial"/>
          <w:sz w:val="24"/>
          <w:szCs w:val="24"/>
        </w:rPr>
      </w:pPr>
      <w:r w:rsidRPr="00006095">
        <w:rPr>
          <w:rFonts w:ascii="Arial" w:hAnsi="Arial" w:cs="Arial"/>
          <w:sz w:val="24"/>
          <w:szCs w:val="24"/>
        </w:rPr>
        <w:t xml:space="preserve">Контроль за реализацией МП осуществляет </w:t>
      </w:r>
      <w:r w:rsidRPr="00006095">
        <w:rPr>
          <w:rFonts w:ascii="Arial" w:hAnsi="Arial" w:cs="Arial"/>
          <w:i/>
          <w:sz w:val="24"/>
          <w:szCs w:val="24"/>
        </w:rPr>
        <w:t>з</w:t>
      </w:r>
      <w:r w:rsidRPr="00006095">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006095">
        <w:rPr>
          <w:rStyle w:val="afe"/>
          <w:rFonts w:ascii="Arial" w:hAnsi="Arial" w:cs="Arial"/>
          <w:bCs/>
          <w:color w:val="000000"/>
          <w:sz w:val="24"/>
          <w:szCs w:val="24"/>
          <w:shd w:val="clear" w:color="auto" w:fill="FFFFFF"/>
        </w:rPr>
        <w:t>.</w:t>
      </w:r>
      <w:r w:rsidRPr="00006095">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 xml:space="preserve">правления по развитию культуры, молодежной политики и туризма Администрации Первомайского района (далее </w:t>
      </w:r>
      <w:r w:rsidRPr="00006095">
        <w:rPr>
          <w:rFonts w:ascii="Arial" w:hAnsi="Arial" w:cs="Arial"/>
          <w:sz w:val="24"/>
          <w:szCs w:val="24"/>
        </w:rPr>
        <w:t>главный специалист по молодёжной политике).</w:t>
      </w:r>
    </w:p>
    <w:p w:rsidR="003F2467" w:rsidRPr="00006095" w:rsidRDefault="003F2467" w:rsidP="003F2467">
      <w:pPr>
        <w:pStyle w:val="ConsPlusNormal"/>
        <w:widowControl/>
        <w:ind w:left="426" w:firstLine="709"/>
        <w:jc w:val="both"/>
        <w:rPr>
          <w:rFonts w:ascii="Arial" w:hAnsi="Arial" w:cs="Arial"/>
          <w:sz w:val="24"/>
          <w:szCs w:val="24"/>
        </w:rPr>
      </w:pPr>
      <w:r w:rsidRPr="00006095">
        <w:rPr>
          <w:rFonts w:ascii="Arial" w:hAnsi="Arial" w:cs="Arial"/>
          <w:sz w:val="24"/>
          <w:szCs w:val="24"/>
        </w:rPr>
        <w:t xml:space="preserve">5.1.  Базовые принципы механизма управления программой: </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Корректировка задач по результатам годовых этапов реализации МП. </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Обоснование принятия управленческих решений на основе информации, полученной путем проведения социального мониторинга.</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Конкретизированная кадровая ответственность за реализацию проектов </w:t>
      </w:r>
      <w:r w:rsidRPr="00006095">
        <w:rPr>
          <w:rFonts w:ascii="Arial" w:hAnsi="Arial" w:cs="Arial"/>
          <w:sz w:val="24"/>
          <w:szCs w:val="24"/>
        </w:rPr>
        <w:br/>
        <w:t>и составляющих их программ.</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Прозрачность финансовых операций и исполнения смет.</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5.2. Управленческие механизмы:</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Главный специалист по молодёжной политике</w:t>
      </w:r>
      <w:r w:rsidRPr="00006095">
        <w:rPr>
          <w:rFonts w:ascii="Arial" w:hAnsi="Arial" w:cs="Arial"/>
          <w:snapToGrid w:val="0"/>
          <w:sz w:val="24"/>
          <w:szCs w:val="24"/>
        </w:rPr>
        <w:t xml:space="preserve"> </w:t>
      </w:r>
      <w:r w:rsidRPr="00006095">
        <w:rPr>
          <w:rFonts w:ascii="Arial" w:hAnsi="Arial" w:cs="Arial"/>
          <w:sz w:val="24"/>
          <w:szCs w:val="24"/>
        </w:rPr>
        <w:t>организует мониторинг реализации программы по показателям эффективности МП.</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5.</w:t>
      </w:r>
      <w:proofErr w:type="gramStart"/>
      <w:r w:rsidRPr="00006095">
        <w:rPr>
          <w:rFonts w:ascii="Arial" w:hAnsi="Arial" w:cs="Arial"/>
          <w:sz w:val="24"/>
          <w:szCs w:val="24"/>
        </w:rPr>
        <w:t>3.Исполнительские</w:t>
      </w:r>
      <w:proofErr w:type="gramEnd"/>
      <w:r w:rsidRPr="00006095">
        <w:rPr>
          <w:rFonts w:ascii="Arial" w:hAnsi="Arial" w:cs="Arial"/>
          <w:sz w:val="24"/>
          <w:szCs w:val="24"/>
        </w:rPr>
        <w:t xml:space="preserve"> механизмы:</w:t>
      </w:r>
    </w:p>
    <w:p w:rsidR="003F2467" w:rsidRPr="00006095" w:rsidRDefault="003F2467" w:rsidP="003F2467">
      <w:pPr>
        <w:pStyle w:val="ConsPlusNormal"/>
        <w:ind w:left="426" w:firstLine="709"/>
        <w:jc w:val="both"/>
        <w:rPr>
          <w:rFonts w:ascii="Arial" w:hAnsi="Arial" w:cs="Arial"/>
          <w:sz w:val="24"/>
          <w:szCs w:val="24"/>
        </w:rPr>
      </w:pPr>
      <w:r w:rsidRPr="00006095">
        <w:rPr>
          <w:rFonts w:ascii="Arial" w:hAnsi="Arial" w:cs="Arial"/>
          <w:sz w:val="24"/>
          <w:szCs w:val="24"/>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006095">
        <w:rPr>
          <w:rFonts w:ascii="Arial" w:hAnsi="Arial" w:cs="Arial"/>
          <w:bCs/>
          <w:color w:val="000000"/>
          <w:sz w:val="24"/>
          <w:szCs w:val="24"/>
          <w:shd w:val="clear" w:color="auto" w:fill="FFFFFF"/>
        </w:rPr>
        <w:t>.</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lastRenderedPageBreak/>
        <w:t>5.4. Информационные механизмы:</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информирование через социальные сети </w:t>
      </w:r>
      <w:proofErr w:type="spellStart"/>
      <w:r w:rsidRPr="00006095">
        <w:rPr>
          <w:rFonts w:ascii="Arial" w:hAnsi="Arial" w:cs="Arial"/>
          <w:sz w:val="24"/>
          <w:szCs w:val="24"/>
        </w:rPr>
        <w:t>ВКонтакте</w:t>
      </w:r>
      <w:proofErr w:type="spellEnd"/>
      <w:r w:rsidRPr="00006095">
        <w:rPr>
          <w:rFonts w:ascii="Arial" w:hAnsi="Arial" w:cs="Arial"/>
          <w:sz w:val="24"/>
          <w:szCs w:val="24"/>
        </w:rPr>
        <w:t xml:space="preserve"> и </w:t>
      </w:r>
      <w:proofErr w:type="spellStart"/>
      <w:r w:rsidRPr="00006095">
        <w:rPr>
          <w:rFonts w:ascii="Arial" w:hAnsi="Arial" w:cs="Arial"/>
          <w:sz w:val="24"/>
          <w:szCs w:val="24"/>
        </w:rPr>
        <w:t>Инстаграмм</w:t>
      </w:r>
      <w:proofErr w:type="spellEnd"/>
      <w:r w:rsidRPr="00006095">
        <w:rPr>
          <w:rFonts w:ascii="Arial" w:hAnsi="Arial" w:cs="Arial"/>
          <w:sz w:val="24"/>
          <w:szCs w:val="24"/>
        </w:rPr>
        <w:t>, посвященного молодежным проблемам.</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bCs/>
          <w:sz w:val="24"/>
          <w:szCs w:val="24"/>
        </w:rPr>
        <w:t>5.5 Координацию деятельности исполнителей подпрограммы 2</w:t>
      </w:r>
      <w:r w:rsidRPr="00006095">
        <w:rPr>
          <w:rFonts w:ascii="Arial" w:hAnsi="Arial" w:cs="Arial"/>
          <w:sz w:val="24"/>
          <w:szCs w:val="24"/>
        </w:rPr>
        <w:t xml:space="preserve"> осуществляет главный специалист по молодёжной политике. </w:t>
      </w:r>
    </w:p>
    <w:p w:rsidR="003F2467" w:rsidRPr="00006095" w:rsidRDefault="003F2467" w:rsidP="003F2467">
      <w:pPr>
        <w:spacing w:after="0" w:line="240" w:lineRule="auto"/>
        <w:ind w:left="426" w:firstLine="709"/>
        <w:jc w:val="both"/>
        <w:rPr>
          <w:rFonts w:ascii="Arial" w:hAnsi="Arial" w:cs="Arial"/>
          <w:sz w:val="24"/>
          <w:szCs w:val="24"/>
        </w:rPr>
      </w:pPr>
      <w:proofErr w:type="gramStart"/>
      <w:r w:rsidRPr="00006095">
        <w:rPr>
          <w:rFonts w:ascii="Arial" w:hAnsi="Arial" w:cs="Arial"/>
          <w:sz w:val="24"/>
          <w:szCs w:val="24"/>
        </w:rPr>
        <w:t>5.6  Главный</w:t>
      </w:r>
      <w:proofErr w:type="gramEnd"/>
      <w:r w:rsidRPr="00006095">
        <w:rPr>
          <w:rFonts w:ascii="Arial" w:hAnsi="Arial" w:cs="Arial"/>
          <w:sz w:val="24"/>
          <w:szCs w:val="24"/>
        </w:rPr>
        <w:t xml:space="preserve"> специалист по молодёжной политике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proofErr w:type="gramStart"/>
      <w:r w:rsidRPr="00006095">
        <w:rPr>
          <w:rFonts w:ascii="Arial" w:hAnsi="Arial" w:cs="Arial"/>
          <w:sz w:val="24"/>
          <w:szCs w:val="24"/>
        </w:rPr>
        <w:t>2  финансовых</w:t>
      </w:r>
      <w:proofErr w:type="gramEnd"/>
      <w:r w:rsidRPr="00006095">
        <w:rPr>
          <w:rFonts w:ascii="Arial" w:hAnsi="Arial" w:cs="Arial"/>
          <w:sz w:val="24"/>
          <w:szCs w:val="24"/>
        </w:rPr>
        <w:t xml:space="preserve"> средств.</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5.7. Контроль за исполнением подпрограммы 2 осуществляет координатор подпрограммы.</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5.8. В целях финансового контроля за реализацией подпрограммы главный специалист по молодёжной политике направляет:</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до 10-го числа месяца, следующего за отчетным кварталом.</w:t>
      </w:r>
    </w:p>
    <w:p w:rsidR="003F2467" w:rsidRPr="00006095" w:rsidRDefault="003F2467" w:rsidP="003F2467">
      <w:pPr>
        <w:spacing w:after="0" w:line="240" w:lineRule="auto"/>
        <w:ind w:left="426" w:firstLine="709"/>
        <w:jc w:val="both"/>
        <w:rPr>
          <w:rStyle w:val="af4"/>
          <w:rFonts w:ascii="Arial" w:hAnsi="Arial" w:cs="Arial"/>
          <w:b w:val="0"/>
          <w:bCs/>
          <w:color w:val="000000"/>
          <w:sz w:val="24"/>
          <w:szCs w:val="24"/>
        </w:rPr>
      </w:pPr>
      <w:r w:rsidRPr="00006095">
        <w:rPr>
          <w:rStyle w:val="af4"/>
          <w:rFonts w:ascii="Arial" w:hAnsi="Arial" w:cs="Arial"/>
          <w:b w:val="0"/>
          <w:bCs/>
          <w:color w:val="000000"/>
          <w:sz w:val="24"/>
          <w:szCs w:val="24"/>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3F2467" w:rsidRPr="00006095" w:rsidRDefault="003F2467" w:rsidP="003F2467">
      <w:pPr>
        <w:spacing w:after="0" w:line="240" w:lineRule="auto"/>
        <w:ind w:left="426" w:firstLine="709"/>
        <w:jc w:val="both"/>
        <w:rPr>
          <w:rStyle w:val="af4"/>
          <w:rFonts w:ascii="Arial" w:hAnsi="Arial" w:cs="Arial"/>
          <w:bCs/>
          <w:color w:val="000000"/>
          <w:sz w:val="24"/>
          <w:szCs w:val="24"/>
        </w:rPr>
      </w:pPr>
    </w:p>
    <w:p w:rsidR="003F2467" w:rsidRPr="00006095" w:rsidRDefault="003F2467" w:rsidP="003F2467">
      <w:pPr>
        <w:pStyle w:val="ac"/>
        <w:spacing w:after="0" w:line="240" w:lineRule="auto"/>
        <w:ind w:left="426"/>
        <w:jc w:val="center"/>
        <w:rPr>
          <w:rFonts w:ascii="Arial" w:hAnsi="Arial" w:cs="Arial"/>
          <w:b/>
          <w:sz w:val="24"/>
          <w:szCs w:val="24"/>
        </w:rPr>
      </w:pPr>
      <w:r w:rsidRPr="00006095">
        <w:rPr>
          <w:rFonts w:ascii="Arial" w:hAnsi="Arial" w:cs="Arial"/>
          <w:b/>
          <w:sz w:val="24"/>
          <w:szCs w:val="24"/>
        </w:rPr>
        <w:t>6. Оценка социально-экономической и экологической эффективности муниципальной подпрограммы</w:t>
      </w:r>
    </w:p>
    <w:p w:rsidR="003F2467" w:rsidRPr="00006095" w:rsidRDefault="003F2467" w:rsidP="003F2467">
      <w:pPr>
        <w:pStyle w:val="ac"/>
        <w:spacing w:after="0" w:line="240" w:lineRule="auto"/>
        <w:ind w:left="426"/>
        <w:rPr>
          <w:rFonts w:ascii="Arial" w:hAnsi="Arial" w:cs="Arial"/>
          <w:b/>
          <w:sz w:val="24"/>
          <w:szCs w:val="24"/>
        </w:rPr>
      </w:pP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 Показателями социально-экономической эффективности, на достижение которых направлена подпрограмма, являются:</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 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Pr="00006095">
        <w:rPr>
          <w:rFonts w:ascii="Arial" w:hAnsi="Arial" w:cs="Arial"/>
          <w:sz w:val="24"/>
          <w:szCs w:val="24"/>
        </w:rPr>
        <w:br/>
        <w:t>в общем количестве молодежи.</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 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bCs/>
          <w:sz w:val="24"/>
          <w:szCs w:val="24"/>
        </w:rPr>
        <w:t xml:space="preserve">- Увеличение количества </w:t>
      </w:r>
      <w:r w:rsidRPr="00006095">
        <w:rPr>
          <w:rFonts w:ascii="Arial" w:hAnsi="Arial" w:cs="Arial"/>
          <w:sz w:val="24"/>
          <w:szCs w:val="24"/>
        </w:rPr>
        <w:t xml:space="preserve">детских и молодежных средств массовой информации </w:t>
      </w:r>
      <w:r w:rsidRPr="00006095">
        <w:rPr>
          <w:rFonts w:ascii="Arial" w:hAnsi="Arial" w:cs="Arial"/>
          <w:sz w:val="24"/>
          <w:szCs w:val="24"/>
        </w:rPr>
        <w:br/>
        <w:t>на территории района</w:t>
      </w:r>
      <w:r w:rsidRPr="00006095">
        <w:rPr>
          <w:rFonts w:ascii="Arial" w:hAnsi="Arial" w:cs="Arial"/>
          <w:bCs/>
          <w:sz w:val="24"/>
          <w:szCs w:val="24"/>
        </w:rPr>
        <w:t xml:space="preserve"> через </w:t>
      </w:r>
      <w:r w:rsidRPr="00006095">
        <w:rPr>
          <w:rFonts w:ascii="Arial" w:hAnsi="Arial" w:cs="Arial"/>
          <w:sz w:val="24"/>
          <w:szCs w:val="24"/>
        </w:rPr>
        <w:t xml:space="preserve">развитие сети молодежных информационных центров и рост </w:t>
      </w:r>
      <w:r w:rsidRPr="00006095">
        <w:rPr>
          <w:rFonts w:ascii="Arial" w:hAnsi="Arial" w:cs="Arial"/>
          <w:bCs/>
          <w:sz w:val="24"/>
          <w:szCs w:val="24"/>
        </w:rPr>
        <w:t>информационных материалов о молодежи в социальных сетях.</w:t>
      </w:r>
    </w:p>
    <w:p w:rsidR="003F2467" w:rsidRPr="00006095" w:rsidRDefault="003F2467" w:rsidP="003F2467">
      <w:pPr>
        <w:spacing w:after="0" w:line="240" w:lineRule="auto"/>
        <w:ind w:left="426" w:firstLine="709"/>
        <w:jc w:val="both"/>
        <w:rPr>
          <w:rFonts w:ascii="Arial" w:hAnsi="Arial" w:cs="Arial"/>
          <w:sz w:val="24"/>
          <w:szCs w:val="24"/>
        </w:rPr>
      </w:pPr>
      <w:r w:rsidRPr="00006095">
        <w:rPr>
          <w:rFonts w:ascii="Arial" w:hAnsi="Arial" w:cs="Arial"/>
          <w:sz w:val="24"/>
          <w:szCs w:val="24"/>
        </w:rPr>
        <w:t>Прогнозируемые значения целевых индикаторов и показателей эффективности.</w:t>
      </w:r>
    </w:p>
    <w:p w:rsidR="003F2467" w:rsidRPr="00006095" w:rsidRDefault="003F2467" w:rsidP="003F2467">
      <w:pPr>
        <w:spacing w:after="0" w:line="240" w:lineRule="auto"/>
        <w:ind w:left="426" w:firstLine="709"/>
        <w:jc w:val="both"/>
        <w:rPr>
          <w:rFonts w:ascii="Arial" w:hAnsi="Arial" w:cs="Arial"/>
          <w:sz w:val="24"/>
          <w:szCs w:val="24"/>
        </w:rPr>
      </w:pPr>
    </w:p>
    <w:tbl>
      <w:tblPr>
        <w:tblW w:w="10196" w:type="dxa"/>
        <w:jc w:val="center"/>
        <w:tblLayout w:type="fixed"/>
        <w:tblCellMar>
          <w:left w:w="70" w:type="dxa"/>
          <w:right w:w="70" w:type="dxa"/>
        </w:tblCellMar>
        <w:tblLook w:val="04A0" w:firstRow="1" w:lastRow="0" w:firstColumn="1" w:lastColumn="0" w:noHBand="0" w:noVBand="1"/>
      </w:tblPr>
      <w:tblGrid>
        <w:gridCol w:w="557"/>
        <w:gridCol w:w="5387"/>
        <w:gridCol w:w="643"/>
        <w:gridCol w:w="708"/>
        <w:gridCol w:w="709"/>
        <w:gridCol w:w="709"/>
        <w:gridCol w:w="709"/>
        <w:gridCol w:w="774"/>
      </w:tblGrid>
      <w:tr w:rsidR="003F2467" w:rsidRPr="00006095" w:rsidTr="00BC7A91">
        <w:trPr>
          <w:cantSplit/>
          <w:trHeight w:val="240"/>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tcPr>
          <w:p w:rsidR="003F2467" w:rsidRPr="00006095" w:rsidRDefault="003F2467" w:rsidP="00BC7A91">
            <w:pPr>
              <w:pStyle w:val="ConsPlusCell0"/>
              <w:widowControl/>
              <w:ind w:left="62"/>
              <w:jc w:val="center"/>
              <w:rPr>
                <w:sz w:val="24"/>
                <w:szCs w:val="24"/>
                <w:lang w:eastAsia="en-US"/>
              </w:rPr>
            </w:pPr>
            <w:r w:rsidRPr="00006095">
              <w:rPr>
                <w:sz w:val="24"/>
                <w:szCs w:val="24"/>
                <w:lang w:eastAsia="en-US"/>
              </w:rPr>
              <w:t xml:space="preserve">№ </w:t>
            </w:r>
            <w:r w:rsidRPr="00006095">
              <w:rPr>
                <w:sz w:val="24"/>
                <w:szCs w:val="24"/>
                <w:lang w:eastAsia="en-US"/>
              </w:rPr>
              <w:br/>
              <w:t>п/п</w:t>
            </w:r>
          </w:p>
        </w:tc>
        <w:tc>
          <w:tcPr>
            <w:tcW w:w="5387" w:type="dxa"/>
            <w:vMerge w:val="restart"/>
            <w:tcBorders>
              <w:top w:val="single" w:sz="6" w:space="0" w:color="auto"/>
              <w:left w:val="single" w:sz="6" w:space="0" w:color="auto"/>
              <w:bottom w:val="single" w:sz="6" w:space="0" w:color="auto"/>
              <w:right w:val="single" w:sz="6" w:space="0" w:color="auto"/>
            </w:tcBorders>
            <w:vAlign w:val="center"/>
          </w:tcPr>
          <w:p w:rsidR="003F2467" w:rsidRPr="00006095" w:rsidRDefault="003F2467" w:rsidP="00BC7A91">
            <w:pPr>
              <w:pStyle w:val="ConsPlusCell0"/>
              <w:widowControl/>
              <w:ind w:left="426"/>
              <w:jc w:val="center"/>
              <w:rPr>
                <w:sz w:val="24"/>
                <w:szCs w:val="24"/>
                <w:lang w:eastAsia="en-US"/>
              </w:rPr>
            </w:pPr>
            <w:r w:rsidRPr="00006095">
              <w:rPr>
                <w:sz w:val="24"/>
                <w:szCs w:val="24"/>
                <w:lang w:eastAsia="en-US"/>
              </w:rPr>
              <w:t>Наименование   показателя</w:t>
            </w:r>
          </w:p>
        </w:tc>
        <w:tc>
          <w:tcPr>
            <w:tcW w:w="643" w:type="dxa"/>
            <w:vMerge w:val="restart"/>
            <w:tcBorders>
              <w:top w:val="single" w:sz="6" w:space="0" w:color="auto"/>
              <w:left w:val="single" w:sz="6" w:space="0" w:color="auto"/>
              <w:bottom w:val="single" w:sz="6" w:space="0" w:color="auto"/>
              <w:right w:val="single" w:sz="6" w:space="0" w:color="auto"/>
            </w:tcBorders>
            <w:vAlign w:val="center"/>
          </w:tcPr>
          <w:p w:rsidR="003F2467" w:rsidRPr="00006095" w:rsidRDefault="003F2467" w:rsidP="00BC7A91">
            <w:pPr>
              <w:pStyle w:val="ConsPlusCell0"/>
              <w:widowControl/>
              <w:ind w:hanging="94"/>
              <w:jc w:val="center"/>
              <w:rPr>
                <w:sz w:val="24"/>
                <w:szCs w:val="24"/>
                <w:lang w:eastAsia="en-US"/>
              </w:rPr>
            </w:pPr>
            <w:r w:rsidRPr="00006095">
              <w:rPr>
                <w:sz w:val="24"/>
                <w:szCs w:val="24"/>
                <w:lang w:eastAsia="en-US"/>
              </w:rPr>
              <w:t>Единица</w:t>
            </w:r>
            <w:r w:rsidRPr="00006095">
              <w:rPr>
                <w:sz w:val="24"/>
                <w:szCs w:val="24"/>
                <w:lang w:eastAsia="en-US"/>
              </w:rPr>
              <w:br/>
              <w:t>измерения</w:t>
            </w:r>
          </w:p>
        </w:tc>
        <w:tc>
          <w:tcPr>
            <w:tcW w:w="3609" w:type="dxa"/>
            <w:gridSpan w:val="5"/>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spacing w:after="0" w:line="240" w:lineRule="auto"/>
              <w:ind w:left="426"/>
              <w:jc w:val="center"/>
              <w:rPr>
                <w:rFonts w:ascii="Arial" w:hAnsi="Arial" w:cs="Arial"/>
                <w:sz w:val="24"/>
                <w:szCs w:val="24"/>
              </w:rPr>
            </w:pPr>
            <w:r w:rsidRPr="00006095">
              <w:rPr>
                <w:rFonts w:ascii="Arial" w:hAnsi="Arial" w:cs="Arial"/>
                <w:sz w:val="24"/>
                <w:szCs w:val="24"/>
              </w:rPr>
              <w:t>Прогнозируемые значения</w:t>
            </w:r>
          </w:p>
          <w:p w:rsidR="003F2467" w:rsidRPr="00006095" w:rsidRDefault="003F2467" w:rsidP="00BC7A91">
            <w:pPr>
              <w:spacing w:after="0" w:line="240" w:lineRule="auto"/>
              <w:ind w:left="426"/>
              <w:jc w:val="center"/>
              <w:rPr>
                <w:rFonts w:ascii="Arial" w:hAnsi="Arial" w:cs="Arial"/>
                <w:sz w:val="24"/>
                <w:szCs w:val="24"/>
              </w:rPr>
            </w:pPr>
            <w:r w:rsidRPr="00006095">
              <w:rPr>
                <w:rFonts w:ascii="Arial" w:hAnsi="Arial" w:cs="Arial"/>
                <w:sz w:val="24"/>
                <w:szCs w:val="24"/>
              </w:rPr>
              <w:t>целевых индикаторов и показателей, характеризующих эффективность реализации мероприятий подпрограммы 2</w:t>
            </w:r>
          </w:p>
        </w:tc>
      </w:tr>
      <w:tr w:rsidR="003F2467" w:rsidRPr="00006095" w:rsidTr="00BC7A91">
        <w:trPr>
          <w:cantSplit/>
          <w:trHeight w:val="2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ind w:left="62"/>
              <w:rPr>
                <w:rFonts w:ascii="Arial" w:eastAsia="Times New Roman" w:hAnsi="Arial" w:cs="Arial"/>
                <w:sz w:val="24"/>
                <w:szCs w:val="24"/>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ind w:left="426"/>
              <w:rPr>
                <w:rFonts w:ascii="Arial" w:eastAsia="Times New Roman" w:hAnsi="Arial" w:cs="Arial"/>
                <w:sz w:val="24"/>
                <w:szCs w:val="24"/>
              </w:rPr>
            </w:pPr>
          </w:p>
        </w:tc>
        <w:tc>
          <w:tcPr>
            <w:tcW w:w="643" w:type="dxa"/>
            <w:vMerge/>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ind w:left="426"/>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spacing w:line="276" w:lineRule="auto"/>
              <w:rPr>
                <w:sz w:val="24"/>
                <w:szCs w:val="24"/>
                <w:lang w:eastAsia="en-US"/>
              </w:rPr>
            </w:pPr>
            <w:r w:rsidRPr="00006095">
              <w:rPr>
                <w:sz w:val="24"/>
                <w:szCs w:val="24"/>
                <w:lang w:eastAsia="en-US"/>
              </w:rPr>
              <w:t>2022</w:t>
            </w:r>
          </w:p>
        </w:tc>
        <w:tc>
          <w:tcPr>
            <w:tcW w:w="709"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spacing w:line="276" w:lineRule="auto"/>
              <w:rPr>
                <w:sz w:val="24"/>
                <w:szCs w:val="24"/>
                <w:lang w:eastAsia="en-US"/>
              </w:rPr>
            </w:pPr>
            <w:r w:rsidRPr="00006095">
              <w:rPr>
                <w:sz w:val="24"/>
                <w:szCs w:val="24"/>
                <w:lang w:eastAsia="en-US"/>
              </w:rPr>
              <w:t>2023</w:t>
            </w:r>
          </w:p>
        </w:tc>
        <w:tc>
          <w:tcPr>
            <w:tcW w:w="709" w:type="dxa"/>
            <w:tcBorders>
              <w:top w:val="single" w:sz="6" w:space="0" w:color="auto"/>
              <w:left w:val="single" w:sz="6" w:space="0" w:color="auto"/>
              <w:bottom w:val="single" w:sz="6" w:space="0" w:color="auto"/>
              <w:right w:val="single" w:sz="4" w:space="0" w:color="auto"/>
            </w:tcBorders>
            <w:hideMark/>
          </w:tcPr>
          <w:p w:rsidR="003F2467" w:rsidRPr="00006095" w:rsidRDefault="003F2467" w:rsidP="00BC7A91">
            <w:pPr>
              <w:pStyle w:val="ConsPlusCell0"/>
              <w:widowControl/>
              <w:spacing w:line="276" w:lineRule="auto"/>
              <w:rPr>
                <w:sz w:val="24"/>
                <w:szCs w:val="24"/>
                <w:lang w:eastAsia="en-US"/>
              </w:rPr>
            </w:pPr>
            <w:r w:rsidRPr="00006095">
              <w:rPr>
                <w:sz w:val="24"/>
                <w:szCs w:val="24"/>
                <w:lang w:eastAsia="en-US"/>
              </w:rPr>
              <w:t>2024</w:t>
            </w:r>
          </w:p>
        </w:tc>
        <w:tc>
          <w:tcPr>
            <w:tcW w:w="709" w:type="dxa"/>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Cell0"/>
              <w:widowControl/>
              <w:spacing w:line="276" w:lineRule="auto"/>
              <w:rPr>
                <w:sz w:val="24"/>
                <w:szCs w:val="24"/>
                <w:lang w:eastAsia="en-US"/>
              </w:rPr>
            </w:pPr>
            <w:r w:rsidRPr="00006095">
              <w:rPr>
                <w:sz w:val="24"/>
                <w:szCs w:val="24"/>
                <w:lang w:eastAsia="en-US"/>
              </w:rPr>
              <w:t>2024</w:t>
            </w:r>
          </w:p>
        </w:tc>
        <w:tc>
          <w:tcPr>
            <w:tcW w:w="774" w:type="dxa"/>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Cell0"/>
              <w:widowControl/>
              <w:spacing w:line="276" w:lineRule="auto"/>
              <w:rPr>
                <w:sz w:val="24"/>
                <w:szCs w:val="24"/>
                <w:lang w:eastAsia="en-US"/>
              </w:rPr>
            </w:pPr>
            <w:r w:rsidRPr="00006095">
              <w:rPr>
                <w:sz w:val="24"/>
                <w:szCs w:val="24"/>
                <w:lang w:eastAsia="en-US"/>
              </w:rPr>
              <w:t>2026</w:t>
            </w:r>
          </w:p>
        </w:tc>
      </w:tr>
      <w:tr w:rsidR="003F2467" w:rsidRPr="00006095" w:rsidTr="00BC7A91">
        <w:trPr>
          <w:cantSplit/>
          <w:trHeight w:val="875"/>
          <w:jc w:val="center"/>
        </w:trPr>
        <w:tc>
          <w:tcPr>
            <w:tcW w:w="557"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ind w:left="62"/>
              <w:rPr>
                <w:sz w:val="24"/>
                <w:szCs w:val="24"/>
                <w:lang w:eastAsia="en-US"/>
              </w:rPr>
            </w:pPr>
            <w:r w:rsidRPr="00006095">
              <w:rPr>
                <w:sz w:val="24"/>
                <w:szCs w:val="24"/>
                <w:lang w:eastAsia="en-US"/>
              </w:rPr>
              <w:lastRenderedPageBreak/>
              <w:t>1</w:t>
            </w:r>
          </w:p>
        </w:tc>
        <w:tc>
          <w:tcPr>
            <w:tcW w:w="5387"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jc w:val="both"/>
              <w:rPr>
                <w:sz w:val="24"/>
                <w:szCs w:val="24"/>
                <w:lang w:eastAsia="en-US"/>
              </w:rPr>
            </w:pPr>
            <w:r w:rsidRPr="00006095">
              <w:rPr>
                <w:sz w:val="24"/>
                <w:szCs w:val="24"/>
                <w:lang w:eastAsia="en-US"/>
              </w:rPr>
              <w:t>Доля детей, подростков и молодежи, вовлеченных в деятельность детских  и молодежных общественных объединений,  в добровольческую (волонтерскую) деятельность в общем числе  граждан в возрасте  14 -  35 лет</w:t>
            </w:r>
          </w:p>
        </w:tc>
        <w:tc>
          <w:tcPr>
            <w:tcW w:w="643"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rPr>
                <w:sz w:val="24"/>
                <w:szCs w:val="24"/>
                <w:lang w:eastAsia="en-US"/>
              </w:rPr>
            </w:pPr>
            <w:r w:rsidRPr="00006095">
              <w:rPr>
                <w:sz w:val="24"/>
                <w:szCs w:val="24"/>
                <w:lang w:eastAsia="en-US"/>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ind w:left="81"/>
              <w:jc w:val="center"/>
              <w:rPr>
                <w:sz w:val="24"/>
                <w:szCs w:val="24"/>
                <w:lang w:eastAsia="en-US"/>
              </w:rPr>
            </w:pPr>
            <w:r w:rsidRPr="00006095">
              <w:rPr>
                <w:sz w:val="24"/>
                <w:szCs w:val="24"/>
                <w:lang w:eastAsia="en-US"/>
              </w:rPr>
              <w:t>30</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jc w:val="center"/>
              <w:rPr>
                <w:sz w:val="24"/>
                <w:szCs w:val="24"/>
                <w:lang w:eastAsia="en-US"/>
              </w:rPr>
            </w:pPr>
            <w:r w:rsidRPr="00006095">
              <w:rPr>
                <w:sz w:val="24"/>
                <w:szCs w:val="24"/>
                <w:lang w:eastAsia="en-US"/>
              </w:rPr>
              <w:t>35</w:t>
            </w:r>
          </w:p>
        </w:tc>
        <w:tc>
          <w:tcPr>
            <w:tcW w:w="709" w:type="dxa"/>
            <w:tcBorders>
              <w:top w:val="single" w:sz="6" w:space="0" w:color="auto"/>
              <w:left w:val="single" w:sz="6" w:space="0" w:color="auto"/>
              <w:bottom w:val="single" w:sz="6" w:space="0" w:color="auto"/>
              <w:right w:val="single" w:sz="4" w:space="0" w:color="auto"/>
            </w:tcBorders>
            <w:vAlign w:val="center"/>
            <w:hideMark/>
          </w:tcPr>
          <w:p w:rsidR="003F2467" w:rsidRPr="00006095" w:rsidRDefault="003F2467" w:rsidP="00BC7A91">
            <w:pPr>
              <w:pStyle w:val="ConsPlusCell0"/>
              <w:widowControl/>
              <w:ind w:left="-70"/>
              <w:jc w:val="center"/>
              <w:rPr>
                <w:sz w:val="24"/>
                <w:szCs w:val="24"/>
                <w:lang w:eastAsia="en-US"/>
              </w:rPr>
            </w:pPr>
            <w:r w:rsidRPr="00006095">
              <w:rPr>
                <w:sz w:val="24"/>
                <w:szCs w:val="24"/>
                <w:lang w:eastAsia="en-US"/>
              </w:rPr>
              <w:t>37</w:t>
            </w:r>
          </w:p>
        </w:tc>
        <w:tc>
          <w:tcPr>
            <w:tcW w:w="709" w:type="dxa"/>
            <w:tcBorders>
              <w:top w:val="single" w:sz="6" w:space="0" w:color="auto"/>
              <w:left w:val="single" w:sz="4" w:space="0" w:color="auto"/>
              <w:bottom w:val="single" w:sz="6" w:space="0" w:color="auto"/>
              <w:right w:val="single" w:sz="4" w:space="0" w:color="auto"/>
            </w:tcBorders>
            <w:vAlign w:val="center"/>
          </w:tcPr>
          <w:p w:rsidR="003F2467" w:rsidRPr="00006095" w:rsidRDefault="003F2467" w:rsidP="00BC7A91">
            <w:pPr>
              <w:pStyle w:val="ConsPlusCell0"/>
              <w:widowControl/>
              <w:ind w:left="-70"/>
              <w:jc w:val="center"/>
              <w:rPr>
                <w:sz w:val="24"/>
                <w:szCs w:val="24"/>
                <w:lang w:eastAsia="en-US"/>
              </w:rPr>
            </w:pPr>
            <w:r w:rsidRPr="00006095">
              <w:rPr>
                <w:sz w:val="24"/>
                <w:szCs w:val="24"/>
                <w:lang w:eastAsia="en-US"/>
              </w:rPr>
              <w:t>40</w:t>
            </w:r>
          </w:p>
        </w:tc>
        <w:tc>
          <w:tcPr>
            <w:tcW w:w="774" w:type="dxa"/>
            <w:tcBorders>
              <w:top w:val="single" w:sz="6" w:space="0" w:color="auto"/>
              <w:left w:val="single" w:sz="4" w:space="0" w:color="auto"/>
              <w:bottom w:val="single" w:sz="6" w:space="0" w:color="auto"/>
              <w:right w:val="single" w:sz="6" w:space="0" w:color="auto"/>
            </w:tcBorders>
            <w:vAlign w:val="center"/>
          </w:tcPr>
          <w:p w:rsidR="003F2467" w:rsidRPr="00006095" w:rsidRDefault="003F2467" w:rsidP="00BC7A91">
            <w:pPr>
              <w:pStyle w:val="ConsPlusCell0"/>
              <w:widowControl/>
              <w:ind w:left="-70"/>
              <w:jc w:val="center"/>
              <w:rPr>
                <w:sz w:val="24"/>
                <w:szCs w:val="24"/>
                <w:lang w:eastAsia="en-US"/>
              </w:rPr>
            </w:pPr>
            <w:r w:rsidRPr="00006095">
              <w:rPr>
                <w:sz w:val="24"/>
                <w:szCs w:val="24"/>
                <w:lang w:eastAsia="en-US"/>
              </w:rPr>
              <w:t>43</w:t>
            </w:r>
          </w:p>
        </w:tc>
      </w:tr>
      <w:tr w:rsidR="003F2467" w:rsidRPr="00006095" w:rsidTr="00BC7A91">
        <w:trPr>
          <w:cantSplit/>
          <w:trHeight w:val="859"/>
          <w:jc w:val="center"/>
        </w:trPr>
        <w:tc>
          <w:tcPr>
            <w:tcW w:w="557"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ind w:left="62"/>
              <w:rPr>
                <w:sz w:val="24"/>
                <w:szCs w:val="24"/>
                <w:lang w:eastAsia="en-US"/>
              </w:rPr>
            </w:pPr>
            <w:r w:rsidRPr="00006095">
              <w:rPr>
                <w:sz w:val="24"/>
                <w:szCs w:val="24"/>
                <w:lang w:eastAsia="en-US"/>
              </w:rPr>
              <w:t>2</w:t>
            </w:r>
          </w:p>
        </w:tc>
        <w:tc>
          <w:tcPr>
            <w:tcW w:w="5387"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ind w:left="54"/>
              <w:jc w:val="both"/>
              <w:rPr>
                <w:sz w:val="24"/>
                <w:szCs w:val="24"/>
                <w:lang w:eastAsia="en-US"/>
              </w:rPr>
            </w:pPr>
            <w:r w:rsidRPr="00006095">
              <w:rPr>
                <w:sz w:val="24"/>
                <w:szCs w:val="24"/>
                <w:lang w:eastAsia="en-US"/>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643"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jc w:val="center"/>
              <w:rPr>
                <w:sz w:val="24"/>
                <w:szCs w:val="24"/>
                <w:lang w:eastAsia="en-US"/>
              </w:rPr>
            </w:pPr>
            <w:r w:rsidRPr="00006095">
              <w:rPr>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ind w:left="81"/>
              <w:jc w:val="center"/>
              <w:rPr>
                <w:sz w:val="24"/>
                <w:szCs w:val="24"/>
                <w:lang w:eastAsia="en-US"/>
              </w:rPr>
            </w:pPr>
            <w:r w:rsidRPr="00006095">
              <w:rPr>
                <w:sz w:val="24"/>
                <w:szCs w:val="24"/>
                <w:lang w:eastAsia="en-US"/>
              </w:rPr>
              <w:t>25</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jc w:val="center"/>
              <w:rPr>
                <w:sz w:val="24"/>
                <w:szCs w:val="24"/>
                <w:lang w:eastAsia="en-US"/>
              </w:rPr>
            </w:pPr>
            <w:r w:rsidRPr="00006095">
              <w:rPr>
                <w:sz w:val="24"/>
                <w:szCs w:val="24"/>
                <w:lang w:eastAsia="en-US"/>
              </w:rPr>
              <w:t>30</w:t>
            </w:r>
          </w:p>
        </w:tc>
        <w:tc>
          <w:tcPr>
            <w:tcW w:w="709" w:type="dxa"/>
            <w:tcBorders>
              <w:top w:val="single" w:sz="6" w:space="0" w:color="auto"/>
              <w:left w:val="single" w:sz="6" w:space="0" w:color="auto"/>
              <w:bottom w:val="single" w:sz="6" w:space="0" w:color="auto"/>
              <w:right w:val="single" w:sz="4" w:space="0" w:color="auto"/>
            </w:tcBorders>
            <w:vAlign w:val="center"/>
            <w:hideMark/>
          </w:tcPr>
          <w:p w:rsidR="003F2467" w:rsidRPr="00006095" w:rsidRDefault="003F2467" w:rsidP="00BC7A91">
            <w:pPr>
              <w:pStyle w:val="ConsPlusCell0"/>
              <w:widowControl/>
              <w:ind w:left="-70"/>
              <w:jc w:val="center"/>
              <w:rPr>
                <w:sz w:val="24"/>
                <w:szCs w:val="24"/>
                <w:lang w:eastAsia="en-US"/>
              </w:rPr>
            </w:pPr>
            <w:r w:rsidRPr="00006095">
              <w:rPr>
                <w:sz w:val="24"/>
                <w:szCs w:val="24"/>
                <w:lang w:eastAsia="en-US"/>
              </w:rPr>
              <w:t>35</w:t>
            </w:r>
          </w:p>
        </w:tc>
        <w:tc>
          <w:tcPr>
            <w:tcW w:w="709" w:type="dxa"/>
            <w:tcBorders>
              <w:top w:val="single" w:sz="6" w:space="0" w:color="auto"/>
              <w:left w:val="single" w:sz="4" w:space="0" w:color="auto"/>
              <w:bottom w:val="single" w:sz="6" w:space="0" w:color="auto"/>
              <w:right w:val="single" w:sz="4" w:space="0" w:color="auto"/>
            </w:tcBorders>
            <w:vAlign w:val="center"/>
          </w:tcPr>
          <w:p w:rsidR="003F2467" w:rsidRPr="00006095" w:rsidRDefault="003F2467" w:rsidP="00BC7A91">
            <w:pPr>
              <w:pStyle w:val="ConsPlusCell0"/>
              <w:widowControl/>
              <w:ind w:left="-70"/>
              <w:jc w:val="center"/>
              <w:rPr>
                <w:sz w:val="24"/>
                <w:szCs w:val="24"/>
                <w:lang w:eastAsia="en-US"/>
              </w:rPr>
            </w:pPr>
            <w:r w:rsidRPr="00006095">
              <w:rPr>
                <w:sz w:val="24"/>
                <w:szCs w:val="24"/>
                <w:lang w:eastAsia="en-US"/>
              </w:rPr>
              <w:t>45</w:t>
            </w:r>
          </w:p>
        </w:tc>
        <w:tc>
          <w:tcPr>
            <w:tcW w:w="774" w:type="dxa"/>
            <w:tcBorders>
              <w:top w:val="single" w:sz="6" w:space="0" w:color="auto"/>
              <w:left w:val="single" w:sz="4" w:space="0" w:color="auto"/>
              <w:bottom w:val="single" w:sz="6" w:space="0" w:color="auto"/>
              <w:right w:val="single" w:sz="6" w:space="0" w:color="auto"/>
            </w:tcBorders>
            <w:vAlign w:val="center"/>
          </w:tcPr>
          <w:p w:rsidR="003F2467" w:rsidRPr="00006095" w:rsidRDefault="003F2467" w:rsidP="00BC7A91">
            <w:pPr>
              <w:pStyle w:val="ConsPlusCell0"/>
              <w:widowControl/>
              <w:ind w:left="-70"/>
              <w:jc w:val="center"/>
              <w:rPr>
                <w:sz w:val="24"/>
                <w:szCs w:val="24"/>
                <w:lang w:eastAsia="en-US"/>
              </w:rPr>
            </w:pPr>
            <w:r w:rsidRPr="00006095">
              <w:rPr>
                <w:sz w:val="24"/>
                <w:szCs w:val="24"/>
                <w:lang w:eastAsia="en-US"/>
              </w:rPr>
              <w:t>50</w:t>
            </w:r>
          </w:p>
        </w:tc>
      </w:tr>
    </w:tbl>
    <w:p w:rsidR="003F2467" w:rsidRPr="00006095" w:rsidRDefault="003F2467" w:rsidP="003F2467">
      <w:pPr>
        <w:pStyle w:val="af0"/>
        <w:spacing w:before="0" w:beforeAutospacing="0" w:after="0" w:afterAutospacing="0"/>
        <w:ind w:left="426" w:firstLine="709"/>
        <w:jc w:val="both"/>
        <w:rPr>
          <w:rFonts w:ascii="Arial" w:hAnsi="Arial" w:cs="Arial"/>
          <w:color w:val="FF0000"/>
        </w:rPr>
      </w:pPr>
    </w:p>
    <w:p w:rsidR="003F2467" w:rsidRPr="00006095" w:rsidRDefault="003F2467" w:rsidP="003F2467">
      <w:pPr>
        <w:pStyle w:val="ConsPlusNormal"/>
        <w:widowControl/>
        <w:ind w:left="426" w:firstLine="709"/>
        <w:jc w:val="both"/>
        <w:rPr>
          <w:rFonts w:ascii="Arial" w:hAnsi="Arial" w:cs="Arial"/>
          <w:sz w:val="24"/>
          <w:szCs w:val="24"/>
        </w:rPr>
      </w:pPr>
    </w:p>
    <w:p w:rsidR="003F2467" w:rsidRPr="00006095" w:rsidRDefault="003F2467" w:rsidP="003F2467">
      <w:pPr>
        <w:pStyle w:val="ConsPlusTitle"/>
        <w:ind w:left="426" w:firstLine="709"/>
        <w:jc w:val="center"/>
        <w:rPr>
          <w:rFonts w:ascii="Arial" w:hAnsi="Arial" w:cs="Arial"/>
        </w:rPr>
      </w:pPr>
      <w:r w:rsidRPr="00006095">
        <w:rPr>
          <w:rFonts w:ascii="Arial" w:hAnsi="Arial" w:cs="Arial"/>
        </w:rPr>
        <w:t>7. Структура муниципальной подпрограммы</w:t>
      </w:r>
    </w:p>
    <w:p w:rsidR="003F2467" w:rsidRPr="00006095" w:rsidRDefault="003F2467" w:rsidP="003F2467">
      <w:pPr>
        <w:pStyle w:val="ConsPlusTitle"/>
        <w:ind w:left="426" w:firstLine="709"/>
        <w:jc w:val="center"/>
        <w:rPr>
          <w:rFonts w:ascii="Arial" w:hAnsi="Arial" w:cs="Arial"/>
        </w:rPr>
      </w:pPr>
    </w:p>
    <w:tbl>
      <w:tblPr>
        <w:tblW w:w="0" w:type="auto"/>
        <w:tblInd w:w="291" w:type="dxa"/>
        <w:tblLayout w:type="fixed"/>
        <w:tblCellMar>
          <w:left w:w="0" w:type="dxa"/>
          <w:right w:w="0" w:type="dxa"/>
        </w:tblCellMar>
        <w:tblLook w:val="04A0" w:firstRow="1" w:lastRow="0" w:firstColumn="1" w:lastColumn="0" w:noHBand="0" w:noVBand="1"/>
      </w:tblPr>
      <w:tblGrid>
        <w:gridCol w:w="3014"/>
        <w:gridCol w:w="3697"/>
        <w:gridCol w:w="3495"/>
      </w:tblGrid>
      <w:tr w:rsidR="003F2467" w:rsidRPr="00006095"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Программы /Подпрограммы/Направления проектной деятельности /Региональные проекты</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Цель Программы/подпрограммы/регионального проекта</w:t>
            </w:r>
          </w:p>
        </w:tc>
      </w:tr>
      <w:tr w:rsidR="003F2467" w:rsidRPr="00006095" w:rsidTr="00BC7A91">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Процессная часть государственной программы</w:t>
            </w:r>
          </w:p>
        </w:tc>
      </w:tr>
      <w:tr w:rsidR="003F2467" w:rsidRPr="00006095" w:rsidTr="00BC7A91">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 xml:space="preserve">Подпрограмма 2 </w:t>
            </w:r>
            <w:r w:rsidRPr="00006095">
              <w:rPr>
                <w:rFonts w:ascii="Arial" w:hAnsi="Arial" w:cs="Arial"/>
                <w:color w:val="000000" w:themeColor="text1"/>
                <w:sz w:val="24"/>
                <w:szCs w:val="24"/>
              </w:rPr>
              <w:t>«Развитие эффективной молодежной политики в Первомайском районе»</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hAnsi="Arial" w:cs="Arial"/>
                <w:color w:val="000000" w:themeColor="text1"/>
                <w:sz w:val="24"/>
                <w:szCs w:val="24"/>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hAnsi="Arial" w:cs="Arial"/>
                <w:color w:val="000000" w:themeColor="text1"/>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006095" w:rsidTr="00BC7A91">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Обеспечивающая подпрограмма</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hAnsi="Arial" w:cs="Arial"/>
                <w:color w:val="000000" w:themeColor="text1"/>
                <w:sz w:val="24"/>
                <w:szCs w:val="24"/>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х</w:t>
            </w:r>
          </w:p>
        </w:tc>
      </w:tr>
      <w:tr w:rsidR="003F2467" w:rsidRPr="00006095" w:rsidTr="00BC7A91">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Проектная часть государственной подпрограммы</w:t>
            </w:r>
          </w:p>
        </w:tc>
      </w:tr>
      <w:tr w:rsidR="003F2467" w:rsidRPr="00006095"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Направление проектной деятельности -</w:t>
            </w:r>
            <w:r w:rsidRPr="00006095">
              <w:rPr>
                <w:rFonts w:ascii="Arial" w:eastAsia="Times New Roman" w:hAnsi="Arial" w:cs="Arial"/>
                <w:color w:val="000000" w:themeColor="text1"/>
                <w:sz w:val="24"/>
                <w:szCs w:val="24"/>
                <w:lang w:eastAsia="ru-RU"/>
              </w:rPr>
              <w:br/>
              <w:t>"Образование"</w:t>
            </w:r>
          </w:p>
        </w:tc>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х</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х</w:t>
            </w:r>
          </w:p>
        </w:tc>
      </w:tr>
      <w:tr w:rsidR="003F2467" w:rsidRPr="00006095"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Региональный проект</w:t>
            </w:r>
            <w:r w:rsidRPr="00006095">
              <w:rPr>
                <w:rFonts w:ascii="Arial" w:eastAsia="Times New Roman" w:hAnsi="Arial" w:cs="Arial"/>
                <w:color w:val="000000" w:themeColor="text1"/>
                <w:sz w:val="24"/>
                <w:szCs w:val="24"/>
                <w:lang w:eastAsia="ru-RU"/>
              </w:rPr>
              <w:br/>
              <w:t>"Социальная активность"</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hAnsi="Arial" w:cs="Arial"/>
                <w:color w:val="000000" w:themeColor="text1"/>
                <w:sz w:val="24"/>
                <w:szCs w:val="24"/>
              </w:rPr>
              <w:t>Администрация Первомайского района</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6095"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3F2467" w:rsidRPr="00006095" w:rsidRDefault="003F2467" w:rsidP="00312A92">
      <w:pPr>
        <w:spacing w:after="0" w:line="240" w:lineRule="auto"/>
        <w:rPr>
          <w:rFonts w:ascii="Arial" w:hAnsi="Arial" w:cs="Arial"/>
          <w:sz w:val="24"/>
          <w:szCs w:val="24"/>
        </w:rPr>
      </w:pPr>
    </w:p>
    <w:p w:rsidR="004E5229" w:rsidRPr="00006095" w:rsidRDefault="003F2467" w:rsidP="003F2467">
      <w:pPr>
        <w:spacing w:after="0" w:line="240" w:lineRule="auto"/>
        <w:jc w:val="right"/>
        <w:rPr>
          <w:rFonts w:ascii="Arial" w:hAnsi="Arial" w:cs="Arial"/>
          <w:sz w:val="24"/>
          <w:szCs w:val="24"/>
        </w:rPr>
      </w:pPr>
      <w:r w:rsidRPr="00006095">
        <w:rPr>
          <w:rFonts w:ascii="Arial" w:hAnsi="Arial" w:cs="Arial"/>
          <w:sz w:val="24"/>
          <w:szCs w:val="24"/>
        </w:rPr>
        <w:t xml:space="preserve">  </w:t>
      </w: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4E5229" w:rsidRPr="00006095" w:rsidRDefault="004E5229" w:rsidP="003F2467">
      <w:pPr>
        <w:spacing w:after="0" w:line="240" w:lineRule="auto"/>
        <w:jc w:val="right"/>
        <w:rPr>
          <w:rFonts w:ascii="Arial" w:hAnsi="Arial" w:cs="Arial"/>
          <w:sz w:val="24"/>
          <w:szCs w:val="24"/>
        </w:rPr>
      </w:pPr>
    </w:p>
    <w:p w:rsidR="003F2467" w:rsidRPr="00006095" w:rsidRDefault="003F2467" w:rsidP="003F2467">
      <w:pPr>
        <w:spacing w:after="0" w:line="240" w:lineRule="auto"/>
        <w:jc w:val="right"/>
        <w:rPr>
          <w:rFonts w:ascii="Arial" w:hAnsi="Arial" w:cs="Arial"/>
          <w:sz w:val="24"/>
          <w:szCs w:val="24"/>
        </w:rPr>
      </w:pPr>
      <w:r w:rsidRPr="00006095">
        <w:rPr>
          <w:rFonts w:ascii="Arial" w:hAnsi="Arial" w:cs="Arial"/>
          <w:sz w:val="24"/>
          <w:szCs w:val="24"/>
        </w:rPr>
        <w:t>Приложение № 6</w:t>
      </w:r>
    </w:p>
    <w:p w:rsidR="003F2467" w:rsidRPr="00006095" w:rsidRDefault="003F2467" w:rsidP="003F2467">
      <w:pPr>
        <w:spacing w:after="0" w:line="240" w:lineRule="auto"/>
        <w:ind w:left="5529"/>
        <w:jc w:val="right"/>
        <w:rPr>
          <w:rFonts w:ascii="Arial" w:hAnsi="Arial" w:cs="Arial"/>
          <w:sz w:val="24"/>
          <w:szCs w:val="24"/>
        </w:rPr>
      </w:pPr>
      <w:r w:rsidRPr="00006095">
        <w:rPr>
          <w:rFonts w:ascii="Arial" w:hAnsi="Arial" w:cs="Arial"/>
          <w:sz w:val="24"/>
          <w:szCs w:val="24"/>
        </w:rPr>
        <w:t xml:space="preserve">к муниципальной программе «Развитие молодежной политики, физической </w:t>
      </w:r>
      <w:r w:rsidRPr="00006095">
        <w:rPr>
          <w:rFonts w:ascii="Arial" w:hAnsi="Arial" w:cs="Arial"/>
          <w:sz w:val="24"/>
          <w:szCs w:val="24"/>
        </w:rPr>
        <w:lastRenderedPageBreak/>
        <w:t xml:space="preserve">культуры и спорта в Первомайском районе»  </w:t>
      </w:r>
    </w:p>
    <w:p w:rsidR="003F2467" w:rsidRPr="00006095" w:rsidRDefault="003F2467" w:rsidP="003F2467">
      <w:pPr>
        <w:widowControl w:val="0"/>
        <w:autoSpaceDE w:val="0"/>
        <w:autoSpaceDN w:val="0"/>
        <w:spacing w:after="0" w:line="240" w:lineRule="auto"/>
        <w:ind w:left="6663"/>
        <w:jc w:val="center"/>
        <w:rPr>
          <w:rFonts w:ascii="Arial" w:hAnsi="Arial" w:cs="Arial"/>
          <w:sz w:val="24"/>
          <w:szCs w:val="24"/>
          <w:lang w:eastAsia="ru-RU"/>
        </w:rPr>
      </w:pPr>
      <w:r w:rsidRPr="00006095">
        <w:rPr>
          <w:rFonts w:ascii="Arial" w:hAnsi="Arial" w:cs="Arial"/>
          <w:sz w:val="24"/>
          <w:szCs w:val="24"/>
          <w:lang w:eastAsia="ru-RU"/>
        </w:rPr>
        <w:t xml:space="preserve">          </w:t>
      </w:r>
    </w:p>
    <w:p w:rsidR="003F2467" w:rsidRPr="00006095" w:rsidRDefault="003F2467" w:rsidP="00264D29">
      <w:pPr>
        <w:pStyle w:val="ac"/>
        <w:widowControl w:val="0"/>
        <w:numPr>
          <w:ilvl w:val="0"/>
          <w:numId w:val="2"/>
        </w:numPr>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 xml:space="preserve">ПАСПОРТ ПОДПРОГРАММЫ 3. </w:t>
      </w:r>
    </w:p>
    <w:p w:rsidR="003F2467" w:rsidRPr="00006095" w:rsidRDefault="003F2467" w:rsidP="003F2467">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 xml:space="preserve">Сохранение и укрепление общественного здоровья населения Первомайского района  </w:t>
      </w:r>
    </w:p>
    <w:p w:rsidR="003F2467" w:rsidRPr="00006095" w:rsidRDefault="003F2467" w:rsidP="003F2467">
      <w:pPr>
        <w:widowControl w:val="0"/>
        <w:autoSpaceDE w:val="0"/>
        <w:autoSpaceDN w:val="0"/>
        <w:spacing w:after="0" w:line="240" w:lineRule="auto"/>
        <w:jc w:val="center"/>
        <w:rPr>
          <w:rFonts w:ascii="Arial" w:hAnsi="Arial" w:cs="Arial"/>
          <w:b/>
          <w:sz w:val="24"/>
          <w:szCs w:val="24"/>
          <w:lang w:eastAsia="ru-RU"/>
        </w:rPr>
      </w:pPr>
    </w:p>
    <w:tbl>
      <w:tblPr>
        <w:tblW w:w="10489" w:type="dxa"/>
        <w:tblInd w:w="276" w:type="dxa"/>
        <w:tblLayout w:type="fixed"/>
        <w:tblCellMar>
          <w:left w:w="70" w:type="dxa"/>
          <w:right w:w="70" w:type="dxa"/>
        </w:tblCellMar>
        <w:tblLook w:val="04A0" w:firstRow="1" w:lastRow="0" w:firstColumn="1" w:lastColumn="0" w:noHBand="0" w:noVBand="1"/>
      </w:tblPr>
      <w:tblGrid>
        <w:gridCol w:w="2835"/>
        <w:gridCol w:w="2835"/>
        <w:gridCol w:w="709"/>
        <w:gridCol w:w="210"/>
        <w:gridCol w:w="498"/>
        <w:gridCol w:w="220"/>
        <w:gridCol w:w="631"/>
        <w:gridCol w:w="850"/>
        <w:gridCol w:w="851"/>
        <w:gridCol w:w="850"/>
      </w:tblGrid>
      <w:tr w:rsidR="003F2467" w:rsidRPr="00006095"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Наименование МП</w:t>
            </w:r>
          </w:p>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(подпрограммы МП)</w:t>
            </w:r>
          </w:p>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 xml:space="preserve">(далее по тексту МП)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6095" w:rsidRDefault="003F2467" w:rsidP="00BC7A91">
            <w:pPr>
              <w:widowControl w:val="0"/>
              <w:autoSpaceDE w:val="0"/>
              <w:autoSpaceDN w:val="0"/>
              <w:spacing w:after="0" w:line="240" w:lineRule="auto"/>
              <w:jc w:val="both"/>
              <w:rPr>
                <w:rFonts w:ascii="Arial" w:hAnsi="Arial" w:cs="Arial"/>
                <w:b/>
                <w:sz w:val="24"/>
                <w:szCs w:val="24"/>
                <w:lang w:eastAsia="ru-RU"/>
              </w:rPr>
            </w:pPr>
            <w:r w:rsidRPr="00006095">
              <w:rPr>
                <w:rFonts w:ascii="Arial" w:hAnsi="Arial" w:cs="Arial"/>
                <w:sz w:val="24"/>
                <w:szCs w:val="24"/>
                <w:lang w:eastAsia="ru-RU"/>
              </w:rPr>
              <w:t>«Сохранение  и укрепление общественного здоровья населения Первомайского района» (далее  - Подпрограмма 3)</w:t>
            </w:r>
          </w:p>
        </w:tc>
      </w:tr>
      <w:tr w:rsidR="003F2467" w:rsidRPr="00006095"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Координатор МП</w:t>
            </w:r>
          </w:p>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(при наличии)</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Администрация Первомайского района (далее – Администрация района)</w:t>
            </w:r>
          </w:p>
        </w:tc>
      </w:tr>
      <w:tr w:rsidR="003F2467" w:rsidRPr="00006095" w:rsidTr="00BC7A91">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Заказчик МП</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rPr>
              <w:t>Администрация Первомайского района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3F2467" w:rsidRPr="00006095" w:rsidTr="00BC7A91">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Соисполнители МП</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6095" w:rsidRDefault="003F2467" w:rsidP="00BC7A91">
            <w:pPr>
              <w:widowControl w:val="0"/>
              <w:autoSpaceDE w:val="0"/>
              <w:autoSpaceDN w:val="0"/>
              <w:spacing w:after="0" w:line="240" w:lineRule="auto"/>
              <w:rPr>
                <w:rFonts w:ascii="Arial" w:hAnsi="Arial" w:cs="Arial"/>
                <w:spacing w:val="15"/>
                <w:sz w:val="24"/>
                <w:szCs w:val="24"/>
                <w:lang w:eastAsia="ru-RU"/>
              </w:rPr>
            </w:pPr>
            <w:r w:rsidRPr="00006095">
              <w:rPr>
                <w:rFonts w:ascii="Arial" w:hAnsi="Arial" w:cs="Arial"/>
                <w:spacing w:val="15"/>
                <w:sz w:val="24"/>
                <w:szCs w:val="24"/>
                <w:lang w:eastAsia="ru-RU"/>
              </w:rPr>
              <w:t xml:space="preserve">МБОУ ДО "Первомайская </w:t>
            </w:r>
            <w:r w:rsidR="00743D52" w:rsidRPr="00006095">
              <w:rPr>
                <w:rFonts w:ascii="Arial" w:hAnsi="Arial" w:cs="Arial"/>
                <w:spacing w:val="15"/>
                <w:sz w:val="24"/>
                <w:szCs w:val="24"/>
                <w:lang w:eastAsia="ru-RU"/>
              </w:rPr>
              <w:t xml:space="preserve">спортивная школа"(далее </w:t>
            </w:r>
            <w:r w:rsidRPr="00006095">
              <w:rPr>
                <w:rFonts w:ascii="Arial" w:hAnsi="Arial" w:cs="Arial"/>
                <w:spacing w:val="15"/>
                <w:sz w:val="24"/>
                <w:szCs w:val="24"/>
                <w:lang w:eastAsia="ru-RU"/>
              </w:rPr>
              <w:t>СШ)</w:t>
            </w:r>
          </w:p>
          <w:p w:rsidR="003F2467" w:rsidRPr="00006095" w:rsidRDefault="003F2467" w:rsidP="00BC7A91">
            <w:pPr>
              <w:widowControl w:val="0"/>
              <w:autoSpaceDE w:val="0"/>
              <w:autoSpaceDN w:val="0"/>
              <w:spacing w:after="0" w:line="240" w:lineRule="auto"/>
              <w:rPr>
                <w:rFonts w:ascii="Arial" w:hAnsi="Arial" w:cs="Arial"/>
                <w:sz w:val="24"/>
                <w:szCs w:val="24"/>
              </w:rPr>
            </w:pPr>
            <w:r w:rsidRPr="00006095">
              <w:rPr>
                <w:rFonts w:ascii="Arial" w:hAnsi="Arial" w:cs="Arial"/>
                <w:sz w:val="24"/>
                <w:szCs w:val="24"/>
              </w:rPr>
              <w:t xml:space="preserve">Молодежный совет при Главе Первомайского района, </w:t>
            </w:r>
          </w:p>
          <w:p w:rsidR="003F2467" w:rsidRPr="00006095" w:rsidRDefault="003F2467" w:rsidP="00BC7A91">
            <w:pPr>
              <w:widowControl w:val="0"/>
              <w:autoSpaceDE w:val="0"/>
              <w:autoSpaceDN w:val="0"/>
              <w:spacing w:after="0" w:line="240" w:lineRule="auto"/>
              <w:rPr>
                <w:rFonts w:ascii="Arial" w:hAnsi="Arial" w:cs="Arial"/>
                <w:sz w:val="24"/>
                <w:szCs w:val="24"/>
              </w:rPr>
            </w:pPr>
            <w:r w:rsidRPr="00006095">
              <w:rPr>
                <w:rFonts w:ascii="Arial" w:hAnsi="Arial" w:cs="Arial"/>
                <w:sz w:val="24"/>
                <w:szCs w:val="24"/>
              </w:rPr>
              <w:t>Районный совет ветеранов (далее Совет ветеранов)</w:t>
            </w:r>
          </w:p>
          <w:p w:rsidR="003F2467" w:rsidRPr="00006095" w:rsidRDefault="003F2467" w:rsidP="00BC7A91">
            <w:pPr>
              <w:widowControl w:val="0"/>
              <w:autoSpaceDE w:val="0"/>
              <w:autoSpaceDN w:val="0"/>
              <w:adjustRightInd w:val="0"/>
              <w:spacing w:after="0" w:line="240" w:lineRule="auto"/>
              <w:jc w:val="both"/>
              <w:rPr>
                <w:rFonts w:ascii="Arial" w:hAnsi="Arial" w:cs="Arial"/>
                <w:spacing w:val="15"/>
                <w:sz w:val="24"/>
                <w:szCs w:val="24"/>
              </w:rPr>
            </w:pPr>
            <w:r w:rsidRPr="00006095">
              <w:rPr>
                <w:rFonts w:ascii="Arial" w:hAnsi="Arial" w:cs="Arial"/>
                <w:sz w:val="24"/>
                <w:szCs w:val="24"/>
              </w:rPr>
              <w:t xml:space="preserve">МКУ </w:t>
            </w:r>
            <w:hyperlink r:id="rId17" w:tooltip="поиск всех организаций с именем муниципальное казенное учреждение Управление образования Администрации Первомайского района" w:history="1">
              <w:r w:rsidRPr="00006095">
                <w:rPr>
                  <w:rStyle w:val="a3"/>
                  <w:rFonts w:ascii="Arial" w:hAnsi="Arial" w:cs="Arial"/>
                  <w:b/>
                  <w:color w:val="auto"/>
                  <w:sz w:val="24"/>
                  <w:szCs w:val="24"/>
                  <w:u w:val="none"/>
                  <w:shd w:val="clear" w:color="auto" w:fill="FFFFFF"/>
                </w:rPr>
                <w:t>«</w:t>
              </w:r>
              <w:r w:rsidRPr="00006095">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006095">
              <w:rPr>
                <w:rStyle w:val="a3"/>
                <w:rFonts w:ascii="Arial" w:hAnsi="Arial" w:cs="Arial"/>
                <w:b/>
                <w:color w:val="auto"/>
                <w:sz w:val="24"/>
                <w:szCs w:val="24"/>
                <w:u w:val="none"/>
                <w:shd w:val="clear" w:color="auto" w:fill="FFFFFF"/>
              </w:rPr>
              <w:t>»</w:t>
            </w:r>
            <w:r w:rsidRPr="00006095">
              <w:rPr>
                <w:rFonts w:ascii="Arial" w:hAnsi="Arial" w:cs="Arial"/>
                <w:sz w:val="24"/>
                <w:szCs w:val="24"/>
              </w:rPr>
              <w:t xml:space="preserve">, (далее РУО) </w:t>
            </w:r>
          </w:p>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ОГБУЗ «Первомайская РБ» (далее ЦРБ)</w:t>
            </w:r>
          </w:p>
          <w:p w:rsidR="003F2467" w:rsidRPr="00006095" w:rsidRDefault="003F2467" w:rsidP="00BC7A91">
            <w:pPr>
              <w:spacing w:after="0" w:line="240" w:lineRule="auto"/>
              <w:rPr>
                <w:rFonts w:ascii="Arial" w:hAnsi="Arial" w:cs="Arial"/>
                <w:sz w:val="24"/>
                <w:szCs w:val="24"/>
                <w:lang w:eastAsia="ru-RU"/>
              </w:rPr>
            </w:pPr>
            <w:r w:rsidRPr="00006095">
              <w:rPr>
                <w:rFonts w:ascii="Arial" w:hAnsi="Arial" w:cs="Arial"/>
                <w:sz w:val="24"/>
                <w:szCs w:val="24"/>
              </w:rPr>
              <w:t>Муниципальное автономное учреждение  «Центральная клубная система Первомайского района» (далее  ЦКС )</w:t>
            </w:r>
          </w:p>
        </w:tc>
      </w:tr>
      <w:tr w:rsidR="003F2467" w:rsidRPr="00006095"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Стратегическая цель  социально –экономического развития Первомайского района до 2030 года.</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6095" w:rsidRDefault="003F2467" w:rsidP="00BC7A91">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Повышение уровня и качества жизни населения в Первомайском районе</w:t>
            </w:r>
          </w:p>
        </w:tc>
      </w:tr>
      <w:tr w:rsidR="003F2467" w:rsidRPr="00006095"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
              <w:rPr>
                <w:rFonts w:ascii="Arial" w:hAnsi="Arial" w:cs="Arial"/>
              </w:rPr>
            </w:pPr>
            <w:r w:rsidRPr="00006095">
              <w:rPr>
                <w:rFonts w:ascii="Arial" w:hAnsi="Arial" w:cs="Arial"/>
              </w:rPr>
              <w:t>Цель муниципальной    </w:t>
            </w:r>
            <w:r w:rsidRPr="00006095">
              <w:rPr>
                <w:rFonts w:ascii="Arial" w:hAnsi="Arial" w:cs="Arial"/>
              </w:rPr>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cell"/>
              <w:rPr>
                <w:rFonts w:ascii="Arial" w:hAnsi="Arial" w:cs="Arial"/>
              </w:rPr>
            </w:pPr>
            <w:r w:rsidRPr="00006095">
              <w:rPr>
                <w:rFonts w:ascii="Arial" w:hAnsi="Arial" w:cs="Arial"/>
              </w:rPr>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3F2467" w:rsidRPr="00006095" w:rsidTr="00BC7A91">
        <w:trPr>
          <w:cantSplit/>
          <w:trHeight w:val="420"/>
        </w:trPr>
        <w:tc>
          <w:tcPr>
            <w:tcW w:w="2835" w:type="dxa"/>
            <w:vMerge w:val="restart"/>
            <w:tcBorders>
              <w:top w:val="single" w:sz="6" w:space="0" w:color="auto"/>
              <w:left w:val="single" w:sz="6" w:space="0" w:color="auto"/>
              <w:right w:val="single" w:sz="6" w:space="0" w:color="auto"/>
            </w:tcBorders>
            <w:hideMark/>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 xml:space="preserve">Показатели цели подпрограммы и их значения </w:t>
            </w:r>
          </w:p>
        </w:tc>
        <w:tc>
          <w:tcPr>
            <w:tcW w:w="3754" w:type="dxa"/>
            <w:gridSpan w:val="3"/>
            <w:tcBorders>
              <w:top w:val="single" w:sz="6" w:space="0" w:color="auto"/>
              <w:left w:val="single" w:sz="6"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 xml:space="preserve">Показатели </w:t>
            </w:r>
          </w:p>
        </w:tc>
        <w:tc>
          <w:tcPr>
            <w:tcW w:w="718" w:type="dxa"/>
            <w:gridSpan w:val="2"/>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2022г</w:t>
            </w:r>
          </w:p>
        </w:tc>
        <w:tc>
          <w:tcPr>
            <w:tcW w:w="631" w:type="dxa"/>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2023г</w:t>
            </w:r>
          </w:p>
        </w:tc>
        <w:tc>
          <w:tcPr>
            <w:tcW w:w="850" w:type="dxa"/>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2024г</w:t>
            </w:r>
          </w:p>
        </w:tc>
        <w:tc>
          <w:tcPr>
            <w:tcW w:w="851" w:type="dxa"/>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2025г</w:t>
            </w:r>
          </w:p>
          <w:p w:rsidR="003F2467" w:rsidRPr="00006095" w:rsidRDefault="003F2467" w:rsidP="00BC7A91">
            <w:pPr>
              <w:pStyle w:val="conspluscell"/>
              <w:spacing w:before="0" w:beforeAutospacing="0" w:after="0" w:afterAutospacing="0"/>
              <w:ind w:left="-70"/>
              <w:rPr>
                <w:rFonts w:ascii="Arial" w:hAnsi="Arial" w:cs="Arial"/>
              </w:rPr>
            </w:pPr>
          </w:p>
        </w:tc>
        <w:tc>
          <w:tcPr>
            <w:tcW w:w="850" w:type="dxa"/>
            <w:tcBorders>
              <w:top w:val="single" w:sz="6" w:space="0" w:color="auto"/>
              <w:left w:val="single" w:sz="4" w:space="0" w:color="auto"/>
              <w:bottom w:val="single" w:sz="4" w:space="0" w:color="auto"/>
              <w:right w:val="single" w:sz="6"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2026г</w:t>
            </w:r>
          </w:p>
          <w:p w:rsidR="003F2467" w:rsidRPr="00006095" w:rsidRDefault="003F2467" w:rsidP="00BC7A91">
            <w:pPr>
              <w:pStyle w:val="conspluscell"/>
              <w:spacing w:before="0" w:beforeAutospacing="0" w:after="0" w:afterAutospacing="0"/>
              <w:ind w:right="-83"/>
              <w:rPr>
                <w:rFonts w:ascii="Arial" w:hAnsi="Arial" w:cs="Arial"/>
              </w:rPr>
            </w:pPr>
          </w:p>
        </w:tc>
      </w:tr>
      <w:tr w:rsidR="003F2467" w:rsidRPr="00006095" w:rsidTr="00BC7A91">
        <w:trPr>
          <w:cantSplit/>
          <w:trHeight w:val="463"/>
        </w:trPr>
        <w:tc>
          <w:tcPr>
            <w:tcW w:w="2835" w:type="dxa"/>
            <w:vMerge/>
            <w:tcBorders>
              <w:left w:val="single" w:sz="6" w:space="0" w:color="auto"/>
              <w:bottom w:val="single" w:sz="6" w:space="0" w:color="auto"/>
              <w:right w:val="single" w:sz="6" w:space="0" w:color="auto"/>
            </w:tcBorders>
            <w:hideMark/>
          </w:tcPr>
          <w:p w:rsidR="003F2467" w:rsidRPr="00006095" w:rsidRDefault="003F2467" w:rsidP="00BC7A91">
            <w:pPr>
              <w:pStyle w:val="conspluscell"/>
              <w:spacing w:before="0" w:beforeAutospacing="0" w:after="0" w:afterAutospacing="0"/>
              <w:rPr>
                <w:rFonts w:ascii="Arial" w:hAnsi="Arial" w:cs="Arial"/>
              </w:rPr>
            </w:pPr>
          </w:p>
        </w:tc>
        <w:tc>
          <w:tcPr>
            <w:tcW w:w="3754" w:type="dxa"/>
            <w:gridSpan w:val="3"/>
            <w:tcBorders>
              <w:top w:val="single" w:sz="4" w:space="0" w:color="auto"/>
              <w:left w:val="single" w:sz="6"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350</w:t>
            </w:r>
          </w:p>
        </w:tc>
        <w:tc>
          <w:tcPr>
            <w:tcW w:w="631"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355</w:t>
            </w:r>
          </w:p>
        </w:tc>
        <w:tc>
          <w:tcPr>
            <w:tcW w:w="850"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spacing w:after="0" w:line="240" w:lineRule="auto"/>
              <w:rPr>
                <w:rFonts w:ascii="Arial" w:eastAsia="Times New Roman" w:hAnsi="Arial" w:cs="Arial"/>
                <w:sz w:val="24"/>
                <w:szCs w:val="24"/>
                <w:lang w:eastAsia="ru-RU"/>
              </w:rPr>
            </w:pPr>
            <w:r w:rsidRPr="00006095">
              <w:rPr>
                <w:rFonts w:ascii="Arial" w:hAnsi="Arial" w:cs="Arial"/>
                <w:sz w:val="24"/>
                <w:szCs w:val="24"/>
              </w:rPr>
              <w:t>357</w:t>
            </w:r>
          </w:p>
          <w:p w:rsidR="003F2467" w:rsidRPr="00006095" w:rsidRDefault="003F2467" w:rsidP="00BC7A91">
            <w:pPr>
              <w:pStyle w:val="conspluscell"/>
              <w:rPr>
                <w:rFonts w:ascii="Arial" w:hAnsi="Arial" w:cs="Arial"/>
              </w:rPr>
            </w:pPr>
          </w:p>
        </w:tc>
        <w:tc>
          <w:tcPr>
            <w:tcW w:w="851"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jc w:val="center"/>
              <w:rPr>
                <w:rFonts w:ascii="Arial" w:hAnsi="Arial" w:cs="Arial"/>
              </w:rPr>
            </w:pPr>
            <w:r w:rsidRPr="00006095">
              <w:rPr>
                <w:rFonts w:ascii="Arial" w:hAnsi="Arial" w:cs="Arial"/>
              </w:rPr>
              <w:t>360</w:t>
            </w:r>
          </w:p>
        </w:tc>
        <w:tc>
          <w:tcPr>
            <w:tcW w:w="850" w:type="dxa"/>
            <w:tcBorders>
              <w:top w:val="single" w:sz="4" w:space="0" w:color="auto"/>
              <w:left w:val="single" w:sz="4" w:space="0" w:color="auto"/>
              <w:bottom w:val="single" w:sz="6" w:space="0" w:color="auto"/>
              <w:right w:val="single" w:sz="6" w:space="0" w:color="auto"/>
            </w:tcBorders>
          </w:tcPr>
          <w:p w:rsidR="003F2467" w:rsidRPr="00006095" w:rsidRDefault="003F2467" w:rsidP="00BC7A91">
            <w:pPr>
              <w:pStyle w:val="conspluscell"/>
              <w:jc w:val="center"/>
              <w:rPr>
                <w:rFonts w:ascii="Arial" w:hAnsi="Arial" w:cs="Arial"/>
              </w:rPr>
            </w:pPr>
            <w:r w:rsidRPr="00006095">
              <w:rPr>
                <w:rFonts w:ascii="Arial" w:hAnsi="Arial" w:cs="Arial"/>
              </w:rPr>
              <w:t>365</w:t>
            </w:r>
          </w:p>
        </w:tc>
      </w:tr>
      <w:tr w:rsidR="003F2467" w:rsidRPr="00006095"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Задачи муниципальной    </w:t>
            </w:r>
            <w:r w:rsidRPr="00006095">
              <w:rPr>
                <w:rFonts w:ascii="Arial" w:hAnsi="Arial" w:cs="Arial"/>
              </w:rPr>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1. Популяризация ценностей здорового образа жизни.</w:t>
            </w:r>
          </w:p>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3F2467" w:rsidRPr="00006095" w:rsidTr="00BC7A91">
        <w:trPr>
          <w:cantSplit/>
          <w:trHeight w:val="315"/>
        </w:trPr>
        <w:tc>
          <w:tcPr>
            <w:tcW w:w="2835" w:type="dxa"/>
            <w:vMerge w:val="restart"/>
            <w:tcBorders>
              <w:top w:val="single" w:sz="6" w:space="0" w:color="auto"/>
              <w:left w:val="single" w:sz="6" w:space="0" w:color="auto"/>
              <w:right w:val="single" w:sz="6" w:space="0" w:color="auto"/>
            </w:tcBorders>
            <w:hideMark/>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 xml:space="preserve">Показатели задач муниципальной </w:t>
            </w:r>
            <w:r w:rsidRPr="00006095">
              <w:rPr>
                <w:rFonts w:ascii="Arial" w:hAnsi="Arial" w:cs="Arial"/>
              </w:rPr>
              <w:lastRenderedPageBreak/>
              <w:t>подпрограммы и их значения с детализацией по годам</w:t>
            </w:r>
          </w:p>
        </w:tc>
        <w:tc>
          <w:tcPr>
            <w:tcW w:w="3754" w:type="dxa"/>
            <w:gridSpan w:val="3"/>
            <w:tcBorders>
              <w:top w:val="single" w:sz="6" w:space="0" w:color="auto"/>
              <w:left w:val="single" w:sz="6"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lastRenderedPageBreak/>
              <w:t>Показатели</w:t>
            </w:r>
          </w:p>
        </w:tc>
        <w:tc>
          <w:tcPr>
            <w:tcW w:w="718" w:type="dxa"/>
            <w:gridSpan w:val="2"/>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2022г</w:t>
            </w:r>
          </w:p>
        </w:tc>
        <w:tc>
          <w:tcPr>
            <w:tcW w:w="631" w:type="dxa"/>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2023г</w:t>
            </w:r>
          </w:p>
        </w:tc>
        <w:tc>
          <w:tcPr>
            <w:tcW w:w="850" w:type="dxa"/>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2024г</w:t>
            </w:r>
          </w:p>
        </w:tc>
        <w:tc>
          <w:tcPr>
            <w:tcW w:w="851" w:type="dxa"/>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2025г</w:t>
            </w:r>
          </w:p>
          <w:p w:rsidR="003F2467" w:rsidRPr="00006095" w:rsidRDefault="003F2467" w:rsidP="00BC7A91">
            <w:pPr>
              <w:pStyle w:val="conspluscell"/>
              <w:spacing w:before="0" w:beforeAutospacing="0" w:after="0" w:afterAutospacing="0"/>
              <w:ind w:left="-70"/>
              <w:rPr>
                <w:rFonts w:ascii="Arial" w:hAnsi="Arial" w:cs="Arial"/>
              </w:rPr>
            </w:pPr>
          </w:p>
        </w:tc>
        <w:tc>
          <w:tcPr>
            <w:tcW w:w="850" w:type="dxa"/>
            <w:tcBorders>
              <w:top w:val="single" w:sz="6" w:space="0" w:color="auto"/>
              <w:left w:val="single" w:sz="4" w:space="0" w:color="auto"/>
              <w:bottom w:val="single" w:sz="4" w:space="0" w:color="auto"/>
              <w:right w:val="single" w:sz="6"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2026г</w:t>
            </w:r>
          </w:p>
          <w:p w:rsidR="003F2467" w:rsidRPr="00006095" w:rsidRDefault="003F2467" w:rsidP="00BC7A91">
            <w:pPr>
              <w:pStyle w:val="conspluscell"/>
              <w:spacing w:before="0" w:beforeAutospacing="0" w:after="0" w:afterAutospacing="0"/>
              <w:ind w:right="-83"/>
              <w:rPr>
                <w:rFonts w:ascii="Arial" w:hAnsi="Arial" w:cs="Arial"/>
              </w:rPr>
            </w:pPr>
          </w:p>
        </w:tc>
      </w:tr>
      <w:tr w:rsidR="003F2467" w:rsidRPr="00006095" w:rsidTr="00BC7A91">
        <w:trPr>
          <w:cantSplit/>
          <w:trHeight w:val="690"/>
        </w:trPr>
        <w:tc>
          <w:tcPr>
            <w:tcW w:w="2835" w:type="dxa"/>
            <w:vMerge/>
            <w:tcBorders>
              <w:left w:val="single" w:sz="6" w:space="0" w:color="auto"/>
              <w:bottom w:val="single" w:sz="6" w:space="0" w:color="auto"/>
              <w:right w:val="single" w:sz="6" w:space="0" w:color="auto"/>
            </w:tcBorders>
            <w:hideMark/>
          </w:tcPr>
          <w:p w:rsidR="003F2467" w:rsidRPr="00006095" w:rsidRDefault="003F2467" w:rsidP="00BC7A91">
            <w:pPr>
              <w:pStyle w:val="conspluscell"/>
              <w:spacing w:before="0" w:beforeAutospacing="0" w:after="0" w:afterAutospacing="0"/>
              <w:rPr>
                <w:rFonts w:ascii="Arial" w:hAnsi="Arial" w:cs="Arial"/>
              </w:rPr>
            </w:pPr>
          </w:p>
        </w:tc>
        <w:tc>
          <w:tcPr>
            <w:tcW w:w="3754" w:type="dxa"/>
            <w:gridSpan w:val="3"/>
            <w:tcBorders>
              <w:top w:val="single" w:sz="4" w:space="0" w:color="auto"/>
              <w:left w:val="single" w:sz="6" w:space="0" w:color="auto"/>
              <w:bottom w:val="single" w:sz="6"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350</w:t>
            </w:r>
          </w:p>
        </w:tc>
        <w:tc>
          <w:tcPr>
            <w:tcW w:w="631"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355</w:t>
            </w:r>
          </w:p>
        </w:tc>
        <w:tc>
          <w:tcPr>
            <w:tcW w:w="850"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spacing w:after="0" w:line="240" w:lineRule="auto"/>
              <w:rPr>
                <w:rFonts w:ascii="Arial" w:eastAsia="Times New Roman" w:hAnsi="Arial" w:cs="Arial"/>
                <w:sz w:val="24"/>
                <w:szCs w:val="24"/>
                <w:lang w:eastAsia="ru-RU"/>
              </w:rPr>
            </w:pPr>
            <w:r w:rsidRPr="00006095">
              <w:rPr>
                <w:rFonts w:ascii="Arial" w:hAnsi="Arial" w:cs="Arial"/>
                <w:sz w:val="24"/>
                <w:szCs w:val="24"/>
              </w:rPr>
              <w:t>357</w:t>
            </w:r>
          </w:p>
          <w:p w:rsidR="003F2467" w:rsidRPr="00006095" w:rsidRDefault="003F2467" w:rsidP="00BC7A91">
            <w:pPr>
              <w:pStyle w:val="conspluscell"/>
              <w:rPr>
                <w:rFonts w:ascii="Arial" w:hAnsi="Arial" w:cs="Arial"/>
              </w:rPr>
            </w:pPr>
          </w:p>
        </w:tc>
        <w:tc>
          <w:tcPr>
            <w:tcW w:w="851"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jc w:val="center"/>
              <w:rPr>
                <w:rFonts w:ascii="Arial" w:hAnsi="Arial" w:cs="Arial"/>
              </w:rPr>
            </w:pPr>
            <w:r w:rsidRPr="00006095">
              <w:rPr>
                <w:rFonts w:ascii="Arial" w:hAnsi="Arial" w:cs="Arial"/>
              </w:rPr>
              <w:t>360</w:t>
            </w:r>
          </w:p>
        </w:tc>
        <w:tc>
          <w:tcPr>
            <w:tcW w:w="850" w:type="dxa"/>
            <w:tcBorders>
              <w:top w:val="single" w:sz="4" w:space="0" w:color="auto"/>
              <w:left w:val="single" w:sz="4" w:space="0" w:color="auto"/>
              <w:bottom w:val="single" w:sz="6" w:space="0" w:color="auto"/>
              <w:right w:val="single" w:sz="6" w:space="0" w:color="auto"/>
            </w:tcBorders>
          </w:tcPr>
          <w:p w:rsidR="003F2467" w:rsidRPr="00006095" w:rsidRDefault="003F2467" w:rsidP="00BC7A91">
            <w:pPr>
              <w:pStyle w:val="conspluscell"/>
              <w:jc w:val="center"/>
              <w:rPr>
                <w:rFonts w:ascii="Arial" w:hAnsi="Arial" w:cs="Arial"/>
              </w:rPr>
            </w:pPr>
            <w:r w:rsidRPr="00006095">
              <w:rPr>
                <w:rFonts w:ascii="Arial" w:hAnsi="Arial" w:cs="Arial"/>
              </w:rPr>
              <w:t>365</w:t>
            </w:r>
          </w:p>
        </w:tc>
      </w:tr>
      <w:tr w:rsidR="003F2467" w:rsidRPr="00006095"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
              <w:rPr>
                <w:rFonts w:ascii="Arial" w:hAnsi="Arial" w:cs="Arial"/>
              </w:rPr>
            </w:pPr>
            <w:r w:rsidRPr="00006095">
              <w:rPr>
                <w:rFonts w:ascii="Arial" w:hAnsi="Arial" w:cs="Arial"/>
              </w:rPr>
              <w:lastRenderedPageBreak/>
              <w:t>Сроки реализации           </w:t>
            </w:r>
            <w:r w:rsidRPr="00006095">
              <w:rPr>
                <w:rFonts w:ascii="Arial" w:hAnsi="Arial" w:cs="Arial"/>
              </w:rPr>
              <w:br/>
              <w:t>муниципальной 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6095" w:rsidRDefault="003F2467" w:rsidP="00BC7A91">
            <w:pPr>
              <w:pStyle w:val="conspluscell"/>
              <w:rPr>
                <w:rFonts w:ascii="Arial" w:hAnsi="Arial" w:cs="Arial"/>
              </w:rPr>
            </w:pPr>
            <w:r w:rsidRPr="00006095">
              <w:rPr>
                <w:rFonts w:ascii="Arial" w:hAnsi="Arial" w:cs="Arial"/>
              </w:rPr>
              <w:t>2022-2026 гг.</w:t>
            </w:r>
          </w:p>
        </w:tc>
      </w:tr>
      <w:tr w:rsidR="003F2467" w:rsidRPr="00006095" w:rsidTr="00BC7A91">
        <w:trPr>
          <w:cantSplit/>
          <w:trHeight w:val="450"/>
        </w:trPr>
        <w:tc>
          <w:tcPr>
            <w:tcW w:w="2835" w:type="dxa"/>
            <w:vMerge w:val="restart"/>
            <w:tcBorders>
              <w:top w:val="single" w:sz="6" w:space="0" w:color="auto"/>
              <w:left w:val="single" w:sz="6" w:space="0" w:color="auto"/>
              <w:right w:val="single" w:sz="6" w:space="0" w:color="auto"/>
            </w:tcBorders>
            <w:hideMark/>
          </w:tcPr>
          <w:p w:rsidR="003F2467" w:rsidRPr="00006095" w:rsidRDefault="003F2467" w:rsidP="00BC7A91">
            <w:pPr>
              <w:pStyle w:val="conspluscell"/>
              <w:rPr>
                <w:rFonts w:ascii="Arial" w:hAnsi="Arial" w:cs="Arial"/>
              </w:rPr>
            </w:pPr>
            <w:r w:rsidRPr="00006095">
              <w:rPr>
                <w:rFonts w:ascii="Arial" w:hAnsi="Arial" w:cs="Arial"/>
              </w:rPr>
              <w:t>Объемы и источники финансирования   </w:t>
            </w:r>
            <w:r w:rsidRPr="00006095">
              <w:rPr>
                <w:rFonts w:ascii="Arial" w:hAnsi="Arial" w:cs="Arial"/>
              </w:rPr>
              <w:br/>
              <w:t>муниципальной подпрограммы, </w:t>
            </w:r>
            <w:r w:rsidRPr="00006095">
              <w:rPr>
                <w:rFonts w:ascii="Arial" w:hAnsi="Arial" w:cs="Arial"/>
              </w:rPr>
              <w:br/>
              <w:t>в том числе по годам</w:t>
            </w:r>
            <w:r w:rsidR="009E5991" w:rsidRPr="00006095">
              <w:rPr>
                <w:rFonts w:ascii="Arial" w:hAnsi="Arial" w:cs="Arial"/>
              </w:rPr>
              <w:t>)</w:t>
            </w:r>
            <w:r w:rsidRPr="00006095">
              <w:rPr>
                <w:rFonts w:ascii="Arial" w:hAnsi="Arial" w:cs="Arial"/>
              </w:rPr>
              <w:t>:      </w:t>
            </w:r>
          </w:p>
        </w:tc>
        <w:tc>
          <w:tcPr>
            <w:tcW w:w="2835" w:type="dxa"/>
            <w:tcBorders>
              <w:top w:val="single" w:sz="6" w:space="0" w:color="auto"/>
              <w:left w:val="single" w:sz="6"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 xml:space="preserve">Источники </w:t>
            </w:r>
          </w:p>
        </w:tc>
        <w:tc>
          <w:tcPr>
            <w:tcW w:w="709" w:type="dxa"/>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Всего</w:t>
            </w:r>
          </w:p>
        </w:tc>
        <w:tc>
          <w:tcPr>
            <w:tcW w:w="708" w:type="dxa"/>
            <w:gridSpan w:val="2"/>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2022г</w:t>
            </w:r>
          </w:p>
        </w:tc>
        <w:tc>
          <w:tcPr>
            <w:tcW w:w="851" w:type="dxa"/>
            <w:gridSpan w:val="2"/>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2023г</w:t>
            </w:r>
          </w:p>
        </w:tc>
        <w:tc>
          <w:tcPr>
            <w:tcW w:w="850" w:type="dxa"/>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2024г</w:t>
            </w:r>
          </w:p>
        </w:tc>
        <w:tc>
          <w:tcPr>
            <w:tcW w:w="851" w:type="dxa"/>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2025г</w:t>
            </w:r>
          </w:p>
          <w:p w:rsidR="003F2467" w:rsidRPr="00006095" w:rsidRDefault="003F2467" w:rsidP="00BC7A91">
            <w:pPr>
              <w:pStyle w:val="conspluscell"/>
              <w:spacing w:before="0" w:beforeAutospacing="0" w:after="0" w:afterAutospacing="0"/>
              <w:ind w:left="-70"/>
              <w:rPr>
                <w:rFonts w:ascii="Arial" w:hAnsi="Arial" w:cs="Arial"/>
              </w:rPr>
            </w:pPr>
          </w:p>
        </w:tc>
        <w:tc>
          <w:tcPr>
            <w:tcW w:w="850" w:type="dxa"/>
            <w:tcBorders>
              <w:top w:val="single" w:sz="6" w:space="0" w:color="auto"/>
              <w:left w:val="single" w:sz="4" w:space="0" w:color="auto"/>
              <w:bottom w:val="single" w:sz="4" w:space="0" w:color="auto"/>
              <w:right w:val="single" w:sz="6"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2026г</w:t>
            </w:r>
          </w:p>
          <w:p w:rsidR="003F2467" w:rsidRPr="00006095" w:rsidRDefault="003F2467" w:rsidP="00BC7A91">
            <w:pPr>
              <w:pStyle w:val="conspluscell"/>
              <w:spacing w:before="0" w:beforeAutospacing="0" w:after="0" w:afterAutospacing="0"/>
              <w:ind w:right="-83"/>
              <w:rPr>
                <w:rFonts w:ascii="Arial" w:hAnsi="Arial" w:cs="Arial"/>
              </w:rPr>
            </w:pPr>
          </w:p>
        </w:tc>
      </w:tr>
      <w:tr w:rsidR="003F2467" w:rsidRPr="00006095" w:rsidTr="00BC7A91">
        <w:trPr>
          <w:cantSplit/>
          <w:trHeight w:val="420"/>
        </w:trPr>
        <w:tc>
          <w:tcPr>
            <w:tcW w:w="2835" w:type="dxa"/>
            <w:vMerge/>
            <w:tcBorders>
              <w:left w:val="single" w:sz="6" w:space="0" w:color="auto"/>
              <w:right w:val="single" w:sz="6" w:space="0" w:color="auto"/>
            </w:tcBorders>
            <w:hideMark/>
          </w:tcPr>
          <w:p w:rsidR="003F2467" w:rsidRPr="00006095" w:rsidRDefault="003F2467" w:rsidP="00BC7A91">
            <w:pPr>
              <w:pStyle w:val="conspluscell"/>
              <w:rPr>
                <w:rFonts w:ascii="Arial" w:hAnsi="Arial" w:cs="Arial"/>
              </w:rPr>
            </w:pPr>
          </w:p>
        </w:tc>
        <w:tc>
          <w:tcPr>
            <w:tcW w:w="2835" w:type="dxa"/>
            <w:tcBorders>
              <w:top w:val="single" w:sz="4" w:space="0" w:color="auto"/>
              <w:left w:val="single" w:sz="6"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Федеральный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6"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r>
      <w:tr w:rsidR="003F2467" w:rsidRPr="00006095" w:rsidTr="00BC7A91">
        <w:trPr>
          <w:cantSplit/>
          <w:trHeight w:val="285"/>
        </w:trPr>
        <w:tc>
          <w:tcPr>
            <w:tcW w:w="2835" w:type="dxa"/>
            <w:vMerge/>
            <w:tcBorders>
              <w:left w:val="single" w:sz="6" w:space="0" w:color="auto"/>
              <w:right w:val="single" w:sz="6" w:space="0" w:color="auto"/>
            </w:tcBorders>
            <w:hideMark/>
          </w:tcPr>
          <w:p w:rsidR="003F2467" w:rsidRPr="00006095" w:rsidRDefault="003F2467" w:rsidP="00BC7A91">
            <w:pPr>
              <w:pStyle w:val="conspluscell"/>
              <w:rPr>
                <w:rFonts w:ascii="Arial" w:hAnsi="Arial" w:cs="Arial"/>
              </w:rPr>
            </w:pPr>
          </w:p>
        </w:tc>
        <w:tc>
          <w:tcPr>
            <w:tcW w:w="2835" w:type="dxa"/>
            <w:tcBorders>
              <w:top w:val="single" w:sz="4" w:space="0" w:color="auto"/>
              <w:left w:val="single" w:sz="6"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Областной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6"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r>
      <w:tr w:rsidR="003F2467" w:rsidRPr="00006095" w:rsidTr="00BC7A91">
        <w:trPr>
          <w:cantSplit/>
          <w:trHeight w:val="165"/>
        </w:trPr>
        <w:tc>
          <w:tcPr>
            <w:tcW w:w="2835" w:type="dxa"/>
            <w:vMerge/>
            <w:tcBorders>
              <w:left w:val="single" w:sz="6" w:space="0" w:color="auto"/>
              <w:right w:val="single" w:sz="6" w:space="0" w:color="auto"/>
            </w:tcBorders>
            <w:hideMark/>
          </w:tcPr>
          <w:p w:rsidR="003F2467" w:rsidRPr="00006095" w:rsidRDefault="003F2467" w:rsidP="00BC7A91">
            <w:pPr>
              <w:pStyle w:val="conspluscell"/>
              <w:rPr>
                <w:rFonts w:ascii="Arial" w:hAnsi="Arial" w:cs="Arial"/>
              </w:rPr>
            </w:pPr>
          </w:p>
        </w:tc>
        <w:tc>
          <w:tcPr>
            <w:tcW w:w="2835" w:type="dxa"/>
            <w:tcBorders>
              <w:top w:val="single" w:sz="4" w:space="0" w:color="auto"/>
              <w:left w:val="single" w:sz="6"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Местный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6"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r>
      <w:tr w:rsidR="003F2467" w:rsidRPr="00006095" w:rsidTr="00BC7A91">
        <w:trPr>
          <w:cantSplit/>
          <w:trHeight w:val="150"/>
        </w:trPr>
        <w:tc>
          <w:tcPr>
            <w:tcW w:w="2835" w:type="dxa"/>
            <w:vMerge/>
            <w:tcBorders>
              <w:left w:val="single" w:sz="6" w:space="0" w:color="auto"/>
              <w:right w:val="single" w:sz="6" w:space="0" w:color="auto"/>
            </w:tcBorders>
            <w:hideMark/>
          </w:tcPr>
          <w:p w:rsidR="003F2467" w:rsidRPr="00006095" w:rsidRDefault="003F2467" w:rsidP="00BC7A91">
            <w:pPr>
              <w:pStyle w:val="conspluscell"/>
              <w:rPr>
                <w:rFonts w:ascii="Arial" w:hAnsi="Arial" w:cs="Arial"/>
              </w:rPr>
            </w:pPr>
          </w:p>
        </w:tc>
        <w:tc>
          <w:tcPr>
            <w:tcW w:w="2835" w:type="dxa"/>
            <w:tcBorders>
              <w:top w:val="single" w:sz="4" w:space="0" w:color="auto"/>
              <w:left w:val="single" w:sz="6"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Внебюджетные источники по согласованию)</w:t>
            </w:r>
          </w:p>
        </w:tc>
        <w:tc>
          <w:tcPr>
            <w:tcW w:w="709"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6" w:space="0" w:color="auto"/>
              <w:right w:val="single" w:sz="6"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r>
      <w:tr w:rsidR="003F2467" w:rsidRPr="00006095" w:rsidTr="00BC7A91">
        <w:trPr>
          <w:cantSplit/>
          <w:trHeight w:val="150"/>
        </w:trPr>
        <w:tc>
          <w:tcPr>
            <w:tcW w:w="2835" w:type="dxa"/>
            <w:vMerge/>
            <w:tcBorders>
              <w:left w:val="single" w:sz="6" w:space="0" w:color="auto"/>
              <w:bottom w:val="single" w:sz="6" w:space="0" w:color="auto"/>
              <w:right w:val="single" w:sz="6" w:space="0" w:color="auto"/>
            </w:tcBorders>
            <w:hideMark/>
          </w:tcPr>
          <w:p w:rsidR="003F2467" w:rsidRPr="00006095" w:rsidRDefault="003F2467" w:rsidP="00BC7A91">
            <w:pPr>
              <w:pStyle w:val="conspluscell"/>
              <w:rPr>
                <w:rFonts w:ascii="Arial" w:hAnsi="Arial" w:cs="Arial"/>
              </w:rPr>
            </w:pPr>
          </w:p>
        </w:tc>
        <w:tc>
          <w:tcPr>
            <w:tcW w:w="2835" w:type="dxa"/>
            <w:tcBorders>
              <w:top w:val="single" w:sz="4" w:space="0" w:color="auto"/>
              <w:left w:val="single" w:sz="6"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Всего по источникам</w:t>
            </w:r>
          </w:p>
        </w:tc>
        <w:tc>
          <w:tcPr>
            <w:tcW w:w="709"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6" w:space="0" w:color="auto"/>
              <w:right w:val="single" w:sz="6"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r>
      <w:tr w:rsidR="003F2467" w:rsidRPr="00006095" w:rsidTr="00BC7A91">
        <w:tblPrEx>
          <w:jc w:val="center"/>
          <w:tblInd w:w="0" w:type="dxa"/>
          <w:tblCellMar>
            <w:left w:w="0" w:type="dxa"/>
            <w:right w:w="0" w:type="dxa"/>
          </w:tblCellMar>
          <w:tblLook w:val="0000" w:firstRow="0" w:lastRow="0" w:firstColumn="0" w:lastColumn="0" w:noHBand="0" w:noVBand="0"/>
        </w:tblPrEx>
        <w:trPr>
          <w:trHeight w:val="315"/>
          <w:jc w:val="center"/>
        </w:trPr>
        <w:tc>
          <w:tcPr>
            <w:tcW w:w="2835" w:type="dxa"/>
            <w:vMerge w:val="restart"/>
            <w:tcBorders>
              <w:top w:val="nil"/>
              <w:left w:val="single" w:sz="8" w:space="0" w:color="auto"/>
              <w:right w:val="single" w:sz="8" w:space="0" w:color="auto"/>
            </w:tcBorders>
            <w:tcMar>
              <w:top w:w="0" w:type="dxa"/>
              <w:left w:w="75" w:type="dxa"/>
              <w:bottom w:w="0" w:type="dxa"/>
              <w:right w:w="75" w:type="dxa"/>
            </w:tcMar>
          </w:tcPr>
          <w:p w:rsidR="003F2467" w:rsidRPr="00006095" w:rsidRDefault="003F2467" w:rsidP="00BC7A91">
            <w:pPr>
              <w:pStyle w:val="conspluscell"/>
              <w:rPr>
                <w:rFonts w:ascii="Arial" w:hAnsi="Arial" w:cs="Arial"/>
              </w:rPr>
            </w:pPr>
            <w:r w:rsidRPr="00006095">
              <w:rPr>
                <w:rFonts w:ascii="Arial" w:hAnsi="Arial" w:cs="Arial"/>
              </w:rPr>
              <w:t>Объем и основные направления расходования средств ( с детализацией по годам реализации, тыс. рублей)                  </w:t>
            </w:r>
          </w:p>
        </w:tc>
        <w:tc>
          <w:tcPr>
            <w:tcW w:w="2835" w:type="dxa"/>
            <w:tcBorders>
              <w:top w:val="nil"/>
              <w:left w:val="nil"/>
              <w:bottom w:val="single" w:sz="4" w:space="0" w:color="auto"/>
              <w:right w:val="single" w:sz="4" w:space="0" w:color="auto"/>
            </w:tcBorders>
            <w:tcMar>
              <w:top w:w="0" w:type="dxa"/>
              <w:left w:w="75" w:type="dxa"/>
              <w:bottom w:w="0" w:type="dxa"/>
              <w:right w:w="75" w:type="dxa"/>
            </w:tcMar>
          </w:tcPr>
          <w:p w:rsidR="003F2467" w:rsidRPr="00006095" w:rsidRDefault="003F2467" w:rsidP="00BC7A91">
            <w:pPr>
              <w:pStyle w:val="aff"/>
              <w:ind w:left="20"/>
              <w:rPr>
                <w:rFonts w:ascii="Arial" w:hAnsi="Arial" w:cs="Arial"/>
                <w:sz w:val="24"/>
                <w:szCs w:val="24"/>
              </w:rPr>
            </w:pPr>
            <w:r w:rsidRPr="00006095">
              <w:rPr>
                <w:rFonts w:ascii="Arial" w:hAnsi="Arial" w:cs="Arial"/>
                <w:sz w:val="24"/>
                <w:szCs w:val="24"/>
              </w:rPr>
              <w:t>Основные направления расходования средств</w:t>
            </w:r>
          </w:p>
        </w:tc>
        <w:tc>
          <w:tcPr>
            <w:tcW w:w="709" w:type="dxa"/>
            <w:tcBorders>
              <w:top w:val="nil"/>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Всего</w:t>
            </w:r>
          </w:p>
        </w:tc>
        <w:tc>
          <w:tcPr>
            <w:tcW w:w="708" w:type="dxa"/>
            <w:gridSpan w:val="2"/>
            <w:tcBorders>
              <w:top w:val="nil"/>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2022г</w:t>
            </w:r>
          </w:p>
        </w:tc>
        <w:tc>
          <w:tcPr>
            <w:tcW w:w="851" w:type="dxa"/>
            <w:gridSpan w:val="2"/>
            <w:tcBorders>
              <w:top w:val="nil"/>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2023г</w:t>
            </w:r>
          </w:p>
        </w:tc>
        <w:tc>
          <w:tcPr>
            <w:tcW w:w="850" w:type="dxa"/>
            <w:tcBorders>
              <w:top w:val="nil"/>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2024г</w:t>
            </w:r>
          </w:p>
        </w:tc>
        <w:tc>
          <w:tcPr>
            <w:tcW w:w="851" w:type="dxa"/>
            <w:tcBorders>
              <w:top w:val="nil"/>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2025г</w:t>
            </w:r>
          </w:p>
          <w:p w:rsidR="003F2467" w:rsidRPr="00006095" w:rsidRDefault="003F2467" w:rsidP="00BC7A91">
            <w:pPr>
              <w:pStyle w:val="conspluscell"/>
              <w:spacing w:before="0" w:beforeAutospacing="0" w:after="0" w:afterAutospacing="0"/>
              <w:ind w:left="-70"/>
              <w:rPr>
                <w:rFonts w:ascii="Arial" w:hAnsi="Arial" w:cs="Arial"/>
              </w:rPr>
            </w:pPr>
            <w:r w:rsidRPr="00006095">
              <w:rPr>
                <w:rFonts w:ascii="Arial" w:hAnsi="Arial" w:cs="Arial"/>
              </w:rPr>
              <w:t xml:space="preserve"> </w:t>
            </w:r>
          </w:p>
        </w:tc>
        <w:tc>
          <w:tcPr>
            <w:tcW w:w="850" w:type="dxa"/>
            <w:tcBorders>
              <w:top w:val="nil"/>
              <w:left w:val="single" w:sz="4" w:space="0" w:color="auto"/>
              <w:bottom w:val="single" w:sz="4" w:space="0" w:color="auto"/>
              <w:right w:val="single" w:sz="8"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2026г</w:t>
            </w:r>
          </w:p>
          <w:p w:rsidR="003F2467" w:rsidRPr="00006095" w:rsidRDefault="003F2467" w:rsidP="00BC7A91">
            <w:pPr>
              <w:pStyle w:val="conspluscell"/>
              <w:spacing w:before="0" w:beforeAutospacing="0" w:after="0" w:afterAutospacing="0"/>
              <w:ind w:right="-83"/>
              <w:rPr>
                <w:rFonts w:ascii="Arial" w:hAnsi="Arial" w:cs="Arial"/>
              </w:rPr>
            </w:pPr>
          </w:p>
        </w:tc>
      </w:tr>
      <w:tr w:rsidR="003F2467" w:rsidRPr="00006095" w:rsidTr="00BC7A91">
        <w:tblPrEx>
          <w:jc w:val="center"/>
          <w:tblInd w:w="0" w:type="dxa"/>
          <w:tblCellMar>
            <w:left w:w="0" w:type="dxa"/>
            <w:right w:w="0" w:type="dxa"/>
          </w:tblCellMar>
          <w:tblLook w:val="0000" w:firstRow="0" w:lastRow="0" w:firstColumn="0" w:lastColumn="0" w:noHBand="0" w:noVBand="0"/>
        </w:tblPrEx>
        <w:trPr>
          <w:trHeight w:val="435"/>
          <w:jc w:val="center"/>
        </w:trPr>
        <w:tc>
          <w:tcPr>
            <w:tcW w:w="2835" w:type="dxa"/>
            <w:vMerge/>
            <w:tcBorders>
              <w:left w:val="single" w:sz="8" w:space="0" w:color="auto"/>
              <w:right w:val="single" w:sz="8" w:space="0" w:color="auto"/>
            </w:tcBorders>
            <w:tcMar>
              <w:top w:w="0" w:type="dxa"/>
              <w:left w:w="75" w:type="dxa"/>
              <w:bottom w:w="0" w:type="dxa"/>
              <w:right w:w="75" w:type="dxa"/>
            </w:tcMar>
          </w:tcPr>
          <w:p w:rsidR="003F2467" w:rsidRPr="00006095" w:rsidRDefault="003F2467" w:rsidP="00BC7A91">
            <w:pPr>
              <w:pStyle w:val="conspluscell"/>
              <w:rPr>
                <w:rFonts w:ascii="Arial" w:hAnsi="Arial" w:cs="Arial"/>
              </w:rPr>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006095" w:rsidRDefault="003F2467" w:rsidP="00BC7A91">
            <w:pPr>
              <w:pStyle w:val="aff"/>
              <w:ind w:left="20"/>
              <w:rPr>
                <w:rFonts w:ascii="Arial" w:hAnsi="Arial" w:cs="Arial"/>
                <w:sz w:val="24"/>
                <w:szCs w:val="24"/>
              </w:rPr>
            </w:pPr>
            <w:r w:rsidRPr="00006095">
              <w:rPr>
                <w:rFonts w:ascii="Arial" w:hAnsi="Arial" w:cs="Arial"/>
                <w:sz w:val="24"/>
                <w:szCs w:val="24"/>
              </w:rPr>
              <w:t>инвестиции</w:t>
            </w:r>
          </w:p>
        </w:tc>
        <w:tc>
          <w:tcPr>
            <w:tcW w:w="709"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8"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r>
      <w:tr w:rsidR="003F2467" w:rsidRPr="00006095" w:rsidTr="00BC7A91">
        <w:tblPrEx>
          <w:jc w:val="center"/>
          <w:tblInd w:w="0" w:type="dxa"/>
          <w:tblCellMar>
            <w:left w:w="0" w:type="dxa"/>
            <w:right w:w="0" w:type="dxa"/>
          </w:tblCellMar>
          <w:tblLook w:val="0000" w:firstRow="0" w:lastRow="0" w:firstColumn="0" w:lastColumn="0" w:noHBand="0" w:noVBand="0"/>
        </w:tblPrEx>
        <w:trPr>
          <w:trHeight w:val="420"/>
          <w:jc w:val="center"/>
        </w:trPr>
        <w:tc>
          <w:tcPr>
            <w:tcW w:w="2835" w:type="dxa"/>
            <w:vMerge/>
            <w:tcBorders>
              <w:left w:val="single" w:sz="8" w:space="0" w:color="auto"/>
              <w:right w:val="single" w:sz="8" w:space="0" w:color="auto"/>
            </w:tcBorders>
            <w:tcMar>
              <w:top w:w="0" w:type="dxa"/>
              <w:left w:w="75" w:type="dxa"/>
              <w:bottom w:w="0" w:type="dxa"/>
              <w:right w:w="75" w:type="dxa"/>
            </w:tcMar>
          </w:tcPr>
          <w:p w:rsidR="003F2467" w:rsidRPr="00006095" w:rsidRDefault="003F2467" w:rsidP="00BC7A91">
            <w:pPr>
              <w:pStyle w:val="conspluscell"/>
              <w:rPr>
                <w:rFonts w:ascii="Arial" w:hAnsi="Arial" w:cs="Arial"/>
              </w:rPr>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006095" w:rsidRDefault="003F2467" w:rsidP="00BC7A91">
            <w:pPr>
              <w:pStyle w:val="aff"/>
              <w:ind w:left="20"/>
              <w:rPr>
                <w:rFonts w:ascii="Arial" w:hAnsi="Arial" w:cs="Arial"/>
                <w:sz w:val="24"/>
                <w:szCs w:val="24"/>
              </w:rPr>
            </w:pPr>
            <w:r w:rsidRPr="00006095">
              <w:rPr>
                <w:rFonts w:ascii="Arial" w:hAnsi="Arial" w:cs="Arial"/>
                <w:sz w:val="24"/>
                <w:szCs w:val="24"/>
              </w:rPr>
              <w:t>НИОКР</w:t>
            </w:r>
          </w:p>
        </w:tc>
        <w:tc>
          <w:tcPr>
            <w:tcW w:w="709"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8"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r>
      <w:tr w:rsidR="003F2467" w:rsidRPr="00006095" w:rsidTr="00BC7A91">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vMerge/>
            <w:tcBorders>
              <w:left w:val="single" w:sz="8" w:space="0" w:color="auto"/>
              <w:bottom w:val="single" w:sz="4" w:space="0" w:color="auto"/>
              <w:right w:val="single" w:sz="8" w:space="0" w:color="auto"/>
            </w:tcBorders>
            <w:tcMar>
              <w:top w:w="0" w:type="dxa"/>
              <w:left w:w="75" w:type="dxa"/>
              <w:bottom w:w="0" w:type="dxa"/>
              <w:right w:w="75" w:type="dxa"/>
            </w:tcMar>
          </w:tcPr>
          <w:p w:rsidR="003F2467" w:rsidRPr="00006095" w:rsidRDefault="003F2467" w:rsidP="00BC7A91">
            <w:pPr>
              <w:pStyle w:val="conspluscell"/>
              <w:rPr>
                <w:rFonts w:ascii="Arial" w:hAnsi="Arial" w:cs="Arial"/>
              </w:rPr>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006095" w:rsidRDefault="003F2467" w:rsidP="00BC7A91">
            <w:pPr>
              <w:pStyle w:val="aff"/>
              <w:ind w:left="20"/>
              <w:rPr>
                <w:rFonts w:ascii="Arial" w:hAnsi="Arial" w:cs="Arial"/>
                <w:sz w:val="24"/>
                <w:szCs w:val="24"/>
              </w:rPr>
            </w:pPr>
            <w:r w:rsidRPr="00006095">
              <w:rPr>
                <w:rFonts w:ascii="Arial" w:hAnsi="Arial" w:cs="Arial"/>
                <w:sz w:val="24"/>
                <w:szCs w:val="24"/>
              </w:rPr>
              <w:t xml:space="preserve">прочие </w:t>
            </w:r>
          </w:p>
        </w:tc>
        <w:tc>
          <w:tcPr>
            <w:tcW w:w="709"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8" w:space="0" w:color="auto"/>
            </w:tcBorders>
          </w:tcPr>
          <w:p w:rsidR="003F2467" w:rsidRPr="00006095" w:rsidRDefault="003F2467" w:rsidP="00BC7A91">
            <w:pPr>
              <w:pStyle w:val="conspluscell"/>
              <w:rPr>
                <w:rFonts w:ascii="Arial" w:hAnsi="Arial" w:cs="Arial"/>
              </w:rPr>
            </w:pPr>
            <w:r w:rsidRPr="00006095">
              <w:rPr>
                <w:rFonts w:ascii="Arial" w:hAnsi="Arial" w:cs="Arial"/>
              </w:rPr>
              <w:t>0,0</w:t>
            </w:r>
          </w:p>
        </w:tc>
      </w:tr>
      <w:tr w:rsidR="003F2467" w:rsidRPr="00006095" w:rsidTr="00BC7A91">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3F2467" w:rsidRPr="00006095" w:rsidRDefault="003F2467" w:rsidP="00BC7A91">
            <w:pPr>
              <w:pStyle w:val="conspluscell"/>
              <w:rPr>
                <w:rFonts w:ascii="Arial" w:hAnsi="Arial" w:cs="Arial"/>
              </w:rPr>
            </w:pPr>
            <w:r w:rsidRPr="00006095">
              <w:rPr>
                <w:rFonts w:ascii="Arial" w:hAnsi="Arial" w:cs="Arial"/>
              </w:rPr>
              <w:t>Организация управления МП (подпрограммы МП)</w:t>
            </w:r>
          </w:p>
        </w:tc>
        <w:tc>
          <w:tcPr>
            <w:tcW w:w="7654" w:type="dxa"/>
            <w:gridSpan w:val="9"/>
            <w:tcBorders>
              <w:top w:val="single" w:sz="4" w:space="0" w:color="auto"/>
              <w:left w:val="nil"/>
              <w:bottom w:val="single" w:sz="8" w:space="0" w:color="auto"/>
              <w:right w:val="single" w:sz="8" w:space="0" w:color="auto"/>
            </w:tcBorders>
            <w:tcMar>
              <w:top w:w="0" w:type="dxa"/>
              <w:left w:w="75" w:type="dxa"/>
              <w:bottom w:w="0" w:type="dxa"/>
              <w:right w:w="75" w:type="dxa"/>
            </w:tcMar>
          </w:tcPr>
          <w:p w:rsidR="003F2467" w:rsidRPr="00006095" w:rsidRDefault="003F2467" w:rsidP="00BC7A91">
            <w:pPr>
              <w:pStyle w:val="ConsPlusNormal"/>
              <w:widowControl/>
              <w:jc w:val="both"/>
              <w:rPr>
                <w:rFonts w:ascii="Arial" w:hAnsi="Arial" w:cs="Arial"/>
                <w:sz w:val="24"/>
                <w:szCs w:val="24"/>
              </w:rPr>
            </w:pPr>
            <w:r w:rsidRPr="00006095">
              <w:rPr>
                <w:rFonts w:ascii="Arial" w:hAnsi="Arial" w:cs="Arial"/>
                <w:sz w:val="24"/>
                <w:szCs w:val="24"/>
              </w:rPr>
              <w:t>Реализацию МП осуществляет Администрация Первомайского района.</w:t>
            </w:r>
          </w:p>
          <w:p w:rsidR="003F2467" w:rsidRPr="00006095" w:rsidRDefault="003F2467" w:rsidP="00BC7A91">
            <w:pPr>
              <w:pStyle w:val="ConsPlusNormal"/>
              <w:jc w:val="both"/>
              <w:rPr>
                <w:rFonts w:ascii="Arial" w:hAnsi="Arial" w:cs="Arial"/>
                <w:sz w:val="24"/>
                <w:szCs w:val="24"/>
              </w:rPr>
            </w:pPr>
            <w:r w:rsidRPr="00006095">
              <w:rPr>
                <w:rFonts w:ascii="Arial" w:hAnsi="Arial" w:cs="Arial"/>
                <w:sz w:val="24"/>
                <w:szCs w:val="24"/>
              </w:rPr>
              <w:t xml:space="preserve">Контроль за реализацией МП осуществляет </w:t>
            </w:r>
            <w:r w:rsidRPr="00006095">
              <w:rPr>
                <w:rFonts w:ascii="Arial" w:hAnsi="Arial" w:cs="Arial"/>
                <w:i/>
                <w:sz w:val="24"/>
                <w:szCs w:val="24"/>
              </w:rPr>
              <w:t>з</w:t>
            </w:r>
            <w:r w:rsidRPr="00006095">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006095">
              <w:rPr>
                <w:rStyle w:val="afe"/>
                <w:rFonts w:ascii="Arial" w:hAnsi="Arial" w:cs="Arial"/>
                <w:bCs/>
                <w:color w:val="000000"/>
                <w:sz w:val="24"/>
                <w:szCs w:val="24"/>
                <w:shd w:val="clear" w:color="auto" w:fill="FFFFFF"/>
              </w:rPr>
              <w:t>.</w:t>
            </w:r>
            <w:r w:rsidRPr="00006095">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bl>
    <w:p w:rsidR="003F2467" w:rsidRPr="00006095" w:rsidRDefault="003F2467" w:rsidP="003F2467">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3D6D44" w:rsidRPr="00006095" w:rsidRDefault="003D6D44" w:rsidP="003F2467">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3D6D44" w:rsidRPr="00006095" w:rsidRDefault="003D6D44" w:rsidP="003F2467">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3F2467" w:rsidRPr="00006095" w:rsidRDefault="003F2467" w:rsidP="003F2467">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9E5991" w:rsidRPr="00006095" w:rsidRDefault="009E5991" w:rsidP="003F2467">
      <w:pPr>
        <w:widowControl w:val="0"/>
        <w:autoSpaceDE w:val="0"/>
        <w:autoSpaceDN w:val="0"/>
        <w:adjustRightInd w:val="0"/>
        <w:spacing w:after="0"/>
        <w:ind w:right="1" w:firstLine="680"/>
        <w:jc w:val="center"/>
        <w:outlineLvl w:val="2"/>
        <w:rPr>
          <w:rFonts w:ascii="Arial" w:hAnsi="Arial" w:cs="Arial"/>
          <w:b/>
          <w:sz w:val="24"/>
          <w:szCs w:val="24"/>
          <w:lang w:eastAsia="ru-RU"/>
        </w:rPr>
      </w:pPr>
    </w:p>
    <w:p w:rsidR="009E5991" w:rsidRPr="00006095" w:rsidRDefault="009E5991" w:rsidP="003F2467">
      <w:pPr>
        <w:widowControl w:val="0"/>
        <w:autoSpaceDE w:val="0"/>
        <w:autoSpaceDN w:val="0"/>
        <w:adjustRightInd w:val="0"/>
        <w:spacing w:after="0"/>
        <w:ind w:right="1" w:firstLine="680"/>
        <w:jc w:val="center"/>
        <w:outlineLvl w:val="2"/>
        <w:rPr>
          <w:rFonts w:ascii="Arial" w:hAnsi="Arial" w:cs="Arial"/>
          <w:b/>
          <w:sz w:val="24"/>
          <w:szCs w:val="24"/>
          <w:lang w:eastAsia="ru-RU"/>
        </w:rPr>
      </w:pPr>
    </w:p>
    <w:p w:rsidR="003F2467" w:rsidRPr="00006095" w:rsidRDefault="003F2467" w:rsidP="003F2467">
      <w:pPr>
        <w:widowControl w:val="0"/>
        <w:autoSpaceDE w:val="0"/>
        <w:autoSpaceDN w:val="0"/>
        <w:adjustRightInd w:val="0"/>
        <w:spacing w:after="0"/>
        <w:ind w:right="1" w:firstLine="680"/>
        <w:jc w:val="center"/>
        <w:outlineLvl w:val="2"/>
        <w:rPr>
          <w:rFonts w:ascii="Arial" w:hAnsi="Arial" w:cs="Arial"/>
          <w:b/>
          <w:sz w:val="24"/>
          <w:szCs w:val="24"/>
          <w:lang w:eastAsia="ru-RU"/>
        </w:rPr>
      </w:pPr>
      <w:r w:rsidRPr="00006095">
        <w:rPr>
          <w:rFonts w:ascii="Arial" w:hAnsi="Arial" w:cs="Arial"/>
          <w:b/>
          <w:sz w:val="24"/>
          <w:szCs w:val="24"/>
          <w:lang w:eastAsia="ru-RU"/>
        </w:rPr>
        <w:t>1. Характеристика проблемы, на решение которой направлена муниципальная подпрограмма</w:t>
      </w:r>
    </w:p>
    <w:p w:rsidR="003F2467" w:rsidRPr="00006095" w:rsidRDefault="003F2467" w:rsidP="003F2467">
      <w:pPr>
        <w:widowControl w:val="0"/>
        <w:autoSpaceDE w:val="0"/>
        <w:autoSpaceDN w:val="0"/>
        <w:adjustRightInd w:val="0"/>
        <w:spacing w:after="0"/>
        <w:ind w:right="1" w:firstLine="680"/>
        <w:jc w:val="center"/>
        <w:outlineLvl w:val="2"/>
        <w:rPr>
          <w:rFonts w:ascii="Arial" w:hAnsi="Arial" w:cs="Arial"/>
          <w:sz w:val="24"/>
          <w:szCs w:val="24"/>
        </w:rPr>
      </w:pPr>
    </w:p>
    <w:p w:rsidR="003F2467" w:rsidRPr="00006095" w:rsidRDefault="003F2467" w:rsidP="003F2467">
      <w:pPr>
        <w:widowControl w:val="0"/>
        <w:autoSpaceDE w:val="0"/>
        <w:autoSpaceDN w:val="0"/>
        <w:adjustRightInd w:val="0"/>
        <w:spacing w:after="0" w:line="240" w:lineRule="auto"/>
        <w:ind w:firstLine="680"/>
        <w:jc w:val="both"/>
        <w:outlineLvl w:val="2"/>
        <w:rPr>
          <w:rFonts w:ascii="Arial" w:hAnsi="Arial" w:cs="Arial"/>
          <w:sz w:val="24"/>
          <w:szCs w:val="24"/>
        </w:rPr>
      </w:pPr>
      <w:r w:rsidRPr="00006095">
        <w:rPr>
          <w:rFonts w:ascii="Arial" w:hAnsi="Arial" w:cs="Arial"/>
          <w:sz w:val="24"/>
          <w:szCs w:val="24"/>
        </w:rPr>
        <w:t xml:space="preserve">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 </w:t>
      </w:r>
    </w:p>
    <w:p w:rsidR="003F2467" w:rsidRPr="00006095" w:rsidRDefault="003F2467" w:rsidP="003F2467">
      <w:pPr>
        <w:widowControl w:val="0"/>
        <w:autoSpaceDE w:val="0"/>
        <w:autoSpaceDN w:val="0"/>
        <w:adjustRightInd w:val="0"/>
        <w:spacing w:after="0" w:line="240" w:lineRule="auto"/>
        <w:ind w:firstLine="680"/>
        <w:jc w:val="both"/>
        <w:outlineLvl w:val="2"/>
        <w:rPr>
          <w:rFonts w:ascii="Arial" w:hAnsi="Arial" w:cs="Arial"/>
          <w:sz w:val="24"/>
          <w:szCs w:val="24"/>
        </w:rPr>
      </w:pPr>
      <w:r w:rsidRPr="00006095">
        <w:rPr>
          <w:rFonts w:ascii="Arial" w:hAnsi="Arial" w:cs="Arial"/>
          <w:sz w:val="24"/>
          <w:szCs w:val="24"/>
        </w:rPr>
        <w:lastRenderedPageBreak/>
        <w:t>Полномочия органов местного самоуправления муниципального района в сфере охраны здоровья закреплены в статье 17 Федерального закона от 21.11.2011 № 323-ФЗ «Об основах охраны здоровья граждан в Российской Федерации» (далее – Федеральный закон № 323-ФЗ) и в статье 15 Федерального закона от 06.10.2003 №131-ФЗ «Об общих принципах организации местного самоуправления в Российской Федерации».</w:t>
      </w:r>
    </w:p>
    <w:p w:rsidR="003F2467" w:rsidRPr="00006095" w:rsidRDefault="003F2467" w:rsidP="003F2467">
      <w:pPr>
        <w:widowControl w:val="0"/>
        <w:autoSpaceDE w:val="0"/>
        <w:autoSpaceDN w:val="0"/>
        <w:adjustRightInd w:val="0"/>
        <w:spacing w:after="0" w:line="240" w:lineRule="auto"/>
        <w:ind w:firstLine="709"/>
        <w:jc w:val="both"/>
        <w:outlineLvl w:val="2"/>
        <w:rPr>
          <w:rFonts w:ascii="Arial" w:hAnsi="Arial" w:cs="Arial"/>
          <w:sz w:val="24"/>
          <w:szCs w:val="24"/>
        </w:rPr>
      </w:pPr>
      <w:r w:rsidRPr="00006095">
        <w:rPr>
          <w:rFonts w:ascii="Arial" w:hAnsi="Arial" w:cs="Arial"/>
          <w:sz w:val="24"/>
          <w:szCs w:val="24"/>
        </w:rPr>
        <w:t xml:space="preserve">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 </w:t>
      </w:r>
    </w:p>
    <w:p w:rsidR="003F2467" w:rsidRPr="00006095" w:rsidRDefault="003F2467" w:rsidP="003F2467">
      <w:pPr>
        <w:tabs>
          <w:tab w:val="left" w:pos="567"/>
        </w:tabs>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Численность населения Первомайского района (по данным территориального органа Федеральной службы государственной статистики по Томской области) с 2011 по 2019 годы снижалась:</w:t>
      </w:r>
    </w:p>
    <w:p w:rsidR="003F2467" w:rsidRPr="00006095" w:rsidRDefault="003F2467" w:rsidP="003F2467">
      <w:pPr>
        <w:tabs>
          <w:tab w:val="left" w:pos="567"/>
        </w:tabs>
        <w:spacing w:after="0"/>
        <w:ind w:right="1"/>
        <w:jc w:val="both"/>
        <w:rPr>
          <w:rFonts w:ascii="Arial" w:hAnsi="Arial" w:cs="Arial"/>
          <w:color w:val="000000" w:themeColor="text1"/>
          <w:sz w:val="24"/>
          <w:szCs w:val="24"/>
        </w:rPr>
      </w:pPr>
    </w:p>
    <w:p w:rsidR="003F2467" w:rsidRPr="00006095" w:rsidRDefault="003F2467" w:rsidP="003F2467">
      <w:pPr>
        <w:tabs>
          <w:tab w:val="left" w:pos="567"/>
        </w:tabs>
        <w:spacing w:after="0"/>
        <w:ind w:right="-851" w:firstLine="709"/>
        <w:jc w:val="both"/>
        <w:rPr>
          <w:rFonts w:ascii="Arial" w:hAnsi="Arial" w:cs="Arial"/>
          <w:color w:val="000000" w:themeColor="text1"/>
          <w:sz w:val="24"/>
          <w:szCs w:val="24"/>
        </w:rPr>
      </w:pPr>
      <w:r w:rsidRPr="00006095">
        <w:rPr>
          <w:rFonts w:ascii="Arial" w:hAnsi="Arial" w:cs="Arial"/>
          <w:color w:val="000000" w:themeColor="text1"/>
          <w:sz w:val="24"/>
          <w:szCs w:val="24"/>
        </w:rPr>
        <w:t>Таблица № 1</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5"/>
        <w:gridCol w:w="1059"/>
        <w:gridCol w:w="1408"/>
        <w:gridCol w:w="1128"/>
        <w:gridCol w:w="1268"/>
        <w:gridCol w:w="1128"/>
        <w:gridCol w:w="848"/>
        <w:gridCol w:w="1268"/>
        <w:gridCol w:w="1547"/>
      </w:tblGrid>
      <w:tr w:rsidR="003F2467" w:rsidRPr="00006095" w:rsidTr="00BC7A91">
        <w:trPr>
          <w:trHeight w:val="564"/>
          <w:tblCellSpacing w:w="0" w:type="dxa"/>
        </w:trPr>
        <w:tc>
          <w:tcPr>
            <w:tcW w:w="10363" w:type="dxa"/>
            <w:gridSpan w:val="9"/>
            <w:vAlign w:val="center"/>
            <w:hideMark/>
          </w:tcPr>
          <w:p w:rsidR="003F2467" w:rsidRPr="00006095" w:rsidRDefault="003F2467" w:rsidP="00BC7A91">
            <w:pPr>
              <w:spacing w:after="0"/>
              <w:ind w:right="-851"/>
              <w:jc w:val="center"/>
              <w:rPr>
                <w:rFonts w:ascii="Arial" w:hAnsi="Arial" w:cs="Arial"/>
                <w:color w:val="000000" w:themeColor="text1"/>
                <w:sz w:val="24"/>
                <w:szCs w:val="24"/>
              </w:rPr>
            </w:pPr>
            <w:r w:rsidRPr="00006095">
              <w:rPr>
                <w:rFonts w:ascii="Arial" w:hAnsi="Arial" w:cs="Arial"/>
                <w:color w:val="000000" w:themeColor="text1"/>
                <w:sz w:val="24"/>
                <w:szCs w:val="24"/>
              </w:rPr>
              <w:t>Численность на 1 января текущего года, человек,</w:t>
            </w:r>
            <w:r w:rsidRPr="00006095">
              <w:rPr>
                <w:rFonts w:ascii="Arial" w:hAnsi="Arial" w:cs="Arial"/>
                <w:color w:val="000000" w:themeColor="text1"/>
                <w:sz w:val="24"/>
                <w:szCs w:val="24"/>
              </w:rPr>
              <w:br/>
              <w:t>Первомайский муниципальный район</w:t>
            </w:r>
            <w:r w:rsidRPr="00006095">
              <w:rPr>
                <w:rFonts w:ascii="Arial" w:hAnsi="Arial" w:cs="Arial"/>
                <w:color w:val="000000" w:themeColor="text1"/>
                <w:sz w:val="24"/>
                <w:szCs w:val="24"/>
              </w:rPr>
              <w:br/>
            </w:r>
          </w:p>
        </w:tc>
      </w:tr>
      <w:tr w:rsidR="003F2467" w:rsidRPr="00006095" w:rsidTr="00BC7A91">
        <w:trPr>
          <w:tblCellSpacing w:w="0" w:type="dxa"/>
        </w:trPr>
        <w:tc>
          <w:tcPr>
            <w:tcW w:w="652" w:type="dxa"/>
            <w:vMerge w:val="restart"/>
            <w:vAlign w:val="center"/>
            <w:hideMark/>
          </w:tcPr>
          <w:p w:rsidR="003F2467" w:rsidRPr="00006095" w:rsidRDefault="003F2467" w:rsidP="00BC7A91">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Всего</w:t>
            </w:r>
          </w:p>
        </w:tc>
        <w:tc>
          <w:tcPr>
            <w:tcW w:w="1064" w:type="dxa"/>
            <w:vAlign w:val="center"/>
            <w:hideMark/>
          </w:tcPr>
          <w:p w:rsidR="003F2467" w:rsidRPr="00006095" w:rsidRDefault="003F2467" w:rsidP="00BC7A91">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2011</w:t>
            </w:r>
          </w:p>
        </w:tc>
        <w:tc>
          <w:tcPr>
            <w:tcW w:w="1418" w:type="dxa"/>
            <w:vAlign w:val="center"/>
            <w:hideMark/>
          </w:tcPr>
          <w:p w:rsidR="003F2467" w:rsidRPr="00006095" w:rsidRDefault="003F2467" w:rsidP="00BC7A91">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2013</w:t>
            </w:r>
          </w:p>
        </w:tc>
        <w:tc>
          <w:tcPr>
            <w:tcW w:w="1134" w:type="dxa"/>
            <w:vAlign w:val="center"/>
            <w:hideMark/>
          </w:tcPr>
          <w:p w:rsidR="003F2467" w:rsidRPr="00006095" w:rsidRDefault="003F2467" w:rsidP="00BC7A91">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2014</w:t>
            </w:r>
          </w:p>
        </w:tc>
        <w:tc>
          <w:tcPr>
            <w:tcW w:w="1276" w:type="dxa"/>
            <w:vAlign w:val="center"/>
            <w:hideMark/>
          </w:tcPr>
          <w:p w:rsidR="003F2467" w:rsidRPr="00006095" w:rsidRDefault="003F2467" w:rsidP="00BC7A91">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2015</w:t>
            </w:r>
          </w:p>
        </w:tc>
        <w:tc>
          <w:tcPr>
            <w:tcW w:w="1134" w:type="dxa"/>
            <w:vAlign w:val="center"/>
            <w:hideMark/>
          </w:tcPr>
          <w:p w:rsidR="003F2467" w:rsidRPr="00006095" w:rsidRDefault="003F2467" w:rsidP="00BC7A91">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2016</w:t>
            </w:r>
          </w:p>
        </w:tc>
        <w:tc>
          <w:tcPr>
            <w:tcW w:w="850" w:type="dxa"/>
            <w:vAlign w:val="center"/>
            <w:hideMark/>
          </w:tcPr>
          <w:p w:rsidR="003F2467" w:rsidRPr="00006095" w:rsidRDefault="003F2467" w:rsidP="00BC7A91">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2017</w:t>
            </w:r>
          </w:p>
        </w:tc>
        <w:tc>
          <w:tcPr>
            <w:tcW w:w="1276" w:type="dxa"/>
            <w:vAlign w:val="center"/>
            <w:hideMark/>
          </w:tcPr>
          <w:p w:rsidR="003F2467" w:rsidRPr="00006095" w:rsidRDefault="003F2467" w:rsidP="00BC7A91">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2018</w:t>
            </w:r>
          </w:p>
        </w:tc>
        <w:tc>
          <w:tcPr>
            <w:tcW w:w="1559" w:type="dxa"/>
            <w:vAlign w:val="center"/>
            <w:hideMark/>
          </w:tcPr>
          <w:p w:rsidR="003F2467" w:rsidRPr="00006095" w:rsidRDefault="003F2467" w:rsidP="00BC7A91">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2019</w:t>
            </w:r>
          </w:p>
        </w:tc>
      </w:tr>
      <w:tr w:rsidR="003F2467" w:rsidRPr="00006095" w:rsidTr="00BC7A91">
        <w:trPr>
          <w:trHeight w:val="245"/>
          <w:tblCellSpacing w:w="0" w:type="dxa"/>
        </w:trPr>
        <w:tc>
          <w:tcPr>
            <w:tcW w:w="652" w:type="dxa"/>
            <w:vMerge/>
            <w:vAlign w:val="center"/>
            <w:hideMark/>
          </w:tcPr>
          <w:p w:rsidR="003F2467" w:rsidRPr="00006095" w:rsidRDefault="003F2467" w:rsidP="00BC7A91">
            <w:pPr>
              <w:spacing w:after="0"/>
              <w:ind w:right="-851"/>
              <w:jc w:val="both"/>
              <w:rPr>
                <w:rFonts w:ascii="Arial" w:hAnsi="Arial" w:cs="Arial"/>
                <w:color w:val="000000" w:themeColor="text1"/>
                <w:sz w:val="24"/>
                <w:szCs w:val="24"/>
              </w:rPr>
            </w:pPr>
          </w:p>
        </w:tc>
        <w:tc>
          <w:tcPr>
            <w:tcW w:w="1064" w:type="dxa"/>
            <w:vAlign w:val="center"/>
            <w:hideMark/>
          </w:tcPr>
          <w:p w:rsidR="003F2467" w:rsidRPr="00006095" w:rsidRDefault="003F2467" w:rsidP="00BC7A91">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18907</w:t>
            </w:r>
          </w:p>
        </w:tc>
        <w:tc>
          <w:tcPr>
            <w:tcW w:w="1418" w:type="dxa"/>
            <w:vAlign w:val="center"/>
            <w:hideMark/>
          </w:tcPr>
          <w:p w:rsidR="003F2467" w:rsidRPr="00006095" w:rsidRDefault="003F2467" w:rsidP="00BC7A91">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18228</w:t>
            </w:r>
          </w:p>
        </w:tc>
        <w:tc>
          <w:tcPr>
            <w:tcW w:w="1134" w:type="dxa"/>
            <w:vAlign w:val="center"/>
            <w:hideMark/>
          </w:tcPr>
          <w:p w:rsidR="003F2467" w:rsidRPr="00006095" w:rsidRDefault="003F2467" w:rsidP="00BC7A91">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17960</w:t>
            </w:r>
          </w:p>
        </w:tc>
        <w:tc>
          <w:tcPr>
            <w:tcW w:w="1276" w:type="dxa"/>
            <w:vAlign w:val="center"/>
            <w:hideMark/>
          </w:tcPr>
          <w:p w:rsidR="003F2467" w:rsidRPr="00006095" w:rsidRDefault="003F2467" w:rsidP="00BC7A91">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17545</w:t>
            </w:r>
          </w:p>
        </w:tc>
        <w:tc>
          <w:tcPr>
            <w:tcW w:w="1134" w:type="dxa"/>
            <w:vAlign w:val="center"/>
            <w:hideMark/>
          </w:tcPr>
          <w:p w:rsidR="003F2467" w:rsidRPr="00006095" w:rsidRDefault="003F2467" w:rsidP="00BC7A91">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17196</w:t>
            </w:r>
          </w:p>
        </w:tc>
        <w:tc>
          <w:tcPr>
            <w:tcW w:w="850" w:type="dxa"/>
            <w:vAlign w:val="center"/>
            <w:hideMark/>
          </w:tcPr>
          <w:p w:rsidR="003F2467" w:rsidRPr="00006095" w:rsidRDefault="003F2467" w:rsidP="00BC7A91">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16972</w:t>
            </w:r>
          </w:p>
        </w:tc>
        <w:tc>
          <w:tcPr>
            <w:tcW w:w="1276" w:type="dxa"/>
            <w:vAlign w:val="center"/>
            <w:hideMark/>
          </w:tcPr>
          <w:p w:rsidR="003F2467" w:rsidRPr="00006095" w:rsidRDefault="003F2467" w:rsidP="00BC7A91">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16764</w:t>
            </w:r>
          </w:p>
        </w:tc>
        <w:tc>
          <w:tcPr>
            <w:tcW w:w="1559" w:type="dxa"/>
            <w:vAlign w:val="center"/>
            <w:hideMark/>
          </w:tcPr>
          <w:p w:rsidR="003F2467" w:rsidRPr="00006095" w:rsidRDefault="003F2467" w:rsidP="00BC7A91">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16476</w:t>
            </w:r>
          </w:p>
        </w:tc>
      </w:tr>
    </w:tbl>
    <w:p w:rsidR="003F2467" w:rsidRPr="00006095" w:rsidRDefault="003F2467" w:rsidP="003F2467">
      <w:pPr>
        <w:pStyle w:val="aff"/>
        <w:ind w:right="-851"/>
        <w:rPr>
          <w:rFonts w:ascii="Arial" w:hAnsi="Arial" w:cs="Arial"/>
          <w:color w:val="17365D" w:themeColor="text2" w:themeShade="BF"/>
          <w:sz w:val="24"/>
          <w:szCs w:val="24"/>
        </w:rPr>
      </w:pPr>
    </w:p>
    <w:p w:rsidR="003F2467" w:rsidRPr="00006095" w:rsidRDefault="003F2467" w:rsidP="003F2467">
      <w:pPr>
        <w:tabs>
          <w:tab w:val="left" w:pos="567"/>
        </w:tabs>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По результатам анализа смертности трудоспособного населения Первомайского района в 2017 г. и 2019 г. преобладает смертность от болезней системы кровообращения. Смертность от злокачественных новообразований в 2019 г. снизилась по сравнению с 2017 г. на 13 человек (68%).</w:t>
      </w:r>
    </w:p>
    <w:p w:rsidR="003F2467" w:rsidRPr="00006095" w:rsidRDefault="003F2467" w:rsidP="003F2467">
      <w:pPr>
        <w:tabs>
          <w:tab w:val="left" w:pos="567"/>
        </w:tabs>
        <w:spacing w:after="0"/>
        <w:ind w:right="1" w:firstLine="709"/>
        <w:jc w:val="both"/>
        <w:rPr>
          <w:rFonts w:ascii="Arial" w:hAnsi="Arial" w:cs="Arial"/>
          <w:color w:val="000000" w:themeColor="text1"/>
          <w:sz w:val="24"/>
          <w:szCs w:val="24"/>
        </w:rPr>
      </w:pPr>
      <w:r w:rsidRPr="00006095">
        <w:rPr>
          <w:rFonts w:ascii="Arial" w:hAnsi="Arial" w:cs="Arial"/>
          <w:color w:val="000000" w:themeColor="text1"/>
          <w:sz w:val="24"/>
          <w:szCs w:val="24"/>
        </w:rPr>
        <w:t xml:space="preserve"> </w:t>
      </w:r>
    </w:p>
    <w:p w:rsidR="003F2467" w:rsidRPr="00006095" w:rsidRDefault="003F2467" w:rsidP="003F2467">
      <w:pPr>
        <w:tabs>
          <w:tab w:val="left" w:pos="567"/>
        </w:tabs>
        <w:spacing w:after="0"/>
        <w:ind w:right="-851" w:firstLine="709"/>
        <w:jc w:val="both"/>
        <w:rPr>
          <w:rFonts w:ascii="Arial" w:hAnsi="Arial" w:cs="Arial"/>
          <w:sz w:val="24"/>
          <w:szCs w:val="24"/>
        </w:rPr>
      </w:pPr>
      <w:r w:rsidRPr="00006095">
        <w:rPr>
          <w:rFonts w:ascii="Arial" w:hAnsi="Arial" w:cs="Arial"/>
          <w:sz w:val="24"/>
          <w:szCs w:val="24"/>
        </w:rPr>
        <w:t>Таблица № 2</w:t>
      </w:r>
    </w:p>
    <w:tbl>
      <w:tblPr>
        <w:tblStyle w:val="a4"/>
        <w:tblW w:w="10206" w:type="dxa"/>
        <w:jc w:val="center"/>
        <w:tblLayout w:type="fixed"/>
        <w:tblLook w:val="04A0" w:firstRow="1" w:lastRow="0" w:firstColumn="1" w:lastColumn="0" w:noHBand="0" w:noVBand="1"/>
      </w:tblPr>
      <w:tblGrid>
        <w:gridCol w:w="638"/>
        <w:gridCol w:w="567"/>
        <w:gridCol w:w="567"/>
        <w:gridCol w:w="709"/>
        <w:gridCol w:w="567"/>
        <w:gridCol w:w="567"/>
        <w:gridCol w:w="567"/>
        <w:gridCol w:w="567"/>
        <w:gridCol w:w="709"/>
        <w:gridCol w:w="567"/>
        <w:gridCol w:w="708"/>
        <w:gridCol w:w="709"/>
        <w:gridCol w:w="709"/>
        <w:gridCol w:w="709"/>
        <w:gridCol w:w="708"/>
        <w:gridCol w:w="638"/>
      </w:tblGrid>
      <w:tr w:rsidR="003F2467" w:rsidRPr="00006095" w:rsidTr="00BC7A91">
        <w:trPr>
          <w:jc w:val="center"/>
        </w:trPr>
        <w:tc>
          <w:tcPr>
            <w:tcW w:w="638" w:type="dxa"/>
          </w:tcPr>
          <w:p w:rsidR="003F2467" w:rsidRPr="00006095" w:rsidRDefault="003F2467" w:rsidP="00BC7A91">
            <w:pPr>
              <w:tabs>
                <w:tab w:val="left" w:pos="567"/>
              </w:tabs>
              <w:spacing w:after="0" w:line="240" w:lineRule="auto"/>
              <w:ind w:right="-851"/>
              <w:jc w:val="center"/>
              <w:rPr>
                <w:rFonts w:ascii="Arial" w:hAnsi="Arial" w:cs="Arial"/>
                <w:sz w:val="24"/>
                <w:szCs w:val="24"/>
              </w:rPr>
            </w:pPr>
          </w:p>
        </w:tc>
        <w:tc>
          <w:tcPr>
            <w:tcW w:w="1843" w:type="dxa"/>
            <w:gridSpan w:val="3"/>
          </w:tcPr>
          <w:p w:rsidR="003F2467" w:rsidRPr="00006095" w:rsidRDefault="003F2467" w:rsidP="00BC7A91">
            <w:pPr>
              <w:tabs>
                <w:tab w:val="left" w:pos="567"/>
              </w:tabs>
              <w:spacing w:after="0" w:line="240" w:lineRule="auto"/>
              <w:ind w:right="-851"/>
              <w:jc w:val="both"/>
              <w:rPr>
                <w:rFonts w:ascii="Arial" w:hAnsi="Arial" w:cs="Arial"/>
                <w:sz w:val="24"/>
                <w:szCs w:val="24"/>
              </w:rPr>
            </w:pPr>
            <w:r w:rsidRPr="00006095">
              <w:rPr>
                <w:rFonts w:ascii="Arial" w:hAnsi="Arial" w:cs="Arial"/>
                <w:sz w:val="24"/>
                <w:szCs w:val="24"/>
              </w:rPr>
              <w:t>От всех причин</w:t>
            </w:r>
          </w:p>
        </w:tc>
        <w:tc>
          <w:tcPr>
            <w:tcW w:w="1701" w:type="dxa"/>
            <w:gridSpan w:val="3"/>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От травм и отравлений</w:t>
            </w:r>
          </w:p>
        </w:tc>
        <w:tc>
          <w:tcPr>
            <w:tcW w:w="1843" w:type="dxa"/>
            <w:gridSpan w:val="3"/>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 xml:space="preserve">Болезни системы </w:t>
            </w:r>
            <w:proofErr w:type="spellStart"/>
            <w:r w:rsidRPr="00006095">
              <w:rPr>
                <w:rFonts w:ascii="Arial" w:hAnsi="Arial" w:cs="Arial"/>
                <w:sz w:val="24"/>
                <w:szCs w:val="24"/>
              </w:rPr>
              <w:t>кровообраще</w:t>
            </w:r>
            <w:proofErr w:type="spellEnd"/>
            <w:r w:rsidRPr="00006095">
              <w:rPr>
                <w:rFonts w:ascii="Arial" w:hAnsi="Arial" w:cs="Arial"/>
                <w:sz w:val="24"/>
                <w:szCs w:val="24"/>
              </w:rPr>
              <w:t>-</w:t>
            </w:r>
          </w:p>
          <w:p w:rsidR="003F2467" w:rsidRPr="00006095" w:rsidRDefault="003F2467" w:rsidP="00BC7A91">
            <w:pPr>
              <w:spacing w:line="240" w:lineRule="auto"/>
              <w:rPr>
                <w:rFonts w:ascii="Arial" w:hAnsi="Arial" w:cs="Arial"/>
                <w:sz w:val="24"/>
                <w:szCs w:val="24"/>
              </w:rPr>
            </w:pPr>
            <w:proofErr w:type="spellStart"/>
            <w:r w:rsidRPr="00006095">
              <w:rPr>
                <w:rFonts w:ascii="Arial" w:hAnsi="Arial" w:cs="Arial"/>
                <w:sz w:val="24"/>
                <w:szCs w:val="24"/>
              </w:rPr>
              <w:t>ния</w:t>
            </w:r>
            <w:proofErr w:type="spellEnd"/>
          </w:p>
        </w:tc>
        <w:tc>
          <w:tcPr>
            <w:tcW w:w="2126" w:type="dxa"/>
            <w:gridSpan w:val="3"/>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Злокачественные образования</w:t>
            </w:r>
          </w:p>
        </w:tc>
        <w:tc>
          <w:tcPr>
            <w:tcW w:w="2055" w:type="dxa"/>
            <w:gridSpan w:val="3"/>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Болезни органов дыхания</w:t>
            </w:r>
          </w:p>
        </w:tc>
      </w:tr>
      <w:tr w:rsidR="003F2467" w:rsidRPr="00006095" w:rsidTr="00BC7A91">
        <w:trPr>
          <w:jc w:val="center"/>
        </w:trPr>
        <w:tc>
          <w:tcPr>
            <w:tcW w:w="638" w:type="dxa"/>
            <w:vMerge w:val="restart"/>
          </w:tcPr>
          <w:p w:rsidR="003F2467" w:rsidRPr="00006095" w:rsidRDefault="003F2467" w:rsidP="00BC7A91">
            <w:pPr>
              <w:spacing w:after="0"/>
              <w:rPr>
                <w:rFonts w:ascii="Arial" w:hAnsi="Arial" w:cs="Arial"/>
                <w:sz w:val="24"/>
                <w:szCs w:val="24"/>
              </w:rPr>
            </w:pPr>
            <w:r w:rsidRPr="00006095">
              <w:rPr>
                <w:rFonts w:ascii="Arial" w:hAnsi="Arial" w:cs="Arial"/>
                <w:sz w:val="24"/>
                <w:szCs w:val="24"/>
              </w:rPr>
              <w:t xml:space="preserve">Всего </w:t>
            </w:r>
          </w:p>
        </w:tc>
        <w:tc>
          <w:tcPr>
            <w:tcW w:w="567"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2017</w:t>
            </w:r>
          </w:p>
        </w:tc>
        <w:tc>
          <w:tcPr>
            <w:tcW w:w="567"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2018</w:t>
            </w:r>
          </w:p>
        </w:tc>
        <w:tc>
          <w:tcPr>
            <w:tcW w:w="709"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2019</w:t>
            </w:r>
          </w:p>
        </w:tc>
        <w:tc>
          <w:tcPr>
            <w:tcW w:w="567"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2017</w:t>
            </w:r>
          </w:p>
        </w:tc>
        <w:tc>
          <w:tcPr>
            <w:tcW w:w="567"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2018</w:t>
            </w:r>
          </w:p>
        </w:tc>
        <w:tc>
          <w:tcPr>
            <w:tcW w:w="567"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2019</w:t>
            </w:r>
          </w:p>
        </w:tc>
        <w:tc>
          <w:tcPr>
            <w:tcW w:w="567"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2017</w:t>
            </w:r>
          </w:p>
        </w:tc>
        <w:tc>
          <w:tcPr>
            <w:tcW w:w="709"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2018</w:t>
            </w:r>
          </w:p>
        </w:tc>
        <w:tc>
          <w:tcPr>
            <w:tcW w:w="567"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2019</w:t>
            </w:r>
          </w:p>
        </w:tc>
        <w:tc>
          <w:tcPr>
            <w:tcW w:w="708"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2017</w:t>
            </w:r>
          </w:p>
        </w:tc>
        <w:tc>
          <w:tcPr>
            <w:tcW w:w="709"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2018</w:t>
            </w:r>
          </w:p>
        </w:tc>
        <w:tc>
          <w:tcPr>
            <w:tcW w:w="709"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2019</w:t>
            </w:r>
          </w:p>
        </w:tc>
        <w:tc>
          <w:tcPr>
            <w:tcW w:w="709"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2017</w:t>
            </w:r>
          </w:p>
        </w:tc>
        <w:tc>
          <w:tcPr>
            <w:tcW w:w="708"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2018</w:t>
            </w:r>
          </w:p>
        </w:tc>
        <w:tc>
          <w:tcPr>
            <w:tcW w:w="638" w:type="dxa"/>
          </w:tcPr>
          <w:p w:rsidR="003F2467" w:rsidRPr="00006095" w:rsidRDefault="003F2467" w:rsidP="00BC7A91">
            <w:pPr>
              <w:spacing w:after="0" w:line="240" w:lineRule="auto"/>
              <w:ind w:left="-108"/>
              <w:jc w:val="center"/>
              <w:rPr>
                <w:rFonts w:ascii="Arial" w:hAnsi="Arial" w:cs="Arial"/>
                <w:sz w:val="24"/>
                <w:szCs w:val="24"/>
              </w:rPr>
            </w:pPr>
            <w:r w:rsidRPr="00006095">
              <w:rPr>
                <w:rFonts w:ascii="Arial" w:hAnsi="Arial" w:cs="Arial"/>
                <w:sz w:val="24"/>
                <w:szCs w:val="24"/>
              </w:rPr>
              <w:t>2019</w:t>
            </w:r>
          </w:p>
        </w:tc>
      </w:tr>
      <w:tr w:rsidR="003F2467" w:rsidRPr="00006095" w:rsidTr="00BC7A91">
        <w:trPr>
          <w:jc w:val="center"/>
        </w:trPr>
        <w:tc>
          <w:tcPr>
            <w:tcW w:w="638" w:type="dxa"/>
            <w:vMerge/>
          </w:tcPr>
          <w:p w:rsidR="003F2467" w:rsidRPr="00006095" w:rsidRDefault="003F2467" w:rsidP="00BC7A91">
            <w:pPr>
              <w:spacing w:after="0" w:line="240" w:lineRule="auto"/>
              <w:rPr>
                <w:rFonts w:ascii="Arial" w:hAnsi="Arial" w:cs="Arial"/>
                <w:sz w:val="24"/>
                <w:szCs w:val="24"/>
              </w:rPr>
            </w:pP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246</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213</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196</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39</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36</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27</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126</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95</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98</w:t>
            </w:r>
          </w:p>
        </w:tc>
        <w:tc>
          <w:tcPr>
            <w:tcW w:w="708"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41</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35</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28</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12</w:t>
            </w:r>
          </w:p>
        </w:tc>
        <w:tc>
          <w:tcPr>
            <w:tcW w:w="708"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10</w:t>
            </w:r>
          </w:p>
        </w:tc>
        <w:tc>
          <w:tcPr>
            <w:tcW w:w="638"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12</w:t>
            </w:r>
          </w:p>
        </w:tc>
      </w:tr>
      <w:tr w:rsidR="003F2467" w:rsidRPr="00006095" w:rsidTr="00BC7A91">
        <w:trPr>
          <w:jc w:val="center"/>
        </w:trPr>
        <w:tc>
          <w:tcPr>
            <w:tcW w:w="638" w:type="dxa"/>
          </w:tcPr>
          <w:p w:rsidR="003F2467" w:rsidRPr="00006095" w:rsidRDefault="003F2467" w:rsidP="00BC7A91">
            <w:pPr>
              <w:spacing w:line="240" w:lineRule="auto"/>
              <w:ind w:left="-179"/>
              <w:jc w:val="center"/>
              <w:rPr>
                <w:rFonts w:ascii="Arial" w:hAnsi="Arial" w:cs="Arial"/>
                <w:sz w:val="24"/>
                <w:szCs w:val="24"/>
              </w:rPr>
            </w:pPr>
            <w:r w:rsidRPr="00006095">
              <w:rPr>
                <w:rFonts w:ascii="Arial" w:hAnsi="Arial" w:cs="Arial"/>
                <w:sz w:val="24"/>
                <w:szCs w:val="24"/>
              </w:rPr>
              <w:t>муж.</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145</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118</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115</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34</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30</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20</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62</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45</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52</w:t>
            </w:r>
          </w:p>
        </w:tc>
        <w:tc>
          <w:tcPr>
            <w:tcW w:w="708"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24</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22</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18</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7</w:t>
            </w:r>
          </w:p>
        </w:tc>
        <w:tc>
          <w:tcPr>
            <w:tcW w:w="708"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8</w:t>
            </w:r>
          </w:p>
        </w:tc>
        <w:tc>
          <w:tcPr>
            <w:tcW w:w="638"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10</w:t>
            </w:r>
          </w:p>
        </w:tc>
      </w:tr>
      <w:tr w:rsidR="003F2467" w:rsidRPr="00006095" w:rsidTr="00BC7A91">
        <w:trPr>
          <w:jc w:val="center"/>
        </w:trPr>
        <w:tc>
          <w:tcPr>
            <w:tcW w:w="638" w:type="dxa"/>
          </w:tcPr>
          <w:p w:rsidR="003F2467" w:rsidRPr="00006095" w:rsidRDefault="003F2467" w:rsidP="00BC7A91">
            <w:pPr>
              <w:spacing w:line="240" w:lineRule="auto"/>
              <w:ind w:left="-37"/>
              <w:jc w:val="both"/>
              <w:rPr>
                <w:rFonts w:ascii="Arial" w:hAnsi="Arial" w:cs="Arial"/>
                <w:sz w:val="24"/>
                <w:szCs w:val="24"/>
              </w:rPr>
            </w:pPr>
            <w:r w:rsidRPr="00006095">
              <w:rPr>
                <w:rFonts w:ascii="Arial" w:hAnsi="Arial" w:cs="Arial"/>
                <w:sz w:val="24"/>
                <w:szCs w:val="24"/>
              </w:rPr>
              <w:t>жен.</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101</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95</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81</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5</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6</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7</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64</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50</w:t>
            </w:r>
          </w:p>
        </w:tc>
        <w:tc>
          <w:tcPr>
            <w:tcW w:w="567"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46</w:t>
            </w:r>
          </w:p>
        </w:tc>
        <w:tc>
          <w:tcPr>
            <w:tcW w:w="708"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17</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13</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10</w:t>
            </w:r>
          </w:p>
        </w:tc>
        <w:tc>
          <w:tcPr>
            <w:tcW w:w="709"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5</w:t>
            </w:r>
          </w:p>
        </w:tc>
        <w:tc>
          <w:tcPr>
            <w:tcW w:w="708"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2</w:t>
            </w:r>
          </w:p>
        </w:tc>
        <w:tc>
          <w:tcPr>
            <w:tcW w:w="638" w:type="dxa"/>
          </w:tcPr>
          <w:p w:rsidR="003F2467" w:rsidRPr="00006095" w:rsidRDefault="003F2467" w:rsidP="00BC7A91">
            <w:pPr>
              <w:spacing w:line="240" w:lineRule="auto"/>
              <w:rPr>
                <w:rFonts w:ascii="Arial" w:hAnsi="Arial" w:cs="Arial"/>
                <w:sz w:val="24"/>
                <w:szCs w:val="24"/>
              </w:rPr>
            </w:pPr>
            <w:r w:rsidRPr="00006095">
              <w:rPr>
                <w:rFonts w:ascii="Arial" w:hAnsi="Arial" w:cs="Arial"/>
                <w:sz w:val="24"/>
                <w:szCs w:val="24"/>
              </w:rPr>
              <w:t>2</w:t>
            </w:r>
          </w:p>
        </w:tc>
      </w:tr>
    </w:tbl>
    <w:p w:rsidR="003F2467" w:rsidRPr="00006095" w:rsidRDefault="003F2467" w:rsidP="003F2467">
      <w:pPr>
        <w:tabs>
          <w:tab w:val="left" w:pos="567"/>
        </w:tabs>
        <w:spacing w:after="0"/>
        <w:ind w:right="-851" w:firstLine="709"/>
        <w:jc w:val="both"/>
        <w:rPr>
          <w:rFonts w:ascii="Arial" w:hAnsi="Arial" w:cs="Arial"/>
          <w:color w:val="17365D" w:themeColor="text2" w:themeShade="BF"/>
          <w:sz w:val="24"/>
          <w:szCs w:val="24"/>
        </w:rPr>
      </w:pPr>
    </w:p>
    <w:p w:rsidR="003F2467" w:rsidRPr="00006095" w:rsidRDefault="003F2467" w:rsidP="003F2467">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 xml:space="preserve">В последние годы наблюдается достоверный рост числа лиц старше трудоспособного возраста с 21,4 % в 2015 году до 23,4 % в 2019 году в Томской области. В Первомайском </w:t>
      </w:r>
      <w:r w:rsidRPr="00006095">
        <w:rPr>
          <w:rFonts w:ascii="Arial" w:hAnsi="Arial" w:cs="Arial"/>
          <w:color w:val="000000" w:themeColor="text1"/>
          <w:sz w:val="24"/>
          <w:szCs w:val="24"/>
        </w:rPr>
        <w:lastRenderedPageBreak/>
        <w:t xml:space="preserve">районе, как и в Томской области, также как в РФ, интенсивно идут процессы старения населения. </w:t>
      </w:r>
    </w:p>
    <w:p w:rsidR="003F2467" w:rsidRPr="00006095" w:rsidRDefault="003F2467" w:rsidP="003F2467">
      <w:pPr>
        <w:tabs>
          <w:tab w:val="left" w:pos="567"/>
        </w:tabs>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 xml:space="preserve">За период 2015 – 2018 годов ожидаемая продолжительность жизни населения Томской области увеличилась на 1,96 года (в 2015 году – 70,35 года), в 2018 году она составила 72,31 года (таблица № 3). </w:t>
      </w:r>
    </w:p>
    <w:p w:rsidR="003F2467" w:rsidRPr="00006095" w:rsidRDefault="003F2467" w:rsidP="003F2467">
      <w:pPr>
        <w:tabs>
          <w:tab w:val="left" w:pos="567"/>
        </w:tabs>
        <w:spacing w:after="0"/>
        <w:ind w:right="1" w:firstLine="709"/>
        <w:jc w:val="both"/>
        <w:rPr>
          <w:rFonts w:ascii="Arial" w:hAnsi="Arial" w:cs="Arial"/>
          <w:color w:val="000000" w:themeColor="text1"/>
          <w:sz w:val="24"/>
          <w:szCs w:val="24"/>
        </w:rPr>
      </w:pPr>
    </w:p>
    <w:p w:rsidR="003F2467" w:rsidRPr="00006095" w:rsidRDefault="003F2467" w:rsidP="003F2467">
      <w:pPr>
        <w:spacing w:after="0"/>
        <w:ind w:right="-851"/>
        <w:rPr>
          <w:rFonts w:ascii="Arial" w:hAnsi="Arial" w:cs="Arial"/>
          <w:color w:val="000000" w:themeColor="text1"/>
          <w:sz w:val="24"/>
          <w:szCs w:val="24"/>
        </w:rPr>
      </w:pPr>
      <w:r w:rsidRPr="00006095">
        <w:rPr>
          <w:rFonts w:ascii="Arial" w:hAnsi="Arial" w:cs="Arial"/>
          <w:color w:val="000000" w:themeColor="text1"/>
          <w:sz w:val="24"/>
          <w:szCs w:val="24"/>
        </w:rPr>
        <w:t xml:space="preserve">           Таблица № 3. Основные демографические показатели Томской области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gridCol w:w="1160"/>
        <w:gridCol w:w="1160"/>
        <w:gridCol w:w="1160"/>
        <w:gridCol w:w="1160"/>
        <w:gridCol w:w="1727"/>
      </w:tblGrid>
      <w:tr w:rsidR="003F2467" w:rsidRPr="00006095" w:rsidTr="00BC7A91">
        <w:tc>
          <w:tcPr>
            <w:tcW w:w="3947" w:type="dxa"/>
            <w:vAlign w:val="center"/>
          </w:tcPr>
          <w:p w:rsidR="003F2467" w:rsidRPr="00006095" w:rsidRDefault="003F2467" w:rsidP="00BC7A91">
            <w:pPr>
              <w:spacing w:after="0"/>
              <w:ind w:right="-851"/>
              <w:jc w:val="center"/>
              <w:rPr>
                <w:rFonts w:ascii="Arial" w:hAnsi="Arial" w:cs="Arial"/>
                <w:b/>
                <w:color w:val="000000" w:themeColor="text1"/>
                <w:sz w:val="24"/>
                <w:szCs w:val="24"/>
              </w:rPr>
            </w:pPr>
            <w:r w:rsidRPr="00006095">
              <w:rPr>
                <w:rFonts w:ascii="Arial" w:hAnsi="Arial" w:cs="Arial"/>
                <w:b/>
                <w:color w:val="000000" w:themeColor="text1"/>
                <w:sz w:val="24"/>
                <w:szCs w:val="24"/>
              </w:rPr>
              <w:t>Параметры</w:t>
            </w:r>
          </w:p>
        </w:tc>
        <w:tc>
          <w:tcPr>
            <w:tcW w:w="1160" w:type="dxa"/>
          </w:tcPr>
          <w:p w:rsidR="003F2467" w:rsidRPr="00006095" w:rsidRDefault="003F2467" w:rsidP="00BC7A91">
            <w:pPr>
              <w:spacing w:after="0"/>
              <w:ind w:right="-851"/>
              <w:rPr>
                <w:rFonts w:ascii="Arial" w:hAnsi="Arial" w:cs="Arial"/>
                <w:b/>
                <w:color w:val="000000" w:themeColor="text1"/>
                <w:sz w:val="24"/>
                <w:szCs w:val="24"/>
              </w:rPr>
            </w:pPr>
            <w:r w:rsidRPr="00006095">
              <w:rPr>
                <w:rFonts w:ascii="Arial" w:hAnsi="Arial" w:cs="Arial"/>
                <w:b/>
                <w:color w:val="000000" w:themeColor="text1"/>
                <w:sz w:val="24"/>
                <w:szCs w:val="24"/>
              </w:rPr>
              <w:t>2015</w:t>
            </w:r>
          </w:p>
        </w:tc>
        <w:tc>
          <w:tcPr>
            <w:tcW w:w="1160" w:type="dxa"/>
          </w:tcPr>
          <w:p w:rsidR="003F2467" w:rsidRPr="00006095" w:rsidRDefault="003F2467" w:rsidP="00BC7A91">
            <w:pPr>
              <w:spacing w:after="0"/>
              <w:ind w:right="-45"/>
              <w:rPr>
                <w:rFonts w:ascii="Arial" w:hAnsi="Arial" w:cs="Arial"/>
                <w:b/>
                <w:color w:val="000000" w:themeColor="text1"/>
                <w:sz w:val="24"/>
                <w:szCs w:val="24"/>
              </w:rPr>
            </w:pPr>
            <w:r w:rsidRPr="00006095">
              <w:rPr>
                <w:rFonts w:ascii="Arial" w:hAnsi="Arial" w:cs="Arial"/>
                <w:b/>
                <w:color w:val="000000" w:themeColor="text1"/>
                <w:sz w:val="24"/>
                <w:szCs w:val="24"/>
              </w:rPr>
              <w:t>2016</w:t>
            </w:r>
          </w:p>
        </w:tc>
        <w:tc>
          <w:tcPr>
            <w:tcW w:w="1160" w:type="dxa"/>
          </w:tcPr>
          <w:p w:rsidR="003F2467" w:rsidRPr="00006095" w:rsidRDefault="003F2467" w:rsidP="00BC7A91">
            <w:pPr>
              <w:spacing w:after="0"/>
              <w:ind w:right="-19"/>
              <w:rPr>
                <w:rFonts w:ascii="Arial" w:hAnsi="Arial" w:cs="Arial"/>
                <w:b/>
                <w:color w:val="000000" w:themeColor="text1"/>
                <w:sz w:val="24"/>
                <w:szCs w:val="24"/>
              </w:rPr>
            </w:pPr>
            <w:r w:rsidRPr="00006095">
              <w:rPr>
                <w:rFonts w:ascii="Arial" w:hAnsi="Arial" w:cs="Arial"/>
                <w:b/>
                <w:color w:val="000000" w:themeColor="text1"/>
                <w:sz w:val="24"/>
                <w:szCs w:val="24"/>
              </w:rPr>
              <w:t>2017</w:t>
            </w:r>
          </w:p>
        </w:tc>
        <w:tc>
          <w:tcPr>
            <w:tcW w:w="1160" w:type="dxa"/>
          </w:tcPr>
          <w:p w:rsidR="003F2467" w:rsidRPr="00006095" w:rsidRDefault="003F2467" w:rsidP="00BC7A91">
            <w:pPr>
              <w:spacing w:after="0"/>
              <w:rPr>
                <w:rFonts w:ascii="Arial" w:hAnsi="Arial" w:cs="Arial"/>
                <w:b/>
                <w:color w:val="000000" w:themeColor="text1"/>
                <w:sz w:val="24"/>
                <w:szCs w:val="24"/>
              </w:rPr>
            </w:pPr>
            <w:r w:rsidRPr="00006095">
              <w:rPr>
                <w:rFonts w:ascii="Arial" w:hAnsi="Arial" w:cs="Arial"/>
                <w:b/>
                <w:color w:val="000000" w:themeColor="text1"/>
                <w:sz w:val="24"/>
                <w:szCs w:val="24"/>
              </w:rPr>
              <w:t>2018</w:t>
            </w:r>
          </w:p>
        </w:tc>
        <w:tc>
          <w:tcPr>
            <w:tcW w:w="1727" w:type="dxa"/>
          </w:tcPr>
          <w:p w:rsidR="003F2467" w:rsidRPr="00006095" w:rsidRDefault="003F2467" w:rsidP="00BC7A91">
            <w:pPr>
              <w:spacing w:after="0"/>
              <w:ind w:right="-851"/>
              <w:rPr>
                <w:rFonts w:ascii="Arial" w:hAnsi="Arial" w:cs="Arial"/>
                <w:b/>
                <w:color w:val="000000" w:themeColor="text1"/>
                <w:sz w:val="24"/>
                <w:szCs w:val="24"/>
              </w:rPr>
            </w:pPr>
            <w:r w:rsidRPr="00006095">
              <w:rPr>
                <w:rFonts w:ascii="Arial" w:hAnsi="Arial" w:cs="Arial"/>
                <w:b/>
                <w:color w:val="000000" w:themeColor="text1"/>
                <w:sz w:val="24"/>
                <w:szCs w:val="24"/>
              </w:rPr>
              <w:t>2019</w:t>
            </w:r>
          </w:p>
        </w:tc>
      </w:tr>
      <w:tr w:rsidR="003F2467" w:rsidRPr="00006095" w:rsidTr="00BC7A91">
        <w:tc>
          <w:tcPr>
            <w:tcW w:w="3947" w:type="dxa"/>
            <w:vAlign w:val="center"/>
          </w:tcPr>
          <w:p w:rsidR="003F2467" w:rsidRPr="00006095" w:rsidRDefault="003F2467" w:rsidP="00BC7A91">
            <w:pPr>
              <w:spacing w:after="0"/>
              <w:rPr>
                <w:rFonts w:ascii="Arial" w:hAnsi="Arial" w:cs="Arial"/>
                <w:color w:val="000000" w:themeColor="text1"/>
                <w:sz w:val="24"/>
                <w:szCs w:val="24"/>
              </w:rPr>
            </w:pPr>
            <w:r w:rsidRPr="00006095">
              <w:rPr>
                <w:rFonts w:ascii="Arial" w:hAnsi="Arial" w:cs="Arial"/>
                <w:color w:val="000000" w:themeColor="text1"/>
                <w:sz w:val="24"/>
                <w:szCs w:val="24"/>
              </w:rPr>
              <w:t>Продолжительность жизни (годы), из них:</w:t>
            </w:r>
          </w:p>
        </w:tc>
        <w:tc>
          <w:tcPr>
            <w:tcW w:w="1160" w:type="dxa"/>
            <w:vAlign w:val="center"/>
          </w:tcPr>
          <w:p w:rsidR="003F2467" w:rsidRPr="00006095" w:rsidRDefault="003F2467" w:rsidP="00BC7A91">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71,3</w:t>
            </w:r>
          </w:p>
        </w:tc>
        <w:tc>
          <w:tcPr>
            <w:tcW w:w="1160" w:type="dxa"/>
            <w:vAlign w:val="center"/>
          </w:tcPr>
          <w:p w:rsidR="003F2467" w:rsidRPr="00006095" w:rsidRDefault="003F2467" w:rsidP="00BC7A91">
            <w:pPr>
              <w:spacing w:after="0"/>
              <w:ind w:right="-45"/>
              <w:jc w:val="center"/>
              <w:rPr>
                <w:rFonts w:ascii="Arial" w:hAnsi="Arial" w:cs="Arial"/>
                <w:color w:val="000000" w:themeColor="text1"/>
                <w:sz w:val="24"/>
                <w:szCs w:val="24"/>
              </w:rPr>
            </w:pPr>
            <w:r w:rsidRPr="00006095">
              <w:rPr>
                <w:rFonts w:ascii="Arial" w:hAnsi="Arial" w:cs="Arial"/>
                <w:color w:val="000000" w:themeColor="text1"/>
                <w:sz w:val="24"/>
                <w:szCs w:val="24"/>
              </w:rPr>
              <w:t>71,7</w:t>
            </w:r>
          </w:p>
        </w:tc>
        <w:tc>
          <w:tcPr>
            <w:tcW w:w="1160" w:type="dxa"/>
            <w:vAlign w:val="center"/>
          </w:tcPr>
          <w:p w:rsidR="003F2467" w:rsidRPr="00006095" w:rsidRDefault="003F2467" w:rsidP="00BC7A91">
            <w:pPr>
              <w:spacing w:after="0"/>
              <w:ind w:right="-19"/>
              <w:jc w:val="center"/>
              <w:rPr>
                <w:rFonts w:ascii="Arial" w:hAnsi="Arial" w:cs="Arial"/>
                <w:color w:val="000000" w:themeColor="text1"/>
                <w:sz w:val="24"/>
                <w:szCs w:val="24"/>
              </w:rPr>
            </w:pPr>
            <w:r w:rsidRPr="00006095">
              <w:rPr>
                <w:rFonts w:ascii="Arial" w:hAnsi="Arial" w:cs="Arial"/>
                <w:color w:val="000000" w:themeColor="text1"/>
                <w:sz w:val="24"/>
                <w:szCs w:val="24"/>
              </w:rPr>
              <w:t>72,0</w:t>
            </w:r>
          </w:p>
        </w:tc>
        <w:tc>
          <w:tcPr>
            <w:tcW w:w="1160" w:type="dxa"/>
            <w:vAlign w:val="center"/>
          </w:tcPr>
          <w:p w:rsidR="003F2467" w:rsidRPr="00006095" w:rsidRDefault="003F2467" w:rsidP="00BC7A91">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72,8</w:t>
            </w:r>
          </w:p>
        </w:tc>
        <w:tc>
          <w:tcPr>
            <w:tcW w:w="1727" w:type="dxa"/>
            <w:vAlign w:val="center"/>
          </w:tcPr>
          <w:p w:rsidR="003F2467" w:rsidRPr="00006095" w:rsidRDefault="003F2467" w:rsidP="00BC7A91">
            <w:pPr>
              <w:spacing w:after="0"/>
              <w:ind w:right="-108"/>
              <w:jc w:val="center"/>
              <w:rPr>
                <w:rFonts w:ascii="Arial" w:hAnsi="Arial" w:cs="Arial"/>
                <w:color w:val="000000" w:themeColor="text1"/>
                <w:sz w:val="24"/>
                <w:szCs w:val="24"/>
              </w:rPr>
            </w:pPr>
            <w:r w:rsidRPr="00006095">
              <w:rPr>
                <w:rFonts w:ascii="Arial" w:hAnsi="Arial" w:cs="Arial"/>
                <w:color w:val="000000" w:themeColor="text1"/>
                <w:sz w:val="24"/>
                <w:szCs w:val="24"/>
              </w:rPr>
              <w:t>*</w:t>
            </w:r>
          </w:p>
        </w:tc>
      </w:tr>
      <w:tr w:rsidR="003F2467" w:rsidRPr="00006095" w:rsidTr="00BC7A91">
        <w:tc>
          <w:tcPr>
            <w:tcW w:w="3947" w:type="dxa"/>
            <w:vAlign w:val="center"/>
          </w:tcPr>
          <w:p w:rsidR="003F2467" w:rsidRPr="00006095" w:rsidRDefault="003F2467" w:rsidP="00BC7A91">
            <w:pPr>
              <w:spacing w:after="0"/>
              <w:ind w:left="567" w:right="-851"/>
              <w:rPr>
                <w:rFonts w:ascii="Arial" w:hAnsi="Arial" w:cs="Arial"/>
                <w:color w:val="000000" w:themeColor="text1"/>
                <w:sz w:val="24"/>
                <w:szCs w:val="24"/>
              </w:rPr>
            </w:pPr>
            <w:r w:rsidRPr="00006095">
              <w:rPr>
                <w:rFonts w:ascii="Arial" w:hAnsi="Arial" w:cs="Arial"/>
                <w:color w:val="000000" w:themeColor="text1"/>
                <w:sz w:val="24"/>
                <w:szCs w:val="24"/>
              </w:rPr>
              <w:t>мужчин</w:t>
            </w:r>
          </w:p>
        </w:tc>
        <w:tc>
          <w:tcPr>
            <w:tcW w:w="1160" w:type="dxa"/>
            <w:vAlign w:val="center"/>
          </w:tcPr>
          <w:p w:rsidR="003F2467" w:rsidRPr="00006095" w:rsidRDefault="003F2467" w:rsidP="00BC7A91">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65,9</w:t>
            </w:r>
          </w:p>
        </w:tc>
        <w:tc>
          <w:tcPr>
            <w:tcW w:w="1160" w:type="dxa"/>
            <w:vAlign w:val="center"/>
          </w:tcPr>
          <w:p w:rsidR="003F2467" w:rsidRPr="00006095" w:rsidRDefault="003F2467" w:rsidP="00BC7A91">
            <w:pPr>
              <w:spacing w:after="0"/>
              <w:ind w:right="-45"/>
              <w:jc w:val="center"/>
              <w:rPr>
                <w:rFonts w:ascii="Arial" w:hAnsi="Arial" w:cs="Arial"/>
                <w:color w:val="000000" w:themeColor="text1"/>
                <w:sz w:val="24"/>
                <w:szCs w:val="24"/>
              </w:rPr>
            </w:pPr>
            <w:r w:rsidRPr="00006095">
              <w:rPr>
                <w:rFonts w:ascii="Arial" w:hAnsi="Arial" w:cs="Arial"/>
                <w:color w:val="000000" w:themeColor="text1"/>
                <w:sz w:val="24"/>
                <w:szCs w:val="24"/>
              </w:rPr>
              <w:t>66,2</w:t>
            </w:r>
          </w:p>
        </w:tc>
        <w:tc>
          <w:tcPr>
            <w:tcW w:w="1160" w:type="dxa"/>
            <w:vAlign w:val="center"/>
          </w:tcPr>
          <w:p w:rsidR="003F2467" w:rsidRPr="00006095" w:rsidRDefault="003F2467" w:rsidP="00BC7A91">
            <w:pPr>
              <w:spacing w:after="0"/>
              <w:ind w:right="-19"/>
              <w:jc w:val="center"/>
              <w:rPr>
                <w:rFonts w:ascii="Arial" w:hAnsi="Arial" w:cs="Arial"/>
                <w:color w:val="000000" w:themeColor="text1"/>
                <w:sz w:val="24"/>
                <w:szCs w:val="24"/>
              </w:rPr>
            </w:pPr>
            <w:r w:rsidRPr="00006095">
              <w:rPr>
                <w:rFonts w:ascii="Arial" w:hAnsi="Arial" w:cs="Arial"/>
                <w:color w:val="000000" w:themeColor="text1"/>
                <w:sz w:val="24"/>
                <w:szCs w:val="24"/>
              </w:rPr>
              <w:t>66,6</w:t>
            </w:r>
          </w:p>
        </w:tc>
        <w:tc>
          <w:tcPr>
            <w:tcW w:w="1160" w:type="dxa"/>
            <w:vAlign w:val="center"/>
          </w:tcPr>
          <w:p w:rsidR="003F2467" w:rsidRPr="00006095" w:rsidRDefault="003F2467" w:rsidP="00BC7A91">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67,7</w:t>
            </w:r>
          </w:p>
        </w:tc>
        <w:tc>
          <w:tcPr>
            <w:tcW w:w="1727" w:type="dxa"/>
            <w:vAlign w:val="center"/>
          </w:tcPr>
          <w:p w:rsidR="003F2467" w:rsidRPr="00006095" w:rsidRDefault="003F2467" w:rsidP="00BC7A91">
            <w:pPr>
              <w:spacing w:after="0"/>
              <w:ind w:right="-108"/>
              <w:jc w:val="center"/>
              <w:rPr>
                <w:rFonts w:ascii="Arial" w:hAnsi="Arial" w:cs="Arial"/>
                <w:color w:val="000000" w:themeColor="text1"/>
                <w:sz w:val="24"/>
                <w:szCs w:val="24"/>
              </w:rPr>
            </w:pPr>
            <w:r w:rsidRPr="00006095">
              <w:rPr>
                <w:rFonts w:ascii="Arial" w:hAnsi="Arial" w:cs="Arial"/>
                <w:color w:val="000000" w:themeColor="text1"/>
                <w:sz w:val="24"/>
                <w:szCs w:val="24"/>
              </w:rPr>
              <w:t>*</w:t>
            </w:r>
          </w:p>
        </w:tc>
      </w:tr>
      <w:tr w:rsidR="003F2467" w:rsidRPr="00006095" w:rsidTr="00BC7A91">
        <w:tc>
          <w:tcPr>
            <w:tcW w:w="3947" w:type="dxa"/>
            <w:vAlign w:val="center"/>
          </w:tcPr>
          <w:p w:rsidR="003F2467" w:rsidRPr="00006095" w:rsidRDefault="003F2467" w:rsidP="00BC7A91">
            <w:pPr>
              <w:spacing w:after="0"/>
              <w:ind w:left="567" w:right="-851"/>
              <w:rPr>
                <w:rFonts w:ascii="Arial" w:hAnsi="Arial" w:cs="Arial"/>
                <w:color w:val="000000" w:themeColor="text1"/>
                <w:sz w:val="24"/>
                <w:szCs w:val="24"/>
              </w:rPr>
            </w:pPr>
            <w:r w:rsidRPr="00006095">
              <w:rPr>
                <w:rFonts w:ascii="Arial" w:hAnsi="Arial" w:cs="Arial"/>
                <w:color w:val="000000" w:themeColor="text1"/>
                <w:sz w:val="24"/>
                <w:szCs w:val="24"/>
              </w:rPr>
              <w:t>женщин</w:t>
            </w:r>
          </w:p>
        </w:tc>
        <w:tc>
          <w:tcPr>
            <w:tcW w:w="1160" w:type="dxa"/>
            <w:vAlign w:val="center"/>
          </w:tcPr>
          <w:p w:rsidR="003F2467" w:rsidRPr="00006095" w:rsidRDefault="003F2467" w:rsidP="00BC7A91">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76,5</w:t>
            </w:r>
          </w:p>
        </w:tc>
        <w:tc>
          <w:tcPr>
            <w:tcW w:w="1160" w:type="dxa"/>
            <w:vAlign w:val="center"/>
          </w:tcPr>
          <w:p w:rsidR="003F2467" w:rsidRPr="00006095" w:rsidRDefault="003F2467" w:rsidP="00BC7A91">
            <w:pPr>
              <w:spacing w:after="0"/>
              <w:ind w:right="-45"/>
              <w:jc w:val="center"/>
              <w:rPr>
                <w:rFonts w:ascii="Arial" w:hAnsi="Arial" w:cs="Arial"/>
                <w:color w:val="000000" w:themeColor="text1"/>
                <w:sz w:val="24"/>
                <w:szCs w:val="24"/>
              </w:rPr>
            </w:pPr>
            <w:r w:rsidRPr="00006095">
              <w:rPr>
                <w:rFonts w:ascii="Arial" w:hAnsi="Arial" w:cs="Arial"/>
                <w:color w:val="000000" w:themeColor="text1"/>
                <w:sz w:val="24"/>
                <w:szCs w:val="24"/>
              </w:rPr>
              <w:t>77,1</w:t>
            </w:r>
          </w:p>
        </w:tc>
        <w:tc>
          <w:tcPr>
            <w:tcW w:w="1160" w:type="dxa"/>
            <w:vAlign w:val="center"/>
          </w:tcPr>
          <w:p w:rsidR="003F2467" w:rsidRPr="00006095" w:rsidRDefault="003F2467" w:rsidP="00BC7A91">
            <w:pPr>
              <w:spacing w:after="0"/>
              <w:ind w:right="-19"/>
              <w:jc w:val="center"/>
              <w:rPr>
                <w:rFonts w:ascii="Arial" w:hAnsi="Arial" w:cs="Arial"/>
                <w:color w:val="000000" w:themeColor="text1"/>
                <w:sz w:val="24"/>
                <w:szCs w:val="24"/>
              </w:rPr>
            </w:pPr>
            <w:r w:rsidRPr="00006095">
              <w:rPr>
                <w:rFonts w:ascii="Arial" w:hAnsi="Arial" w:cs="Arial"/>
                <w:color w:val="000000" w:themeColor="text1"/>
                <w:sz w:val="24"/>
                <w:szCs w:val="24"/>
              </w:rPr>
              <w:t>77,3</w:t>
            </w:r>
          </w:p>
        </w:tc>
        <w:tc>
          <w:tcPr>
            <w:tcW w:w="1160" w:type="dxa"/>
            <w:vAlign w:val="center"/>
          </w:tcPr>
          <w:p w:rsidR="003F2467" w:rsidRPr="00006095" w:rsidRDefault="003F2467" w:rsidP="00BC7A91">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77,8</w:t>
            </w:r>
          </w:p>
        </w:tc>
        <w:tc>
          <w:tcPr>
            <w:tcW w:w="1727" w:type="dxa"/>
            <w:vAlign w:val="center"/>
          </w:tcPr>
          <w:p w:rsidR="003F2467" w:rsidRPr="00006095" w:rsidRDefault="003F2467" w:rsidP="00BC7A91">
            <w:pPr>
              <w:spacing w:after="0"/>
              <w:ind w:right="-108"/>
              <w:jc w:val="center"/>
              <w:rPr>
                <w:rFonts w:ascii="Arial" w:hAnsi="Arial" w:cs="Arial"/>
                <w:color w:val="000000" w:themeColor="text1"/>
                <w:sz w:val="24"/>
                <w:szCs w:val="24"/>
              </w:rPr>
            </w:pPr>
            <w:r w:rsidRPr="00006095">
              <w:rPr>
                <w:rFonts w:ascii="Arial" w:hAnsi="Arial" w:cs="Arial"/>
                <w:color w:val="000000" w:themeColor="text1"/>
                <w:sz w:val="24"/>
                <w:szCs w:val="24"/>
              </w:rPr>
              <w:t>*</w:t>
            </w:r>
          </w:p>
        </w:tc>
      </w:tr>
      <w:tr w:rsidR="003F2467" w:rsidRPr="00006095" w:rsidTr="00BC7A91">
        <w:tc>
          <w:tcPr>
            <w:tcW w:w="3947" w:type="dxa"/>
            <w:vAlign w:val="center"/>
          </w:tcPr>
          <w:p w:rsidR="003F2467" w:rsidRPr="00006095" w:rsidRDefault="003F2467" w:rsidP="00BC7A91">
            <w:pPr>
              <w:spacing w:after="0"/>
              <w:ind w:right="-238"/>
              <w:rPr>
                <w:rFonts w:ascii="Arial" w:hAnsi="Arial" w:cs="Arial"/>
                <w:color w:val="000000" w:themeColor="text1"/>
                <w:sz w:val="24"/>
                <w:szCs w:val="24"/>
              </w:rPr>
            </w:pPr>
            <w:r w:rsidRPr="00006095">
              <w:rPr>
                <w:rFonts w:ascii="Arial" w:hAnsi="Arial" w:cs="Arial"/>
                <w:color w:val="000000" w:themeColor="text1"/>
                <w:sz w:val="24"/>
                <w:szCs w:val="24"/>
              </w:rPr>
              <w:t>Доля лиц старше трудоспособного возраста (%)</w:t>
            </w:r>
          </w:p>
        </w:tc>
        <w:tc>
          <w:tcPr>
            <w:tcW w:w="1160" w:type="dxa"/>
            <w:vAlign w:val="center"/>
          </w:tcPr>
          <w:p w:rsidR="003F2467" w:rsidRPr="00006095" w:rsidRDefault="003F2467" w:rsidP="00BC7A91">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21,5</w:t>
            </w:r>
          </w:p>
        </w:tc>
        <w:tc>
          <w:tcPr>
            <w:tcW w:w="1160" w:type="dxa"/>
            <w:vAlign w:val="center"/>
          </w:tcPr>
          <w:p w:rsidR="003F2467" w:rsidRPr="00006095" w:rsidRDefault="003F2467" w:rsidP="00BC7A91">
            <w:pPr>
              <w:spacing w:after="0"/>
              <w:ind w:right="-45"/>
              <w:jc w:val="center"/>
              <w:rPr>
                <w:rFonts w:ascii="Arial" w:hAnsi="Arial" w:cs="Arial"/>
                <w:color w:val="000000" w:themeColor="text1"/>
                <w:sz w:val="24"/>
                <w:szCs w:val="24"/>
              </w:rPr>
            </w:pPr>
            <w:r w:rsidRPr="00006095">
              <w:rPr>
                <w:rFonts w:ascii="Arial" w:hAnsi="Arial" w:cs="Arial"/>
                <w:color w:val="000000" w:themeColor="text1"/>
                <w:sz w:val="24"/>
                <w:szCs w:val="24"/>
              </w:rPr>
              <w:t>22,0</w:t>
            </w:r>
          </w:p>
        </w:tc>
        <w:tc>
          <w:tcPr>
            <w:tcW w:w="1160" w:type="dxa"/>
            <w:vAlign w:val="center"/>
          </w:tcPr>
          <w:p w:rsidR="003F2467" w:rsidRPr="00006095" w:rsidRDefault="003F2467" w:rsidP="00BC7A91">
            <w:pPr>
              <w:spacing w:after="0"/>
              <w:ind w:right="-19"/>
              <w:jc w:val="center"/>
              <w:rPr>
                <w:rFonts w:ascii="Arial" w:hAnsi="Arial" w:cs="Arial"/>
                <w:color w:val="000000" w:themeColor="text1"/>
                <w:sz w:val="24"/>
                <w:szCs w:val="24"/>
              </w:rPr>
            </w:pPr>
            <w:r w:rsidRPr="00006095">
              <w:rPr>
                <w:rFonts w:ascii="Arial" w:hAnsi="Arial" w:cs="Arial"/>
                <w:color w:val="000000" w:themeColor="text1"/>
                <w:sz w:val="24"/>
                <w:szCs w:val="24"/>
              </w:rPr>
              <w:t>22,5</w:t>
            </w:r>
          </w:p>
        </w:tc>
        <w:tc>
          <w:tcPr>
            <w:tcW w:w="1160" w:type="dxa"/>
            <w:vAlign w:val="center"/>
          </w:tcPr>
          <w:p w:rsidR="003F2467" w:rsidRPr="00006095" w:rsidRDefault="003F2467" w:rsidP="00BC7A91">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22,9</w:t>
            </w:r>
          </w:p>
        </w:tc>
        <w:tc>
          <w:tcPr>
            <w:tcW w:w="1727" w:type="dxa"/>
            <w:vAlign w:val="center"/>
          </w:tcPr>
          <w:p w:rsidR="003F2467" w:rsidRPr="00006095" w:rsidRDefault="003F2467" w:rsidP="00BC7A91">
            <w:pPr>
              <w:spacing w:after="0"/>
              <w:ind w:right="-108"/>
              <w:jc w:val="center"/>
              <w:rPr>
                <w:rFonts w:ascii="Arial" w:hAnsi="Arial" w:cs="Arial"/>
                <w:color w:val="000000" w:themeColor="text1"/>
                <w:sz w:val="24"/>
                <w:szCs w:val="24"/>
              </w:rPr>
            </w:pPr>
            <w:r w:rsidRPr="00006095">
              <w:rPr>
                <w:rFonts w:ascii="Arial" w:hAnsi="Arial" w:cs="Arial"/>
                <w:color w:val="000000" w:themeColor="text1"/>
                <w:sz w:val="24"/>
                <w:szCs w:val="24"/>
              </w:rPr>
              <w:t>23,4</w:t>
            </w:r>
          </w:p>
        </w:tc>
      </w:tr>
    </w:tbl>
    <w:p w:rsidR="003F2467" w:rsidRPr="00006095" w:rsidRDefault="003F2467" w:rsidP="003F2467">
      <w:pPr>
        <w:spacing w:after="0"/>
        <w:ind w:right="-851"/>
        <w:rPr>
          <w:rFonts w:ascii="Arial" w:hAnsi="Arial" w:cs="Arial"/>
          <w:color w:val="000000" w:themeColor="text1"/>
          <w:sz w:val="24"/>
          <w:szCs w:val="24"/>
        </w:rPr>
      </w:pPr>
      <w:r w:rsidRPr="00006095">
        <w:rPr>
          <w:rFonts w:ascii="Arial" w:hAnsi="Arial" w:cs="Arial"/>
          <w:color w:val="000000" w:themeColor="text1"/>
          <w:sz w:val="24"/>
          <w:szCs w:val="24"/>
        </w:rPr>
        <w:t>* - информация публикуется Росстатом только по окончательным итогам года</w:t>
      </w:r>
    </w:p>
    <w:p w:rsidR="003F2467" w:rsidRPr="00006095" w:rsidRDefault="003F2467" w:rsidP="003F2467">
      <w:pPr>
        <w:spacing w:after="0" w:line="240" w:lineRule="auto"/>
        <w:ind w:right="-851"/>
        <w:rPr>
          <w:rFonts w:ascii="Arial" w:hAnsi="Arial" w:cs="Arial"/>
          <w:color w:val="000000" w:themeColor="text1"/>
          <w:sz w:val="24"/>
          <w:szCs w:val="24"/>
        </w:rPr>
      </w:pPr>
    </w:p>
    <w:p w:rsidR="003F2467" w:rsidRPr="00006095" w:rsidRDefault="003F2467" w:rsidP="003F2467">
      <w:pPr>
        <w:autoSpaceDE w:val="0"/>
        <w:autoSpaceDN w:val="0"/>
        <w:adjustRightInd w:val="0"/>
        <w:spacing w:after="0" w:line="240" w:lineRule="auto"/>
        <w:ind w:right="1" w:firstLine="709"/>
        <w:jc w:val="both"/>
        <w:outlineLvl w:val="2"/>
        <w:rPr>
          <w:rFonts w:ascii="Arial" w:hAnsi="Arial" w:cs="Arial"/>
          <w:color w:val="000000" w:themeColor="text1"/>
          <w:sz w:val="24"/>
          <w:szCs w:val="24"/>
        </w:rPr>
      </w:pPr>
      <w:r w:rsidRPr="00006095">
        <w:rPr>
          <w:rFonts w:ascii="Arial" w:hAnsi="Arial" w:cs="Arial"/>
          <w:color w:val="000000" w:themeColor="text1"/>
          <w:sz w:val="24"/>
          <w:szCs w:val="24"/>
        </w:rPr>
        <w:t>В свою очередь наличие Подпрограммы положительно скажется на формировании здорового образа жизни жителей Первомайского района Томской области, профилактике распространения заболеваний, в том числе представляющих опасность для окружающих.</w:t>
      </w:r>
    </w:p>
    <w:p w:rsidR="003F2467" w:rsidRPr="00006095" w:rsidRDefault="003F2467" w:rsidP="003F2467">
      <w:pPr>
        <w:pStyle w:val="ConsPlusNormal"/>
        <w:ind w:right="1" w:firstLine="709"/>
        <w:jc w:val="both"/>
        <w:outlineLvl w:val="2"/>
        <w:rPr>
          <w:rFonts w:ascii="Arial" w:hAnsi="Arial" w:cs="Arial"/>
          <w:color w:val="000000" w:themeColor="text1"/>
          <w:sz w:val="24"/>
          <w:szCs w:val="24"/>
        </w:rPr>
      </w:pPr>
      <w:r w:rsidRPr="00006095">
        <w:rPr>
          <w:rFonts w:ascii="Arial" w:hAnsi="Arial" w:cs="Arial"/>
          <w:color w:val="000000" w:themeColor="text1"/>
          <w:sz w:val="24"/>
          <w:szCs w:val="24"/>
        </w:rPr>
        <w:t>С помощью мероприятий, предусмотренных Подпрограммой,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Первомайского района Томской области мотивации к ведению здорового образа жизни.</w:t>
      </w:r>
    </w:p>
    <w:p w:rsidR="003F2467" w:rsidRPr="00006095" w:rsidRDefault="003F2467" w:rsidP="003F2467">
      <w:pPr>
        <w:pStyle w:val="aff"/>
        <w:ind w:right="1"/>
        <w:jc w:val="center"/>
        <w:rPr>
          <w:rFonts w:ascii="Arial" w:hAnsi="Arial" w:cs="Arial"/>
          <w:color w:val="000000" w:themeColor="text1"/>
          <w:sz w:val="24"/>
          <w:szCs w:val="24"/>
        </w:rPr>
      </w:pPr>
    </w:p>
    <w:p w:rsidR="003F2467" w:rsidRPr="00006095" w:rsidRDefault="003F2467" w:rsidP="003F2467">
      <w:pPr>
        <w:autoSpaceDE w:val="0"/>
        <w:autoSpaceDN w:val="0"/>
        <w:spacing w:after="0" w:line="240" w:lineRule="auto"/>
        <w:jc w:val="center"/>
        <w:rPr>
          <w:rFonts w:ascii="Arial" w:hAnsi="Arial" w:cs="Arial"/>
          <w:b/>
          <w:sz w:val="24"/>
          <w:szCs w:val="24"/>
          <w:lang w:eastAsia="ru-RU"/>
        </w:rPr>
      </w:pPr>
      <w:r w:rsidRPr="00006095">
        <w:rPr>
          <w:rFonts w:ascii="Arial" w:hAnsi="Arial" w:cs="Arial"/>
          <w:b/>
          <w:sz w:val="24"/>
          <w:szCs w:val="24"/>
          <w:lang w:eastAsia="ru-RU"/>
        </w:rPr>
        <w:t>2. Основные цели и задачи муниципальной подпрограммы с указанием сроков и этапов ее реализации, а также целевых показателей</w:t>
      </w:r>
    </w:p>
    <w:p w:rsidR="003F2467" w:rsidRPr="00006095" w:rsidRDefault="003F2467" w:rsidP="003F2467">
      <w:pPr>
        <w:autoSpaceDE w:val="0"/>
        <w:autoSpaceDN w:val="0"/>
        <w:spacing w:after="0" w:line="240" w:lineRule="auto"/>
        <w:jc w:val="center"/>
        <w:rPr>
          <w:rFonts w:ascii="Arial" w:hAnsi="Arial" w:cs="Arial"/>
          <w:b/>
          <w:sz w:val="24"/>
          <w:szCs w:val="24"/>
          <w:lang w:eastAsia="ru-RU"/>
        </w:rPr>
      </w:pPr>
    </w:p>
    <w:p w:rsidR="003F2467" w:rsidRPr="00006095" w:rsidRDefault="003F2467" w:rsidP="003F2467">
      <w:pPr>
        <w:tabs>
          <w:tab w:val="left" w:pos="0"/>
        </w:tabs>
        <w:spacing w:after="0" w:line="240" w:lineRule="auto"/>
        <w:ind w:firstLine="709"/>
        <w:jc w:val="both"/>
        <w:rPr>
          <w:rFonts w:ascii="Arial" w:hAnsi="Arial" w:cs="Arial"/>
          <w:sz w:val="24"/>
          <w:szCs w:val="24"/>
        </w:rPr>
      </w:pPr>
      <w:r w:rsidRPr="00006095">
        <w:rPr>
          <w:rFonts w:ascii="Arial" w:hAnsi="Arial" w:cs="Arial"/>
          <w:sz w:val="24"/>
          <w:szCs w:val="24"/>
        </w:rPr>
        <w:t>Целью Подпрограммы является 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p w:rsidR="003F2467" w:rsidRPr="00006095" w:rsidRDefault="003F2467" w:rsidP="003F2467">
      <w:pPr>
        <w:tabs>
          <w:tab w:val="left" w:pos="0"/>
        </w:tabs>
        <w:spacing w:after="0"/>
        <w:ind w:right="1"/>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3F2467" w:rsidRPr="00006095" w:rsidTr="00BC7A91">
        <w:trPr>
          <w:cantSplit/>
          <w:trHeight w:val="420"/>
        </w:trPr>
        <w:tc>
          <w:tcPr>
            <w:tcW w:w="2452" w:type="pct"/>
            <w:tcBorders>
              <w:top w:val="single" w:sz="6" w:space="0" w:color="auto"/>
              <w:left w:val="single" w:sz="6"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 xml:space="preserve">Показатели цели </w:t>
            </w:r>
          </w:p>
        </w:tc>
        <w:tc>
          <w:tcPr>
            <w:tcW w:w="469" w:type="pct"/>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2022г</w:t>
            </w:r>
          </w:p>
        </w:tc>
        <w:tc>
          <w:tcPr>
            <w:tcW w:w="412" w:type="pct"/>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2023г</w:t>
            </w:r>
          </w:p>
        </w:tc>
        <w:tc>
          <w:tcPr>
            <w:tcW w:w="555" w:type="pct"/>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2024г</w:t>
            </w:r>
          </w:p>
        </w:tc>
        <w:tc>
          <w:tcPr>
            <w:tcW w:w="556" w:type="pct"/>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2025г</w:t>
            </w:r>
          </w:p>
          <w:p w:rsidR="003F2467" w:rsidRPr="00006095" w:rsidRDefault="003F2467" w:rsidP="00BC7A91">
            <w:pPr>
              <w:pStyle w:val="conspluscell"/>
              <w:spacing w:before="0" w:beforeAutospacing="0" w:after="0" w:afterAutospacing="0"/>
              <w:ind w:left="-70"/>
              <w:rPr>
                <w:rFonts w:ascii="Arial" w:hAnsi="Arial" w:cs="Arial"/>
              </w:rPr>
            </w:pPr>
          </w:p>
        </w:tc>
        <w:tc>
          <w:tcPr>
            <w:tcW w:w="555" w:type="pct"/>
            <w:tcBorders>
              <w:top w:val="single" w:sz="6" w:space="0" w:color="auto"/>
              <w:left w:val="single" w:sz="4" w:space="0" w:color="auto"/>
              <w:bottom w:val="single" w:sz="4" w:space="0" w:color="auto"/>
              <w:right w:val="single" w:sz="6"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2026г</w:t>
            </w:r>
          </w:p>
          <w:p w:rsidR="003F2467" w:rsidRPr="00006095" w:rsidRDefault="003F2467" w:rsidP="00BC7A91">
            <w:pPr>
              <w:pStyle w:val="conspluscell"/>
              <w:spacing w:before="0" w:beforeAutospacing="0" w:after="0" w:afterAutospacing="0"/>
              <w:ind w:right="-83"/>
              <w:rPr>
                <w:rFonts w:ascii="Arial" w:hAnsi="Arial" w:cs="Arial"/>
              </w:rPr>
            </w:pPr>
          </w:p>
        </w:tc>
      </w:tr>
      <w:tr w:rsidR="003F2467" w:rsidRPr="00006095" w:rsidTr="00BC7A91">
        <w:trPr>
          <w:cantSplit/>
          <w:trHeight w:val="463"/>
        </w:trPr>
        <w:tc>
          <w:tcPr>
            <w:tcW w:w="2452" w:type="pct"/>
            <w:tcBorders>
              <w:top w:val="single" w:sz="4" w:space="0" w:color="auto"/>
              <w:left w:val="single" w:sz="6"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350</w:t>
            </w:r>
          </w:p>
        </w:tc>
        <w:tc>
          <w:tcPr>
            <w:tcW w:w="412" w:type="pct"/>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355</w:t>
            </w:r>
          </w:p>
        </w:tc>
        <w:tc>
          <w:tcPr>
            <w:tcW w:w="555" w:type="pct"/>
            <w:tcBorders>
              <w:top w:val="single" w:sz="4" w:space="0" w:color="auto"/>
              <w:left w:val="single" w:sz="4" w:space="0" w:color="auto"/>
              <w:bottom w:val="single" w:sz="6" w:space="0" w:color="auto"/>
              <w:right w:val="single" w:sz="4" w:space="0" w:color="auto"/>
            </w:tcBorders>
          </w:tcPr>
          <w:p w:rsidR="003F2467" w:rsidRPr="00006095" w:rsidRDefault="003F2467" w:rsidP="00BC7A91">
            <w:pPr>
              <w:spacing w:after="0" w:line="240" w:lineRule="auto"/>
              <w:rPr>
                <w:rFonts w:ascii="Arial" w:eastAsia="Times New Roman" w:hAnsi="Arial" w:cs="Arial"/>
                <w:sz w:val="24"/>
                <w:szCs w:val="24"/>
                <w:lang w:eastAsia="ru-RU"/>
              </w:rPr>
            </w:pPr>
            <w:r w:rsidRPr="00006095">
              <w:rPr>
                <w:rFonts w:ascii="Arial" w:hAnsi="Arial" w:cs="Arial"/>
                <w:sz w:val="24"/>
                <w:szCs w:val="24"/>
              </w:rPr>
              <w:t>360</w:t>
            </w:r>
          </w:p>
          <w:p w:rsidR="003F2467" w:rsidRPr="00006095" w:rsidRDefault="003F2467" w:rsidP="00BC7A91">
            <w:pPr>
              <w:pStyle w:val="conspluscell"/>
              <w:rPr>
                <w:rFonts w:ascii="Arial" w:hAnsi="Arial" w:cs="Arial"/>
              </w:rPr>
            </w:pPr>
          </w:p>
        </w:tc>
        <w:tc>
          <w:tcPr>
            <w:tcW w:w="556" w:type="pct"/>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jc w:val="center"/>
              <w:rPr>
                <w:rFonts w:ascii="Arial" w:hAnsi="Arial" w:cs="Arial"/>
              </w:rPr>
            </w:pPr>
            <w:r w:rsidRPr="00006095">
              <w:rPr>
                <w:rFonts w:ascii="Arial" w:hAnsi="Arial" w:cs="Arial"/>
              </w:rPr>
              <w:t>365</w:t>
            </w:r>
          </w:p>
        </w:tc>
        <w:tc>
          <w:tcPr>
            <w:tcW w:w="555" w:type="pct"/>
            <w:tcBorders>
              <w:top w:val="single" w:sz="4" w:space="0" w:color="auto"/>
              <w:left w:val="single" w:sz="4" w:space="0" w:color="auto"/>
              <w:bottom w:val="single" w:sz="6" w:space="0" w:color="auto"/>
              <w:right w:val="single" w:sz="6" w:space="0" w:color="auto"/>
            </w:tcBorders>
          </w:tcPr>
          <w:p w:rsidR="003F2467" w:rsidRPr="00006095" w:rsidRDefault="003F2467" w:rsidP="00BC7A91">
            <w:pPr>
              <w:pStyle w:val="conspluscell"/>
              <w:jc w:val="center"/>
              <w:rPr>
                <w:rFonts w:ascii="Arial" w:hAnsi="Arial" w:cs="Arial"/>
              </w:rPr>
            </w:pPr>
            <w:r w:rsidRPr="00006095">
              <w:rPr>
                <w:rFonts w:ascii="Arial" w:hAnsi="Arial" w:cs="Arial"/>
              </w:rPr>
              <w:t>370</w:t>
            </w:r>
          </w:p>
        </w:tc>
      </w:tr>
    </w:tbl>
    <w:p w:rsidR="003F2467" w:rsidRPr="00006095" w:rsidRDefault="003F2467" w:rsidP="003F2467">
      <w:pPr>
        <w:tabs>
          <w:tab w:val="left" w:pos="0"/>
        </w:tabs>
        <w:spacing w:after="0"/>
        <w:ind w:right="1"/>
        <w:jc w:val="both"/>
        <w:rPr>
          <w:rFonts w:ascii="Arial" w:hAnsi="Arial" w:cs="Arial"/>
          <w:sz w:val="24"/>
          <w:szCs w:val="24"/>
        </w:rPr>
      </w:pP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Для достижения указанной цели должны быть решены следующие основные задачи:</w:t>
      </w:r>
    </w:p>
    <w:p w:rsidR="003F2467" w:rsidRPr="00006095" w:rsidRDefault="003F2467" w:rsidP="003F2467">
      <w:pPr>
        <w:pStyle w:val="conspluscell"/>
        <w:spacing w:before="0" w:beforeAutospacing="0" w:after="0" w:afterAutospacing="0"/>
        <w:ind w:firstLine="709"/>
        <w:jc w:val="both"/>
        <w:rPr>
          <w:rFonts w:ascii="Arial" w:hAnsi="Arial" w:cs="Arial"/>
        </w:rPr>
      </w:pPr>
      <w:r w:rsidRPr="00006095">
        <w:rPr>
          <w:rFonts w:ascii="Arial" w:hAnsi="Arial" w:cs="Arial"/>
        </w:rPr>
        <w:t>- популяризация ценностей здорового образа жизни.</w:t>
      </w:r>
    </w:p>
    <w:p w:rsidR="003F2467" w:rsidRPr="00006095" w:rsidRDefault="003F2467" w:rsidP="003F2467">
      <w:pPr>
        <w:autoSpaceDE w:val="0"/>
        <w:autoSpaceDN w:val="0"/>
        <w:adjustRightInd w:val="0"/>
        <w:spacing w:after="0" w:line="240" w:lineRule="auto"/>
        <w:ind w:firstLine="709"/>
        <w:jc w:val="both"/>
        <w:outlineLvl w:val="2"/>
        <w:rPr>
          <w:rFonts w:ascii="Arial" w:hAnsi="Arial" w:cs="Arial"/>
          <w:sz w:val="24"/>
          <w:szCs w:val="24"/>
        </w:rPr>
      </w:pPr>
      <w:r w:rsidRPr="00006095">
        <w:rPr>
          <w:rFonts w:ascii="Arial" w:hAnsi="Arial" w:cs="Arial"/>
          <w:sz w:val="24"/>
          <w:szCs w:val="24"/>
        </w:rPr>
        <w:t>-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3F2467" w:rsidRPr="00006095" w:rsidTr="00BC7A91">
        <w:trPr>
          <w:cantSplit/>
          <w:trHeight w:val="420"/>
        </w:trPr>
        <w:tc>
          <w:tcPr>
            <w:tcW w:w="2452" w:type="pct"/>
            <w:tcBorders>
              <w:top w:val="single" w:sz="6" w:space="0" w:color="auto"/>
              <w:left w:val="single" w:sz="6"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 xml:space="preserve">Показатели задач </w:t>
            </w:r>
          </w:p>
        </w:tc>
        <w:tc>
          <w:tcPr>
            <w:tcW w:w="469" w:type="pct"/>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2022г</w:t>
            </w:r>
          </w:p>
        </w:tc>
        <w:tc>
          <w:tcPr>
            <w:tcW w:w="412" w:type="pct"/>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2023г</w:t>
            </w:r>
          </w:p>
        </w:tc>
        <w:tc>
          <w:tcPr>
            <w:tcW w:w="555" w:type="pct"/>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2024г</w:t>
            </w:r>
          </w:p>
        </w:tc>
        <w:tc>
          <w:tcPr>
            <w:tcW w:w="556" w:type="pct"/>
            <w:tcBorders>
              <w:top w:val="single" w:sz="6" w:space="0" w:color="auto"/>
              <w:left w:val="single" w:sz="4" w:space="0" w:color="auto"/>
              <w:bottom w:val="single" w:sz="4" w:space="0" w:color="auto"/>
              <w:right w:val="single" w:sz="4"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2025г</w:t>
            </w:r>
          </w:p>
          <w:p w:rsidR="003F2467" w:rsidRPr="00006095" w:rsidRDefault="003F2467" w:rsidP="00BC7A91">
            <w:pPr>
              <w:pStyle w:val="conspluscell"/>
              <w:spacing w:before="0" w:beforeAutospacing="0" w:after="0" w:afterAutospacing="0"/>
              <w:ind w:left="-70"/>
              <w:rPr>
                <w:rFonts w:ascii="Arial" w:hAnsi="Arial" w:cs="Arial"/>
              </w:rPr>
            </w:pPr>
          </w:p>
        </w:tc>
        <w:tc>
          <w:tcPr>
            <w:tcW w:w="555" w:type="pct"/>
            <w:tcBorders>
              <w:top w:val="single" w:sz="6" w:space="0" w:color="auto"/>
              <w:left w:val="single" w:sz="4" w:space="0" w:color="auto"/>
              <w:bottom w:val="single" w:sz="4" w:space="0" w:color="auto"/>
              <w:right w:val="single" w:sz="6" w:space="0" w:color="auto"/>
            </w:tcBorders>
          </w:tcPr>
          <w:p w:rsidR="003F2467" w:rsidRPr="00006095" w:rsidRDefault="003F2467" w:rsidP="00BC7A91">
            <w:pPr>
              <w:pStyle w:val="conspluscell"/>
              <w:spacing w:before="0" w:beforeAutospacing="0" w:after="0" w:afterAutospacing="0"/>
              <w:rPr>
                <w:rFonts w:ascii="Arial" w:hAnsi="Arial" w:cs="Arial"/>
              </w:rPr>
            </w:pPr>
            <w:r w:rsidRPr="00006095">
              <w:rPr>
                <w:rFonts w:ascii="Arial" w:hAnsi="Arial" w:cs="Arial"/>
              </w:rPr>
              <w:t>2026г</w:t>
            </w:r>
          </w:p>
          <w:p w:rsidR="003F2467" w:rsidRPr="00006095" w:rsidRDefault="003F2467" w:rsidP="00BC7A91">
            <w:pPr>
              <w:pStyle w:val="conspluscell"/>
              <w:spacing w:before="0" w:beforeAutospacing="0" w:after="0" w:afterAutospacing="0"/>
              <w:ind w:right="-83"/>
              <w:rPr>
                <w:rFonts w:ascii="Arial" w:hAnsi="Arial" w:cs="Arial"/>
              </w:rPr>
            </w:pPr>
          </w:p>
        </w:tc>
      </w:tr>
      <w:tr w:rsidR="003F2467" w:rsidRPr="00006095" w:rsidTr="00BC7A91">
        <w:trPr>
          <w:cantSplit/>
          <w:trHeight w:val="463"/>
        </w:trPr>
        <w:tc>
          <w:tcPr>
            <w:tcW w:w="2452" w:type="pct"/>
            <w:tcBorders>
              <w:top w:val="single" w:sz="4" w:space="0" w:color="auto"/>
              <w:left w:val="single" w:sz="6"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lastRenderedPageBreak/>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350</w:t>
            </w:r>
          </w:p>
        </w:tc>
        <w:tc>
          <w:tcPr>
            <w:tcW w:w="412" w:type="pct"/>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rPr>
                <w:rFonts w:ascii="Arial" w:hAnsi="Arial" w:cs="Arial"/>
              </w:rPr>
            </w:pPr>
            <w:r w:rsidRPr="00006095">
              <w:rPr>
                <w:rFonts w:ascii="Arial" w:hAnsi="Arial" w:cs="Arial"/>
              </w:rPr>
              <w:t>355</w:t>
            </w:r>
          </w:p>
        </w:tc>
        <w:tc>
          <w:tcPr>
            <w:tcW w:w="555" w:type="pct"/>
            <w:tcBorders>
              <w:top w:val="single" w:sz="4" w:space="0" w:color="auto"/>
              <w:left w:val="single" w:sz="4" w:space="0" w:color="auto"/>
              <w:bottom w:val="single" w:sz="6" w:space="0" w:color="auto"/>
              <w:right w:val="single" w:sz="4" w:space="0" w:color="auto"/>
            </w:tcBorders>
          </w:tcPr>
          <w:p w:rsidR="003F2467" w:rsidRPr="00006095" w:rsidRDefault="003F2467" w:rsidP="00BC7A91">
            <w:pPr>
              <w:spacing w:after="0" w:line="240" w:lineRule="auto"/>
              <w:rPr>
                <w:rFonts w:ascii="Arial" w:eastAsia="Times New Roman" w:hAnsi="Arial" w:cs="Arial"/>
                <w:sz w:val="24"/>
                <w:szCs w:val="24"/>
                <w:lang w:eastAsia="ru-RU"/>
              </w:rPr>
            </w:pPr>
            <w:r w:rsidRPr="00006095">
              <w:rPr>
                <w:rFonts w:ascii="Arial" w:hAnsi="Arial" w:cs="Arial"/>
                <w:sz w:val="24"/>
                <w:szCs w:val="24"/>
              </w:rPr>
              <w:t>360</w:t>
            </w:r>
          </w:p>
          <w:p w:rsidR="003F2467" w:rsidRPr="00006095" w:rsidRDefault="003F2467" w:rsidP="00BC7A91">
            <w:pPr>
              <w:pStyle w:val="conspluscell"/>
              <w:rPr>
                <w:rFonts w:ascii="Arial" w:hAnsi="Arial" w:cs="Arial"/>
              </w:rPr>
            </w:pPr>
          </w:p>
        </w:tc>
        <w:tc>
          <w:tcPr>
            <w:tcW w:w="556" w:type="pct"/>
            <w:tcBorders>
              <w:top w:val="single" w:sz="4" w:space="0" w:color="auto"/>
              <w:left w:val="single" w:sz="4" w:space="0" w:color="auto"/>
              <w:bottom w:val="single" w:sz="6" w:space="0" w:color="auto"/>
              <w:right w:val="single" w:sz="4" w:space="0" w:color="auto"/>
            </w:tcBorders>
          </w:tcPr>
          <w:p w:rsidR="003F2467" w:rsidRPr="00006095" w:rsidRDefault="003F2467" w:rsidP="00BC7A91">
            <w:pPr>
              <w:pStyle w:val="conspluscell"/>
              <w:jc w:val="center"/>
              <w:rPr>
                <w:rFonts w:ascii="Arial" w:hAnsi="Arial" w:cs="Arial"/>
              </w:rPr>
            </w:pPr>
            <w:r w:rsidRPr="00006095">
              <w:rPr>
                <w:rFonts w:ascii="Arial" w:hAnsi="Arial" w:cs="Arial"/>
              </w:rPr>
              <w:t>365</w:t>
            </w:r>
          </w:p>
        </w:tc>
        <w:tc>
          <w:tcPr>
            <w:tcW w:w="555" w:type="pct"/>
            <w:tcBorders>
              <w:top w:val="single" w:sz="4" w:space="0" w:color="auto"/>
              <w:left w:val="single" w:sz="4" w:space="0" w:color="auto"/>
              <w:bottom w:val="single" w:sz="6" w:space="0" w:color="auto"/>
              <w:right w:val="single" w:sz="6" w:space="0" w:color="auto"/>
            </w:tcBorders>
          </w:tcPr>
          <w:p w:rsidR="003F2467" w:rsidRPr="00006095" w:rsidRDefault="003F2467" w:rsidP="00BC7A91">
            <w:pPr>
              <w:pStyle w:val="conspluscell"/>
              <w:jc w:val="center"/>
              <w:rPr>
                <w:rFonts w:ascii="Arial" w:hAnsi="Arial" w:cs="Arial"/>
              </w:rPr>
            </w:pPr>
            <w:r w:rsidRPr="00006095">
              <w:rPr>
                <w:rFonts w:ascii="Arial" w:hAnsi="Arial" w:cs="Arial"/>
              </w:rPr>
              <w:t>370</w:t>
            </w:r>
          </w:p>
        </w:tc>
      </w:tr>
    </w:tbl>
    <w:p w:rsidR="003F2467" w:rsidRPr="00006095" w:rsidRDefault="003F2467" w:rsidP="003F2467">
      <w:pPr>
        <w:autoSpaceDE w:val="0"/>
        <w:autoSpaceDN w:val="0"/>
        <w:adjustRightInd w:val="0"/>
        <w:spacing w:after="0" w:line="240" w:lineRule="auto"/>
        <w:ind w:firstLine="709"/>
        <w:jc w:val="both"/>
        <w:outlineLvl w:val="2"/>
        <w:rPr>
          <w:rFonts w:ascii="Arial" w:hAnsi="Arial" w:cs="Arial"/>
          <w:sz w:val="24"/>
          <w:szCs w:val="24"/>
        </w:rPr>
      </w:pPr>
    </w:p>
    <w:p w:rsidR="003F2467" w:rsidRPr="00006095" w:rsidRDefault="003F2467" w:rsidP="003F2467">
      <w:pPr>
        <w:widowControl w:val="0"/>
        <w:autoSpaceDE w:val="0"/>
        <w:autoSpaceDN w:val="0"/>
        <w:adjustRightInd w:val="0"/>
        <w:spacing w:after="0" w:line="240" w:lineRule="auto"/>
        <w:ind w:firstLine="709"/>
        <w:jc w:val="both"/>
        <w:outlineLvl w:val="2"/>
        <w:rPr>
          <w:rFonts w:ascii="Arial" w:hAnsi="Arial" w:cs="Arial"/>
          <w:sz w:val="24"/>
          <w:szCs w:val="24"/>
        </w:rPr>
      </w:pPr>
      <w:r w:rsidRPr="00006095">
        <w:rPr>
          <w:rFonts w:ascii="Arial" w:hAnsi="Arial" w:cs="Arial"/>
          <w:sz w:val="24"/>
          <w:szCs w:val="24"/>
        </w:rPr>
        <w:t xml:space="preserve">Подпрограмма реализуется в период 2022-2026 года. </w:t>
      </w:r>
    </w:p>
    <w:p w:rsidR="003F2467" w:rsidRPr="00006095" w:rsidRDefault="003F2467" w:rsidP="003F2467">
      <w:pPr>
        <w:widowControl w:val="0"/>
        <w:autoSpaceDE w:val="0"/>
        <w:autoSpaceDN w:val="0"/>
        <w:adjustRightInd w:val="0"/>
        <w:spacing w:after="0" w:line="240" w:lineRule="auto"/>
        <w:ind w:firstLine="709"/>
        <w:jc w:val="both"/>
        <w:rPr>
          <w:rFonts w:ascii="Arial" w:hAnsi="Arial" w:cs="Arial"/>
          <w:b/>
          <w:sz w:val="24"/>
          <w:szCs w:val="24"/>
        </w:rPr>
      </w:pPr>
      <w:r w:rsidRPr="00006095">
        <w:rPr>
          <w:rFonts w:ascii="Arial" w:hAnsi="Arial" w:cs="Arial"/>
          <w:b/>
          <w:sz w:val="24"/>
          <w:szCs w:val="24"/>
        </w:rPr>
        <w:t>Реализация Подпрограммы позволит достичь следующих результатов:</w:t>
      </w:r>
    </w:p>
    <w:p w:rsidR="003F2467" w:rsidRPr="00006095" w:rsidRDefault="004E5229" w:rsidP="003F2467">
      <w:pPr>
        <w:spacing w:after="0" w:line="240" w:lineRule="auto"/>
        <w:ind w:firstLine="709"/>
        <w:jc w:val="both"/>
        <w:rPr>
          <w:rFonts w:ascii="Arial" w:hAnsi="Arial" w:cs="Arial"/>
          <w:sz w:val="24"/>
          <w:szCs w:val="24"/>
        </w:rPr>
      </w:pPr>
      <w:r w:rsidRPr="00006095">
        <w:rPr>
          <w:rFonts w:ascii="Arial" w:hAnsi="Arial" w:cs="Arial"/>
          <w:sz w:val="24"/>
          <w:szCs w:val="24"/>
        </w:rPr>
        <w:t>- Укрепление</w:t>
      </w:r>
      <w:r w:rsidR="003F2467" w:rsidRPr="00006095">
        <w:rPr>
          <w:rFonts w:ascii="Arial" w:hAnsi="Arial" w:cs="Arial"/>
          <w:sz w:val="24"/>
          <w:szCs w:val="24"/>
        </w:rPr>
        <w:t xml:space="preserve"> </w:t>
      </w:r>
      <w:r w:rsidRPr="00006095">
        <w:rPr>
          <w:rFonts w:ascii="Arial" w:hAnsi="Arial" w:cs="Arial"/>
          <w:sz w:val="24"/>
          <w:szCs w:val="24"/>
        </w:rPr>
        <w:t xml:space="preserve">здоровья жителей Первомайского </w:t>
      </w:r>
      <w:r w:rsidR="003F2467" w:rsidRPr="00006095">
        <w:rPr>
          <w:rFonts w:ascii="Arial" w:hAnsi="Arial" w:cs="Arial"/>
          <w:sz w:val="24"/>
          <w:szCs w:val="24"/>
        </w:rPr>
        <w:t>района через проведение открытых лекций, мастер-классов, семинаров, акций о здоровом рациональном питании, физической активности, вакцинопрофилактике, уроков здоровья для школьников; обучение основам здорового образа жизни жителей Первомайского района;</w:t>
      </w:r>
    </w:p>
    <w:p w:rsidR="003F2467" w:rsidRPr="00006095" w:rsidRDefault="004E5229" w:rsidP="003F2467">
      <w:pPr>
        <w:spacing w:after="0" w:line="240" w:lineRule="auto"/>
        <w:ind w:firstLine="709"/>
        <w:jc w:val="both"/>
        <w:rPr>
          <w:rFonts w:ascii="Arial" w:hAnsi="Arial" w:cs="Arial"/>
          <w:sz w:val="24"/>
          <w:szCs w:val="24"/>
        </w:rPr>
      </w:pPr>
      <w:r w:rsidRPr="00006095">
        <w:rPr>
          <w:rFonts w:ascii="Arial" w:hAnsi="Arial" w:cs="Arial"/>
          <w:sz w:val="24"/>
          <w:szCs w:val="24"/>
        </w:rPr>
        <w:t>- Повышение</w:t>
      </w:r>
      <w:r w:rsidR="003F2467" w:rsidRPr="00006095">
        <w:rPr>
          <w:rFonts w:ascii="Arial" w:hAnsi="Arial" w:cs="Arial"/>
          <w:sz w:val="24"/>
          <w:szCs w:val="24"/>
        </w:rPr>
        <w:t xml:space="preserve"> уровня информированности жителей Первомайского района по вопросу профилактики различных заболеваний;</w:t>
      </w:r>
    </w:p>
    <w:p w:rsidR="003F2467" w:rsidRPr="00006095" w:rsidRDefault="004E5229"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  Формирование </w:t>
      </w:r>
      <w:r w:rsidR="003F2467" w:rsidRPr="00006095">
        <w:rPr>
          <w:rFonts w:ascii="Arial" w:hAnsi="Arial" w:cs="Arial"/>
          <w:sz w:val="24"/>
          <w:szCs w:val="24"/>
        </w:rPr>
        <w:t>позитивного отношения детей и их семей, а также молодежи к теме здорового образа жизни.</w:t>
      </w:r>
    </w:p>
    <w:p w:rsidR="003F2467" w:rsidRPr="00006095" w:rsidRDefault="003F2467" w:rsidP="003F2467">
      <w:pPr>
        <w:spacing w:after="0"/>
        <w:jc w:val="both"/>
        <w:rPr>
          <w:rFonts w:ascii="Arial" w:hAnsi="Arial" w:cs="Arial"/>
          <w:sz w:val="24"/>
          <w:szCs w:val="24"/>
        </w:rPr>
      </w:pPr>
    </w:p>
    <w:p w:rsidR="003F2467" w:rsidRPr="00006095" w:rsidRDefault="003F2467" w:rsidP="003F2467">
      <w:pPr>
        <w:spacing w:after="0" w:line="240" w:lineRule="auto"/>
        <w:ind w:firstLine="709"/>
        <w:jc w:val="both"/>
        <w:outlineLvl w:val="1"/>
        <w:rPr>
          <w:rFonts w:ascii="Arial" w:hAnsi="Arial" w:cs="Arial"/>
          <w:sz w:val="24"/>
          <w:szCs w:val="24"/>
        </w:rPr>
      </w:pPr>
      <w:r w:rsidRPr="00006095">
        <w:rPr>
          <w:rFonts w:ascii="Arial" w:hAnsi="Arial" w:cs="Arial"/>
          <w:sz w:val="24"/>
          <w:szCs w:val="24"/>
        </w:rPr>
        <w:t>Досрочное прекращение реализации МП возможно в следующих случаях:</w:t>
      </w:r>
    </w:p>
    <w:p w:rsidR="003F2467" w:rsidRPr="00006095" w:rsidRDefault="003F2467" w:rsidP="003F2467">
      <w:pPr>
        <w:spacing w:after="0" w:line="240" w:lineRule="auto"/>
        <w:ind w:firstLine="709"/>
        <w:jc w:val="both"/>
        <w:outlineLvl w:val="1"/>
        <w:rPr>
          <w:rFonts w:ascii="Arial" w:hAnsi="Arial" w:cs="Arial"/>
          <w:sz w:val="24"/>
          <w:szCs w:val="24"/>
        </w:rPr>
      </w:pPr>
      <w:r w:rsidRPr="00006095">
        <w:rPr>
          <w:rFonts w:ascii="Arial" w:hAnsi="Arial" w:cs="Arial"/>
          <w:sz w:val="24"/>
          <w:szCs w:val="24"/>
        </w:rPr>
        <w:t>1. досрочного выполнения МП;</w:t>
      </w:r>
    </w:p>
    <w:p w:rsidR="003F2467" w:rsidRPr="00006095" w:rsidRDefault="003F2467" w:rsidP="003F2467">
      <w:pPr>
        <w:spacing w:after="0" w:line="240" w:lineRule="auto"/>
        <w:ind w:firstLine="709"/>
        <w:jc w:val="both"/>
        <w:outlineLvl w:val="1"/>
        <w:rPr>
          <w:rFonts w:ascii="Arial" w:hAnsi="Arial" w:cs="Arial"/>
          <w:sz w:val="24"/>
          <w:szCs w:val="24"/>
        </w:rPr>
      </w:pPr>
      <w:r w:rsidRPr="00006095">
        <w:rPr>
          <w:rFonts w:ascii="Arial" w:hAnsi="Arial" w:cs="Arial"/>
          <w:sz w:val="24"/>
          <w:szCs w:val="24"/>
        </w:rPr>
        <w:t>2. отсутствия источников финансирования;</w:t>
      </w:r>
    </w:p>
    <w:p w:rsidR="003F2467" w:rsidRPr="00006095" w:rsidRDefault="003F2467" w:rsidP="003F2467">
      <w:pPr>
        <w:spacing w:after="0" w:line="240" w:lineRule="auto"/>
        <w:ind w:firstLine="709"/>
        <w:jc w:val="both"/>
        <w:outlineLvl w:val="1"/>
        <w:rPr>
          <w:rFonts w:ascii="Arial" w:hAnsi="Arial" w:cs="Arial"/>
          <w:sz w:val="24"/>
          <w:szCs w:val="24"/>
        </w:rPr>
      </w:pPr>
      <w:r w:rsidRPr="00006095">
        <w:rPr>
          <w:rFonts w:ascii="Arial" w:hAnsi="Arial" w:cs="Arial"/>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3F2467" w:rsidRPr="00006095" w:rsidRDefault="003F2467" w:rsidP="003F2467">
      <w:pPr>
        <w:pStyle w:val="ConsPlusNormal"/>
        <w:widowControl/>
        <w:ind w:firstLine="540"/>
        <w:jc w:val="center"/>
        <w:rPr>
          <w:rFonts w:ascii="Arial" w:hAnsi="Arial" w:cs="Arial"/>
          <w:b/>
          <w:sz w:val="24"/>
          <w:szCs w:val="24"/>
        </w:rPr>
      </w:pPr>
    </w:p>
    <w:p w:rsidR="003F2467" w:rsidRPr="00006095" w:rsidRDefault="003F2467" w:rsidP="003F2467">
      <w:pPr>
        <w:pStyle w:val="aff"/>
        <w:rPr>
          <w:rFonts w:ascii="Arial" w:hAnsi="Arial" w:cs="Arial"/>
          <w:sz w:val="24"/>
          <w:szCs w:val="24"/>
        </w:rPr>
        <w:sectPr w:rsidR="003F2467" w:rsidRPr="00006095" w:rsidSect="00E672C2">
          <w:pgSz w:w="11906" w:h="16838"/>
          <w:pgMar w:top="1134" w:right="707" w:bottom="1134" w:left="850" w:header="708" w:footer="708" w:gutter="0"/>
          <w:cols w:space="708"/>
          <w:docGrid w:linePitch="360"/>
        </w:sectPr>
      </w:pPr>
    </w:p>
    <w:p w:rsidR="003F2467" w:rsidRPr="00006095" w:rsidRDefault="003F2467" w:rsidP="003F2467">
      <w:pPr>
        <w:autoSpaceDE w:val="0"/>
        <w:autoSpaceDN w:val="0"/>
        <w:spacing w:after="0" w:line="240" w:lineRule="auto"/>
        <w:ind w:left="900"/>
        <w:jc w:val="center"/>
        <w:rPr>
          <w:rFonts w:ascii="Arial" w:hAnsi="Arial" w:cs="Arial"/>
          <w:b/>
          <w:sz w:val="24"/>
          <w:szCs w:val="24"/>
          <w:lang w:eastAsia="ru-RU"/>
        </w:rPr>
      </w:pPr>
      <w:r w:rsidRPr="00006095">
        <w:rPr>
          <w:rFonts w:ascii="Arial" w:hAnsi="Arial" w:cs="Arial"/>
          <w:b/>
          <w:sz w:val="24"/>
          <w:szCs w:val="24"/>
          <w:lang w:eastAsia="ru-RU"/>
        </w:rPr>
        <w:lastRenderedPageBreak/>
        <w:t>3. Перечень подпрограммных мероприятий.</w:t>
      </w:r>
    </w:p>
    <w:p w:rsidR="003F2467" w:rsidRPr="00006095" w:rsidRDefault="003F2467" w:rsidP="003F2467">
      <w:pPr>
        <w:autoSpaceDE w:val="0"/>
        <w:autoSpaceDN w:val="0"/>
        <w:spacing w:after="0" w:line="240" w:lineRule="auto"/>
        <w:ind w:left="900"/>
        <w:jc w:val="center"/>
        <w:rPr>
          <w:rFonts w:ascii="Arial" w:hAnsi="Arial" w:cs="Arial"/>
          <w:b/>
          <w:sz w:val="24"/>
          <w:szCs w:val="24"/>
          <w:lang w:eastAsia="ru-RU"/>
        </w:rPr>
      </w:pPr>
    </w:p>
    <w:p w:rsidR="003F2467" w:rsidRPr="00006095" w:rsidRDefault="003F2467" w:rsidP="003F2467">
      <w:pPr>
        <w:autoSpaceDE w:val="0"/>
        <w:autoSpaceDN w:val="0"/>
        <w:spacing w:after="0" w:line="240" w:lineRule="auto"/>
        <w:ind w:left="900"/>
        <w:jc w:val="center"/>
        <w:rPr>
          <w:rFonts w:ascii="Arial" w:hAnsi="Arial" w:cs="Arial"/>
          <w:b/>
          <w:sz w:val="24"/>
          <w:szCs w:val="24"/>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3119"/>
        <w:gridCol w:w="1559"/>
        <w:gridCol w:w="1134"/>
        <w:gridCol w:w="992"/>
        <w:gridCol w:w="993"/>
        <w:gridCol w:w="1134"/>
        <w:gridCol w:w="992"/>
        <w:gridCol w:w="850"/>
        <w:gridCol w:w="1410"/>
      </w:tblGrid>
      <w:tr w:rsidR="003F2467" w:rsidRPr="00006095" w:rsidTr="00BC7A91">
        <w:trPr>
          <w:trHeight w:val="289"/>
          <w:jc w:val="center"/>
        </w:trPr>
        <w:tc>
          <w:tcPr>
            <w:tcW w:w="3283" w:type="dxa"/>
            <w:vMerge w:val="restart"/>
            <w:shd w:val="clear" w:color="auto" w:fill="auto"/>
            <w:vAlign w:val="center"/>
            <w:hideMark/>
          </w:tcPr>
          <w:p w:rsidR="003F2467" w:rsidRPr="00006095" w:rsidRDefault="003F2467" w:rsidP="00BC7A91">
            <w:pPr>
              <w:spacing w:after="0" w:line="240" w:lineRule="auto"/>
              <w:contextualSpacing/>
              <w:jc w:val="center"/>
              <w:rPr>
                <w:rFonts w:ascii="Arial" w:hAnsi="Arial" w:cs="Arial"/>
                <w:sz w:val="24"/>
                <w:szCs w:val="24"/>
              </w:rPr>
            </w:pPr>
            <w:r w:rsidRPr="00006095">
              <w:rPr>
                <w:rFonts w:ascii="Arial" w:hAnsi="Arial" w:cs="Arial"/>
                <w:sz w:val="24"/>
                <w:szCs w:val="24"/>
              </w:rPr>
              <w:t>Наименование мероприятий</w:t>
            </w:r>
          </w:p>
        </w:tc>
        <w:tc>
          <w:tcPr>
            <w:tcW w:w="3119" w:type="dxa"/>
            <w:vMerge w:val="restart"/>
            <w:shd w:val="clear" w:color="auto" w:fill="auto"/>
            <w:vAlign w:val="center"/>
            <w:hideMark/>
          </w:tcPr>
          <w:p w:rsidR="003F2467" w:rsidRPr="00006095" w:rsidRDefault="003F2467" w:rsidP="00BC7A91">
            <w:pPr>
              <w:spacing w:after="0" w:line="240" w:lineRule="auto"/>
              <w:contextualSpacing/>
              <w:jc w:val="center"/>
              <w:rPr>
                <w:rFonts w:ascii="Arial" w:hAnsi="Arial" w:cs="Arial"/>
                <w:sz w:val="24"/>
                <w:szCs w:val="24"/>
              </w:rPr>
            </w:pPr>
            <w:r w:rsidRPr="00006095">
              <w:rPr>
                <w:rFonts w:ascii="Arial" w:hAnsi="Arial" w:cs="Arial"/>
                <w:sz w:val="24"/>
                <w:szCs w:val="24"/>
              </w:rPr>
              <w:t>Ответственный исполнитель</w:t>
            </w:r>
          </w:p>
        </w:tc>
        <w:tc>
          <w:tcPr>
            <w:tcW w:w="1559" w:type="dxa"/>
            <w:vMerge w:val="restart"/>
            <w:shd w:val="clear" w:color="auto" w:fill="auto"/>
            <w:vAlign w:val="center"/>
            <w:hideMark/>
          </w:tcPr>
          <w:p w:rsidR="003F2467" w:rsidRPr="00006095" w:rsidRDefault="003F2467" w:rsidP="00BC7A91">
            <w:pPr>
              <w:spacing w:after="0" w:line="240" w:lineRule="auto"/>
              <w:contextualSpacing/>
              <w:jc w:val="center"/>
              <w:rPr>
                <w:rFonts w:ascii="Arial" w:hAnsi="Arial" w:cs="Arial"/>
                <w:sz w:val="24"/>
                <w:szCs w:val="24"/>
              </w:rPr>
            </w:pPr>
            <w:r w:rsidRPr="00006095">
              <w:rPr>
                <w:rFonts w:ascii="Arial" w:hAnsi="Arial" w:cs="Arial"/>
                <w:sz w:val="24"/>
                <w:szCs w:val="24"/>
              </w:rPr>
              <w:t>Источник финансирования</w:t>
            </w:r>
          </w:p>
        </w:tc>
        <w:tc>
          <w:tcPr>
            <w:tcW w:w="5245" w:type="dxa"/>
            <w:gridSpan w:val="5"/>
            <w:shd w:val="clear" w:color="auto" w:fill="auto"/>
            <w:vAlign w:val="center"/>
            <w:hideMark/>
          </w:tcPr>
          <w:p w:rsidR="003F2467" w:rsidRPr="00006095" w:rsidRDefault="003F2467" w:rsidP="00BC7A91">
            <w:pPr>
              <w:spacing w:after="0" w:line="240" w:lineRule="auto"/>
              <w:contextualSpacing/>
              <w:jc w:val="center"/>
              <w:rPr>
                <w:rFonts w:ascii="Arial" w:hAnsi="Arial" w:cs="Arial"/>
                <w:sz w:val="24"/>
                <w:szCs w:val="24"/>
              </w:rPr>
            </w:pPr>
            <w:r w:rsidRPr="00006095">
              <w:rPr>
                <w:rFonts w:ascii="Arial" w:hAnsi="Arial" w:cs="Arial"/>
                <w:sz w:val="24"/>
                <w:szCs w:val="24"/>
              </w:rPr>
              <w:t>Объем средств на реализацию программы, тыс. руб.</w:t>
            </w:r>
          </w:p>
        </w:tc>
        <w:tc>
          <w:tcPr>
            <w:tcW w:w="850" w:type="dxa"/>
            <w:vMerge w:val="restart"/>
            <w:shd w:val="clear" w:color="auto" w:fill="auto"/>
            <w:vAlign w:val="center"/>
            <w:hideMark/>
          </w:tcPr>
          <w:p w:rsidR="003F2467" w:rsidRPr="00006095" w:rsidRDefault="003F2467" w:rsidP="00BC7A91">
            <w:pPr>
              <w:spacing w:after="0" w:line="240" w:lineRule="auto"/>
              <w:contextualSpacing/>
              <w:jc w:val="center"/>
              <w:rPr>
                <w:rFonts w:ascii="Arial" w:hAnsi="Arial" w:cs="Arial"/>
                <w:sz w:val="24"/>
                <w:szCs w:val="24"/>
              </w:rPr>
            </w:pPr>
            <w:r w:rsidRPr="00006095">
              <w:rPr>
                <w:rFonts w:ascii="Arial" w:hAnsi="Arial" w:cs="Arial"/>
                <w:sz w:val="24"/>
                <w:szCs w:val="24"/>
              </w:rPr>
              <w:t>Показатель непосредственного результата</w:t>
            </w:r>
          </w:p>
        </w:tc>
        <w:tc>
          <w:tcPr>
            <w:tcW w:w="1410" w:type="dxa"/>
            <w:vMerge w:val="restart"/>
            <w:shd w:val="clear" w:color="auto" w:fill="auto"/>
            <w:vAlign w:val="center"/>
            <w:hideMark/>
          </w:tcPr>
          <w:p w:rsidR="003F2467" w:rsidRPr="00006095" w:rsidRDefault="003F2467" w:rsidP="00BC7A91">
            <w:pPr>
              <w:spacing w:after="0" w:line="240" w:lineRule="auto"/>
              <w:contextualSpacing/>
              <w:jc w:val="center"/>
              <w:rPr>
                <w:rFonts w:ascii="Arial" w:hAnsi="Arial" w:cs="Arial"/>
                <w:sz w:val="24"/>
                <w:szCs w:val="24"/>
              </w:rPr>
            </w:pPr>
            <w:r w:rsidRPr="00006095">
              <w:rPr>
                <w:rFonts w:ascii="Arial" w:hAnsi="Arial" w:cs="Arial"/>
                <w:sz w:val="24"/>
                <w:szCs w:val="24"/>
              </w:rPr>
              <w:t>Наименование показателя непосредственного результата</w:t>
            </w:r>
          </w:p>
        </w:tc>
      </w:tr>
      <w:tr w:rsidR="003F2467" w:rsidRPr="00006095" w:rsidTr="00BC7A91">
        <w:trPr>
          <w:trHeight w:val="432"/>
          <w:jc w:val="center"/>
        </w:trPr>
        <w:tc>
          <w:tcPr>
            <w:tcW w:w="3283" w:type="dxa"/>
            <w:vMerge/>
            <w:vAlign w:val="center"/>
            <w:hideMark/>
          </w:tcPr>
          <w:p w:rsidR="003F2467" w:rsidRPr="00006095" w:rsidRDefault="003F2467" w:rsidP="00BC7A91">
            <w:pPr>
              <w:rPr>
                <w:rFonts w:ascii="Arial" w:hAnsi="Arial" w:cs="Arial"/>
                <w:sz w:val="24"/>
                <w:szCs w:val="24"/>
              </w:rPr>
            </w:pPr>
          </w:p>
        </w:tc>
        <w:tc>
          <w:tcPr>
            <w:tcW w:w="3119" w:type="dxa"/>
            <w:vMerge/>
            <w:vAlign w:val="center"/>
            <w:hideMark/>
          </w:tcPr>
          <w:p w:rsidR="003F2467" w:rsidRPr="00006095" w:rsidRDefault="003F2467" w:rsidP="00BC7A91">
            <w:pPr>
              <w:rPr>
                <w:rFonts w:ascii="Arial" w:hAnsi="Arial" w:cs="Arial"/>
                <w:sz w:val="24"/>
                <w:szCs w:val="24"/>
              </w:rPr>
            </w:pPr>
          </w:p>
        </w:tc>
        <w:tc>
          <w:tcPr>
            <w:tcW w:w="1559" w:type="dxa"/>
            <w:vMerge/>
            <w:vAlign w:val="center"/>
            <w:hideMark/>
          </w:tcPr>
          <w:p w:rsidR="003F2467" w:rsidRPr="00006095" w:rsidRDefault="003F2467" w:rsidP="00BC7A91">
            <w:pPr>
              <w:rPr>
                <w:rFonts w:ascii="Arial" w:hAnsi="Arial" w:cs="Arial"/>
                <w:sz w:val="24"/>
                <w:szCs w:val="24"/>
              </w:rPr>
            </w:pPr>
          </w:p>
        </w:tc>
        <w:tc>
          <w:tcPr>
            <w:tcW w:w="1134" w:type="dxa"/>
            <w:shd w:val="clear" w:color="auto" w:fill="auto"/>
            <w:vAlign w:val="bottom"/>
            <w:hideMark/>
          </w:tcPr>
          <w:p w:rsidR="003F2467" w:rsidRPr="00006095" w:rsidRDefault="003F2467" w:rsidP="00BC7A91">
            <w:pPr>
              <w:jc w:val="center"/>
              <w:rPr>
                <w:rFonts w:ascii="Arial" w:hAnsi="Arial" w:cs="Arial"/>
                <w:sz w:val="24"/>
                <w:szCs w:val="24"/>
              </w:rPr>
            </w:pPr>
            <w:r w:rsidRPr="00006095">
              <w:rPr>
                <w:rFonts w:ascii="Arial" w:hAnsi="Arial" w:cs="Arial"/>
                <w:sz w:val="24"/>
                <w:szCs w:val="24"/>
              </w:rPr>
              <w:t>Всего</w:t>
            </w:r>
          </w:p>
        </w:tc>
        <w:tc>
          <w:tcPr>
            <w:tcW w:w="992" w:type="dxa"/>
            <w:shd w:val="clear" w:color="auto" w:fill="auto"/>
            <w:vAlign w:val="bottom"/>
            <w:hideMark/>
          </w:tcPr>
          <w:p w:rsidR="003F2467" w:rsidRPr="00006095" w:rsidRDefault="003F2467" w:rsidP="00BC7A91">
            <w:pPr>
              <w:jc w:val="center"/>
              <w:rPr>
                <w:rFonts w:ascii="Arial" w:hAnsi="Arial" w:cs="Arial"/>
                <w:sz w:val="24"/>
                <w:szCs w:val="24"/>
              </w:rPr>
            </w:pPr>
            <w:r w:rsidRPr="00006095">
              <w:rPr>
                <w:rFonts w:ascii="Arial" w:hAnsi="Arial" w:cs="Arial"/>
                <w:sz w:val="24"/>
                <w:szCs w:val="24"/>
              </w:rPr>
              <w:t>ФБ</w:t>
            </w:r>
          </w:p>
        </w:tc>
        <w:tc>
          <w:tcPr>
            <w:tcW w:w="993" w:type="dxa"/>
            <w:shd w:val="clear" w:color="auto" w:fill="auto"/>
            <w:vAlign w:val="bottom"/>
            <w:hideMark/>
          </w:tcPr>
          <w:p w:rsidR="003F2467" w:rsidRPr="00006095" w:rsidRDefault="003F2467" w:rsidP="00BC7A91">
            <w:pPr>
              <w:jc w:val="center"/>
              <w:rPr>
                <w:rFonts w:ascii="Arial" w:hAnsi="Arial" w:cs="Arial"/>
                <w:sz w:val="24"/>
                <w:szCs w:val="24"/>
              </w:rPr>
            </w:pPr>
            <w:r w:rsidRPr="00006095">
              <w:rPr>
                <w:rFonts w:ascii="Arial" w:hAnsi="Arial" w:cs="Arial"/>
                <w:sz w:val="24"/>
                <w:szCs w:val="24"/>
              </w:rPr>
              <w:t>ОБ</w:t>
            </w:r>
          </w:p>
        </w:tc>
        <w:tc>
          <w:tcPr>
            <w:tcW w:w="1134" w:type="dxa"/>
            <w:shd w:val="clear" w:color="auto" w:fill="auto"/>
            <w:vAlign w:val="bottom"/>
            <w:hideMark/>
          </w:tcPr>
          <w:p w:rsidR="003F2467" w:rsidRPr="00006095" w:rsidRDefault="003F2467" w:rsidP="00BC7A91">
            <w:pPr>
              <w:jc w:val="center"/>
              <w:rPr>
                <w:rFonts w:ascii="Arial" w:hAnsi="Arial" w:cs="Arial"/>
                <w:sz w:val="24"/>
                <w:szCs w:val="24"/>
              </w:rPr>
            </w:pPr>
            <w:r w:rsidRPr="00006095">
              <w:rPr>
                <w:rFonts w:ascii="Arial" w:hAnsi="Arial" w:cs="Arial"/>
                <w:sz w:val="24"/>
                <w:szCs w:val="24"/>
              </w:rPr>
              <w:t>МБ</w:t>
            </w:r>
          </w:p>
        </w:tc>
        <w:tc>
          <w:tcPr>
            <w:tcW w:w="992" w:type="dxa"/>
            <w:shd w:val="clear" w:color="auto" w:fill="auto"/>
            <w:vAlign w:val="bottom"/>
            <w:hideMark/>
          </w:tcPr>
          <w:p w:rsidR="003F2467" w:rsidRPr="00006095" w:rsidRDefault="003F2467" w:rsidP="00BC7A91">
            <w:pPr>
              <w:jc w:val="center"/>
              <w:rPr>
                <w:rFonts w:ascii="Arial" w:hAnsi="Arial" w:cs="Arial"/>
                <w:sz w:val="24"/>
                <w:szCs w:val="24"/>
              </w:rPr>
            </w:pPr>
            <w:r w:rsidRPr="00006095">
              <w:rPr>
                <w:rFonts w:ascii="Arial" w:hAnsi="Arial" w:cs="Arial"/>
                <w:sz w:val="24"/>
                <w:szCs w:val="24"/>
              </w:rPr>
              <w:t>ВБ</w:t>
            </w:r>
          </w:p>
        </w:tc>
        <w:tc>
          <w:tcPr>
            <w:tcW w:w="850" w:type="dxa"/>
            <w:vMerge/>
            <w:vAlign w:val="center"/>
            <w:hideMark/>
          </w:tcPr>
          <w:p w:rsidR="003F2467" w:rsidRPr="00006095" w:rsidRDefault="003F2467" w:rsidP="00BC7A91">
            <w:pPr>
              <w:rPr>
                <w:rFonts w:ascii="Arial" w:hAnsi="Arial" w:cs="Arial"/>
                <w:sz w:val="24"/>
                <w:szCs w:val="24"/>
              </w:rPr>
            </w:pPr>
          </w:p>
        </w:tc>
        <w:tc>
          <w:tcPr>
            <w:tcW w:w="1410" w:type="dxa"/>
            <w:vMerge/>
            <w:vAlign w:val="center"/>
            <w:hideMark/>
          </w:tcPr>
          <w:p w:rsidR="003F2467" w:rsidRPr="00006095" w:rsidRDefault="003F2467" w:rsidP="00BC7A91">
            <w:pPr>
              <w:rPr>
                <w:rFonts w:ascii="Arial" w:hAnsi="Arial" w:cs="Arial"/>
                <w:sz w:val="24"/>
                <w:szCs w:val="24"/>
              </w:rPr>
            </w:pPr>
          </w:p>
        </w:tc>
      </w:tr>
      <w:tr w:rsidR="003F2467" w:rsidRPr="00006095" w:rsidTr="00BC7A91">
        <w:trPr>
          <w:trHeight w:val="527"/>
          <w:jc w:val="center"/>
        </w:trPr>
        <w:tc>
          <w:tcPr>
            <w:tcW w:w="15466" w:type="dxa"/>
            <w:gridSpan w:val="10"/>
            <w:vAlign w:val="center"/>
          </w:tcPr>
          <w:p w:rsidR="003F2467" w:rsidRPr="00006095" w:rsidRDefault="003F2467" w:rsidP="00BC7A91">
            <w:pPr>
              <w:jc w:val="center"/>
              <w:rPr>
                <w:rFonts w:ascii="Arial" w:hAnsi="Arial" w:cs="Arial"/>
                <w:sz w:val="24"/>
                <w:szCs w:val="24"/>
              </w:rPr>
            </w:pPr>
            <w:r w:rsidRPr="00006095">
              <w:rPr>
                <w:rFonts w:ascii="Arial" w:hAnsi="Arial" w:cs="Arial"/>
                <w:sz w:val="24"/>
                <w:szCs w:val="24"/>
              </w:rPr>
              <w:t>1. Популяризация ценностей здорового образа жизни</w:t>
            </w:r>
          </w:p>
        </w:tc>
      </w:tr>
      <w:tr w:rsidR="003F2467" w:rsidRPr="00006095" w:rsidTr="00BC7A91">
        <w:trPr>
          <w:trHeight w:val="218"/>
          <w:jc w:val="center"/>
        </w:trPr>
        <w:tc>
          <w:tcPr>
            <w:tcW w:w="3283" w:type="dxa"/>
            <w:vMerge w:val="restart"/>
            <w:shd w:val="clear" w:color="auto" w:fill="auto"/>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Популяризация ценностей здорового образа жизни</w:t>
            </w:r>
          </w:p>
          <w:p w:rsidR="003F2467" w:rsidRPr="00006095" w:rsidRDefault="003F2467" w:rsidP="00BC7A91">
            <w:pPr>
              <w:spacing w:after="0" w:line="240" w:lineRule="auto"/>
              <w:jc w:val="both"/>
              <w:rPr>
                <w:rFonts w:ascii="Arial" w:hAnsi="Arial" w:cs="Arial"/>
                <w:sz w:val="24"/>
                <w:szCs w:val="24"/>
              </w:rPr>
            </w:pPr>
          </w:p>
          <w:p w:rsidR="003F2467" w:rsidRPr="00006095" w:rsidRDefault="003F2467" w:rsidP="00BC7A91">
            <w:pPr>
              <w:spacing w:after="0" w:line="240" w:lineRule="auto"/>
              <w:jc w:val="both"/>
              <w:rPr>
                <w:rFonts w:ascii="Arial" w:hAnsi="Arial" w:cs="Arial"/>
                <w:sz w:val="24"/>
                <w:szCs w:val="24"/>
              </w:rPr>
            </w:pPr>
          </w:p>
          <w:p w:rsidR="003F2467" w:rsidRPr="00006095" w:rsidRDefault="003F2467" w:rsidP="00BC7A91">
            <w:pPr>
              <w:spacing w:after="0" w:line="240" w:lineRule="auto"/>
              <w:jc w:val="both"/>
              <w:rPr>
                <w:rFonts w:ascii="Arial" w:hAnsi="Arial" w:cs="Arial"/>
                <w:sz w:val="24"/>
                <w:szCs w:val="24"/>
              </w:rPr>
            </w:pPr>
          </w:p>
          <w:p w:rsidR="003F2467" w:rsidRPr="00006095" w:rsidRDefault="003F2467" w:rsidP="00BC7A91">
            <w:pPr>
              <w:spacing w:after="0" w:line="240" w:lineRule="auto"/>
              <w:jc w:val="both"/>
              <w:rPr>
                <w:rFonts w:ascii="Arial" w:hAnsi="Arial" w:cs="Arial"/>
                <w:sz w:val="24"/>
                <w:szCs w:val="24"/>
              </w:rPr>
            </w:pPr>
          </w:p>
          <w:p w:rsidR="003F2467" w:rsidRPr="00006095" w:rsidRDefault="003F2467" w:rsidP="00BC7A91">
            <w:pPr>
              <w:spacing w:after="0" w:line="240" w:lineRule="auto"/>
              <w:jc w:val="both"/>
              <w:rPr>
                <w:rFonts w:ascii="Arial" w:hAnsi="Arial" w:cs="Arial"/>
                <w:sz w:val="24"/>
                <w:szCs w:val="24"/>
              </w:rPr>
            </w:pPr>
          </w:p>
        </w:tc>
        <w:tc>
          <w:tcPr>
            <w:tcW w:w="3119" w:type="dxa"/>
            <w:vMerge w:val="restart"/>
            <w:shd w:val="clear" w:color="auto" w:fill="auto"/>
          </w:tcPr>
          <w:p w:rsidR="003F2467" w:rsidRPr="00006095" w:rsidRDefault="003F2467" w:rsidP="00BC7A91">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 xml:space="preserve">Администрация Первомайского района, </w:t>
            </w:r>
          </w:p>
          <w:p w:rsidR="003F2467" w:rsidRPr="00006095" w:rsidRDefault="003F2467" w:rsidP="00BC7A91">
            <w:pPr>
              <w:widowControl w:val="0"/>
              <w:autoSpaceDE w:val="0"/>
              <w:autoSpaceDN w:val="0"/>
              <w:adjustRightInd w:val="0"/>
              <w:spacing w:after="0" w:line="240" w:lineRule="auto"/>
              <w:rPr>
                <w:rFonts w:ascii="Arial" w:hAnsi="Arial" w:cs="Arial"/>
                <w:spacing w:val="15"/>
                <w:sz w:val="24"/>
                <w:szCs w:val="24"/>
              </w:rPr>
            </w:pPr>
            <w:proofErr w:type="gramStart"/>
            <w:r w:rsidRPr="00006095">
              <w:rPr>
                <w:rFonts w:ascii="Arial" w:hAnsi="Arial" w:cs="Arial"/>
                <w:sz w:val="24"/>
                <w:szCs w:val="24"/>
              </w:rPr>
              <w:t xml:space="preserve">РУО,  </w:t>
            </w:r>
            <w:r w:rsidRPr="00006095">
              <w:rPr>
                <w:rFonts w:ascii="Arial" w:hAnsi="Arial" w:cs="Arial"/>
                <w:spacing w:val="15"/>
                <w:sz w:val="24"/>
                <w:szCs w:val="24"/>
              </w:rPr>
              <w:t>СШ</w:t>
            </w:r>
            <w:proofErr w:type="gramEnd"/>
          </w:p>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ЦРБ, Молодежный совет при Главе Первомайского района,  Совет ветеранов, ЦКС</w:t>
            </w: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shd w:val="clear" w:color="auto" w:fill="auto"/>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3" w:type="dxa"/>
            <w:shd w:val="clear" w:color="auto" w:fill="auto"/>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1134" w:type="dxa"/>
            <w:shd w:val="clear" w:color="auto" w:fill="auto"/>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hideMark/>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850" w:type="dxa"/>
            <w:shd w:val="clear" w:color="auto" w:fill="auto"/>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50</w:t>
            </w:r>
          </w:p>
        </w:tc>
        <w:tc>
          <w:tcPr>
            <w:tcW w:w="1410" w:type="dxa"/>
            <w:vMerge w:val="restart"/>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Количество участников, чел</w:t>
            </w:r>
          </w:p>
          <w:p w:rsidR="003F2467" w:rsidRPr="00006095" w:rsidRDefault="003F2467" w:rsidP="00BC7A91">
            <w:pPr>
              <w:jc w:val="center"/>
              <w:rPr>
                <w:rFonts w:ascii="Arial" w:hAnsi="Arial" w:cs="Arial"/>
                <w:sz w:val="24"/>
                <w:szCs w:val="24"/>
              </w:rPr>
            </w:pPr>
          </w:p>
        </w:tc>
      </w:tr>
      <w:tr w:rsidR="003F2467" w:rsidRPr="00006095" w:rsidTr="00BC7A91">
        <w:trPr>
          <w:trHeight w:val="218"/>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3F2467" w:rsidRPr="00006095" w:rsidRDefault="003F2467" w:rsidP="00BC7A91">
            <w:pPr>
              <w:spacing w:after="0" w:line="240" w:lineRule="auto"/>
              <w:jc w:val="center"/>
              <w:rPr>
                <w:rFonts w:ascii="Arial" w:hAnsi="Arial" w:cs="Arial"/>
                <w:sz w:val="24"/>
                <w:szCs w:val="24"/>
              </w:rPr>
            </w:pPr>
          </w:p>
        </w:tc>
      </w:tr>
      <w:tr w:rsidR="003F2467" w:rsidRPr="00006095" w:rsidTr="00BC7A91">
        <w:trPr>
          <w:trHeight w:val="218"/>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3F2467" w:rsidRPr="00006095" w:rsidRDefault="003F2467" w:rsidP="00BC7A91">
            <w:pPr>
              <w:spacing w:after="0" w:line="240" w:lineRule="auto"/>
              <w:jc w:val="center"/>
              <w:rPr>
                <w:rFonts w:ascii="Arial" w:hAnsi="Arial" w:cs="Arial"/>
                <w:sz w:val="24"/>
                <w:szCs w:val="24"/>
              </w:rPr>
            </w:pPr>
          </w:p>
        </w:tc>
      </w:tr>
      <w:tr w:rsidR="003F2467" w:rsidRPr="00006095" w:rsidTr="00BC7A91">
        <w:trPr>
          <w:trHeight w:val="345"/>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50</w:t>
            </w:r>
          </w:p>
        </w:tc>
        <w:tc>
          <w:tcPr>
            <w:tcW w:w="1410" w:type="dxa"/>
            <w:vMerge/>
            <w:shd w:val="clear" w:color="auto" w:fill="auto"/>
          </w:tcPr>
          <w:p w:rsidR="003F2467" w:rsidRPr="00006095" w:rsidRDefault="003F2467" w:rsidP="00BC7A91">
            <w:pPr>
              <w:spacing w:after="0" w:line="240" w:lineRule="auto"/>
              <w:jc w:val="center"/>
              <w:rPr>
                <w:rFonts w:ascii="Arial" w:hAnsi="Arial" w:cs="Arial"/>
                <w:sz w:val="24"/>
                <w:szCs w:val="24"/>
              </w:rPr>
            </w:pPr>
          </w:p>
        </w:tc>
      </w:tr>
      <w:tr w:rsidR="003F2467" w:rsidRPr="00006095" w:rsidTr="00BC7A91">
        <w:trPr>
          <w:trHeight w:val="254"/>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2025</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jc w:val="center"/>
              <w:rPr>
                <w:rFonts w:ascii="Arial" w:hAnsi="Arial" w:cs="Arial"/>
                <w:sz w:val="24"/>
                <w:szCs w:val="24"/>
              </w:rPr>
            </w:pPr>
          </w:p>
        </w:tc>
      </w:tr>
      <w:tr w:rsidR="003F2467" w:rsidRPr="00006095" w:rsidTr="00BC7A91">
        <w:trPr>
          <w:trHeight w:val="359"/>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2026</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jc w:val="center"/>
              <w:rPr>
                <w:rFonts w:ascii="Arial" w:hAnsi="Arial" w:cs="Arial"/>
                <w:sz w:val="24"/>
                <w:szCs w:val="24"/>
              </w:rPr>
            </w:pPr>
          </w:p>
        </w:tc>
      </w:tr>
      <w:tr w:rsidR="003F2467" w:rsidRPr="00006095" w:rsidTr="00BC7A91">
        <w:trPr>
          <w:trHeight w:val="213"/>
          <w:jc w:val="center"/>
        </w:trPr>
        <w:tc>
          <w:tcPr>
            <w:tcW w:w="3283" w:type="dxa"/>
            <w:vMerge w:val="restart"/>
            <w:shd w:val="clear" w:color="auto" w:fill="auto"/>
          </w:tcPr>
          <w:p w:rsidR="003F2467" w:rsidRPr="00006095" w:rsidRDefault="003F2467" w:rsidP="00BC7A91">
            <w:pPr>
              <w:widowControl w:val="0"/>
              <w:autoSpaceDE w:val="0"/>
              <w:autoSpaceDN w:val="0"/>
              <w:adjustRightInd w:val="0"/>
              <w:spacing w:line="240" w:lineRule="auto"/>
              <w:rPr>
                <w:rFonts w:ascii="Arial" w:hAnsi="Arial" w:cs="Arial"/>
                <w:sz w:val="24"/>
                <w:szCs w:val="24"/>
              </w:rPr>
            </w:pPr>
            <w:r w:rsidRPr="00006095">
              <w:rPr>
                <w:rFonts w:ascii="Arial" w:hAnsi="Arial" w:cs="Arial"/>
                <w:sz w:val="24"/>
                <w:szCs w:val="24"/>
              </w:rPr>
              <w:t>Развитие доступной среды для занятий спортом и физкультурой</w:t>
            </w:r>
          </w:p>
        </w:tc>
        <w:tc>
          <w:tcPr>
            <w:tcW w:w="3119" w:type="dxa"/>
            <w:vMerge w:val="restart"/>
            <w:shd w:val="clear" w:color="auto" w:fill="auto"/>
          </w:tcPr>
          <w:p w:rsidR="003F2467" w:rsidRPr="00006095" w:rsidRDefault="003F2467" w:rsidP="00BC7A91">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 xml:space="preserve">РУО  </w:t>
            </w:r>
          </w:p>
          <w:p w:rsidR="003F2467" w:rsidRPr="00006095" w:rsidRDefault="00743D52" w:rsidP="00BC7A91">
            <w:pPr>
              <w:widowControl w:val="0"/>
              <w:autoSpaceDE w:val="0"/>
              <w:autoSpaceDN w:val="0"/>
              <w:adjustRightInd w:val="0"/>
              <w:spacing w:after="0" w:line="240" w:lineRule="auto"/>
              <w:rPr>
                <w:rFonts w:ascii="Arial" w:hAnsi="Arial" w:cs="Arial"/>
                <w:sz w:val="24"/>
                <w:szCs w:val="24"/>
              </w:rPr>
            </w:pPr>
            <w:r w:rsidRPr="00006095">
              <w:rPr>
                <w:rFonts w:ascii="Arial" w:hAnsi="Arial" w:cs="Arial"/>
                <w:spacing w:val="15"/>
                <w:sz w:val="24"/>
                <w:szCs w:val="24"/>
              </w:rPr>
              <w:t xml:space="preserve">«Первомайская </w:t>
            </w:r>
            <w:r w:rsidR="003F2467" w:rsidRPr="00006095">
              <w:rPr>
                <w:rFonts w:ascii="Arial" w:hAnsi="Arial" w:cs="Arial"/>
                <w:spacing w:val="15"/>
                <w:sz w:val="24"/>
                <w:szCs w:val="24"/>
              </w:rPr>
              <w:t>СШ</w:t>
            </w:r>
            <w:r w:rsidRPr="00006095">
              <w:rPr>
                <w:rFonts w:ascii="Arial" w:hAnsi="Arial" w:cs="Arial"/>
                <w:spacing w:val="15"/>
                <w:sz w:val="24"/>
                <w:szCs w:val="24"/>
              </w:rPr>
              <w:t>»</w:t>
            </w: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shd w:val="clear" w:color="auto" w:fill="auto"/>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3" w:type="dxa"/>
            <w:shd w:val="clear" w:color="auto" w:fill="auto"/>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1134" w:type="dxa"/>
            <w:shd w:val="clear" w:color="auto" w:fill="auto"/>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hideMark/>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850" w:type="dxa"/>
            <w:shd w:val="clear" w:color="auto" w:fill="auto"/>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100</w:t>
            </w:r>
          </w:p>
        </w:tc>
        <w:tc>
          <w:tcPr>
            <w:tcW w:w="1410" w:type="dxa"/>
            <w:vMerge w:val="restart"/>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Количество участников, чел</w:t>
            </w:r>
          </w:p>
        </w:tc>
      </w:tr>
      <w:tr w:rsidR="003F2467" w:rsidRPr="00006095" w:rsidTr="00BC7A91">
        <w:trPr>
          <w:trHeight w:val="218"/>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18"/>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108"/>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100</w:t>
            </w: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82"/>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2025</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60"/>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2026</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332"/>
          <w:jc w:val="center"/>
        </w:trPr>
        <w:tc>
          <w:tcPr>
            <w:tcW w:w="3283" w:type="dxa"/>
            <w:vMerge w:val="restart"/>
            <w:shd w:val="clear" w:color="auto" w:fill="auto"/>
          </w:tcPr>
          <w:p w:rsidR="003F2467" w:rsidRPr="00006095" w:rsidRDefault="003F2467" w:rsidP="00BC7A91">
            <w:pPr>
              <w:widowControl w:val="0"/>
              <w:autoSpaceDE w:val="0"/>
              <w:autoSpaceDN w:val="0"/>
              <w:adjustRightInd w:val="0"/>
              <w:spacing w:line="240" w:lineRule="auto"/>
              <w:rPr>
                <w:rFonts w:ascii="Arial" w:hAnsi="Arial" w:cs="Arial"/>
                <w:sz w:val="24"/>
                <w:szCs w:val="24"/>
              </w:rPr>
            </w:pPr>
            <w:r w:rsidRPr="00006095">
              <w:rPr>
                <w:rFonts w:ascii="Arial" w:hAnsi="Arial" w:cs="Arial"/>
                <w:sz w:val="24"/>
                <w:szCs w:val="24"/>
              </w:rPr>
              <w:lastRenderedPageBreak/>
              <w:t>Совместное проведение лекториев, по профилактике заболеваний среди различных групп населения.</w:t>
            </w:r>
          </w:p>
        </w:tc>
        <w:tc>
          <w:tcPr>
            <w:tcW w:w="3119" w:type="dxa"/>
            <w:vMerge w:val="restart"/>
            <w:shd w:val="clear" w:color="auto" w:fill="auto"/>
            <w:vAlign w:val="center"/>
          </w:tcPr>
          <w:p w:rsidR="003F2467" w:rsidRPr="00006095" w:rsidRDefault="003F2467" w:rsidP="00BC7A91">
            <w:pPr>
              <w:widowControl w:val="0"/>
              <w:autoSpaceDE w:val="0"/>
              <w:autoSpaceDN w:val="0"/>
              <w:adjustRightInd w:val="0"/>
              <w:spacing w:after="0" w:line="240" w:lineRule="auto"/>
              <w:jc w:val="both"/>
              <w:rPr>
                <w:rFonts w:ascii="Arial" w:hAnsi="Arial" w:cs="Arial"/>
                <w:sz w:val="24"/>
                <w:szCs w:val="24"/>
              </w:rPr>
            </w:pPr>
            <w:r w:rsidRPr="00006095">
              <w:rPr>
                <w:rFonts w:ascii="Arial" w:hAnsi="Arial" w:cs="Arial"/>
                <w:sz w:val="24"/>
                <w:szCs w:val="24"/>
              </w:rPr>
              <w:t xml:space="preserve">Администрация Первомайского района, </w:t>
            </w:r>
          </w:p>
          <w:p w:rsidR="003F2467" w:rsidRPr="00006095" w:rsidRDefault="003F2467" w:rsidP="00BC7A91">
            <w:pPr>
              <w:widowControl w:val="0"/>
              <w:autoSpaceDE w:val="0"/>
              <w:autoSpaceDN w:val="0"/>
              <w:adjustRightInd w:val="0"/>
              <w:spacing w:after="0" w:line="240" w:lineRule="auto"/>
              <w:jc w:val="both"/>
              <w:rPr>
                <w:rFonts w:ascii="Arial" w:hAnsi="Arial" w:cs="Arial"/>
                <w:sz w:val="24"/>
                <w:szCs w:val="24"/>
              </w:rPr>
            </w:pPr>
            <w:r w:rsidRPr="00006095">
              <w:rPr>
                <w:rFonts w:ascii="Arial" w:hAnsi="Arial" w:cs="Arial"/>
                <w:sz w:val="24"/>
                <w:szCs w:val="24"/>
              </w:rPr>
              <w:t>РУО</w:t>
            </w:r>
          </w:p>
          <w:p w:rsidR="003F2467" w:rsidRPr="00006095" w:rsidRDefault="003F2467" w:rsidP="00BC7A91">
            <w:pPr>
              <w:widowControl w:val="0"/>
              <w:autoSpaceDE w:val="0"/>
              <w:autoSpaceDN w:val="0"/>
              <w:adjustRightInd w:val="0"/>
              <w:spacing w:after="0" w:line="240" w:lineRule="auto"/>
              <w:jc w:val="both"/>
              <w:rPr>
                <w:rFonts w:ascii="Arial" w:hAnsi="Arial" w:cs="Arial"/>
                <w:sz w:val="24"/>
                <w:szCs w:val="24"/>
              </w:rPr>
            </w:pPr>
            <w:r w:rsidRPr="00006095">
              <w:rPr>
                <w:rFonts w:ascii="Arial" w:hAnsi="Arial" w:cs="Arial"/>
                <w:sz w:val="24"/>
                <w:szCs w:val="24"/>
              </w:rPr>
              <w:t xml:space="preserve">  ЦРБ</w:t>
            </w: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vAlign w:val="bottom"/>
            <w:hideMark/>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850" w:type="dxa"/>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4</w:t>
            </w:r>
          </w:p>
        </w:tc>
        <w:tc>
          <w:tcPr>
            <w:tcW w:w="1410" w:type="dxa"/>
            <w:vMerge w:val="restart"/>
            <w:shd w:val="clear" w:color="auto" w:fill="auto"/>
          </w:tcPr>
          <w:p w:rsidR="003F2467" w:rsidRPr="00006095" w:rsidRDefault="003F2467" w:rsidP="00BC7A91">
            <w:pPr>
              <w:spacing w:after="0" w:line="240" w:lineRule="auto"/>
              <w:ind w:left="-42"/>
              <w:rPr>
                <w:rFonts w:ascii="Arial" w:hAnsi="Arial" w:cs="Arial"/>
                <w:sz w:val="24"/>
                <w:szCs w:val="24"/>
              </w:rPr>
            </w:pPr>
            <w:r w:rsidRPr="00006095">
              <w:rPr>
                <w:rFonts w:ascii="Arial" w:hAnsi="Arial" w:cs="Arial"/>
                <w:sz w:val="24"/>
                <w:szCs w:val="24"/>
              </w:rPr>
              <w:t>Количество лекций, ед.</w:t>
            </w:r>
          </w:p>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18"/>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18"/>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04"/>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54"/>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2025</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59"/>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2026</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4</w:t>
            </w:r>
          </w:p>
        </w:tc>
        <w:tc>
          <w:tcPr>
            <w:tcW w:w="1410"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90"/>
          <w:jc w:val="center"/>
        </w:trPr>
        <w:tc>
          <w:tcPr>
            <w:tcW w:w="3283" w:type="dxa"/>
            <w:vMerge w:val="restart"/>
            <w:shd w:val="clear" w:color="auto" w:fill="auto"/>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Проведение акций и  профилактических мероприятий, приуроченных к Международным дням здоровья, объявленным ВОЗ</w:t>
            </w:r>
          </w:p>
        </w:tc>
        <w:tc>
          <w:tcPr>
            <w:tcW w:w="3119" w:type="dxa"/>
            <w:vMerge w:val="restart"/>
            <w:shd w:val="clear" w:color="auto" w:fill="auto"/>
          </w:tcPr>
          <w:p w:rsidR="003F2467" w:rsidRPr="00006095" w:rsidRDefault="003F2467" w:rsidP="00BC7A91">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Администрация Первомайского района,</w:t>
            </w:r>
          </w:p>
          <w:p w:rsidR="003F2467" w:rsidRPr="00006095" w:rsidRDefault="003F2467" w:rsidP="00BC7A91">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РУО</w:t>
            </w:r>
          </w:p>
          <w:p w:rsidR="003F2467" w:rsidRPr="00006095" w:rsidRDefault="003F2467" w:rsidP="00BC7A91">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ЦРБ</w:t>
            </w:r>
          </w:p>
          <w:p w:rsidR="003F2467" w:rsidRPr="00006095" w:rsidRDefault="003F2467" w:rsidP="00BC7A91">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 xml:space="preserve"> Молодежный совет при Главе Первомайского района, </w:t>
            </w:r>
          </w:p>
          <w:p w:rsidR="003F2467" w:rsidRPr="00006095" w:rsidRDefault="003F2467" w:rsidP="00BC7A91">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 xml:space="preserve">Совет ветеранов </w:t>
            </w:r>
          </w:p>
        </w:tc>
        <w:tc>
          <w:tcPr>
            <w:tcW w:w="1559"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hideMark/>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tcBorders>
              <w:bottom w:val="single" w:sz="4" w:space="0" w:color="auto"/>
            </w:tcBorders>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10</w:t>
            </w:r>
          </w:p>
        </w:tc>
        <w:tc>
          <w:tcPr>
            <w:tcW w:w="1410" w:type="dxa"/>
            <w:vMerge w:val="restart"/>
            <w:shd w:val="clear" w:color="auto" w:fill="auto"/>
          </w:tcPr>
          <w:p w:rsidR="003F2467" w:rsidRPr="00006095" w:rsidRDefault="003F2467" w:rsidP="00BC7A91">
            <w:pPr>
              <w:spacing w:after="0" w:line="240" w:lineRule="auto"/>
              <w:ind w:left="-42"/>
              <w:rPr>
                <w:rFonts w:ascii="Arial" w:hAnsi="Arial" w:cs="Arial"/>
                <w:sz w:val="24"/>
                <w:szCs w:val="24"/>
              </w:rPr>
            </w:pPr>
            <w:r w:rsidRPr="00006095">
              <w:rPr>
                <w:rFonts w:ascii="Arial" w:hAnsi="Arial" w:cs="Arial"/>
                <w:sz w:val="24"/>
                <w:szCs w:val="24"/>
              </w:rPr>
              <w:t>Количество мероприятий, ед.</w:t>
            </w:r>
          </w:p>
          <w:p w:rsidR="003F2467" w:rsidRPr="00006095" w:rsidRDefault="003F2467" w:rsidP="00BC7A91">
            <w:pPr>
              <w:spacing w:after="0" w:line="240" w:lineRule="auto"/>
              <w:ind w:left="-42"/>
              <w:rPr>
                <w:rFonts w:ascii="Arial" w:hAnsi="Arial" w:cs="Arial"/>
                <w:sz w:val="24"/>
                <w:szCs w:val="24"/>
              </w:rPr>
            </w:pPr>
          </w:p>
        </w:tc>
      </w:tr>
      <w:tr w:rsidR="003F2467" w:rsidRPr="00006095" w:rsidTr="00BC7A91">
        <w:trPr>
          <w:trHeight w:val="330"/>
          <w:jc w:val="center"/>
        </w:trPr>
        <w:tc>
          <w:tcPr>
            <w:tcW w:w="3283" w:type="dxa"/>
            <w:vMerge/>
            <w:shd w:val="clear" w:color="auto" w:fill="auto"/>
          </w:tcPr>
          <w:p w:rsidR="003F2467" w:rsidRPr="00006095" w:rsidRDefault="003F2467" w:rsidP="00BC7A91">
            <w:pPr>
              <w:spacing w:after="0" w:line="240" w:lineRule="auto"/>
              <w:rPr>
                <w:rFonts w:ascii="Arial" w:hAnsi="Arial" w:cs="Arial"/>
                <w:sz w:val="24"/>
                <w:szCs w:val="24"/>
              </w:rPr>
            </w:pPr>
          </w:p>
        </w:tc>
        <w:tc>
          <w:tcPr>
            <w:tcW w:w="3119" w:type="dxa"/>
            <w:vMerge/>
            <w:shd w:val="clear" w:color="auto" w:fill="auto"/>
            <w:vAlign w:val="center"/>
          </w:tcPr>
          <w:p w:rsidR="003F2467" w:rsidRPr="00006095" w:rsidRDefault="003F2467" w:rsidP="00BC7A91">
            <w:pPr>
              <w:spacing w:after="0" w:line="240" w:lineRule="auto"/>
              <w:jc w:val="center"/>
              <w:rPr>
                <w:rFonts w:ascii="Arial" w:hAnsi="Arial" w:cs="Arial"/>
                <w:sz w:val="24"/>
                <w:szCs w:val="24"/>
              </w:rPr>
            </w:pPr>
          </w:p>
        </w:tc>
        <w:tc>
          <w:tcPr>
            <w:tcW w:w="1559"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tcBorders>
              <w:bottom w:val="single" w:sz="4" w:space="0" w:color="auto"/>
            </w:tcBorders>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3F2467" w:rsidRPr="00006095" w:rsidRDefault="003F2467" w:rsidP="00BC7A91">
            <w:pPr>
              <w:spacing w:after="0" w:line="240" w:lineRule="auto"/>
              <w:ind w:left="-42"/>
              <w:rPr>
                <w:rFonts w:ascii="Arial" w:hAnsi="Arial" w:cs="Arial"/>
                <w:sz w:val="24"/>
                <w:szCs w:val="24"/>
              </w:rPr>
            </w:pPr>
          </w:p>
        </w:tc>
      </w:tr>
      <w:tr w:rsidR="003F2467" w:rsidRPr="00006095" w:rsidTr="00BC7A91">
        <w:trPr>
          <w:trHeight w:val="255"/>
          <w:jc w:val="center"/>
        </w:trPr>
        <w:tc>
          <w:tcPr>
            <w:tcW w:w="3283" w:type="dxa"/>
            <w:vMerge/>
            <w:shd w:val="clear" w:color="auto" w:fill="auto"/>
          </w:tcPr>
          <w:p w:rsidR="003F2467" w:rsidRPr="00006095" w:rsidRDefault="003F2467" w:rsidP="00BC7A91">
            <w:pPr>
              <w:spacing w:after="0" w:line="240" w:lineRule="auto"/>
              <w:rPr>
                <w:rFonts w:ascii="Arial" w:hAnsi="Arial" w:cs="Arial"/>
                <w:sz w:val="24"/>
                <w:szCs w:val="24"/>
              </w:rPr>
            </w:pPr>
          </w:p>
        </w:tc>
        <w:tc>
          <w:tcPr>
            <w:tcW w:w="3119" w:type="dxa"/>
            <w:vMerge/>
            <w:shd w:val="clear" w:color="auto" w:fill="auto"/>
            <w:vAlign w:val="center"/>
          </w:tcPr>
          <w:p w:rsidR="003F2467" w:rsidRPr="00006095" w:rsidRDefault="003F2467" w:rsidP="00BC7A91">
            <w:pPr>
              <w:spacing w:after="0" w:line="240" w:lineRule="auto"/>
              <w:jc w:val="center"/>
              <w:rPr>
                <w:rFonts w:ascii="Arial" w:hAnsi="Arial" w:cs="Arial"/>
                <w:sz w:val="24"/>
                <w:szCs w:val="24"/>
              </w:rPr>
            </w:pPr>
          </w:p>
        </w:tc>
        <w:tc>
          <w:tcPr>
            <w:tcW w:w="1559"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tcBorders>
              <w:bottom w:val="single" w:sz="4" w:space="0" w:color="auto"/>
            </w:tcBorders>
            <w:shd w:val="clear" w:color="auto" w:fill="auto"/>
            <w:vAlign w:val="bottom"/>
            <w:hideMark/>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tcBorders>
              <w:bottom w:val="single" w:sz="4" w:space="0" w:color="auto"/>
            </w:tcBorders>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3F2467" w:rsidRPr="00006095" w:rsidRDefault="003F2467" w:rsidP="00BC7A91">
            <w:pPr>
              <w:spacing w:after="0" w:line="240" w:lineRule="auto"/>
              <w:ind w:left="-42"/>
              <w:rPr>
                <w:rFonts w:ascii="Arial" w:hAnsi="Arial" w:cs="Arial"/>
                <w:sz w:val="24"/>
                <w:szCs w:val="24"/>
              </w:rPr>
            </w:pPr>
          </w:p>
        </w:tc>
      </w:tr>
      <w:tr w:rsidR="003F2467" w:rsidRPr="00006095" w:rsidTr="00BC7A91">
        <w:trPr>
          <w:trHeight w:val="315"/>
          <w:jc w:val="center"/>
        </w:trPr>
        <w:tc>
          <w:tcPr>
            <w:tcW w:w="3283" w:type="dxa"/>
            <w:vMerge/>
            <w:shd w:val="clear" w:color="auto" w:fill="auto"/>
          </w:tcPr>
          <w:p w:rsidR="003F2467" w:rsidRPr="00006095" w:rsidRDefault="003F2467" w:rsidP="00BC7A91">
            <w:pPr>
              <w:spacing w:after="0" w:line="240" w:lineRule="auto"/>
              <w:rPr>
                <w:rFonts w:ascii="Arial" w:hAnsi="Arial" w:cs="Arial"/>
                <w:sz w:val="24"/>
                <w:szCs w:val="24"/>
              </w:rPr>
            </w:pPr>
          </w:p>
        </w:tc>
        <w:tc>
          <w:tcPr>
            <w:tcW w:w="3119" w:type="dxa"/>
            <w:vMerge/>
            <w:shd w:val="clear" w:color="auto" w:fill="auto"/>
            <w:vAlign w:val="center"/>
          </w:tcPr>
          <w:p w:rsidR="003F2467" w:rsidRPr="00006095" w:rsidRDefault="003F2467" w:rsidP="00BC7A91">
            <w:pPr>
              <w:spacing w:after="0" w:line="240" w:lineRule="auto"/>
              <w:jc w:val="center"/>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hideMark/>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ind w:left="-42"/>
              <w:rPr>
                <w:rFonts w:ascii="Arial" w:hAnsi="Arial" w:cs="Arial"/>
                <w:sz w:val="24"/>
                <w:szCs w:val="24"/>
              </w:rPr>
            </w:pPr>
          </w:p>
        </w:tc>
      </w:tr>
      <w:tr w:rsidR="003F2467" w:rsidRPr="00006095" w:rsidTr="00BC7A91">
        <w:trPr>
          <w:trHeight w:val="244"/>
          <w:jc w:val="center"/>
        </w:trPr>
        <w:tc>
          <w:tcPr>
            <w:tcW w:w="3283" w:type="dxa"/>
            <w:vMerge/>
            <w:shd w:val="clear" w:color="auto" w:fill="auto"/>
          </w:tcPr>
          <w:p w:rsidR="003F2467" w:rsidRPr="00006095" w:rsidRDefault="003F2467" w:rsidP="00BC7A91">
            <w:pPr>
              <w:spacing w:after="0" w:line="240" w:lineRule="auto"/>
              <w:rPr>
                <w:rFonts w:ascii="Arial" w:hAnsi="Arial" w:cs="Arial"/>
                <w:sz w:val="24"/>
                <w:szCs w:val="24"/>
              </w:rPr>
            </w:pPr>
          </w:p>
        </w:tc>
        <w:tc>
          <w:tcPr>
            <w:tcW w:w="3119" w:type="dxa"/>
            <w:vMerge/>
            <w:shd w:val="clear" w:color="auto" w:fill="auto"/>
            <w:vAlign w:val="center"/>
          </w:tcPr>
          <w:p w:rsidR="003F2467" w:rsidRPr="00006095" w:rsidRDefault="003F2467" w:rsidP="00BC7A91">
            <w:pPr>
              <w:spacing w:after="0" w:line="240" w:lineRule="auto"/>
              <w:jc w:val="center"/>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2025</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hideMark/>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hideMark/>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ind w:left="-42"/>
              <w:rPr>
                <w:rFonts w:ascii="Arial" w:hAnsi="Arial" w:cs="Arial"/>
                <w:sz w:val="24"/>
                <w:szCs w:val="24"/>
              </w:rPr>
            </w:pPr>
          </w:p>
        </w:tc>
      </w:tr>
      <w:tr w:rsidR="003F2467" w:rsidRPr="00006095" w:rsidTr="00BC7A91">
        <w:trPr>
          <w:trHeight w:val="335"/>
          <w:jc w:val="center"/>
        </w:trPr>
        <w:tc>
          <w:tcPr>
            <w:tcW w:w="3283" w:type="dxa"/>
            <w:vMerge/>
            <w:tcBorders>
              <w:bottom w:val="single" w:sz="4" w:space="0" w:color="auto"/>
            </w:tcBorders>
            <w:shd w:val="clear" w:color="auto" w:fill="auto"/>
          </w:tcPr>
          <w:p w:rsidR="003F2467" w:rsidRPr="00006095" w:rsidRDefault="003F2467" w:rsidP="00BC7A91">
            <w:pPr>
              <w:spacing w:after="0" w:line="240" w:lineRule="auto"/>
              <w:rPr>
                <w:rFonts w:ascii="Arial" w:hAnsi="Arial" w:cs="Arial"/>
                <w:sz w:val="24"/>
                <w:szCs w:val="24"/>
              </w:rPr>
            </w:pPr>
          </w:p>
        </w:tc>
        <w:tc>
          <w:tcPr>
            <w:tcW w:w="3119" w:type="dxa"/>
            <w:vMerge/>
            <w:tcBorders>
              <w:bottom w:val="single" w:sz="4" w:space="0" w:color="auto"/>
            </w:tcBorders>
            <w:shd w:val="clear" w:color="auto" w:fill="auto"/>
            <w:vAlign w:val="center"/>
          </w:tcPr>
          <w:p w:rsidR="003F2467" w:rsidRPr="00006095" w:rsidRDefault="003F2467" w:rsidP="00BC7A91">
            <w:pPr>
              <w:spacing w:after="0" w:line="240" w:lineRule="auto"/>
              <w:jc w:val="center"/>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2026</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hideMark/>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hideMark/>
          </w:tcPr>
          <w:p w:rsidR="003F2467" w:rsidRPr="00006095" w:rsidRDefault="003F2467" w:rsidP="00BC7A91">
            <w:pPr>
              <w:spacing w:line="240" w:lineRule="auto"/>
              <w:jc w:val="center"/>
              <w:rPr>
                <w:rFonts w:ascii="Arial" w:hAnsi="Arial" w:cs="Arial"/>
                <w:sz w:val="24"/>
                <w:szCs w:val="24"/>
              </w:rPr>
            </w:pPr>
          </w:p>
        </w:tc>
        <w:tc>
          <w:tcPr>
            <w:tcW w:w="1410" w:type="dxa"/>
            <w:vMerge/>
            <w:tcBorders>
              <w:bottom w:val="single" w:sz="4" w:space="0" w:color="auto"/>
            </w:tcBorders>
            <w:shd w:val="clear" w:color="auto" w:fill="auto"/>
          </w:tcPr>
          <w:p w:rsidR="003F2467" w:rsidRPr="00006095" w:rsidRDefault="003F2467" w:rsidP="00BC7A91">
            <w:pPr>
              <w:spacing w:after="0" w:line="240" w:lineRule="auto"/>
              <w:ind w:left="-42"/>
              <w:rPr>
                <w:rFonts w:ascii="Arial" w:hAnsi="Arial" w:cs="Arial"/>
                <w:sz w:val="24"/>
                <w:szCs w:val="24"/>
              </w:rPr>
            </w:pPr>
          </w:p>
        </w:tc>
      </w:tr>
      <w:tr w:rsidR="003F2467" w:rsidRPr="00006095" w:rsidTr="00BC7A91">
        <w:trPr>
          <w:trHeight w:val="330"/>
          <w:jc w:val="center"/>
        </w:trPr>
        <w:tc>
          <w:tcPr>
            <w:tcW w:w="3283" w:type="dxa"/>
            <w:vMerge w:val="restart"/>
            <w:shd w:val="clear" w:color="auto" w:fill="auto"/>
          </w:tcPr>
          <w:p w:rsidR="003F2467" w:rsidRPr="00006095" w:rsidRDefault="003F2467" w:rsidP="00BC7A91">
            <w:pPr>
              <w:spacing w:after="0" w:line="240" w:lineRule="auto"/>
              <w:jc w:val="both"/>
              <w:rPr>
                <w:rFonts w:ascii="Arial" w:hAnsi="Arial" w:cs="Arial"/>
                <w:bCs/>
                <w:sz w:val="24"/>
                <w:szCs w:val="24"/>
              </w:rPr>
            </w:pPr>
            <w:r w:rsidRPr="00006095">
              <w:rPr>
                <w:rFonts w:ascii="Arial" w:hAnsi="Arial" w:cs="Arial"/>
                <w:bCs/>
                <w:sz w:val="24"/>
                <w:szCs w:val="24"/>
              </w:rPr>
              <w:t>Трансляция профилактических роликов перед сеансами   кинотеатров.</w:t>
            </w:r>
          </w:p>
        </w:tc>
        <w:tc>
          <w:tcPr>
            <w:tcW w:w="3119" w:type="dxa"/>
            <w:vMerge w:val="restart"/>
            <w:shd w:val="clear" w:color="auto" w:fill="auto"/>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ЦКС</w:t>
            </w: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 xml:space="preserve">Всего </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val="restart"/>
            <w:shd w:val="clear" w:color="auto" w:fill="auto"/>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Количество трансляций, ед.</w:t>
            </w:r>
          </w:p>
        </w:tc>
      </w:tr>
      <w:tr w:rsidR="003F2467" w:rsidRPr="00006095" w:rsidTr="00BC7A91">
        <w:trPr>
          <w:trHeight w:val="288"/>
          <w:jc w:val="center"/>
        </w:trPr>
        <w:tc>
          <w:tcPr>
            <w:tcW w:w="3283" w:type="dxa"/>
            <w:vMerge/>
            <w:shd w:val="clear" w:color="auto" w:fill="auto"/>
          </w:tcPr>
          <w:p w:rsidR="003F2467" w:rsidRPr="00006095" w:rsidRDefault="003F2467" w:rsidP="00BC7A91">
            <w:pPr>
              <w:spacing w:after="0" w:line="240" w:lineRule="auto"/>
              <w:jc w:val="both"/>
              <w:rPr>
                <w:rFonts w:ascii="Arial" w:hAnsi="Arial" w:cs="Arial"/>
                <w:bCs/>
                <w:sz w:val="24"/>
                <w:szCs w:val="24"/>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62"/>
          <w:jc w:val="center"/>
        </w:trPr>
        <w:tc>
          <w:tcPr>
            <w:tcW w:w="3283" w:type="dxa"/>
            <w:vMerge/>
            <w:shd w:val="clear" w:color="auto" w:fill="auto"/>
          </w:tcPr>
          <w:p w:rsidR="003F2467" w:rsidRPr="00006095" w:rsidRDefault="003F2467" w:rsidP="00BC7A91">
            <w:pPr>
              <w:spacing w:after="0" w:line="240" w:lineRule="auto"/>
              <w:jc w:val="both"/>
              <w:rPr>
                <w:rFonts w:ascii="Arial" w:hAnsi="Arial" w:cs="Arial"/>
                <w:bCs/>
                <w:sz w:val="24"/>
                <w:szCs w:val="24"/>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hideMark/>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79"/>
          <w:jc w:val="center"/>
        </w:trPr>
        <w:tc>
          <w:tcPr>
            <w:tcW w:w="3283" w:type="dxa"/>
            <w:vMerge/>
            <w:shd w:val="clear" w:color="auto" w:fill="auto"/>
          </w:tcPr>
          <w:p w:rsidR="003F2467" w:rsidRPr="00006095" w:rsidRDefault="003F2467" w:rsidP="00BC7A91">
            <w:pPr>
              <w:spacing w:after="0" w:line="240" w:lineRule="auto"/>
              <w:jc w:val="both"/>
              <w:rPr>
                <w:rFonts w:ascii="Arial" w:hAnsi="Arial" w:cs="Arial"/>
                <w:bCs/>
                <w:sz w:val="24"/>
                <w:szCs w:val="24"/>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hideMark/>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348"/>
          <w:jc w:val="center"/>
        </w:trPr>
        <w:tc>
          <w:tcPr>
            <w:tcW w:w="3283" w:type="dxa"/>
            <w:vMerge/>
            <w:shd w:val="clear" w:color="auto" w:fill="auto"/>
          </w:tcPr>
          <w:p w:rsidR="003F2467" w:rsidRPr="00006095" w:rsidRDefault="003F2467" w:rsidP="00BC7A91">
            <w:pPr>
              <w:spacing w:after="0" w:line="240" w:lineRule="auto"/>
              <w:jc w:val="both"/>
              <w:rPr>
                <w:rFonts w:ascii="Arial" w:hAnsi="Arial" w:cs="Arial"/>
                <w:bCs/>
                <w:sz w:val="24"/>
                <w:szCs w:val="24"/>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2025</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hideMark/>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hideMark/>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311"/>
          <w:jc w:val="center"/>
        </w:trPr>
        <w:tc>
          <w:tcPr>
            <w:tcW w:w="3283" w:type="dxa"/>
            <w:vMerge/>
            <w:shd w:val="clear" w:color="auto" w:fill="auto"/>
          </w:tcPr>
          <w:p w:rsidR="003F2467" w:rsidRPr="00006095" w:rsidRDefault="003F2467" w:rsidP="00BC7A91">
            <w:pPr>
              <w:spacing w:after="0" w:line="240" w:lineRule="auto"/>
              <w:jc w:val="both"/>
              <w:rPr>
                <w:rFonts w:ascii="Arial" w:hAnsi="Arial" w:cs="Arial"/>
                <w:bCs/>
                <w:sz w:val="24"/>
                <w:szCs w:val="24"/>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2026</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hideMark/>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hideMark/>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316"/>
          <w:jc w:val="center"/>
        </w:trPr>
        <w:tc>
          <w:tcPr>
            <w:tcW w:w="7961" w:type="dxa"/>
            <w:gridSpan w:val="3"/>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eastAsia="Calibri" w:hAnsi="Arial" w:cs="Arial"/>
                <w:b/>
                <w:bCs/>
                <w:color w:val="000000"/>
                <w:sz w:val="24"/>
                <w:szCs w:val="24"/>
                <w:lang w:eastAsia="ru-RU" w:bidi="ru-RU"/>
              </w:rPr>
              <w:t>Всего по первой задаче:</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1410" w:type="dxa"/>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18"/>
          <w:jc w:val="center"/>
        </w:trPr>
        <w:tc>
          <w:tcPr>
            <w:tcW w:w="15466" w:type="dxa"/>
            <w:gridSpan w:val="10"/>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3F2467" w:rsidRPr="00006095" w:rsidTr="00BC7A91">
        <w:trPr>
          <w:trHeight w:val="218"/>
          <w:jc w:val="center"/>
        </w:trPr>
        <w:tc>
          <w:tcPr>
            <w:tcW w:w="3283" w:type="dxa"/>
            <w:vMerge w:val="restart"/>
            <w:shd w:val="clear" w:color="auto" w:fill="auto"/>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sz w:val="24"/>
                <w:szCs w:val="24"/>
              </w:rPr>
              <w:t>Создание информационного профилактического пространства.</w:t>
            </w:r>
          </w:p>
          <w:p w:rsidR="003F2467" w:rsidRPr="00006095" w:rsidRDefault="003F2467" w:rsidP="00BC7A91">
            <w:pPr>
              <w:spacing w:after="120" w:line="240" w:lineRule="auto"/>
              <w:jc w:val="both"/>
              <w:rPr>
                <w:rFonts w:ascii="Arial" w:hAnsi="Arial" w:cs="Arial"/>
                <w:b/>
                <w:sz w:val="24"/>
                <w:szCs w:val="24"/>
              </w:rPr>
            </w:pPr>
            <w:r w:rsidRPr="00006095">
              <w:rPr>
                <w:rFonts w:ascii="Arial" w:hAnsi="Arial" w:cs="Arial"/>
                <w:bCs/>
                <w:sz w:val="24"/>
                <w:szCs w:val="24"/>
              </w:rPr>
              <w:t xml:space="preserve">Организация и ведение групп в социальных сетях по вопросам здорового образа жизни  (далее-ЗОЖ) и профилактики хронических неинфекционных заболеваний (далее-ХНИЗ), вакцинопрофилактики </w:t>
            </w:r>
          </w:p>
        </w:tc>
        <w:tc>
          <w:tcPr>
            <w:tcW w:w="3119" w:type="dxa"/>
            <w:vMerge w:val="restart"/>
            <w:shd w:val="clear" w:color="auto" w:fill="auto"/>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Администрация Первомайского района,</w:t>
            </w:r>
          </w:p>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ЦРБ</w:t>
            </w: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 xml:space="preserve">Всего </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val="restart"/>
            <w:shd w:val="clear" w:color="auto" w:fill="auto"/>
            <w:hideMark/>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Количество участников, чел</w:t>
            </w:r>
          </w:p>
        </w:tc>
      </w:tr>
      <w:tr w:rsidR="003F2467" w:rsidRPr="00006095" w:rsidTr="00BC7A91">
        <w:trPr>
          <w:trHeight w:val="218"/>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18"/>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40"/>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tcBorders>
              <w:bottom w:val="single" w:sz="4" w:space="0" w:color="auto"/>
            </w:tcBorders>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399"/>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2025</w:t>
            </w:r>
          </w:p>
          <w:p w:rsidR="003F2467" w:rsidRPr="00006095" w:rsidRDefault="003F2467" w:rsidP="00BC7A91">
            <w:pPr>
              <w:spacing w:after="0" w:line="240" w:lineRule="auto"/>
              <w:jc w:val="center"/>
              <w:rPr>
                <w:rFonts w:ascii="Arial" w:hAnsi="Arial" w:cs="Arial"/>
                <w:sz w:val="24"/>
                <w:szCs w:val="24"/>
              </w:rPr>
            </w:pPr>
          </w:p>
        </w:tc>
        <w:tc>
          <w:tcPr>
            <w:tcW w:w="1134"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405"/>
          <w:jc w:val="center"/>
        </w:trPr>
        <w:tc>
          <w:tcPr>
            <w:tcW w:w="3283" w:type="dxa"/>
            <w:vMerge/>
            <w:tcBorders>
              <w:bottom w:val="single" w:sz="4" w:space="0" w:color="auto"/>
            </w:tcBorders>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tcBorders>
              <w:bottom w:val="single" w:sz="4" w:space="0" w:color="auto"/>
            </w:tcBorders>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2026</w:t>
            </w:r>
          </w:p>
          <w:p w:rsidR="003F2467" w:rsidRPr="00006095" w:rsidRDefault="003F2467" w:rsidP="00BC7A91">
            <w:pPr>
              <w:spacing w:after="0" w:line="240" w:lineRule="auto"/>
              <w:jc w:val="center"/>
              <w:rPr>
                <w:rFonts w:ascii="Arial" w:hAnsi="Arial" w:cs="Arial"/>
                <w:sz w:val="24"/>
                <w:szCs w:val="24"/>
              </w:rPr>
            </w:pPr>
          </w:p>
        </w:tc>
        <w:tc>
          <w:tcPr>
            <w:tcW w:w="1134"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tcBorders>
              <w:bottom w:val="single" w:sz="4" w:space="0" w:color="auto"/>
            </w:tcBorders>
            <w:shd w:val="clear" w:color="auto" w:fill="auto"/>
            <w:vAlign w:val="bottom"/>
          </w:tcPr>
          <w:p w:rsidR="003F2467" w:rsidRPr="00006095" w:rsidRDefault="003F2467" w:rsidP="00BC7A91">
            <w:pPr>
              <w:spacing w:line="240" w:lineRule="auto"/>
              <w:jc w:val="center"/>
              <w:rPr>
                <w:rFonts w:ascii="Arial" w:hAnsi="Arial" w:cs="Arial"/>
                <w:sz w:val="24"/>
                <w:szCs w:val="24"/>
              </w:rPr>
            </w:pPr>
          </w:p>
        </w:tc>
        <w:tc>
          <w:tcPr>
            <w:tcW w:w="1410" w:type="dxa"/>
            <w:vMerge/>
            <w:tcBorders>
              <w:bottom w:val="single" w:sz="4" w:space="0" w:color="auto"/>
            </w:tcBorders>
            <w:shd w:val="clear" w:color="auto" w:fill="auto"/>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350"/>
          <w:jc w:val="center"/>
        </w:trPr>
        <w:tc>
          <w:tcPr>
            <w:tcW w:w="3283" w:type="dxa"/>
            <w:vMerge w:val="restart"/>
            <w:shd w:val="clear" w:color="auto" w:fill="auto"/>
          </w:tcPr>
          <w:p w:rsidR="003F2467" w:rsidRPr="00006095" w:rsidRDefault="003F2467" w:rsidP="00BC7A91">
            <w:pPr>
              <w:widowControl w:val="0"/>
              <w:autoSpaceDE w:val="0"/>
              <w:autoSpaceDN w:val="0"/>
              <w:adjustRightInd w:val="0"/>
              <w:spacing w:line="240" w:lineRule="auto"/>
              <w:rPr>
                <w:rFonts w:ascii="Arial" w:hAnsi="Arial" w:cs="Arial"/>
                <w:sz w:val="24"/>
                <w:szCs w:val="24"/>
              </w:rPr>
            </w:pPr>
            <w:r w:rsidRPr="00006095">
              <w:rPr>
                <w:rFonts w:ascii="Arial" w:hAnsi="Arial" w:cs="Arial"/>
                <w:sz w:val="24"/>
                <w:szCs w:val="24"/>
              </w:rPr>
              <w:t>Размещение в печатных местных СМИ публикаций и на официальных сайтах муниципальных учреждений информационных материалов, направленных на формирование ценностных ориентаций на ЗОЖ и профилактику различных заболеваний.</w:t>
            </w:r>
          </w:p>
        </w:tc>
        <w:tc>
          <w:tcPr>
            <w:tcW w:w="3119" w:type="dxa"/>
            <w:vMerge w:val="restart"/>
            <w:shd w:val="clear" w:color="auto" w:fill="auto"/>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 xml:space="preserve">Администрация Первомайского района, </w:t>
            </w:r>
          </w:p>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 xml:space="preserve"> ЦКС</w:t>
            </w:r>
          </w:p>
        </w:tc>
        <w:tc>
          <w:tcPr>
            <w:tcW w:w="1559"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val="restart"/>
            <w:shd w:val="clear" w:color="auto" w:fill="auto"/>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 xml:space="preserve">Количество публикаций, ед. </w:t>
            </w:r>
          </w:p>
        </w:tc>
      </w:tr>
      <w:tr w:rsidR="003F2467" w:rsidRPr="00006095" w:rsidTr="00BC7A91">
        <w:trPr>
          <w:trHeight w:val="300"/>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70"/>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360"/>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359"/>
          <w:jc w:val="center"/>
        </w:trPr>
        <w:tc>
          <w:tcPr>
            <w:tcW w:w="3283" w:type="dxa"/>
            <w:vMerge/>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2025</w:t>
            </w:r>
          </w:p>
          <w:p w:rsidR="003F2467" w:rsidRPr="00006095" w:rsidRDefault="003F2467" w:rsidP="00BC7A91">
            <w:pPr>
              <w:spacing w:after="0" w:line="240" w:lineRule="auto"/>
              <w:jc w:val="center"/>
              <w:rPr>
                <w:rFonts w:ascii="Arial" w:hAnsi="Arial" w:cs="Arial"/>
                <w:sz w:val="24"/>
                <w:szCs w:val="24"/>
              </w:rPr>
            </w:pPr>
          </w:p>
        </w:tc>
        <w:tc>
          <w:tcPr>
            <w:tcW w:w="1134"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p>
        </w:tc>
        <w:tc>
          <w:tcPr>
            <w:tcW w:w="1410" w:type="dxa"/>
            <w:vMerge/>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451"/>
          <w:jc w:val="center"/>
        </w:trPr>
        <w:tc>
          <w:tcPr>
            <w:tcW w:w="3283" w:type="dxa"/>
            <w:vMerge/>
            <w:tcBorders>
              <w:bottom w:val="single" w:sz="4" w:space="0" w:color="auto"/>
            </w:tcBorders>
            <w:shd w:val="clear" w:color="auto" w:fill="auto"/>
          </w:tcPr>
          <w:p w:rsidR="003F2467" w:rsidRPr="00006095"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tcBorders>
              <w:bottom w:val="single" w:sz="4" w:space="0" w:color="auto"/>
            </w:tcBorders>
            <w:shd w:val="clear" w:color="auto" w:fill="auto"/>
            <w:vAlign w:val="center"/>
          </w:tcPr>
          <w:p w:rsidR="003F2467" w:rsidRPr="00006095"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2026</w:t>
            </w:r>
          </w:p>
          <w:p w:rsidR="003F2467" w:rsidRPr="00006095" w:rsidRDefault="003F2467" w:rsidP="00BC7A91">
            <w:pPr>
              <w:spacing w:after="0" w:line="240" w:lineRule="auto"/>
              <w:jc w:val="center"/>
              <w:rPr>
                <w:rFonts w:ascii="Arial" w:hAnsi="Arial" w:cs="Arial"/>
                <w:sz w:val="24"/>
                <w:szCs w:val="24"/>
              </w:rPr>
            </w:pPr>
          </w:p>
        </w:tc>
        <w:tc>
          <w:tcPr>
            <w:tcW w:w="1134"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tcBorders>
              <w:bottom w:val="single" w:sz="4" w:space="0" w:color="auto"/>
            </w:tcBorders>
            <w:shd w:val="clear" w:color="auto" w:fill="auto"/>
          </w:tcPr>
          <w:p w:rsidR="003F2467" w:rsidRPr="00006095" w:rsidRDefault="003F2467" w:rsidP="00BC7A91">
            <w:pPr>
              <w:spacing w:line="240" w:lineRule="auto"/>
              <w:jc w:val="center"/>
              <w:rPr>
                <w:rFonts w:ascii="Arial" w:hAnsi="Arial" w:cs="Arial"/>
                <w:sz w:val="24"/>
                <w:szCs w:val="24"/>
              </w:rPr>
            </w:pPr>
          </w:p>
        </w:tc>
        <w:tc>
          <w:tcPr>
            <w:tcW w:w="1410" w:type="dxa"/>
            <w:vMerge/>
            <w:tcBorders>
              <w:bottom w:val="single" w:sz="4" w:space="0" w:color="auto"/>
            </w:tcBorders>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18"/>
          <w:jc w:val="center"/>
        </w:trPr>
        <w:tc>
          <w:tcPr>
            <w:tcW w:w="7961" w:type="dxa"/>
            <w:gridSpan w:val="3"/>
            <w:shd w:val="clear" w:color="auto" w:fill="auto"/>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Всего по второй задаче:</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p>
        </w:tc>
        <w:tc>
          <w:tcPr>
            <w:tcW w:w="993"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1410" w:type="dxa"/>
            <w:shd w:val="clear" w:color="auto" w:fill="auto"/>
            <w:vAlign w:val="center"/>
          </w:tcPr>
          <w:p w:rsidR="003F2467" w:rsidRPr="00006095" w:rsidRDefault="003F2467" w:rsidP="00BC7A91">
            <w:pPr>
              <w:spacing w:after="0" w:line="240" w:lineRule="auto"/>
              <w:rPr>
                <w:rFonts w:ascii="Arial" w:hAnsi="Arial" w:cs="Arial"/>
                <w:sz w:val="24"/>
                <w:szCs w:val="24"/>
              </w:rPr>
            </w:pPr>
          </w:p>
        </w:tc>
      </w:tr>
      <w:tr w:rsidR="003F2467" w:rsidRPr="00006095" w:rsidTr="00BC7A91">
        <w:trPr>
          <w:trHeight w:val="218"/>
          <w:jc w:val="center"/>
        </w:trPr>
        <w:tc>
          <w:tcPr>
            <w:tcW w:w="6402" w:type="dxa"/>
            <w:gridSpan w:val="2"/>
            <w:vMerge w:val="restart"/>
            <w:shd w:val="clear" w:color="auto" w:fill="auto"/>
          </w:tcPr>
          <w:p w:rsidR="003F2467" w:rsidRPr="00006095" w:rsidRDefault="003F2467" w:rsidP="00BC7A91">
            <w:pPr>
              <w:spacing w:after="0" w:line="240" w:lineRule="auto"/>
              <w:rPr>
                <w:rFonts w:ascii="Arial" w:hAnsi="Arial" w:cs="Arial"/>
                <w:sz w:val="24"/>
                <w:szCs w:val="24"/>
              </w:rPr>
            </w:pPr>
            <w:r w:rsidRPr="00006095">
              <w:rPr>
                <w:rFonts w:ascii="Arial" w:hAnsi="Arial" w:cs="Arial"/>
                <w:sz w:val="24"/>
                <w:szCs w:val="24"/>
              </w:rPr>
              <w:t>Всего по программе:</w:t>
            </w:r>
          </w:p>
        </w:tc>
        <w:tc>
          <w:tcPr>
            <w:tcW w:w="1559"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p>
        </w:tc>
        <w:tc>
          <w:tcPr>
            <w:tcW w:w="993"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p>
        </w:tc>
        <w:tc>
          <w:tcPr>
            <w:tcW w:w="1134" w:type="dxa"/>
            <w:shd w:val="clear" w:color="auto" w:fill="auto"/>
            <w:vAlign w:val="bottom"/>
          </w:tcPr>
          <w:p w:rsidR="003F2467" w:rsidRPr="00006095" w:rsidRDefault="003F2467" w:rsidP="00BC7A91">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850" w:type="dxa"/>
            <w:shd w:val="clear" w:color="auto" w:fill="auto"/>
            <w:vAlign w:val="bottom"/>
            <w:hideMark/>
          </w:tcPr>
          <w:p w:rsidR="003F2467" w:rsidRPr="00006095" w:rsidRDefault="003F2467" w:rsidP="00BC7A91">
            <w:pPr>
              <w:spacing w:after="0" w:line="240" w:lineRule="auto"/>
              <w:jc w:val="center"/>
              <w:rPr>
                <w:rFonts w:ascii="Arial" w:hAnsi="Arial" w:cs="Arial"/>
                <w:sz w:val="24"/>
                <w:szCs w:val="24"/>
              </w:rPr>
            </w:pPr>
          </w:p>
        </w:tc>
        <w:tc>
          <w:tcPr>
            <w:tcW w:w="1410" w:type="dxa"/>
            <w:vMerge w:val="restart"/>
            <w:shd w:val="clear" w:color="auto" w:fill="auto"/>
            <w:vAlign w:val="center"/>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Количество участников, чел</w:t>
            </w:r>
          </w:p>
          <w:p w:rsidR="003F2467" w:rsidRPr="00006095" w:rsidRDefault="003F2467" w:rsidP="00BC7A91">
            <w:pPr>
              <w:spacing w:after="0" w:line="240" w:lineRule="auto"/>
              <w:jc w:val="center"/>
              <w:rPr>
                <w:rFonts w:ascii="Arial" w:hAnsi="Arial" w:cs="Arial"/>
                <w:sz w:val="24"/>
                <w:szCs w:val="24"/>
              </w:rPr>
            </w:pPr>
          </w:p>
          <w:p w:rsidR="003F2467" w:rsidRPr="00006095" w:rsidRDefault="003F2467" w:rsidP="00BC7A91">
            <w:pPr>
              <w:spacing w:after="0" w:line="240" w:lineRule="auto"/>
              <w:jc w:val="center"/>
              <w:rPr>
                <w:rFonts w:ascii="Arial" w:hAnsi="Arial" w:cs="Arial"/>
                <w:sz w:val="24"/>
                <w:szCs w:val="24"/>
              </w:rPr>
            </w:pPr>
          </w:p>
          <w:p w:rsidR="003F2467" w:rsidRPr="00006095" w:rsidRDefault="003F2467" w:rsidP="00BC7A91">
            <w:pPr>
              <w:spacing w:after="0" w:line="240" w:lineRule="auto"/>
              <w:jc w:val="center"/>
              <w:rPr>
                <w:rFonts w:ascii="Arial" w:hAnsi="Arial" w:cs="Arial"/>
                <w:sz w:val="24"/>
                <w:szCs w:val="24"/>
              </w:rPr>
            </w:pPr>
          </w:p>
        </w:tc>
      </w:tr>
      <w:tr w:rsidR="003F2467" w:rsidRPr="00006095" w:rsidTr="00BC7A91">
        <w:trPr>
          <w:trHeight w:val="218"/>
          <w:jc w:val="center"/>
        </w:trPr>
        <w:tc>
          <w:tcPr>
            <w:tcW w:w="6402" w:type="dxa"/>
            <w:gridSpan w:val="2"/>
            <w:vMerge/>
            <w:shd w:val="clear" w:color="auto" w:fill="auto"/>
          </w:tcPr>
          <w:p w:rsidR="003F2467" w:rsidRPr="00006095" w:rsidRDefault="003F2467" w:rsidP="00BC7A91">
            <w:pPr>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006095" w:rsidRDefault="003F2467" w:rsidP="00BC7A91">
            <w:pPr>
              <w:rPr>
                <w:rFonts w:ascii="Arial" w:hAnsi="Arial" w:cs="Arial"/>
                <w:sz w:val="24"/>
                <w:szCs w:val="24"/>
              </w:rPr>
            </w:pPr>
          </w:p>
        </w:tc>
      </w:tr>
      <w:tr w:rsidR="003F2467" w:rsidRPr="00006095" w:rsidTr="00BC7A91">
        <w:trPr>
          <w:trHeight w:val="218"/>
          <w:jc w:val="center"/>
        </w:trPr>
        <w:tc>
          <w:tcPr>
            <w:tcW w:w="6402" w:type="dxa"/>
            <w:gridSpan w:val="2"/>
            <w:vMerge/>
            <w:shd w:val="clear" w:color="auto" w:fill="auto"/>
          </w:tcPr>
          <w:p w:rsidR="003F2467" w:rsidRPr="00006095" w:rsidRDefault="003F2467" w:rsidP="00BC7A91">
            <w:pPr>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006095" w:rsidRDefault="003F2467" w:rsidP="00BC7A91">
            <w:pPr>
              <w:rPr>
                <w:rFonts w:ascii="Arial" w:hAnsi="Arial" w:cs="Arial"/>
                <w:sz w:val="24"/>
                <w:szCs w:val="24"/>
              </w:rPr>
            </w:pPr>
          </w:p>
        </w:tc>
      </w:tr>
      <w:tr w:rsidR="003F2467" w:rsidRPr="00006095" w:rsidTr="00BC7A91">
        <w:trPr>
          <w:trHeight w:val="180"/>
          <w:jc w:val="center"/>
        </w:trPr>
        <w:tc>
          <w:tcPr>
            <w:tcW w:w="6402" w:type="dxa"/>
            <w:gridSpan w:val="2"/>
            <w:vMerge/>
            <w:shd w:val="clear" w:color="auto" w:fill="auto"/>
          </w:tcPr>
          <w:p w:rsidR="003F2467" w:rsidRPr="00006095" w:rsidRDefault="003F2467" w:rsidP="00BC7A91">
            <w:pPr>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006095" w:rsidRDefault="003F2467" w:rsidP="00BC7A91">
            <w:pPr>
              <w:rPr>
                <w:rFonts w:ascii="Arial" w:hAnsi="Arial" w:cs="Arial"/>
                <w:sz w:val="24"/>
                <w:szCs w:val="24"/>
              </w:rPr>
            </w:pPr>
          </w:p>
        </w:tc>
      </w:tr>
      <w:tr w:rsidR="003F2467" w:rsidRPr="00006095" w:rsidTr="00BC7A91">
        <w:trPr>
          <w:trHeight w:val="210"/>
          <w:jc w:val="center"/>
        </w:trPr>
        <w:tc>
          <w:tcPr>
            <w:tcW w:w="6402" w:type="dxa"/>
            <w:gridSpan w:val="2"/>
            <w:vMerge/>
            <w:shd w:val="clear" w:color="auto" w:fill="auto"/>
          </w:tcPr>
          <w:p w:rsidR="003F2467" w:rsidRPr="00006095" w:rsidRDefault="003F2467" w:rsidP="00BC7A91">
            <w:pPr>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2025</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006095" w:rsidRDefault="003F2467" w:rsidP="00BC7A91">
            <w:pPr>
              <w:rPr>
                <w:rFonts w:ascii="Arial" w:hAnsi="Arial" w:cs="Arial"/>
                <w:sz w:val="24"/>
                <w:szCs w:val="24"/>
              </w:rPr>
            </w:pPr>
          </w:p>
        </w:tc>
      </w:tr>
      <w:tr w:rsidR="003F2467" w:rsidRPr="00006095" w:rsidTr="00BC7A91">
        <w:trPr>
          <w:trHeight w:val="315"/>
          <w:jc w:val="center"/>
        </w:trPr>
        <w:tc>
          <w:tcPr>
            <w:tcW w:w="6402" w:type="dxa"/>
            <w:gridSpan w:val="2"/>
            <w:vMerge/>
            <w:shd w:val="clear" w:color="auto" w:fill="auto"/>
          </w:tcPr>
          <w:p w:rsidR="003F2467" w:rsidRPr="00006095" w:rsidRDefault="003F2467" w:rsidP="00BC7A91">
            <w:pPr>
              <w:rPr>
                <w:rFonts w:ascii="Arial" w:hAnsi="Arial" w:cs="Arial"/>
                <w:sz w:val="24"/>
                <w:szCs w:val="24"/>
              </w:rPr>
            </w:pPr>
          </w:p>
        </w:tc>
        <w:tc>
          <w:tcPr>
            <w:tcW w:w="1559" w:type="dxa"/>
            <w:shd w:val="clear" w:color="auto" w:fill="auto"/>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2026</w:t>
            </w:r>
          </w:p>
          <w:p w:rsidR="003F2467" w:rsidRPr="00006095" w:rsidRDefault="003F2467" w:rsidP="00BC7A91">
            <w:pPr>
              <w:spacing w:after="0" w:line="240" w:lineRule="auto"/>
              <w:jc w:val="center"/>
              <w:rPr>
                <w:rFonts w:ascii="Arial" w:hAnsi="Arial" w:cs="Arial"/>
                <w:sz w:val="24"/>
                <w:szCs w:val="24"/>
              </w:rPr>
            </w:pP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3F2467" w:rsidRPr="00006095" w:rsidRDefault="003F2467" w:rsidP="00BC7A91">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tcPr>
          <w:p w:rsidR="003F2467" w:rsidRPr="00006095"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006095" w:rsidRDefault="003F2467" w:rsidP="00BC7A91">
            <w:pPr>
              <w:rPr>
                <w:rFonts w:ascii="Arial" w:hAnsi="Arial" w:cs="Arial"/>
                <w:sz w:val="24"/>
                <w:szCs w:val="24"/>
              </w:rPr>
            </w:pPr>
          </w:p>
        </w:tc>
      </w:tr>
    </w:tbl>
    <w:p w:rsidR="003F2467" w:rsidRPr="00006095" w:rsidRDefault="003F2467" w:rsidP="003F2467">
      <w:pPr>
        <w:autoSpaceDE w:val="0"/>
        <w:autoSpaceDN w:val="0"/>
        <w:spacing w:after="0" w:line="240" w:lineRule="auto"/>
        <w:rPr>
          <w:rFonts w:ascii="Arial" w:hAnsi="Arial" w:cs="Arial"/>
          <w:sz w:val="24"/>
          <w:szCs w:val="24"/>
        </w:rPr>
      </w:pPr>
    </w:p>
    <w:p w:rsidR="003F2467" w:rsidRPr="00006095" w:rsidRDefault="003F2467" w:rsidP="003F2467">
      <w:pPr>
        <w:pStyle w:val="aff"/>
        <w:jc w:val="center"/>
        <w:rPr>
          <w:rFonts w:ascii="Arial" w:hAnsi="Arial" w:cs="Arial"/>
          <w:sz w:val="24"/>
          <w:szCs w:val="24"/>
        </w:rPr>
      </w:pPr>
    </w:p>
    <w:p w:rsidR="003F2467" w:rsidRPr="00006095" w:rsidRDefault="003F2467" w:rsidP="003F2467">
      <w:pPr>
        <w:pStyle w:val="aff"/>
        <w:jc w:val="center"/>
        <w:rPr>
          <w:rFonts w:ascii="Arial" w:hAnsi="Arial" w:cs="Arial"/>
          <w:sz w:val="24"/>
          <w:szCs w:val="24"/>
        </w:rPr>
      </w:pPr>
    </w:p>
    <w:p w:rsidR="003F2467" w:rsidRPr="00006095" w:rsidRDefault="003F2467" w:rsidP="003F2467">
      <w:pPr>
        <w:pStyle w:val="aff"/>
        <w:jc w:val="center"/>
        <w:rPr>
          <w:rFonts w:ascii="Arial" w:hAnsi="Arial" w:cs="Arial"/>
          <w:sz w:val="24"/>
          <w:szCs w:val="24"/>
        </w:rPr>
      </w:pPr>
    </w:p>
    <w:p w:rsidR="003F2467" w:rsidRPr="00006095" w:rsidRDefault="003F2467" w:rsidP="003F2467">
      <w:pPr>
        <w:pStyle w:val="aff"/>
        <w:jc w:val="center"/>
        <w:rPr>
          <w:rFonts w:ascii="Arial" w:hAnsi="Arial" w:cs="Arial"/>
          <w:sz w:val="24"/>
          <w:szCs w:val="24"/>
        </w:rPr>
        <w:sectPr w:rsidR="003F2467" w:rsidRPr="00006095" w:rsidSect="008F02FC">
          <w:pgSz w:w="16838" w:h="11906" w:orient="landscape"/>
          <w:pgMar w:top="567" w:right="1134" w:bottom="1701" w:left="1134" w:header="709" w:footer="709" w:gutter="0"/>
          <w:cols w:space="720"/>
          <w:docGrid w:linePitch="360"/>
        </w:sectPr>
      </w:pPr>
    </w:p>
    <w:p w:rsidR="003F2467" w:rsidRPr="00006095" w:rsidRDefault="003F2467" w:rsidP="003F2467">
      <w:pPr>
        <w:pStyle w:val="ConsPlusNormal"/>
        <w:widowControl/>
        <w:jc w:val="center"/>
        <w:rPr>
          <w:rFonts w:ascii="Arial" w:hAnsi="Arial" w:cs="Arial"/>
          <w:b/>
          <w:sz w:val="24"/>
          <w:szCs w:val="24"/>
        </w:rPr>
      </w:pPr>
      <w:r w:rsidRPr="00006095">
        <w:rPr>
          <w:rFonts w:ascii="Arial" w:hAnsi="Arial" w:cs="Arial"/>
          <w:b/>
          <w:sz w:val="24"/>
          <w:szCs w:val="24"/>
        </w:rPr>
        <w:lastRenderedPageBreak/>
        <w:t>4.</w:t>
      </w:r>
      <w:r w:rsidRPr="00006095">
        <w:rPr>
          <w:rFonts w:ascii="Arial" w:hAnsi="Arial" w:cs="Arial"/>
          <w:sz w:val="24"/>
          <w:szCs w:val="24"/>
        </w:rPr>
        <w:t xml:space="preserve"> </w:t>
      </w:r>
      <w:r w:rsidRPr="00006095">
        <w:rPr>
          <w:rFonts w:ascii="Arial" w:hAnsi="Arial" w:cs="Arial"/>
          <w:b/>
          <w:sz w:val="24"/>
          <w:szCs w:val="24"/>
        </w:rPr>
        <w:t>Обоснование ресурсного обеспечения муниципальной подпрограммы</w:t>
      </w:r>
    </w:p>
    <w:p w:rsidR="003F2467" w:rsidRPr="00006095" w:rsidRDefault="003F2467" w:rsidP="003F2467">
      <w:pPr>
        <w:pStyle w:val="ConsPlusNormal"/>
        <w:widowControl/>
        <w:jc w:val="center"/>
        <w:rPr>
          <w:rFonts w:ascii="Arial" w:hAnsi="Arial" w:cs="Arial"/>
          <w:sz w:val="24"/>
          <w:szCs w:val="24"/>
        </w:rPr>
      </w:pP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 Мероприятия Подпрограммы финансируются за счет средств муниципального образования «Первомайский район». Объем финансирования на плановый период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Предположительный объём средств муниципальной подпрограммы составляет 0,00 тыс. рублей, в том числе:</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2022 год – 0</w:t>
      </w:r>
      <w:r w:rsidR="00B721C4" w:rsidRPr="00006095">
        <w:rPr>
          <w:rFonts w:ascii="Arial" w:hAnsi="Arial" w:cs="Arial"/>
          <w:sz w:val="24"/>
          <w:szCs w:val="24"/>
        </w:rPr>
        <w:t>0</w:t>
      </w:r>
      <w:r w:rsidRPr="00006095">
        <w:rPr>
          <w:rFonts w:ascii="Arial" w:hAnsi="Arial" w:cs="Arial"/>
          <w:sz w:val="24"/>
          <w:szCs w:val="24"/>
        </w:rPr>
        <w:t>,0 тыс. рублей;</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2023 год – 00,0 тыс. рублей;</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2024 год – 00,0 тыс. рублей;</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2025 год – 00,0 тыс. рублей;</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2026 год – 00,0 тыс. рублей.</w:t>
      </w:r>
    </w:p>
    <w:p w:rsidR="003F2467" w:rsidRPr="00006095" w:rsidRDefault="003F2467" w:rsidP="003F2467">
      <w:pPr>
        <w:spacing w:after="0" w:line="240" w:lineRule="auto"/>
        <w:ind w:firstLine="709"/>
        <w:jc w:val="both"/>
        <w:rPr>
          <w:rFonts w:ascii="Arial" w:hAnsi="Arial" w:cs="Arial"/>
          <w:sz w:val="24"/>
          <w:szCs w:val="24"/>
        </w:rPr>
      </w:pPr>
    </w:p>
    <w:p w:rsidR="003F2467" w:rsidRPr="00006095" w:rsidRDefault="003F2467" w:rsidP="003F2467">
      <w:pPr>
        <w:pStyle w:val="ConsPlusNormal"/>
        <w:widowControl/>
        <w:jc w:val="center"/>
        <w:rPr>
          <w:rFonts w:ascii="Arial" w:hAnsi="Arial" w:cs="Arial"/>
          <w:b/>
          <w:sz w:val="24"/>
          <w:szCs w:val="24"/>
        </w:rPr>
      </w:pPr>
      <w:r w:rsidRPr="00006095">
        <w:rPr>
          <w:rFonts w:ascii="Arial" w:hAnsi="Arial" w:cs="Arial"/>
          <w:b/>
          <w:sz w:val="24"/>
          <w:szCs w:val="24"/>
        </w:rPr>
        <w:t>1. Механизм реализации муниципальной подпрограммы, включающий в себя механизм управления подпрограммой и механизм взаимодействия муниципальных заказчиков</w:t>
      </w:r>
    </w:p>
    <w:p w:rsidR="003F2467" w:rsidRPr="00006095" w:rsidRDefault="003F2467" w:rsidP="003F2467">
      <w:pPr>
        <w:pStyle w:val="ConsPlusNormal"/>
        <w:widowControl/>
        <w:rPr>
          <w:rFonts w:ascii="Arial" w:hAnsi="Arial" w:cs="Arial"/>
          <w:b/>
          <w:sz w:val="24"/>
          <w:szCs w:val="24"/>
        </w:rPr>
      </w:pPr>
    </w:p>
    <w:p w:rsidR="003F2467" w:rsidRPr="00006095" w:rsidRDefault="003F2467" w:rsidP="003F2467">
      <w:pPr>
        <w:pStyle w:val="ConsPlusNormal"/>
        <w:widowControl/>
        <w:ind w:firstLine="567"/>
        <w:jc w:val="both"/>
        <w:rPr>
          <w:rFonts w:ascii="Arial" w:hAnsi="Arial" w:cs="Arial"/>
          <w:sz w:val="24"/>
          <w:szCs w:val="24"/>
        </w:rPr>
      </w:pPr>
      <w:r w:rsidRPr="00006095">
        <w:rPr>
          <w:rFonts w:ascii="Arial" w:hAnsi="Arial" w:cs="Arial"/>
          <w:sz w:val="24"/>
          <w:szCs w:val="24"/>
        </w:rPr>
        <w:t xml:space="preserve">            Реализацию МП осуществляет Администрация Первомайского района.</w:t>
      </w:r>
    </w:p>
    <w:p w:rsidR="003F2467" w:rsidRPr="00006095" w:rsidRDefault="003F2467" w:rsidP="003F2467">
      <w:pPr>
        <w:pStyle w:val="ConsPlusNormal"/>
        <w:ind w:firstLine="567"/>
        <w:jc w:val="both"/>
        <w:rPr>
          <w:rFonts w:ascii="Arial" w:hAnsi="Arial" w:cs="Arial"/>
          <w:sz w:val="24"/>
          <w:szCs w:val="24"/>
        </w:rPr>
      </w:pPr>
      <w:r w:rsidRPr="00006095">
        <w:rPr>
          <w:rFonts w:ascii="Arial" w:hAnsi="Arial" w:cs="Arial"/>
          <w:sz w:val="24"/>
          <w:szCs w:val="24"/>
        </w:rPr>
        <w:t xml:space="preserve">Контроль за реализацией МП осуществляет </w:t>
      </w:r>
      <w:r w:rsidRPr="00006095">
        <w:rPr>
          <w:rFonts w:ascii="Arial" w:hAnsi="Arial" w:cs="Arial"/>
          <w:i/>
          <w:sz w:val="24"/>
          <w:szCs w:val="24"/>
        </w:rPr>
        <w:t>з</w:t>
      </w:r>
      <w:r w:rsidRPr="00006095">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006095">
        <w:rPr>
          <w:rStyle w:val="afe"/>
          <w:rFonts w:ascii="Arial" w:hAnsi="Arial" w:cs="Arial"/>
          <w:bCs/>
          <w:color w:val="000000"/>
          <w:sz w:val="24"/>
          <w:szCs w:val="24"/>
          <w:shd w:val="clear" w:color="auto" w:fill="FFFFFF"/>
        </w:rPr>
        <w:t>.</w:t>
      </w:r>
      <w:r w:rsidRPr="00006095">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молодежной политики и туризма Администрации Первомайского района.</w:t>
      </w:r>
    </w:p>
    <w:p w:rsidR="003F2467" w:rsidRPr="00006095" w:rsidRDefault="003F2467" w:rsidP="003F2467">
      <w:pPr>
        <w:pStyle w:val="ConsPlusNormal"/>
        <w:widowControl/>
        <w:ind w:firstLine="567"/>
        <w:jc w:val="both"/>
        <w:rPr>
          <w:rFonts w:ascii="Arial" w:hAnsi="Arial" w:cs="Arial"/>
          <w:sz w:val="24"/>
          <w:szCs w:val="24"/>
        </w:rPr>
      </w:pPr>
      <w:r w:rsidRPr="00006095">
        <w:rPr>
          <w:rFonts w:ascii="Arial" w:hAnsi="Arial" w:cs="Arial"/>
          <w:sz w:val="24"/>
          <w:szCs w:val="24"/>
        </w:rPr>
        <w:t xml:space="preserve">5.1.  Базовые принципы механизма управления программой: </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 xml:space="preserve">Корректировка задач по результатам годовых этапов реализации МП. </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Обоснование принятия управленческих решений на основе информации, полученной путем проведения социального мониторинга.</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 xml:space="preserve">Конкретизированная кадровая ответственность за реализацию проектов </w:t>
      </w:r>
      <w:r w:rsidRPr="00006095">
        <w:rPr>
          <w:rFonts w:ascii="Arial" w:hAnsi="Arial" w:cs="Arial"/>
          <w:sz w:val="24"/>
          <w:szCs w:val="24"/>
        </w:rPr>
        <w:br/>
        <w:t>и составляющих их программ.</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Прозрачность финансовых операций и исполнения смет.</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5.2. Управленческие механизмы:</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Главный специалист по молодёжной политике</w:t>
      </w:r>
      <w:r w:rsidRPr="00006095">
        <w:rPr>
          <w:rFonts w:ascii="Arial" w:hAnsi="Arial" w:cs="Arial"/>
          <w:snapToGrid w:val="0"/>
          <w:sz w:val="24"/>
          <w:szCs w:val="24"/>
        </w:rPr>
        <w:t xml:space="preserve"> </w:t>
      </w:r>
      <w:r w:rsidRPr="00006095">
        <w:rPr>
          <w:rFonts w:ascii="Arial" w:hAnsi="Arial" w:cs="Arial"/>
          <w:sz w:val="24"/>
          <w:szCs w:val="24"/>
        </w:rPr>
        <w:t>организует мониторинг реализации программы по показателям эффективности МП.</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5.3.</w:t>
      </w:r>
      <w:r w:rsidR="004E5229" w:rsidRPr="00006095">
        <w:rPr>
          <w:rFonts w:ascii="Arial" w:hAnsi="Arial" w:cs="Arial"/>
          <w:sz w:val="24"/>
          <w:szCs w:val="24"/>
        </w:rPr>
        <w:t xml:space="preserve"> </w:t>
      </w:r>
      <w:r w:rsidRPr="00006095">
        <w:rPr>
          <w:rFonts w:ascii="Arial" w:hAnsi="Arial" w:cs="Arial"/>
          <w:sz w:val="24"/>
          <w:szCs w:val="24"/>
        </w:rPr>
        <w:t>Исполнительские механизмы:</w:t>
      </w:r>
    </w:p>
    <w:p w:rsidR="003F2467" w:rsidRPr="00006095" w:rsidRDefault="003F2467" w:rsidP="003F2467">
      <w:pPr>
        <w:pStyle w:val="ConsPlusNormal"/>
        <w:ind w:firstLine="567"/>
        <w:jc w:val="both"/>
        <w:rPr>
          <w:rFonts w:ascii="Arial" w:hAnsi="Arial" w:cs="Arial"/>
          <w:sz w:val="24"/>
          <w:szCs w:val="24"/>
        </w:rPr>
      </w:pPr>
      <w:r w:rsidRPr="00006095">
        <w:rPr>
          <w:rFonts w:ascii="Arial" w:hAnsi="Arial" w:cs="Arial"/>
          <w:sz w:val="24"/>
          <w:szCs w:val="24"/>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5.4. Информационные механизмы:</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Механизм формирования единого информационного пространства в сфере популяризация ценностей здорового образа жизни, включающий в себя публикацию по проблемам популяризация ценностей здорового образа жизни в СМИ, создание информационного профилактического пространства, посвященного проблемам здоровья населения.</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lastRenderedPageBreak/>
        <w:t xml:space="preserve">Механизм оперативного информирования населения, включающий в себя использование наружной рекламы, </w:t>
      </w:r>
      <w:r w:rsidR="004E5229" w:rsidRPr="00006095">
        <w:rPr>
          <w:rFonts w:ascii="Arial" w:hAnsi="Arial" w:cs="Arial"/>
          <w:sz w:val="24"/>
          <w:szCs w:val="24"/>
        </w:rPr>
        <w:t>информационных передач</w:t>
      </w:r>
      <w:r w:rsidRPr="00006095">
        <w:rPr>
          <w:rFonts w:ascii="Arial" w:hAnsi="Arial" w:cs="Arial"/>
          <w:sz w:val="24"/>
          <w:szCs w:val="24"/>
        </w:rPr>
        <w:t>, тем, рубрик в средствах массовой информации и социальных сетях.</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bCs/>
          <w:sz w:val="24"/>
          <w:szCs w:val="24"/>
        </w:rPr>
        <w:t>5.5 Координацию деятельности исполнителей подпрограммы 3</w:t>
      </w:r>
      <w:r w:rsidRPr="00006095">
        <w:rPr>
          <w:rFonts w:ascii="Arial" w:hAnsi="Arial" w:cs="Arial"/>
          <w:sz w:val="24"/>
          <w:szCs w:val="24"/>
        </w:rPr>
        <w:t xml:space="preserve"> осуществляет главный специалист по молодёжной политике Управления по развитию культуры, молодёжной политики и туризма Администрации Первомайского района </w:t>
      </w:r>
    </w:p>
    <w:p w:rsidR="003F2467" w:rsidRPr="00006095" w:rsidRDefault="004E5229" w:rsidP="003F2467">
      <w:pPr>
        <w:spacing w:after="0" w:line="240" w:lineRule="auto"/>
        <w:ind w:firstLine="567"/>
        <w:jc w:val="both"/>
        <w:rPr>
          <w:rFonts w:ascii="Arial" w:hAnsi="Arial" w:cs="Arial"/>
          <w:sz w:val="24"/>
          <w:szCs w:val="24"/>
        </w:rPr>
      </w:pPr>
      <w:r w:rsidRPr="00006095">
        <w:rPr>
          <w:rFonts w:ascii="Arial" w:hAnsi="Arial" w:cs="Arial"/>
          <w:sz w:val="24"/>
          <w:szCs w:val="24"/>
        </w:rPr>
        <w:t xml:space="preserve">5.6 </w:t>
      </w:r>
      <w:r w:rsidR="003F2467" w:rsidRPr="00006095">
        <w:rPr>
          <w:rFonts w:ascii="Arial" w:hAnsi="Arial" w:cs="Arial"/>
          <w:sz w:val="24"/>
          <w:szCs w:val="24"/>
        </w:rPr>
        <w:t>Главный специалист по молодёжной политике Управления по развитию культуры, молодёжной политики и туризма Администрации Первомайского района несет ответственность за решение задач путем реализации подпрограммы 3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w:t>
      </w:r>
      <w:r w:rsidRPr="00006095">
        <w:rPr>
          <w:rFonts w:ascii="Arial" w:hAnsi="Arial" w:cs="Arial"/>
          <w:sz w:val="24"/>
          <w:szCs w:val="24"/>
        </w:rPr>
        <w:t xml:space="preserve">х на выполнение подпрограммы 3 </w:t>
      </w:r>
      <w:r w:rsidR="003F2467" w:rsidRPr="00006095">
        <w:rPr>
          <w:rFonts w:ascii="Arial" w:hAnsi="Arial" w:cs="Arial"/>
          <w:sz w:val="24"/>
          <w:szCs w:val="24"/>
        </w:rPr>
        <w:t>финансовых средств.</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5.7. Контроль за исполнением подпрограммы 3 осуществляет координатор подпрограммы.</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5.8. В целях финансового контроля за реализацией подпрограммы главный специалист по молодёжной политике Управления по развитию культуры, молодёжной политики и туризма Администрации Первомайского района направляет:</w:t>
      </w:r>
    </w:p>
    <w:p w:rsidR="003F2467" w:rsidRPr="00006095" w:rsidRDefault="003F2467" w:rsidP="003F2467">
      <w:pPr>
        <w:spacing w:after="0" w:line="240" w:lineRule="auto"/>
        <w:ind w:firstLine="567"/>
        <w:jc w:val="both"/>
        <w:rPr>
          <w:rFonts w:ascii="Arial" w:hAnsi="Arial" w:cs="Arial"/>
          <w:sz w:val="24"/>
          <w:szCs w:val="24"/>
        </w:rPr>
      </w:pPr>
      <w:r w:rsidRPr="00006095">
        <w:rPr>
          <w:rFonts w:ascii="Arial" w:hAnsi="Arial" w:cs="Arial"/>
          <w:sz w:val="24"/>
          <w:szCs w:val="24"/>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Управления по развитию культуры, молодёжной политики и туризма Администрации Первомайского района до 10-го числа месяца, следующего за отчетным кварталом.</w:t>
      </w:r>
    </w:p>
    <w:p w:rsidR="003F2467" w:rsidRPr="00006095" w:rsidRDefault="003F2467" w:rsidP="003F2467">
      <w:pPr>
        <w:spacing w:after="0" w:line="240" w:lineRule="auto"/>
        <w:ind w:firstLine="567"/>
        <w:jc w:val="both"/>
        <w:rPr>
          <w:rStyle w:val="af4"/>
          <w:rFonts w:ascii="Arial" w:hAnsi="Arial" w:cs="Arial"/>
          <w:b w:val="0"/>
          <w:bCs/>
          <w:color w:val="000000"/>
          <w:sz w:val="24"/>
          <w:szCs w:val="24"/>
        </w:rPr>
      </w:pPr>
      <w:r w:rsidRPr="00006095">
        <w:rPr>
          <w:rStyle w:val="af4"/>
          <w:rFonts w:ascii="Arial" w:hAnsi="Arial" w:cs="Arial"/>
          <w:b w:val="0"/>
          <w:bCs/>
          <w:color w:val="000000"/>
          <w:sz w:val="24"/>
          <w:szCs w:val="24"/>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3F2467" w:rsidRPr="00006095" w:rsidRDefault="003F2467" w:rsidP="003F2467">
      <w:pPr>
        <w:spacing w:after="0" w:line="240" w:lineRule="auto"/>
        <w:ind w:firstLine="567"/>
        <w:jc w:val="both"/>
        <w:rPr>
          <w:rStyle w:val="af4"/>
          <w:rFonts w:ascii="Arial" w:hAnsi="Arial" w:cs="Arial"/>
          <w:b w:val="0"/>
          <w:bCs/>
          <w:color w:val="000000"/>
          <w:sz w:val="24"/>
          <w:szCs w:val="24"/>
        </w:rPr>
      </w:pPr>
    </w:p>
    <w:p w:rsidR="003F2467" w:rsidRPr="00006095" w:rsidRDefault="003F2467" w:rsidP="003F2467">
      <w:pPr>
        <w:spacing w:after="0" w:line="240" w:lineRule="auto"/>
        <w:ind w:left="360"/>
        <w:jc w:val="center"/>
        <w:rPr>
          <w:rFonts w:ascii="Arial" w:hAnsi="Arial" w:cs="Arial"/>
          <w:b/>
          <w:sz w:val="24"/>
          <w:szCs w:val="24"/>
        </w:rPr>
      </w:pPr>
      <w:r w:rsidRPr="00006095">
        <w:rPr>
          <w:rFonts w:ascii="Arial" w:hAnsi="Arial" w:cs="Arial"/>
          <w:b/>
          <w:sz w:val="24"/>
          <w:szCs w:val="24"/>
        </w:rPr>
        <w:t>6. Оценка социально-экономической эффективности муниципальной подпрограммы.</w:t>
      </w:r>
    </w:p>
    <w:p w:rsidR="003F2467" w:rsidRPr="00006095" w:rsidRDefault="003F2467" w:rsidP="003F2467">
      <w:pPr>
        <w:spacing w:after="0" w:line="240" w:lineRule="auto"/>
        <w:jc w:val="both"/>
        <w:rPr>
          <w:rFonts w:ascii="Arial" w:hAnsi="Arial" w:cs="Arial"/>
          <w:color w:val="000000" w:themeColor="text1"/>
          <w:sz w:val="24"/>
          <w:szCs w:val="24"/>
        </w:rPr>
      </w:pPr>
    </w:p>
    <w:p w:rsidR="003F2467" w:rsidRPr="00006095" w:rsidRDefault="003F2467" w:rsidP="003F2467">
      <w:pPr>
        <w:spacing w:after="0" w:line="240" w:lineRule="auto"/>
        <w:jc w:val="both"/>
        <w:rPr>
          <w:rFonts w:ascii="Arial" w:hAnsi="Arial" w:cs="Arial"/>
          <w:color w:val="000000" w:themeColor="text1"/>
          <w:sz w:val="24"/>
          <w:szCs w:val="24"/>
        </w:rPr>
      </w:pPr>
      <w:r w:rsidRPr="00006095">
        <w:rPr>
          <w:rFonts w:ascii="Arial" w:hAnsi="Arial" w:cs="Arial"/>
          <w:color w:val="000000" w:themeColor="text1"/>
          <w:sz w:val="24"/>
          <w:szCs w:val="24"/>
        </w:rPr>
        <w:t xml:space="preserve">             Показателями социально-экономической эффективности, на достижение которых направлена программа, являются:</w:t>
      </w:r>
    </w:p>
    <w:p w:rsidR="003F2467" w:rsidRPr="00006095" w:rsidRDefault="003F2467" w:rsidP="003F2467">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 Увеличение числа людей, систематически занимающихся физической культурой и спортом.</w:t>
      </w:r>
    </w:p>
    <w:p w:rsidR="003F2467" w:rsidRPr="00006095" w:rsidRDefault="003F2467" w:rsidP="003F2467">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 xml:space="preserve"> - Увеличение доли молодых людей, во</w:t>
      </w:r>
      <w:r w:rsidR="004E5229" w:rsidRPr="00006095">
        <w:rPr>
          <w:rFonts w:ascii="Arial" w:hAnsi="Arial" w:cs="Arial"/>
          <w:color w:val="000000" w:themeColor="text1"/>
          <w:sz w:val="24"/>
          <w:szCs w:val="24"/>
        </w:rPr>
        <w:t xml:space="preserve">влеченных в проведение акций и </w:t>
      </w:r>
      <w:r w:rsidRPr="00006095">
        <w:rPr>
          <w:rFonts w:ascii="Arial" w:hAnsi="Arial" w:cs="Arial"/>
          <w:color w:val="000000" w:themeColor="text1"/>
          <w:sz w:val="24"/>
          <w:szCs w:val="24"/>
        </w:rPr>
        <w:t>профилактических мероприятий, приуроченных к Международным дням здоровья, объявленным ВОЗ.</w:t>
      </w:r>
    </w:p>
    <w:p w:rsidR="003F2467" w:rsidRPr="00006095" w:rsidRDefault="003F2467" w:rsidP="003F2467">
      <w:pPr>
        <w:spacing w:after="0" w:line="240" w:lineRule="auto"/>
        <w:ind w:firstLine="709"/>
        <w:jc w:val="both"/>
        <w:rPr>
          <w:rFonts w:ascii="Arial" w:hAnsi="Arial" w:cs="Arial"/>
          <w:color w:val="000000" w:themeColor="text1"/>
          <w:sz w:val="24"/>
          <w:szCs w:val="24"/>
        </w:rPr>
      </w:pPr>
      <w:r w:rsidRPr="00006095">
        <w:rPr>
          <w:rFonts w:ascii="Arial" w:hAnsi="Arial" w:cs="Arial"/>
          <w:bCs/>
          <w:color w:val="000000" w:themeColor="text1"/>
          <w:sz w:val="24"/>
          <w:szCs w:val="24"/>
        </w:rPr>
        <w:t xml:space="preserve">- Увеличение доли </w:t>
      </w:r>
      <w:r w:rsidRPr="00006095">
        <w:rPr>
          <w:rFonts w:ascii="Arial" w:hAnsi="Arial" w:cs="Arial"/>
          <w:color w:val="000000" w:themeColor="text1"/>
          <w:sz w:val="24"/>
          <w:szCs w:val="24"/>
        </w:rPr>
        <w:t>н</w:t>
      </w:r>
      <w:r w:rsidR="004E5229" w:rsidRPr="00006095">
        <w:rPr>
          <w:rFonts w:ascii="Arial" w:hAnsi="Arial" w:cs="Arial"/>
          <w:color w:val="000000" w:themeColor="text1"/>
          <w:sz w:val="24"/>
          <w:szCs w:val="24"/>
        </w:rPr>
        <w:t xml:space="preserve">аселения Первомайского района, </w:t>
      </w:r>
      <w:r w:rsidRPr="00006095">
        <w:rPr>
          <w:rFonts w:ascii="Arial" w:hAnsi="Arial" w:cs="Arial"/>
          <w:color w:val="000000" w:themeColor="text1"/>
          <w:sz w:val="24"/>
          <w:szCs w:val="24"/>
        </w:rPr>
        <w:t>вовлеченной в мероприятия оздоровительного характера, пропагандирующие здоровый образ жизни, а также иную общественную деятельность.</w:t>
      </w:r>
    </w:p>
    <w:p w:rsidR="003F2467" w:rsidRPr="00006095" w:rsidRDefault="003F2467" w:rsidP="003F2467">
      <w:pPr>
        <w:spacing w:after="0" w:line="240" w:lineRule="auto"/>
        <w:ind w:firstLine="709"/>
        <w:jc w:val="both"/>
        <w:rPr>
          <w:rFonts w:ascii="Arial" w:hAnsi="Arial" w:cs="Arial"/>
          <w:color w:val="7030A0"/>
          <w:sz w:val="24"/>
          <w:szCs w:val="24"/>
        </w:rPr>
      </w:pPr>
    </w:p>
    <w:p w:rsidR="003F2467" w:rsidRPr="00006095" w:rsidRDefault="003F2467" w:rsidP="003F2467">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Прогнозируемые значения целевых индикаторов и показателей эффективности.</w:t>
      </w:r>
    </w:p>
    <w:tbl>
      <w:tblPr>
        <w:tblW w:w="10044" w:type="dxa"/>
        <w:jc w:val="center"/>
        <w:tblLayout w:type="fixed"/>
        <w:tblCellMar>
          <w:left w:w="70" w:type="dxa"/>
          <w:right w:w="70" w:type="dxa"/>
        </w:tblCellMar>
        <w:tblLook w:val="04A0" w:firstRow="1" w:lastRow="0" w:firstColumn="1" w:lastColumn="0" w:noHBand="0" w:noVBand="1"/>
      </w:tblPr>
      <w:tblGrid>
        <w:gridCol w:w="345"/>
        <w:gridCol w:w="6096"/>
        <w:gridCol w:w="709"/>
        <w:gridCol w:w="567"/>
        <w:gridCol w:w="567"/>
        <w:gridCol w:w="567"/>
        <w:gridCol w:w="567"/>
        <w:gridCol w:w="626"/>
      </w:tblGrid>
      <w:tr w:rsidR="003F2467" w:rsidRPr="00006095" w:rsidTr="00BC7A91">
        <w:trPr>
          <w:cantSplit/>
          <w:trHeight w:val="240"/>
          <w:jc w:val="center"/>
        </w:trPr>
        <w:tc>
          <w:tcPr>
            <w:tcW w:w="345" w:type="dxa"/>
            <w:vMerge w:val="restart"/>
            <w:tcBorders>
              <w:top w:val="single" w:sz="6" w:space="0" w:color="auto"/>
              <w:left w:val="single" w:sz="6" w:space="0" w:color="auto"/>
              <w:bottom w:val="single" w:sz="6" w:space="0" w:color="auto"/>
              <w:right w:val="single" w:sz="6" w:space="0" w:color="auto"/>
            </w:tcBorders>
            <w:vAlign w:val="center"/>
          </w:tcPr>
          <w:p w:rsidR="003F2467" w:rsidRPr="00006095" w:rsidRDefault="003F2467" w:rsidP="00BC7A91">
            <w:pPr>
              <w:pStyle w:val="ConsPlusCell0"/>
              <w:widowControl/>
              <w:jc w:val="center"/>
              <w:rPr>
                <w:sz w:val="24"/>
                <w:szCs w:val="24"/>
                <w:lang w:eastAsia="en-US"/>
              </w:rPr>
            </w:pPr>
            <w:r w:rsidRPr="00006095">
              <w:rPr>
                <w:sz w:val="24"/>
                <w:szCs w:val="24"/>
                <w:lang w:eastAsia="en-US"/>
              </w:rPr>
              <w:lastRenderedPageBreak/>
              <w:t xml:space="preserve">№ </w:t>
            </w:r>
            <w:r w:rsidRPr="00006095">
              <w:rPr>
                <w:sz w:val="24"/>
                <w:szCs w:val="24"/>
                <w:lang w:eastAsia="en-US"/>
              </w:rPr>
              <w:br/>
              <w:t>п/п</w:t>
            </w:r>
          </w:p>
        </w:tc>
        <w:tc>
          <w:tcPr>
            <w:tcW w:w="6096" w:type="dxa"/>
            <w:vMerge w:val="restart"/>
            <w:tcBorders>
              <w:top w:val="single" w:sz="6" w:space="0" w:color="auto"/>
              <w:left w:val="single" w:sz="6" w:space="0" w:color="auto"/>
              <w:bottom w:val="single" w:sz="6" w:space="0" w:color="auto"/>
              <w:right w:val="single" w:sz="6" w:space="0" w:color="auto"/>
            </w:tcBorders>
            <w:vAlign w:val="center"/>
          </w:tcPr>
          <w:p w:rsidR="003F2467" w:rsidRPr="00006095" w:rsidRDefault="003F2467" w:rsidP="00BC7A91">
            <w:pPr>
              <w:pStyle w:val="ConsPlusCell0"/>
              <w:widowControl/>
              <w:jc w:val="center"/>
              <w:rPr>
                <w:sz w:val="24"/>
                <w:szCs w:val="24"/>
                <w:lang w:eastAsia="en-US"/>
              </w:rPr>
            </w:pPr>
            <w:r w:rsidRPr="00006095">
              <w:rPr>
                <w:sz w:val="24"/>
                <w:szCs w:val="24"/>
                <w:lang w:eastAsia="en-US"/>
              </w:rPr>
              <w:t>Наименование   показателя</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3F2467" w:rsidRPr="00006095" w:rsidRDefault="003F2467" w:rsidP="00BC7A91">
            <w:pPr>
              <w:pStyle w:val="ConsPlusCell0"/>
              <w:widowControl/>
              <w:jc w:val="center"/>
              <w:rPr>
                <w:sz w:val="24"/>
                <w:szCs w:val="24"/>
                <w:lang w:eastAsia="en-US"/>
              </w:rPr>
            </w:pPr>
            <w:r w:rsidRPr="00006095">
              <w:rPr>
                <w:sz w:val="24"/>
                <w:szCs w:val="24"/>
                <w:lang w:eastAsia="en-US"/>
              </w:rPr>
              <w:t>Единица</w:t>
            </w:r>
            <w:r w:rsidRPr="00006095">
              <w:rPr>
                <w:sz w:val="24"/>
                <w:szCs w:val="24"/>
                <w:lang w:eastAsia="en-US"/>
              </w:rPr>
              <w:br/>
              <w:t>измерения</w:t>
            </w:r>
          </w:p>
        </w:tc>
        <w:tc>
          <w:tcPr>
            <w:tcW w:w="2894" w:type="dxa"/>
            <w:gridSpan w:val="5"/>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Прогнозируемые значения</w:t>
            </w:r>
          </w:p>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целевых индикаторов и показателей, характеризующих эффективность реализации мероприятий подпрограммы 3</w:t>
            </w:r>
          </w:p>
        </w:tc>
      </w:tr>
      <w:tr w:rsidR="003F2467" w:rsidRPr="00006095" w:rsidTr="00BC7A91">
        <w:trPr>
          <w:cantSplit/>
          <w:trHeight w:val="240"/>
          <w:jc w:val="center"/>
        </w:trPr>
        <w:tc>
          <w:tcPr>
            <w:tcW w:w="345" w:type="dxa"/>
            <w:vMerge/>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rPr>
                <w:rFonts w:ascii="Arial" w:eastAsia="Times New Roman" w:hAnsi="Arial" w:cs="Arial"/>
                <w:sz w:val="24"/>
                <w:szCs w:val="24"/>
              </w:rPr>
            </w:pPr>
          </w:p>
        </w:tc>
        <w:tc>
          <w:tcPr>
            <w:tcW w:w="6096" w:type="dxa"/>
            <w:vMerge/>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rPr>
                <w:rFonts w:ascii="Arial" w:eastAsia="Times New Roman" w:hAnsi="Arial" w:cs="Arial"/>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spacing w:line="276" w:lineRule="auto"/>
              <w:jc w:val="center"/>
              <w:rPr>
                <w:sz w:val="24"/>
                <w:szCs w:val="24"/>
                <w:lang w:eastAsia="en-US"/>
              </w:rPr>
            </w:pPr>
            <w:r w:rsidRPr="00006095">
              <w:rPr>
                <w:sz w:val="24"/>
                <w:szCs w:val="24"/>
                <w:lang w:eastAsia="en-US"/>
              </w:rPr>
              <w:t>2022</w:t>
            </w:r>
          </w:p>
        </w:tc>
        <w:tc>
          <w:tcPr>
            <w:tcW w:w="567"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spacing w:line="276" w:lineRule="auto"/>
              <w:jc w:val="center"/>
              <w:rPr>
                <w:sz w:val="24"/>
                <w:szCs w:val="24"/>
                <w:lang w:eastAsia="en-US"/>
              </w:rPr>
            </w:pPr>
            <w:r w:rsidRPr="00006095">
              <w:rPr>
                <w:sz w:val="24"/>
                <w:szCs w:val="24"/>
                <w:lang w:eastAsia="en-US"/>
              </w:rPr>
              <w:t>2023</w:t>
            </w:r>
          </w:p>
        </w:tc>
        <w:tc>
          <w:tcPr>
            <w:tcW w:w="567" w:type="dxa"/>
            <w:tcBorders>
              <w:top w:val="single" w:sz="6" w:space="0" w:color="auto"/>
              <w:left w:val="single" w:sz="6" w:space="0" w:color="auto"/>
              <w:bottom w:val="single" w:sz="6" w:space="0" w:color="auto"/>
              <w:right w:val="single" w:sz="4" w:space="0" w:color="auto"/>
            </w:tcBorders>
            <w:hideMark/>
          </w:tcPr>
          <w:p w:rsidR="003F2467" w:rsidRPr="00006095" w:rsidRDefault="003F2467" w:rsidP="00BC7A91">
            <w:pPr>
              <w:pStyle w:val="ConsPlusCell0"/>
              <w:widowControl/>
              <w:spacing w:line="276" w:lineRule="auto"/>
              <w:jc w:val="center"/>
              <w:rPr>
                <w:sz w:val="24"/>
                <w:szCs w:val="24"/>
                <w:lang w:eastAsia="en-US"/>
              </w:rPr>
            </w:pPr>
            <w:r w:rsidRPr="00006095">
              <w:rPr>
                <w:sz w:val="24"/>
                <w:szCs w:val="24"/>
                <w:lang w:eastAsia="en-US"/>
              </w:rPr>
              <w:t>2024</w:t>
            </w:r>
          </w:p>
        </w:tc>
        <w:tc>
          <w:tcPr>
            <w:tcW w:w="567" w:type="dxa"/>
            <w:tcBorders>
              <w:top w:val="single" w:sz="6" w:space="0" w:color="auto"/>
              <w:left w:val="single" w:sz="4" w:space="0" w:color="auto"/>
              <w:bottom w:val="single" w:sz="6" w:space="0" w:color="auto"/>
              <w:right w:val="single" w:sz="4" w:space="0" w:color="auto"/>
            </w:tcBorders>
          </w:tcPr>
          <w:p w:rsidR="003F2467" w:rsidRPr="00006095" w:rsidRDefault="003F2467" w:rsidP="00BC7A91">
            <w:pPr>
              <w:pStyle w:val="ConsPlusCell0"/>
              <w:widowControl/>
              <w:spacing w:line="276" w:lineRule="auto"/>
              <w:jc w:val="center"/>
              <w:rPr>
                <w:sz w:val="24"/>
                <w:szCs w:val="24"/>
                <w:lang w:eastAsia="en-US"/>
              </w:rPr>
            </w:pPr>
            <w:r w:rsidRPr="00006095">
              <w:rPr>
                <w:sz w:val="24"/>
                <w:szCs w:val="24"/>
                <w:lang w:eastAsia="en-US"/>
              </w:rPr>
              <w:t>2025</w:t>
            </w:r>
          </w:p>
        </w:tc>
        <w:tc>
          <w:tcPr>
            <w:tcW w:w="626" w:type="dxa"/>
            <w:tcBorders>
              <w:top w:val="single" w:sz="6" w:space="0" w:color="auto"/>
              <w:left w:val="single" w:sz="4" w:space="0" w:color="auto"/>
              <w:bottom w:val="single" w:sz="6" w:space="0" w:color="auto"/>
              <w:right w:val="single" w:sz="6" w:space="0" w:color="auto"/>
            </w:tcBorders>
          </w:tcPr>
          <w:p w:rsidR="003F2467" w:rsidRPr="00006095" w:rsidRDefault="003F2467" w:rsidP="00BC7A91">
            <w:pPr>
              <w:pStyle w:val="ConsPlusCell0"/>
              <w:widowControl/>
              <w:spacing w:line="276" w:lineRule="auto"/>
              <w:jc w:val="center"/>
              <w:rPr>
                <w:sz w:val="24"/>
                <w:szCs w:val="24"/>
                <w:lang w:eastAsia="en-US"/>
              </w:rPr>
            </w:pPr>
            <w:r w:rsidRPr="00006095">
              <w:rPr>
                <w:sz w:val="24"/>
                <w:szCs w:val="24"/>
                <w:lang w:eastAsia="en-US"/>
              </w:rPr>
              <w:t>2026</w:t>
            </w:r>
          </w:p>
        </w:tc>
      </w:tr>
      <w:tr w:rsidR="003F2467" w:rsidRPr="00006095" w:rsidTr="00BC7A91">
        <w:trPr>
          <w:cantSplit/>
          <w:trHeight w:val="604"/>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rPr>
                <w:sz w:val="24"/>
                <w:szCs w:val="24"/>
                <w:lang w:eastAsia="en-US"/>
              </w:rPr>
            </w:pPr>
            <w:r w:rsidRPr="00006095">
              <w:rPr>
                <w:sz w:val="24"/>
                <w:szCs w:val="24"/>
                <w:lang w:eastAsia="en-US"/>
              </w:rPr>
              <w:t>1</w:t>
            </w:r>
          </w:p>
        </w:tc>
        <w:tc>
          <w:tcPr>
            <w:tcW w:w="6096"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jc w:val="both"/>
              <w:rPr>
                <w:sz w:val="24"/>
                <w:szCs w:val="24"/>
                <w:lang w:eastAsia="en-US"/>
              </w:rPr>
            </w:pPr>
            <w:r w:rsidRPr="00006095">
              <w:rPr>
                <w:sz w:val="24"/>
                <w:szCs w:val="24"/>
                <w:lang w:eastAsia="en-US"/>
              </w:rPr>
              <w:t>Доля населения систематически занимающаяся физической культурой и спортом.</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rPr>
                <w:sz w:val="24"/>
                <w:szCs w:val="24"/>
                <w:lang w:eastAsia="en-US"/>
              </w:rPr>
            </w:pPr>
            <w:r w:rsidRPr="00006095">
              <w:rPr>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3,6</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3,6</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3,6</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3,6</w:t>
            </w:r>
          </w:p>
        </w:tc>
        <w:tc>
          <w:tcPr>
            <w:tcW w:w="626" w:type="dxa"/>
            <w:tcBorders>
              <w:top w:val="single" w:sz="6" w:space="0" w:color="auto"/>
              <w:left w:val="single" w:sz="4" w:space="0" w:color="auto"/>
              <w:bottom w:val="single" w:sz="6" w:space="0" w:color="auto"/>
              <w:right w:val="single" w:sz="6" w:space="0" w:color="auto"/>
            </w:tcBorders>
            <w:vAlign w:val="center"/>
          </w:tcPr>
          <w:p w:rsidR="003F2467" w:rsidRPr="00006095" w:rsidRDefault="003F2467" w:rsidP="00BC7A91">
            <w:pPr>
              <w:spacing w:after="0" w:line="240" w:lineRule="auto"/>
              <w:jc w:val="center"/>
              <w:rPr>
                <w:rFonts w:ascii="Arial" w:hAnsi="Arial" w:cs="Arial"/>
                <w:sz w:val="24"/>
                <w:szCs w:val="24"/>
              </w:rPr>
            </w:pPr>
            <w:r w:rsidRPr="00006095">
              <w:rPr>
                <w:rFonts w:ascii="Arial" w:hAnsi="Arial" w:cs="Arial"/>
                <w:sz w:val="24"/>
                <w:szCs w:val="24"/>
              </w:rPr>
              <w:t>3,6</w:t>
            </w:r>
          </w:p>
        </w:tc>
      </w:tr>
      <w:tr w:rsidR="003F2467" w:rsidRPr="00006095" w:rsidTr="00BC7A91">
        <w:trPr>
          <w:cantSplit/>
          <w:trHeight w:val="516"/>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rPr>
                <w:sz w:val="24"/>
                <w:szCs w:val="24"/>
                <w:lang w:eastAsia="en-US"/>
              </w:rPr>
            </w:pPr>
            <w:r w:rsidRPr="00006095">
              <w:rPr>
                <w:sz w:val="24"/>
                <w:szCs w:val="24"/>
                <w:lang w:eastAsia="en-US"/>
              </w:rPr>
              <w:t>2</w:t>
            </w:r>
          </w:p>
        </w:tc>
        <w:tc>
          <w:tcPr>
            <w:tcW w:w="6096"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jc w:val="both"/>
              <w:rPr>
                <w:sz w:val="24"/>
                <w:szCs w:val="24"/>
                <w:lang w:eastAsia="en-US"/>
              </w:rPr>
            </w:pPr>
            <w:r w:rsidRPr="00006095">
              <w:rPr>
                <w:sz w:val="24"/>
                <w:szCs w:val="24"/>
                <w:lang w:eastAsia="en-US"/>
              </w:rPr>
              <w:t>Доля молодых людей, вовлеченных в проведение акций и  профилактических мероприятий, приуроченных к Международным дням здоровья, объявленным ВОЗ.</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rPr>
                <w:sz w:val="24"/>
                <w:szCs w:val="24"/>
                <w:lang w:eastAsia="en-US"/>
              </w:rPr>
            </w:pPr>
            <w:r w:rsidRPr="00006095">
              <w:rPr>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jc w:val="center"/>
              <w:rPr>
                <w:sz w:val="24"/>
                <w:szCs w:val="24"/>
                <w:lang w:eastAsia="en-US"/>
              </w:rPr>
            </w:pPr>
            <w:r w:rsidRPr="00006095">
              <w:rPr>
                <w:sz w:val="24"/>
                <w:szCs w:val="24"/>
                <w:lang w:eastAsia="en-US"/>
              </w:rPr>
              <w:t>20</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jc w:val="center"/>
              <w:rPr>
                <w:sz w:val="24"/>
                <w:szCs w:val="24"/>
                <w:lang w:eastAsia="en-US"/>
              </w:rPr>
            </w:pPr>
            <w:r w:rsidRPr="00006095">
              <w:rPr>
                <w:sz w:val="24"/>
                <w:szCs w:val="24"/>
                <w:lang w:eastAsia="en-US"/>
              </w:rPr>
              <w:t>30</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006095" w:rsidRDefault="003F2467" w:rsidP="00BC7A91">
            <w:pPr>
              <w:pStyle w:val="ConsPlusCell0"/>
              <w:widowControl/>
              <w:jc w:val="center"/>
              <w:rPr>
                <w:sz w:val="24"/>
                <w:szCs w:val="24"/>
                <w:lang w:eastAsia="en-US"/>
              </w:rPr>
            </w:pPr>
            <w:r w:rsidRPr="00006095">
              <w:rPr>
                <w:sz w:val="24"/>
                <w:szCs w:val="24"/>
                <w:lang w:eastAsia="en-US"/>
              </w:rPr>
              <w:t>40</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006095" w:rsidRDefault="003F2467" w:rsidP="00BC7A91">
            <w:pPr>
              <w:pStyle w:val="ConsPlusCell0"/>
              <w:jc w:val="center"/>
              <w:rPr>
                <w:sz w:val="24"/>
                <w:szCs w:val="24"/>
                <w:lang w:eastAsia="en-US"/>
              </w:rPr>
            </w:pPr>
            <w:r w:rsidRPr="00006095">
              <w:rPr>
                <w:sz w:val="24"/>
                <w:szCs w:val="24"/>
                <w:lang w:eastAsia="en-US"/>
              </w:rPr>
              <w:t>45</w:t>
            </w:r>
          </w:p>
        </w:tc>
        <w:tc>
          <w:tcPr>
            <w:tcW w:w="626" w:type="dxa"/>
            <w:tcBorders>
              <w:top w:val="single" w:sz="6" w:space="0" w:color="auto"/>
              <w:left w:val="single" w:sz="4" w:space="0" w:color="auto"/>
              <w:bottom w:val="single" w:sz="6" w:space="0" w:color="auto"/>
              <w:right w:val="single" w:sz="6" w:space="0" w:color="auto"/>
            </w:tcBorders>
            <w:vAlign w:val="center"/>
          </w:tcPr>
          <w:p w:rsidR="003F2467" w:rsidRPr="00006095" w:rsidRDefault="003F2467" w:rsidP="00BC7A91">
            <w:pPr>
              <w:pStyle w:val="ConsPlusCell0"/>
              <w:widowControl/>
              <w:jc w:val="center"/>
              <w:rPr>
                <w:sz w:val="24"/>
                <w:szCs w:val="24"/>
                <w:lang w:eastAsia="en-US"/>
              </w:rPr>
            </w:pPr>
            <w:r w:rsidRPr="00006095">
              <w:rPr>
                <w:sz w:val="24"/>
                <w:szCs w:val="24"/>
                <w:lang w:eastAsia="en-US"/>
              </w:rPr>
              <w:t>50</w:t>
            </w:r>
          </w:p>
        </w:tc>
      </w:tr>
      <w:tr w:rsidR="003F2467" w:rsidRPr="00006095" w:rsidTr="00BC7A91">
        <w:trPr>
          <w:cantSplit/>
          <w:trHeight w:val="701"/>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pStyle w:val="ConsPlusCell0"/>
              <w:widowControl/>
              <w:rPr>
                <w:sz w:val="24"/>
                <w:szCs w:val="24"/>
                <w:lang w:eastAsia="en-US"/>
              </w:rPr>
            </w:pPr>
            <w:r w:rsidRPr="00006095">
              <w:rPr>
                <w:sz w:val="24"/>
                <w:szCs w:val="24"/>
                <w:lang w:eastAsia="en-US"/>
              </w:rPr>
              <w:t>3</w:t>
            </w:r>
          </w:p>
        </w:tc>
        <w:tc>
          <w:tcPr>
            <w:tcW w:w="6096" w:type="dxa"/>
            <w:tcBorders>
              <w:top w:val="single" w:sz="6" w:space="0" w:color="auto"/>
              <w:left w:val="single" w:sz="6" w:space="0" w:color="auto"/>
              <w:bottom w:val="single" w:sz="6" w:space="0" w:color="auto"/>
              <w:right w:val="single" w:sz="6" w:space="0" w:color="auto"/>
            </w:tcBorders>
            <w:hideMark/>
          </w:tcPr>
          <w:p w:rsidR="003F2467" w:rsidRPr="00006095" w:rsidRDefault="003F2467" w:rsidP="00BC7A91">
            <w:pPr>
              <w:spacing w:after="0" w:line="240" w:lineRule="auto"/>
              <w:jc w:val="both"/>
              <w:rPr>
                <w:rFonts w:ascii="Arial" w:hAnsi="Arial" w:cs="Arial"/>
                <w:sz w:val="24"/>
                <w:szCs w:val="24"/>
              </w:rPr>
            </w:pPr>
            <w:r w:rsidRPr="00006095">
              <w:rPr>
                <w:rFonts w:ascii="Arial" w:hAnsi="Arial" w:cs="Arial"/>
                <w:color w:val="000000" w:themeColor="text1"/>
                <w:sz w:val="24"/>
                <w:szCs w:val="24"/>
              </w:rPr>
              <w:t>Доля  населения   вовлеченной в мероприятия оздоровительного характера, пропагандирующие здоровый образ жизни, а также иную общественную деятельность.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rPr>
                <w:sz w:val="24"/>
                <w:szCs w:val="24"/>
                <w:lang w:eastAsia="en-US"/>
              </w:rPr>
            </w:pPr>
            <w:r w:rsidRPr="00006095">
              <w:rPr>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jc w:val="center"/>
              <w:rPr>
                <w:sz w:val="24"/>
                <w:szCs w:val="24"/>
                <w:lang w:eastAsia="en-US"/>
              </w:rPr>
            </w:pPr>
            <w:r w:rsidRPr="00006095">
              <w:rPr>
                <w:sz w:val="24"/>
                <w:szCs w:val="24"/>
                <w:lang w:eastAsia="en-US"/>
              </w:rPr>
              <w:t>50</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6095" w:rsidRDefault="003F2467" w:rsidP="00BC7A91">
            <w:pPr>
              <w:pStyle w:val="ConsPlusCell0"/>
              <w:widowControl/>
              <w:jc w:val="center"/>
              <w:rPr>
                <w:sz w:val="24"/>
                <w:szCs w:val="24"/>
                <w:lang w:eastAsia="en-US"/>
              </w:rPr>
            </w:pPr>
            <w:r w:rsidRPr="00006095">
              <w:rPr>
                <w:sz w:val="24"/>
                <w:szCs w:val="24"/>
                <w:lang w:eastAsia="en-US"/>
              </w:rPr>
              <w:t>55</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006095" w:rsidRDefault="003F2467" w:rsidP="00BC7A91">
            <w:pPr>
              <w:pStyle w:val="ConsPlusCell0"/>
              <w:widowControl/>
              <w:jc w:val="center"/>
              <w:rPr>
                <w:sz w:val="24"/>
                <w:szCs w:val="24"/>
                <w:lang w:eastAsia="en-US"/>
              </w:rPr>
            </w:pPr>
            <w:r w:rsidRPr="00006095">
              <w:rPr>
                <w:sz w:val="24"/>
                <w:szCs w:val="24"/>
                <w:lang w:eastAsia="en-US"/>
              </w:rPr>
              <w:t>60</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006095" w:rsidRDefault="003F2467" w:rsidP="00BC7A91">
            <w:pPr>
              <w:pStyle w:val="ConsPlusCell0"/>
              <w:jc w:val="center"/>
              <w:rPr>
                <w:sz w:val="24"/>
                <w:szCs w:val="24"/>
                <w:lang w:eastAsia="en-US"/>
              </w:rPr>
            </w:pPr>
            <w:r w:rsidRPr="00006095">
              <w:rPr>
                <w:sz w:val="24"/>
                <w:szCs w:val="24"/>
                <w:lang w:eastAsia="en-US"/>
              </w:rPr>
              <w:t>65</w:t>
            </w:r>
          </w:p>
        </w:tc>
        <w:tc>
          <w:tcPr>
            <w:tcW w:w="626" w:type="dxa"/>
            <w:tcBorders>
              <w:top w:val="single" w:sz="6" w:space="0" w:color="auto"/>
              <w:left w:val="single" w:sz="4" w:space="0" w:color="auto"/>
              <w:bottom w:val="single" w:sz="6" w:space="0" w:color="auto"/>
              <w:right w:val="single" w:sz="6" w:space="0" w:color="auto"/>
            </w:tcBorders>
            <w:vAlign w:val="center"/>
          </w:tcPr>
          <w:p w:rsidR="003F2467" w:rsidRPr="00006095" w:rsidRDefault="003F2467" w:rsidP="00BC7A91">
            <w:pPr>
              <w:pStyle w:val="ConsPlusCell0"/>
              <w:widowControl/>
              <w:jc w:val="center"/>
              <w:rPr>
                <w:sz w:val="24"/>
                <w:szCs w:val="24"/>
                <w:lang w:eastAsia="en-US"/>
              </w:rPr>
            </w:pPr>
            <w:r w:rsidRPr="00006095">
              <w:rPr>
                <w:sz w:val="24"/>
                <w:szCs w:val="24"/>
                <w:lang w:eastAsia="en-US"/>
              </w:rPr>
              <w:t>70</w:t>
            </w:r>
          </w:p>
        </w:tc>
      </w:tr>
    </w:tbl>
    <w:p w:rsidR="003F2467" w:rsidRPr="00006095" w:rsidRDefault="003F2467" w:rsidP="003F2467">
      <w:pPr>
        <w:pStyle w:val="af0"/>
        <w:spacing w:before="0" w:beforeAutospacing="0" w:after="0" w:afterAutospacing="0"/>
        <w:ind w:firstLine="709"/>
        <w:jc w:val="both"/>
        <w:rPr>
          <w:rFonts w:ascii="Arial" w:hAnsi="Arial" w:cs="Arial"/>
        </w:rPr>
      </w:pP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Социальным эффектом от реализации подпрограммы 3 станет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 xml:space="preserve">Развитие направлений в рамках реализации подпрограммы 3. </w:t>
      </w:r>
    </w:p>
    <w:p w:rsidR="003F2467" w:rsidRPr="00006095" w:rsidRDefault="003F2467" w:rsidP="003F2467">
      <w:pPr>
        <w:spacing w:after="0" w:line="240" w:lineRule="auto"/>
        <w:ind w:firstLine="709"/>
        <w:jc w:val="both"/>
        <w:rPr>
          <w:rFonts w:ascii="Arial" w:hAnsi="Arial" w:cs="Arial"/>
          <w:sz w:val="24"/>
          <w:szCs w:val="24"/>
        </w:rPr>
      </w:pPr>
      <w:r w:rsidRPr="00006095">
        <w:rPr>
          <w:rFonts w:ascii="Arial" w:hAnsi="Arial" w:cs="Arial"/>
          <w:sz w:val="24"/>
          <w:szCs w:val="24"/>
        </w:rPr>
        <w:t>Подпрограмма 3 позв</w:t>
      </w:r>
      <w:r w:rsidR="004E5229" w:rsidRPr="00006095">
        <w:rPr>
          <w:rFonts w:ascii="Arial" w:hAnsi="Arial" w:cs="Arial"/>
          <w:sz w:val="24"/>
          <w:szCs w:val="24"/>
        </w:rPr>
        <w:t xml:space="preserve">олит повысить информирование и </w:t>
      </w:r>
      <w:r w:rsidRPr="00006095">
        <w:rPr>
          <w:rFonts w:ascii="Arial" w:hAnsi="Arial" w:cs="Arial"/>
          <w:sz w:val="24"/>
          <w:szCs w:val="24"/>
        </w:rPr>
        <w:t>мотивации г</w:t>
      </w:r>
      <w:r w:rsidR="004E5229" w:rsidRPr="00006095">
        <w:rPr>
          <w:rFonts w:ascii="Arial" w:hAnsi="Arial" w:cs="Arial"/>
          <w:sz w:val="24"/>
          <w:szCs w:val="24"/>
        </w:rPr>
        <w:t xml:space="preserve">раждан к здоровому образу жизни и </w:t>
      </w:r>
      <w:r w:rsidRPr="00006095">
        <w:rPr>
          <w:rFonts w:ascii="Arial" w:hAnsi="Arial" w:cs="Arial"/>
          <w:sz w:val="24"/>
          <w:szCs w:val="24"/>
        </w:rPr>
        <w:t>укреплению общественного здоровья.</w:t>
      </w:r>
    </w:p>
    <w:p w:rsidR="003F2467" w:rsidRPr="00006095" w:rsidRDefault="003F2467" w:rsidP="003F2467">
      <w:pPr>
        <w:pStyle w:val="ConsPlusNormal"/>
        <w:widowControl/>
        <w:ind w:firstLine="709"/>
        <w:jc w:val="both"/>
        <w:rPr>
          <w:rFonts w:ascii="Arial" w:hAnsi="Arial" w:cs="Arial"/>
          <w:sz w:val="24"/>
          <w:szCs w:val="24"/>
        </w:rPr>
      </w:pPr>
      <w:r w:rsidRPr="00006095">
        <w:rPr>
          <w:rFonts w:ascii="Arial" w:hAnsi="Arial" w:cs="Arial"/>
          <w:sz w:val="24"/>
          <w:szCs w:val="24"/>
        </w:rPr>
        <w:t>Оценка эффективности проводится в соответствии с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3F2467" w:rsidRPr="00006095" w:rsidRDefault="003F2467" w:rsidP="003F2467">
      <w:pPr>
        <w:pStyle w:val="ConsPlusNormal"/>
        <w:widowControl/>
        <w:ind w:firstLine="709"/>
        <w:jc w:val="both"/>
        <w:rPr>
          <w:rFonts w:ascii="Arial" w:hAnsi="Arial" w:cs="Arial"/>
          <w:sz w:val="24"/>
          <w:szCs w:val="24"/>
        </w:rPr>
      </w:pPr>
    </w:p>
    <w:p w:rsidR="003F2467" w:rsidRPr="00006095" w:rsidRDefault="003F2467" w:rsidP="003F2467">
      <w:pPr>
        <w:pStyle w:val="ConsPlusNormal"/>
        <w:widowControl/>
        <w:ind w:firstLine="709"/>
        <w:jc w:val="both"/>
        <w:rPr>
          <w:rFonts w:ascii="Arial" w:hAnsi="Arial" w:cs="Arial"/>
          <w:sz w:val="24"/>
          <w:szCs w:val="24"/>
        </w:rPr>
      </w:pPr>
    </w:p>
    <w:p w:rsidR="003F2467" w:rsidRPr="00006095" w:rsidRDefault="003F2467" w:rsidP="003F2467">
      <w:pPr>
        <w:pStyle w:val="ConsPlusNormal"/>
        <w:widowControl/>
        <w:ind w:firstLine="709"/>
        <w:jc w:val="both"/>
        <w:rPr>
          <w:rFonts w:ascii="Arial" w:hAnsi="Arial" w:cs="Arial"/>
          <w:sz w:val="24"/>
          <w:szCs w:val="24"/>
        </w:rPr>
      </w:pPr>
    </w:p>
    <w:p w:rsidR="003F2467" w:rsidRPr="00006095" w:rsidRDefault="003F2467" w:rsidP="003F2467">
      <w:pPr>
        <w:pStyle w:val="ConsPlusNormal"/>
        <w:widowControl/>
        <w:ind w:firstLine="709"/>
        <w:jc w:val="both"/>
        <w:rPr>
          <w:rFonts w:ascii="Arial" w:hAnsi="Arial" w:cs="Arial"/>
          <w:sz w:val="24"/>
          <w:szCs w:val="24"/>
        </w:rPr>
      </w:pPr>
    </w:p>
    <w:p w:rsidR="003F2467" w:rsidRPr="00006095" w:rsidRDefault="003F2467" w:rsidP="003F2467">
      <w:pPr>
        <w:pStyle w:val="ConsPlusNormal"/>
        <w:widowControl/>
        <w:ind w:firstLine="709"/>
        <w:jc w:val="both"/>
        <w:rPr>
          <w:rFonts w:ascii="Arial" w:hAnsi="Arial" w:cs="Arial"/>
          <w:sz w:val="24"/>
          <w:szCs w:val="24"/>
        </w:rPr>
      </w:pPr>
    </w:p>
    <w:p w:rsidR="003F2467" w:rsidRPr="00006095" w:rsidRDefault="003F2467" w:rsidP="003F2467">
      <w:pPr>
        <w:pStyle w:val="ConsPlusNormal"/>
        <w:widowControl/>
        <w:ind w:firstLine="709"/>
        <w:jc w:val="both"/>
        <w:rPr>
          <w:rFonts w:ascii="Arial" w:hAnsi="Arial" w:cs="Arial"/>
          <w:sz w:val="24"/>
          <w:szCs w:val="24"/>
        </w:rPr>
      </w:pPr>
    </w:p>
    <w:p w:rsidR="003F2467" w:rsidRPr="00006095" w:rsidRDefault="003F2467" w:rsidP="003F2467">
      <w:pPr>
        <w:pStyle w:val="ConsPlusTitle"/>
        <w:rPr>
          <w:rFonts w:ascii="Arial" w:eastAsia="Malgun Gothic" w:hAnsi="Arial" w:cs="Arial"/>
          <w:b w:val="0"/>
          <w:bCs w:val="0"/>
        </w:rPr>
      </w:pPr>
    </w:p>
    <w:p w:rsidR="003F2467" w:rsidRPr="00006095" w:rsidRDefault="003F2467" w:rsidP="003F2467">
      <w:pPr>
        <w:pStyle w:val="ConsPlusTitle"/>
        <w:rPr>
          <w:rFonts w:ascii="Arial" w:hAnsi="Arial" w:cs="Arial"/>
        </w:rPr>
      </w:pPr>
    </w:p>
    <w:p w:rsidR="009E5991" w:rsidRPr="00006095" w:rsidRDefault="009E5991" w:rsidP="003F2467">
      <w:pPr>
        <w:pStyle w:val="ConsPlusTitle"/>
        <w:ind w:firstLine="709"/>
        <w:jc w:val="center"/>
        <w:rPr>
          <w:rFonts w:ascii="Arial" w:hAnsi="Arial" w:cs="Arial"/>
        </w:rPr>
      </w:pPr>
    </w:p>
    <w:p w:rsidR="009E5991" w:rsidRPr="00006095" w:rsidRDefault="009E5991" w:rsidP="003F2467">
      <w:pPr>
        <w:pStyle w:val="ConsPlusTitle"/>
        <w:ind w:firstLine="709"/>
        <w:jc w:val="center"/>
        <w:rPr>
          <w:rFonts w:ascii="Arial" w:hAnsi="Arial" w:cs="Arial"/>
        </w:rPr>
      </w:pPr>
    </w:p>
    <w:p w:rsidR="009E5991" w:rsidRPr="00006095" w:rsidRDefault="009E5991" w:rsidP="003F2467">
      <w:pPr>
        <w:pStyle w:val="ConsPlusTitle"/>
        <w:ind w:firstLine="709"/>
        <w:jc w:val="center"/>
        <w:rPr>
          <w:rFonts w:ascii="Arial" w:hAnsi="Arial" w:cs="Arial"/>
        </w:rPr>
      </w:pPr>
    </w:p>
    <w:p w:rsidR="009E5991" w:rsidRPr="00006095" w:rsidRDefault="009E5991" w:rsidP="003F2467">
      <w:pPr>
        <w:pStyle w:val="ConsPlusTitle"/>
        <w:ind w:firstLine="709"/>
        <w:jc w:val="center"/>
        <w:rPr>
          <w:rFonts w:ascii="Arial" w:hAnsi="Arial" w:cs="Arial"/>
        </w:rPr>
      </w:pPr>
    </w:p>
    <w:p w:rsidR="009E5991" w:rsidRPr="00006095" w:rsidRDefault="009E5991" w:rsidP="003F2467">
      <w:pPr>
        <w:pStyle w:val="ConsPlusTitle"/>
        <w:ind w:firstLine="709"/>
        <w:jc w:val="center"/>
        <w:rPr>
          <w:rFonts w:ascii="Arial" w:hAnsi="Arial" w:cs="Arial"/>
        </w:rPr>
      </w:pPr>
    </w:p>
    <w:p w:rsidR="009E5991" w:rsidRPr="00006095" w:rsidRDefault="009E5991" w:rsidP="003F2467">
      <w:pPr>
        <w:pStyle w:val="ConsPlusTitle"/>
        <w:ind w:firstLine="709"/>
        <w:jc w:val="center"/>
        <w:rPr>
          <w:rFonts w:ascii="Arial" w:hAnsi="Arial" w:cs="Arial"/>
        </w:rPr>
      </w:pPr>
    </w:p>
    <w:p w:rsidR="009E5991" w:rsidRPr="00006095" w:rsidRDefault="009E5991" w:rsidP="003F2467">
      <w:pPr>
        <w:pStyle w:val="ConsPlusTitle"/>
        <w:ind w:firstLine="709"/>
        <w:jc w:val="center"/>
        <w:rPr>
          <w:rFonts w:ascii="Arial" w:hAnsi="Arial" w:cs="Arial"/>
        </w:rPr>
      </w:pPr>
    </w:p>
    <w:p w:rsidR="004E5229" w:rsidRPr="00006095" w:rsidRDefault="004E5229" w:rsidP="003F2467">
      <w:pPr>
        <w:pStyle w:val="ConsPlusTitle"/>
        <w:ind w:firstLine="709"/>
        <w:jc w:val="center"/>
        <w:rPr>
          <w:rFonts w:ascii="Arial" w:hAnsi="Arial" w:cs="Arial"/>
        </w:rPr>
      </w:pPr>
    </w:p>
    <w:p w:rsidR="004E5229" w:rsidRPr="00006095" w:rsidRDefault="004E5229" w:rsidP="003F2467">
      <w:pPr>
        <w:pStyle w:val="ConsPlusTitle"/>
        <w:ind w:firstLine="709"/>
        <w:jc w:val="center"/>
        <w:rPr>
          <w:rFonts w:ascii="Arial" w:hAnsi="Arial" w:cs="Arial"/>
        </w:rPr>
      </w:pPr>
    </w:p>
    <w:p w:rsidR="003F2467" w:rsidRPr="00006095" w:rsidRDefault="003F2467" w:rsidP="003F2467">
      <w:pPr>
        <w:pStyle w:val="ConsPlusTitle"/>
        <w:ind w:firstLine="709"/>
        <w:jc w:val="center"/>
        <w:rPr>
          <w:rFonts w:ascii="Arial" w:hAnsi="Arial" w:cs="Arial"/>
        </w:rPr>
      </w:pPr>
      <w:r w:rsidRPr="00006095">
        <w:rPr>
          <w:rFonts w:ascii="Arial" w:hAnsi="Arial" w:cs="Arial"/>
        </w:rPr>
        <w:t>7. Структура муниципальной подпрограммы</w:t>
      </w:r>
    </w:p>
    <w:p w:rsidR="003F2467" w:rsidRPr="00006095" w:rsidRDefault="003F2467" w:rsidP="003F2467">
      <w:pPr>
        <w:pStyle w:val="ConsPlusTitle"/>
        <w:ind w:firstLine="709"/>
        <w:jc w:val="center"/>
        <w:rPr>
          <w:rFonts w:ascii="Arial" w:hAnsi="Arial" w:cs="Arial"/>
        </w:rPr>
      </w:pPr>
    </w:p>
    <w:tbl>
      <w:tblPr>
        <w:tblW w:w="10093" w:type="dxa"/>
        <w:tblLayout w:type="fixed"/>
        <w:tblCellMar>
          <w:left w:w="0" w:type="dxa"/>
          <w:right w:w="0" w:type="dxa"/>
        </w:tblCellMar>
        <w:tblLook w:val="04A0" w:firstRow="1" w:lastRow="0" w:firstColumn="1" w:lastColumn="0" w:noHBand="0" w:noVBand="1"/>
      </w:tblPr>
      <w:tblGrid>
        <w:gridCol w:w="3186"/>
        <w:gridCol w:w="2903"/>
        <w:gridCol w:w="4004"/>
      </w:tblGrid>
      <w:tr w:rsidR="003F2467" w:rsidRPr="00006095" w:rsidTr="00A50CD2">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Программы /Подпрограммы/Направления проектной деятельности /Региональные проекты</w:t>
            </w:r>
          </w:p>
        </w:tc>
        <w:tc>
          <w:tcPr>
            <w:tcW w:w="297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411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Цель Программы/подпрограммы/регионального проекта</w:t>
            </w:r>
          </w:p>
        </w:tc>
      </w:tr>
      <w:tr w:rsidR="003F2467" w:rsidRPr="00006095" w:rsidTr="00A50CD2">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Процессная часть государственной программы</w:t>
            </w:r>
          </w:p>
        </w:tc>
      </w:tr>
      <w:tr w:rsidR="003F2467" w:rsidRPr="00006095" w:rsidTr="00A50CD2">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 xml:space="preserve">Подпрограмма 3 </w:t>
            </w:r>
            <w:r w:rsidRPr="00006095">
              <w:rPr>
                <w:rFonts w:ascii="Arial" w:hAnsi="Arial" w:cs="Arial"/>
                <w:sz w:val="24"/>
                <w:szCs w:val="24"/>
              </w:rPr>
              <w:t>«</w:t>
            </w:r>
            <w:r w:rsidRPr="00006095">
              <w:rPr>
                <w:rFonts w:ascii="Arial" w:hAnsi="Arial" w:cs="Arial"/>
                <w:sz w:val="24"/>
                <w:szCs w:val="24"/>
                <w:lang w:eastAsia="ru-RU"/>
              </w:rPr>
              <w:t>Сохранение  и укрепление общественного здоровья населения Первомайского района</w:t>
            </w:r>
            <w:r w:rsidRPr="00006095">
              <w:rPr>
                <w:rFonts w:ascii="Arial" w:hAnsi="Arial" w:cs="Arial"/>
                <w:sz w:val="24"/>
                <w:szCs w:val="24"/>
              </w:rPr>
              <w:t>»</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3F2467" w:rsidRPr="00006095" w:rsidTr="00A50CD2">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Обеспечивающая подпрограмма</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3F2467" w:rsidRPr="00006095" w:rsidTr="00A50CD2">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Проектная часть государственной подпрограммы</w:t>
            </w:r>
          </w:p>
        </w:tc>
      </w:tr>
      <w:tr w:rsidR="003F2467" w:rsidRPr="00006095" w:rsidTr="00A50CD2">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1 - "Демография"</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hd w:val="clear" w:color="auto" w:fill="FFFFFF"/>
              <w:spacing w:after="0" w:line="240" w:lineRule="auto"/>
              <w:jc w:val="both"/>
              <w:rPr>
                <w:rFonts w:ascii="Arial" w:eastAsia="Times New Roman" w:hAnsi="Arial" w:cs="Arial"/>
                <w:color w:val="202020"/>
                <w:sz w:val="24"/>
                <w:szCs w:val="24"/>
                <w:lang w:eastAsia="ru-RU"/>
              </w:rPr>
            </w:pPr>
            <w:r w:rsidRPr="00006095">
              <w:rPr>
                <w:rFonts w:ascii="Arial" w:eastAsia="Times New Roman" w:hAnsi="Arial" w:cs="Arial"/>
                <w:color w:val="202020"/>
                <w:sz w:val="24"/>
                <w:szCs w:val="24"/>
                <w:lang w:eastAsia="ru-RU"/>
              </w:rPr>
              <w:t>Увеличение ожидаемую продолжительность здоровой жизни до 67 лет</w:t>
            </w:r>
          </w:p>
          <w:p w:rsidR="003F2467" w:rsidRPr="00006095" w:rsidRDefault="003F2467" w:rsidP="00BC7A91">
            <w:pPr>
              <w:shd w:val="clear" w:color="auto" w:fill="FFFFFF"/>
              <w:spacing w:after="0" w:line="240" w:lineRule="auto"/>
              <w:jc w:val="both"/>
              <w:rPr>
                <w:rFonts w:ascii="Arial" w:eastAsia="Times New Roman" w:hAnsi="Arial" w:cs="Arial"/>
                <w:color w:val="202020"/>
                <w:sz w:val="24"/>
                <w:szCs w:val="24"/>
                <w:lang w:eastAsia="ru-RU"/>
              </w:rPr>
            </w:pPr>
            <w:r w:rsidRPr="00006095">
              <w:rPr>
                <w:rFonts w:ascii="Arial" w:eastAsia="Times New Roman" w:hAnsi="Arial" w:cs="Arial"/>
                <w:color w:val="202020"/>
                <w:sz w:val="24"/>
                <w:szCs w:val="24"/>
                <w:lang w:eastAsia="ru-RU"/>
              </w:rPr>
              <w:t>Увеличение доли граждан, ведущих здоровый образ жизни</w:t>
            </w:r>
          </w:p>
          <w:p w:rsidR="003F2467" w:rsidRPr="00006095" w:rsidRDefault="003F2467" w:rsidP="00BC7A91">
            <w:pPr>
              <w:spacing w:after="0" w:line="240" w:lineRule="auto"/>
              <w:jc w:val="center"/>
              <w:textAlignment w:val="baseline"/>
              <w:rPr>
                <w:rFonts w:ascii="Arial" w:eastAsia="Times New Roman" w:hAnsi="Arial" w:cs="Arial"/>
                <w:color w:val="2D2D2D"/>
                <w:sz w:val="24"/>
                <w:szCs w:val="24"/>
                <w:lang w:eastAsia="ru-RU"/>
              </w:rPr>
            </w:pPr>
          </w:p>
        </w:tc>
      </w:tr>
      <w:tr w:rsidR="003F2467" w:rsidRPr="00006095" w:rsidTr="00A50CD2">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Региональный проект - "Спорт - норма жизни"</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hAnsi="Arial" w:cs="Arial"/>
                <w:sz w:val="24"/>
                <w:szCs w:val="24"/>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3F2467" w:rsidRPr="00006095" w:rsidTr="00A50CD2">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w:t>
            </w:r>
            <w:r w:rsidRPr="00006095">
              <w:rPr>
                <w:rFonts w:ascii="Arial" w:eastAsia="Times New Roman" w:hAnsi="Arial" w:cs="Arial"/>
                <w:color w:val="2D2D2D"/>
                <w:sz w:val="24"/>
                <w:szCs w:val="24"/>
                <w:lang w:eastAsia="ru-RU"/>
              </w:rPr>
              <w:br/>
              <w:t>"Образование"</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6095"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bl>
    <w:p w:rsidR="003F2467" w:rsidRPr="00006095" w:rsidRDefault="003F2467" w:rsidP="003F2467">
      <w:pPr>
        <w:spacing w:after="0" w:line="240" w:lineRule="auto"/>
        <w:jc w:val="center"/>
        <w:rPr>
          <w:rFonts w:ascii="Arial" w:hAnsi="Arial" w:cs="Arial"/>
          <w:sz w:val="24"/>
          <w:szCs w:val="24"/>
        </w:rPr>
      </w:pPr>
    </w:p>
    <w:p w:rsidR="003F2467" w:rsidRPr="00006095" w:rsidRDefault="003F2467" w:rsidP="003F2467">
      <w:pPr>
        <w:spacing w:after="0" w:line="240" w:lineRule="auto"/>
        <w:ind w:firstLine="709"/>
        <w:jc w:val="both"/>
        <w:rPr>
          <w:rFonts w:ascii="Arial" w:hAnsi="Arial" w:cs="Arial"/>
          <w:sz w:val="24"/>
          <w:szCs w:val="24"/>
        </w:rPr>
      </w:pPr>
    </w:p>
    <w:p w:rsidR="003F2467" w:rsidRPr="00006095" w:rsidRDefault="003F2467" w:rsidP="003F2467">
      <w:pPr>
        <w:pStyle w:val="aff"/>
        <w:tabs>
          <w:tab w:val="left" w:pos="4345"/>
        </w:tabs>
        <w:rPr>
          <w:rFonts w:ascii="Arial" w:hAnsi="Arial" w:cs="Arial"/>
          <w:sz w:val="24"/>
          <w:szCs w:val="24"/>
        </w:rPr>
      </w:pPr>
    </w:p>
    <w:p w:rsidR="004E46DA" w:rsidRPr="00006095" w:rsidRDefault="004E46DA" w:rsidP="003F2467">
      <w:pPr>
        <w:spacing w:after="0" w:line="240" w:lineRule="auto"/>
        <w:jc w:val="center"/>
        <w:rPr>
          <w:rFonts w:ascii="Arial" w:hAnsi="Arial" w:cs="Arial"/>
          <w:sz w:val="24"/>
          <w:szCs w:val="24"/>
        </w:rPr>
      </w:pPr>
    </w:p>
    <w:sectPr w:rsidR="004E46DA" w:rsidRPr="00006095" w:rsidSect="003F2467">
      <w:headerReference w:type="default" r:id="rId18"/>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240" w:rsidRDefault="007A3240">
      <w:pPr>
        <w:spacing w:after="0" w:line="240" w:lineRule="auto"/>
      </w:pPr>
      <w:r>
        <w:separator/>
      </w:r>
    </w:p>
  </w:endnote>
  <w:endnote w:type="continuationSeparator" w:id="0">
    <w:p w:rsidR="007A3240" w:rsidRDefault="007A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6"/>
      <w:docPartObj>
        <w:docPartGallery w:val="Page Numbers (Bottom of Page)"/>
        <w:docPartUnique/>
      </w:docPartObj>
    </w:sdtPr>
    <w:sdtEndPr/>
    <w:sdtContent>
      <w:p w:rsidR="00007B4E" w:rsidRDefault="007A3240">
        <w:pPr>
          <w:pStyle w:val="a8"/>
          <w:jc w:val="right"/>
        </w:pPr>
      </w:p>
    </w:sdtContent>
  </w:sdt>
  <w:p w:rsidR="00007B4E" w:rsidRDefault="00007B4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8"/>
      <w:docPartObj>
        <w:docPartGallery w:val="Page Numbers (Bottom of Page)"/>
        <w:docPartUnique/>
      </w:docPartObj>
    </w:sdtPr>
    <w:sdtEndPr/>
    <w:sdtContent>
      <w:p w:rsidR="00007B4E" w:rsidRDefault="007A3240">
        <w:pPr>
          <w:pStyle w:val="a8"/>
          <w:jc w:val="right"/>
        </w:pPr>
      </w:p>
    </w:sdtContent>
  </w:sdt>
  <w:p w:rsidR="00007B4E" w:rsidRDefault="00007B4E">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4E" w:rsidRDefault="00007B4E"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7B4E" w:rsidRDefault="00007B4E" w:rsidP="00385EAB">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7"/>
      <w:docPartObj>
        <w:docPartGallery w:val="Page Numbers (Bottom of Page)"/>
        <w:docPartUnique/>
      </w:docPartObj>
    </w:sdtPr>
    <w:sdtEndPr/>
    <w:sdtContent>
      <w:p w:rsidR="00007B4E" w:rsidRDefault="007A3240">
        <w:pPr>
          <w:pStyle w:val="a8"/>
          <w:jc w:val="right"/>
        </w:pPr>
      </w:p>
    </w:sdtContent>
  </w:sdt>
  <w:p w:rsidR="00007B4E" w:rsidRDefault="00007B4E" w:rsidP="00385EAB">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240" w:rsidRDefault="007A3240">
      <w:pPr>
        <w:spacing w:after="0" w:line="240" w:lineRule="auto"/>
      </w:pPr>
      <w:r>
        <w:separator/>
      </w:r>
    </w:p>
  </w:footnote>
  <w:footnote w:type="continuationSeparator" w:id="0">
    <w:p w:rsidR="007A3240" w:rsidRDefault="007A3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4E" w:rsidRDefault="00007B4E">
    <w:pPr>
      <w:pStyle w:val="a5"/>
      <w:jc w:val="right"/>
    </w:pPr>
  </w:p>
  <w:p w:rsidR="00007B4E" w:rsidRDefault="00007B4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4E" w:rsidRDefault="00007B4E">
    <w:pPr>
      <w:pStyle w:val="a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4E" w:rsidRDefault="00007B4E">
    <w:pPr>
      <w:pStyle w:val="a5"/>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4E" w:rsidRDefault="00007B4E">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60F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DCF2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70DB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1407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9CA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01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E1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87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2C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65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CA811A8"/>
    <w:lvl w:ilvl="0">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466EFA"/>
    <w:multiLevelType w:val="hybridMultilevel"/>
    <w:tmpl w:val="FDA0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4" w15:restartNumberingAfterBreak="0">
    <w:nsid w:val="08EA18FA"/>
    <w:multiLevelType w:val="hybridMultilevel"/>
    <w:tmpl w:val="D3F0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E756E5"/>
    <w:multiLevelType w:val="multilevel"/>
    <w:tmpl w:val="907433F2"/>
    <w:lvl w:ilvl="0">
      <w:start w:val="1"/>
      <w:numFmt w:val="decimal"/>
      <w:lvlText w:val="%1."/>
      <w:lvlJc w:val="left"/>
      <w:pPr>
        <w:ind w:left="927" w:hanging="360"/>
      </w:pPr>
      <w:rPr>
        <w:rFonts w:hint="default"/>
      </w:rPr>
    </w:lvl>
    <w:lvl w:ilvl="1">
      <w:start w:val="1"/>
      <w:numFmt w:val="decimal"/>
      <w:isLgl/>
      <w:lvlText w:val="%1.%2"/>
      <w:lvlJc w:val="left"/>
      <w:pPr>
        <w:ind w:left="1392" w:hanging="465"/>
      </w:pPr>
      <w:rPr>
        <w:rFonts w:hint="default"/>
      </w:rPr>
    </w:lvl>
    <w:lvl w:ilvl="2">
      <w:start w:val="1"/>
      <w:numFmt w:val="decimalZero"/>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12AA49DB"/>
    <w:multiLevelType w:val="hybridMultilevel"/>
    <w:tmpl w:val="C9A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376905"/>
    <w:multiLevelType w:val="hybridMultilevel"/>
    <w:tmpl w:val="43AE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6C6733"/>
    <w:multiLevelType w:val="hybridMultilevel"/>
    <w:tmpl w:val="CB343FB0"/>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21"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577443"/>
    <w:multiLevelType w:val="hybridMultilevel"/>
    <w:tmpl w:val="80B046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DC96CE5"/>
    <w:multiLevelType w:val="hybridMultilevel"/>
    <w:tmpl w:val="93DE2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C708C2"/>
    <w:multiLevelType w:val="hybridMultilevel"/>
    <w:tmpl w:val="15DC0A30"/>
    <w:lvl w:ilvl="0" w:tplc="97D8B37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27621CE8"/>
    <w:multiLevelType w:val="hybridMultilevel"/>
    <w:tmpl w:val="0852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D63E41"/>
    <w:multiLevelType w:val="hybridMultilevel"/>
    <w:tmpl w:val="EFEA7E40"/>
    <w:lvl w:ilvl="0" w:tplc="9D960A9A">
      <w:start w:val="1"/>
      <w:numFmt w:val="decimal"/>
      <w:lvlText w:val="%1."/>
      <w:lvlJc w:val="left"/>
      <w:pPr>
        <w:ind w:left="3054" w:hanging="360"/>
      </w:pPr>
      <w:rPr>
        <w:rFonts w:cs="Times New Roman" w:hint="default"/>
        <w:sz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7" w15:restartNumberingAfterBreak="0">
    <w:nsid w:val="3A267AC9"/>
    <w:multiLevelType w:val="multilevel"/>
    <w:tmpl w:val="E1FE4D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D5E0A7B"/>
    <w:multiLevelType w:val="hybridMultilevel"/>
    <w:tmpl w:val="C5ACD72E"/>
    <w:lvl w:ilvl="0" w:tplc="93D24EB6">
      <w:start w:val="1"/>
      <w:numFmt w:val="decimal"/>
      <w:lvlText w:val="%1."/>
      <w:lvlJc w:val="left"/>
      <w:pPr>
        <w:ind w:left="1069" w:hanging="360"/>
      </w:pPr>
      <w:rPr>
        <w:rFonts w:ascii="Times New Roman" w:eastAsia="Malgun Gothic" w:hAnsi="Times New Roman" w:cs="Times New Roman"/>
      </w:rPr>
    </w:lvl>
    <w:lvl w:ilvl="1" w:tplc="04190019">
      <w:start w:val="1"/>
      <w:numFmt w:val="lowerLetter"/>
      <w:lvlText w:val="%2."/>
      <w:lvlJc w:val="left"/>
      <w:pPr>
        <w:ind w:left="1353"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79D27E9"/>
    <w:multiLevelType w:val="multilevel"/>
    <w:tmpl w:val="DD5A5034"/>
    <w:lvl w:ilvl="0">
      <w:start w:val="1"/>
      <w:numFmt w:val="decimal"/>
      <w:lvlText w:val="%1."/>
      <w:lvlJc w:val="left"/>
      <w:pPr>
        <w:ind w:left="720" w:hanging="360"/>
      </w:pPr>
      <w:rPr>
        <w:rFonts w:hint="default"/>
        <w:u w:val="none"/>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B6764B8"/>
    <w:multiLevelType w:val="hybridMultilevel"/>
    <w:tmpl w:val="0BBEE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2D61AF0"/>
    <w:multiLevelType w:val="hybridMultilevel"/>
    <w:tmpl w:val="F5DA5C72"/>
    <w:lvl w:ilvl="0" w:tplc="ED34A2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36B7414"/>
    <w:multiLevelType w:val="hybridMultilevel"/>
    <w:tmpl w:val="E1FE4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7421A3"/>
    <w:multiLevelType w:val="multilevel"/>
    <w:tmpl w:val="3184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84229E"/>
    <w:multiLevelType w:val="hybridMultilevel"/>
    <w:tmpl w:val="AD1EC974"/>
    <w:lvl w:ilvl="0" w:tplc="2346B6A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56426872"/>
    <w:multiLevelType w:val="multilevel"/>
    <w:tmpl w:val="C9AC70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A6D63BF"/>
    <w:multiLevelType w:val="hybridMultilevel"/>
    <w:tmpl w:val="E3282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15:restartNumberingAfterBreak="0">
    <w:nsid w:val="5DAD0988"/>
    <w:multiLevelType w:val="hybridMultilevel"/>
    <w:tmpl w:val="495C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FA69E6"/>
    <w:multiLevelType w:val="hybridMultilevel"/>
    <w:tmpl w:val="8F008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7E35B2"/>
    <w:multiLevelType w:val="hybridMultilevel"/>
    <w:tmpl w:val="F342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80868"/>
    <w:multiLevelType w:val="hybridMultilevel"/>
    <w:tmpl w:val="D114A45C"/>
    <w:lvl w:ilvl="0" w:tplc="F946ADD8">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4C62AD4"/>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8466F8D"/>
    <w:multiLevelType w:val="hybridMultilevel"/>
    <w:tmpl w:val="F9E8F4F4"/>
    <w:lvl w:ilvl="0" w:tplc="E744CC22">
      <w:start w:val="1"/>
      <w:numFmt w:val="decimal"/>
      <w:lvlText w:val="%1)"/>
      <w:lvlJc w:val="left"/>
      <w:pPr>
        <w:ind w:left="1189" w:hanging="48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8E12365"/>
    <w:multiLevelType w:val="hybridMultilevel"/>
    <w:tmpl w:val="983A6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90F00DD"/>
    <w:multiLevelType w:val="multilevel"/>
    <w:tmpl w:val="93DE2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B710417"/>
    <w:multiLevelType w:val="hybridMultilevel"/>
    <w:tmpl w:val="2D020F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1"/>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33"/>
  </w:num>
  <w:num w:numId="10">
    <w:abstractNumId w:val="4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3"/>
  </w:num>
  <w:num w:numId="23">
    <w:abstractNumId w:val="46"/>
  </w:num>
  <w:num w:numId="24">
    <w:abstractNumId w:val="36"/>
  </w:num>
  <w:num w:numId="25">
    <w:abstractNumId w:val="27"/>
  </w:num>
  <w:num w:numId="26">
    <w:abstractNumId w:val="13"/>
  </w:num>
  <w:num w:numId="27">
    <w:abstractNumId w:val="1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8"/>
  </w:num>
  <w:num w:numId="32">
    <w:abstractNumId w:val="37"/>
  </w:num>
  <w:num w:numId="33">
    <w:abstractNumId w:val="2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num>
  <w:num w:numId="37">
    <w:abstractNumId w:val="14"/>
  </w:num>
  <w:num w:numId="38">
    <w:abstractNumId w:val="18"/>
  </w:num>
  <w:num w:numId="39">
    <w:abstractNumId w:val="39"/>
  </w:num>
  <w:num w:numId="40">
    <w:abstractNumId w:val="24"/>
  </w:num>
  <w:num w:numId="41">
    <w:abstractNumId w:val="35"/>
  </w:num>
  <w:num w:numId="42">
    <w:abstractNumId w:val="22"/>
  </w:num>
  <w:num w:numId="43">
    <w:abstractNumId w:val="28"/>
  </w:num>
  <w:num w:numId="44">
    <w:abstractNumId w:val="44"/>
  </w:num>
  <w:num w:numId="45">
    <w:abstractNumId w:val="32"/>
  </w:num>
  <w:num w:numId="46">
    <w:abstractNumId w:val="41"/>
  </w:num>
  <w:num w:numId="47">
    <w:abstractNumId w:val="40"/>
  </w:num>
  <w:num w:numId="48">
    <w:abstractNumId w:val="43"/>
  </w:num>
  <w:num w:numId="49">
    <w:abstractNumId w:val="34"/>
  </w:num>
  <w:num w:numId="5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0D"/>
    <w:rsid w:val="00000589"/>
    <w:rsid w:val="000032F6"/>
    <w:rsid w:val="00003D0A"/>
    <w:rsid w:val="000046B6"/>
    <w:rsid w:val="000056B0"/>
    <w:rsid w:val="00005917"/>
    <w:rsid w:val="00006095"/>
    <w:rsid w:val="00006A19"/>
    <w:rsid w:val="00007B4E"/>
    <w:rsid w:val="000118A1"/>
    <w:rsid w:val="000119B5"/>
    <w:rsid w:val="00013824"/>
    <w:rsid w:val="0001557D"/>
    <w:rsid w:val="00020EA9"/>
    <w:rsid w:val="000212AA"/>
    <w:rsid w:val="0002183B"/>
    <w:rsid w:val="000229BF"/>
    <w:rsid w:val="000237B6"/>
    <w:rsid w:val="00023915"/>
    <w:rsid w:val="00030681"/>
    <w:rsid w:val="0003185D"/>
    <w:rsid w:val="0003301F"/>
    <w:rsid w:val="00034353"/>
    <w:rsid w:val="00034EEA"/>
    <w:rsid w:val="00042BBB"/>
    <w:rsid w:val="00043822"/>
    <w:rsid w:val="00043864"/>
    <w:rsid w:val="00043F7F"/>
    <w:rsid w:val="00045039"/>
    <w:rsid w:val="00045A76"/>
    <w:rsid w:val="00045FD7"/>
    <w:rsid w:val="00047AB2"/>
    <w:rsid w:val="000525B4"/>
    <w:rsid w:val="00054370"/>
    <w:rsid w:val="00054BC5"/>
    <w:rsid w:val="00055C7D"/>
    <w:rsid w:val="0005760F"/>
    <w:rsid w:val="000614BD"/>
    <w:rsid w:val="00061927"/>
    <w:rsid w:val="000620BD"/>
    <w:rsid w:val="00062C70"/>
    <w:rsid w:val="00063368"/>
    <w:rsid w:val="00063E6E"/>
    <w:rsid w:val="00067548"/>
    <w:rsid w:val="00070135"/>
    <w:rsid w:val="0007570C"/>
    <w:rsid w:val="00075C07"/>
    <w:rsid w:val="00076FB2"/>
    <w:rsid w:val="00077074"/>
    <w:rsid w:val="00083131"/>
    <w:rsid w:val="00093390"/>
    <w:rsid w:val="00094B5A"/>
    <w:rsid w:val="000957BB"/>
    <w:rsid w:val="000959C9"/>
    <w:rsid w:val="000968A4"/>
    <w:rsid w:val="0009706C"/>
    <w:rsid w:val="000A06BD"/>
    <w:rsid w:val="000A3C77"/>
    <w:rsid w:val="000A406C"/>
    <w:rsid w:val="000A457D"/>
    <w:rsid w:val="000A4895"/>
    <w:rsid w:val="000A6DA5"/>
    <w:rsid w:val="000A701D"/>
    <w:rsid w:val="000B264E"/>
    <w:rsid w:val="000B2776"/>
    <w:rsid w:val="000B35FC"/>
    <w:rsid w:val="000B3E40"/>
    <w:rsid w:val="000B5C82"/>
    <w:rsid w:val="000B64D8"/>
    <w:rsid w:val="000B7670"/>
    <w:rsid w:val="000B789A"/>
    <w:rsid w:val="000C07BA"/>
    <w:rsid w:val="000C175D"/>
    <w:rsid w:val="000C3032"/>
    <w:rsid w:val="000C31D1"/>
    <w:rsid w:val="000C3E6C"/>
    <w:rsid w:val="000C4D13"/>
    <w:rsid w:val="000C5A85"/>
    <w:rsid w:val="000C5E3B"/>
    <w:rsid w:val="000C6B71"/>
    <w:rsid w:val="000D2710"/>
    <w:rsid w:val="000D3C17"/>
    <w:rsid w:val="000D77F2"/>
    <w:rsid w:val="000D79B2"/>
    <w:rsid w:val="000D7FF2"/>
    <w:rsid w:val="000E28B9"/>
    <w:rsid w:val="000E302C"/>
    <w:rsid w:val="000E38A1"/>
    <w:rsid w:val="000E3B72"/>
    <w:rsid w:val="000E40EF"/>
    <w:rsid w:val="000E6D6C"/>
    <w:rsid w:val="000F10F1"/>
    <w:rsid w:val="000F1C07"/>
    <w:rsid w:val="000F2DED"/>
    <w:rsid w:val="000F359D"/>
    <w:rsid w:val="000F3C07"/>
    <w:rsid w:val="00100A0B"/>
    <w:rsid w:val="001017E3"/>
    <w:rsid w:val="001067E5"/>
    <w:rsid w:val="0011025A"/>
    <w:rsid w:val="00110C5A"/>
    <w:rsid w:val="00110FA2"/>
    <w:rsid w:val="0011296B"/>
    <w:rsid w:val="001139A6"/>
    <w:rsid w:val="001165B2"/>
    <w:rsid w:val="00117C56"/>
    <w:rsid w:val="0012390D"/>
    <w:rsid w:val="00126E47"/>
    <w:rsid w:val="001278EA"/>
    <w:rsid w:val="00130713"/>
    <w:rsid w:val="00130778"/>
    <w:rsid w:val="00136C52"/>
    <w:rsid w:val="00137268"/>
    <w:rsid w:val="001374D0"/>
    <w:rsid w:val="00137CCF"/>
    <w:rsid w:val="00140FD5"/>
    <w:rsid w:val="00141D21"/>
    <w:rsid w:val="001424FD"/>
    <w:rsid w:val="001447D7"/>
    <w:rsid w:val="00144E56"/>
    <w:rsid w:val="00147694"/>
    <w:rsid w:val="00154FCC"/>
    <w:rsid w:val="00157129"/>
    <w:rsid w:val="001617FE"/>
    <w:rsid w:val="00161FA0"/>
    <w:rsid w:val="00163CE0"/>
    <w:rsid w:val="00165370"/>
    <w:rsid w:val="00165E4D"/>
    <w:rsid w:val="00166650"/>
    <w:rsid w:val="001674C3"/>
    <w:rsid w:val="00167CA6"/>
    <w:rsid w:val="0017029A"/>
    <w:rsid w:val="00171A15"/>
    <w:rsid w:val="0017239F"/>
    <w:rsid w:val="00173FF3"/>
    <w:rsid w:val="00174213"/>
    <w:rsid w:val="00175503"/>
    <w:rsid w:val="00181828"/>
    <w:rsid w:val="001837F0"/>
    <w:rsid w:val="0018417E"/>
    <w:rsid w:val="00184B19"/>
    <w:rsid w:val="001861AC"/>
    <w:rsid w:val="001904AD"/>
    <w:rsid w:val="00191271"/>
    <w:rsid w:val="00191541"/>
    <w:rsid w:val="0019342E"/>
    <w:rsid w:val="001938E2"/>
    <w:rsid w:val="00194F22"/>
    <w:rsid w:val="00196818"/>
    <w:rsid w:val="001A3D79"/>
    <w:rsid w:val="001A4901"/>
    <w:rsid w:val="001B19FB"/>
    <w:rsid w:val="001B245C"/>
    <w:rsid w:val="001B29EB"/>
    <w:rsid w:val="001B4A26"/>
    <w:rsid w:val="001B4CA3"/>
    <w:rsid w:val="001B5292"/>
    <w:rsid w:val="001C0A52"/>
    <w:rsid w:val="001C0B8E"/>
    <w:rsid w:val="001C3869"/>
    <w:rsid w:val="001C3C73"/>
    <w:rsid w:val="001C3E46"/>
    <w:rsid w:val="001D0F6C"/>
    <w:rsid w:val="001D16CF"/>
    <w:rsid w:val="001D2E5C"/>
    <w:rsid w:val="001D3C18"/>
    <w:rsid w:val="001E12FA"/>
    <w:rsid w:val="001E1763"/>
    <w:rsid w:val="001E577E"/>
    <w:rsid w:val="001E621B"/>
    <w:rsid w:val="001E7BE4"/>
    <w:rsid w:val="001F1D51"/>
    <w:rsid w:val="001F3964"/>
    <w:rsid w:val="001F4639"/>
    <w:rsid w:val="001F6442"/>
    <w:rsid w:val="0020046F"/>
    <w:rsid w:val="0020053B"/>
    <w:rsid w:val="002019DE"/>
    <w:rsid w:val="00201F06"/>
    <w:rsid w:val="00203D57"/>
    <w:rsid w:val="00204B21"/>
    <w:rsid w:val="00206CD8"/>
    <w:rsid w:val="00207776"/>
    <w:rsid w:val="002078C2"/>
    <w:rsid w:val="0021111C"/>
    <w:rsid w:val="00211274"/>
    <w:rsid w:val="0021357F"/>
    <w:rsid w:val="00214097"/>
    <w:rsid w:val="00214F3B"/>
    <w:rsid w:val="00215A6E"/>
    <w:rsid w:val="00216227"/>
    <w:rsid w:val="00216CB1"/>
    <w:rsid w:val="00220D4F"/>
    <w:rsid w:val="0022399E"/>
    <w:rsid w:val="002251ED"/>
    <w:rsid w:val="00227602"/>
    <w:rsid w:val="00227BB9"/>
    <w:rsid w:val="00230573"/>
    <w:rsid w:val="00231D25"/>
    <w:rsid w:val="00232B00"/>
    <w:rsid w:val="00237661"/>
    <w:rsid w:val="00245BE9"/>
    <w:rsid w:val="00245C87"/>
    <w:rsid w:val="00245F21"/>
    <w:rsid w:val="002462A9"/>
    <w:rsid w:val="00250395"/>
    <w:rsid w:val="0025112C"/>
    <w:rsid w:val="00251722"/>
    <w:rsid w:val="00253F98"/>
    <w:rsid w:val="00254340"/>
    <w:rsid w:val="00254A44"/>
    <w:rsid w:val="00254BC7"/>
    <w:rsid w:val="002560E3"/>
    <w:rsid w:val="00262F88"/>
    <w:rsid w:val="002648CE"/>
    <w:rsid w:val="00264D29"/>
    <w:rsid w:val="00266495"/>
    <w:rsid w:val="00267A35"/>
    <w:rsid w:val="00270234"/>
    <w:rsid w:val="00270560"/>
    <w:rsid w:val="00270651"/>
    <w:rsid w:val="00270B09"/>
    <w:rsid w:val="0027201B"/>
    <w:rsid w:val="00273AA0"/>
    <w:rsid w:val="00273B43"/>
    <w:rsid w:val="00280930"/>
    <w:rsid w:val="0028116A"/>
    <w:rsid w:val="00286C07"/>
    <w:rsid w:val="00290549"/>
    <w:rsid w:val="00292225"/>
    <w:rsid w:val="002935AF"/>
    <w:rsid w:val="00294E4E"/>
    <w:rsid w:val="002951ED"/>
    <w:rsid w:val="00296B87"/>
    <w:rsid w:val="002A037E"/>
    <w:rsid w:val="002A10CC"/>
    <w:rsid w:val="002A1D3C"/>
    <w:rsid w:val="002A21FD"/>
    <w:rsid w:val="002A2D4D"/>
    <w:rsid w:val="002A3E26"/>
    <w:rsid w:val="002A49AA"/>
    <w:rsid w:val="002A5388"/>
    <w:rsid w:val="002A62B5"/>
    <w:rsid w:val="002B116B"/>
    <w:rsid w:val="002B173C"/>
    <w:rsid w:val="002B7CB4"/>
    <w:rsid w:val="002C0093"/>
    <w:rsid w:val="002C040D"/>
    <w:rsid w:val="002C203B"/>
    <w:rsid w:val="002C22B0"/>
    <w:rsid w:val="002C269C"/>
    <w:rsid w:val="002C2B13"/>
    <w:rsid w:val="002C5455"/>
    <w:rsid w:val="002C578E"/>
    <w:rsid w:val="002D0540"/>
    <w:rsid w:val="002D0BA1"/>
    <w:rsid w:val="002D1158"/>
    <w:rsid w:val="002D18A4"/>
    <w:rsid w:val="002D1A6D"/>
    <w:rsid w:val="002D237D"/>
    <w:rsid w:val="002D275B"/>
    <w:rsid w:val="002D41FD"/>
    <w:rsid w:val="002D4E73"/>
    <w:rsid w:val="002D599F"/>
    <w:rsid w:val="002D6877"/>
    <w:rsid w:val="002D73FD"/>
    <w:rsid w:val="002E06B4"/>
    <w:rsid w:val="002E0E75"/>
    <w:rsid w:val="002E1743"/>
    <w:rsid w:val="002E3452"/>
    <w:rsid w:val="002E356A"/>
    <w:rsid w:val="002E357F"/>
    <w:rsid w:val="002E7725"/>
    <w:rsid w:val="002F06BC"/>
    <w:rsid w:val="002F1CDF"/>
    <w:rsid w:val="002F2384"/>
    <w:rsid w:val="002F2566"/>
    <w:rsid w:val="002F2766"/>
    <w:rsid w:val="002F2A13"/>
    <w:rsid w:val="002F52AF"/>
    <w:rsid w:val="002F54A1"/>
    <w:rsid w:val="002F58A1"/>
    <w:rsid w:val="002F5ADE"/>
    <w:rsid w:val="0030111B"/>
    <w:rsid w:val="00301597"/>
    <w:rsid w:val="00302274"/>
    <w:rsid w:val="0030291B"/>
    <w:rsid w:val="003056AA"/>
    <w:rsid w:val="003059D7"/>
    <w:rsid w:val="00307EA3"/>
    <w:rsid w:val="00307ECB"/>
    <w:rsid w:val="00312A92"/>
    <w:rsid w:val="00313B03"/>
    <w:rsid w:val="00314ACE"/>
    <w:rsid w:val="00315CD0"/>
    <w:rsid w:val="003222C6"/>
    <w:rsid w:val="00322D2E"/>
    <w:rsid w:val="00322E0E"/>
    <w:rsid w:val="0032403E"/>
    <w:rsid w:val="00324790"/>
    <w:rsid w:val="003265F9"/>
    <w:rsid w:val="00326E1D"/>
    <w:rsid w:val="00327760"/>
    <w:rsid w:val="00327F78"/>
    <w:rsid w:val="003307E2"/>
    <w:rsid w:val="00330982"/>
    <w:rsid w:val="00331FCF"/>
    <w:rsid w:val="00334476"/>
    <w:rsid w:val="00334E90"/>
    <w:rsid w:val="003375EE"/>
    <w:rsid w:val="0034050B"/>
    <w:rsid w:val="0034136C"/>
    <w:rsid w:val="00344BAD"/>
    <w:rsid w:val="00345150"/>
    <w:rsid w:val="0034534A"/>
    <w:rsid w:val="00346AD6"/>
    <w:rsid w:val="00346C8C"/>
    <w:rsid w:val="00350AF8"/>
    <w:rsid w:val="003511D3"/>
    <w:rsid w:val="00351B37"/>
    <w:rsid w:val="003539B8"/>
    <w:rsid w:val="003542CA"/>
    <w:rsid w:val="00355892"/>
    <w:rsid w:val="00355987"/>
    <w:rsid w:val="00355B7D"/>
    <w:rsid w:val="00362DA3"/>
    <w:rsid w:val="00364DDB"/>
    <w:rsid w:val="00367B9B"/>
    <w:rsid w:val="00371E4F"/>
    <w:rsid w:val="0037242F"/>
    <w:rsid w:val="00374D87"/>
    <w:rsid w:val="003778E3"/>
    <w:rsid w:val="00377FEC"/>
    <w:rsid w:val="003811F6"/>
    <w:rsid w:val="0038394E"/>
    <w:rsid w:val="00384161"/>
    <w:rsid w:val="00385306"/>
    <w:rsid w:val="00385EAB"/>
    <w:rsid w:val="00386166"/>
    <w:rsid w:val="00386629"/>
    <w:rsid w:val="00386F09"/>
    <w:rsid w:val="003873A8"/>
    <w:rsid w:val="003927C3"/>
    <w:rsid w:val="00395177"/>
    <w:rsid w:val="00395CC8"/>
    <w:rsid w:val="0039784D"/>
    <w:rsid w:val="003A0EEE"/>
    <w:rsid w:val="003A4355"/>
    <w:rsid w:val="003A4DFB"/>
    <w:rsid w:val="003A5F80"/>
    <w:rsid w:val="003A6FD6"/>
    <w:rsid w:val="003B127B"/>
    <w:rsid w:val="003B2D09"/>
    <w:rsid w:val="003B5739"/>
    <w:rsid w:val="003B5BDD"/>
    <w:rsid w:val="003C1215"/>
    <w:rsid w:val="003C250B"/>
    <w:rsid w:val="003C303E"/>
    <w:rsid w:val="003C32EB"/>
    <w:rsid w:val="003C395E"/>
    <w:rsid w:val="003C5B7A"/>
    <w:rsid w:val="003D1191"/>
    <w:rsid w:val="003D3881"/>
    <w:rsid w:val="003D5F73"/>
    <w:rsid w:val="003D61C2"/>
    <w:rsid w:val="003D641E"/>
    <w:rsid w:val="003D6D44"/>
    <w:rsid w:val="003D6F7B"/>
    <w:rsid w:val="003D7039"/>
    <w:rsid w:val="003D717B"/>
    <w:rsid w:val="003E1B0D"/>
    <w:rsid w:val="003E2894"/>
    <w:rsid w:val="003E4B7E"/>
    <w:rsid w:val="003E63FF"/>
    <w:rsid w:val="003E69C2"/>
    <w:rsid w:val="003F2467"/>
    <w:rsid w:val="003F4F78"/>
    <w:rsid w:val="003F598A"/>
    <w:rsid w:val="003F6722"/>
    <w:rsid w:val="003F68B1"/>
    <w:rsid w:val="003F68E2"/>
    <w:rsid w:val="003F788D"/>
    <w:rsid w:val="00400CE3"/>
    <w:rsid w:val="00402014"/>
    <w:rsid w:val="00403BE7"/>
    <w:rsid w:val="00405665"/>
    <w:rsid w:val="00406537"/>
    <w:rsid w:val="00407233"/>
    <w:rsid w:val="00413D2D"/>
    <w:rsid w:val="00421754"/>
    <w:rsid w:val="004226A6"/>
    <w:rsid w:val="004238FD"/>
    <w:rsid w:val="0042401F"/>
    <w:rsid w:val="00424223"/>
    <w:rsid w:val="004244A2"/>
    <w:rsid w:val="004244C6"/>
    <w:rsid w:val="004247C3"/>
    <w:rsid w:val="00424F22"/>
    <w:rsid w:val="00426480"/>
    <w:rsid w:val="00427D0C"/>
    <w:rsid w:val="0043159A"/>
    <w:rsid w:val="00434BB4"/>
    <w:rsid w:val="004351BF"/>
    <w:rsid w:val="0043556C"/>
    <w:rsid w:val="00436675"/>
    <w:rsid w:val="0044038E"/>
    <w:rsid w:val="0044057D"/>
    <w:rsid w:val="004442B1"/>
    <w:rsid w:val="00446B8E"/>
    <w:rsid w:val="0045358E"/>
    <w:rsid w:val="004544F6"/>
    <w:rsid w:val="00457851"/>
    <w:rsid w:val="00460D6A"/>
    <w:rsid w:val="00462961"/>
    <w:rsid w:val="00463120"/>
    <w:rsid w:val="00463941"/>
    <w:rsid w:val="004653D3"/>
    <w:rsid w:val="00466DAA"/>
    <w:rsid w:val="00467A5E"/>
    <w:rsid w:val="00470AB5"/>
    <w:rsid w:val="00470FFF"/>
    <w:rsid w:val="00474B11"/>
    <w:rsid w:val="00474F76"/>
    <w:rsid w:val="004753CC"/>
    <w:rsid w:val="00484E55"/>
    <w:rsid w:val="00484FCF"/>
    <w:rsid w:val="0049326D"/>
    <w:rsid w:val="004A4DE6"/>
    <w:rsid w:val="004A658E"/>
    <w:rsid w:val="004A6597"/>
    <w:rsid w:val="004B07D0"/>
    <w:rsid w:val="004B28EE"/>
    <w:rsid w:val="004B2CED"/>
    <w:rsid w:val="004B32BC"/>
    <w:rsid w:val="004B3D02"/>
    <w:rsid w:val="004B76A0"/>
    <w:rsid w:val="004C0867"/>
    <w:rsid w:val="004C1158"/>
    <w:rsid w:val="004C3256"/>
    <w:rsid w:val="004C3766"/>
    <w:rsid w:val="004C6F7A"/>
    <w:rsid w:val="004D2830"/>
    <w:rsid w:val="004D44FA"/>
    <w:rsid w:val="004D47FB"/>
    <w:rsid w:val="004D57FA"/>
    <w:rsid w:val="004D5A07"/>
    <w:rsid w:val="004D6D68"/>
    <w:rsid w:val="004D6F59"/>
    <w:rsid w:val="004E46DA"/>
    <w:rsid w:val="004E5229"/>
    <w:rsid w:val="004E68BC"/>
    <w:rsid w:val="004E79AA"/>
    <w:rsid w:val="004F0B0E"/>
    <w:rsid w:val="004F19E7"/>
    <w:rsid w:val="004F2C96"/>
    <w:rsid w:val="004F434D"/>
    <w:rsid w:val="004F45C4"/>
    <w:rsid w:val="004F53A6"/>
    <w:rsid w:val="004F678D"/>
    <w:rsid w:val="004F6DFD"/>
    <w:rsid w:val="005016E0"/>
    <w:rsid w:val="00502321"/>
    <w:rsid w:val="00503123"/>
    <w:rsid w:val="00510455"/>
    <w:rsid w:val="00512D29"/>
    <w:rsid w:val="00517EF6"/>
    <w:rsid w:val="0052305E"/>
    <w:rsid w:val="00523587"/>
    <w:rsid w:val="00524814"/>
    <w:rsid w:val="00526920"/>
    <w:rsid w:val="005276AB"/>
    <w:rsid w:val="0053092C"/>
    <w:rsid w:val="00541330"/>
    <w:rsid w:val="0055497A"/>
    <w:rsid w:val="00556A99"/>
    <w:rsid w:val="00556E29"/>
    <w:rsid w:val="00557631"/>
    <w:rsid w:val="00560795"/>
    <w:rsid w:val="0056318B"/>
    <w:rsid w:val="00565F1F"/>
    <w:rsid w:val="00566C60"/>
    <w:rsid w:val="00571EB1"/>
    <w:rsid w:val="005747C2"/>
    <w:rsid w:val="00577049"/>
    <w:rsid w:val="00577268"/>
    <w:rsid w:val="00577806"/>
    <w:rsid w:val="00577BC1"/>
    <w:rsid w:val="00581CAA"/>
    <w:rsid w:val="00583B75"/>
    <w:rsid w:val="005867DB"/>
    <w:rsid w:val="00586C8B"/>
    <w:rsid w:val="00587946"/>
    <w:rsid w:val="00593C42"/>
    <w:rsid w:val="00597A2A"/>
    <w:rsid w:val="005A0762"/>
    <w:rsid w:val="005A3269"/>
    <w:rsid w:val="005A3839"/>
    <w:rsid w:val="005A57E0"/>
    <w:rsid w:val="005A63A0"/>
    <w:rsid w:val="005B045C"/>
    <w:rsid w:val="005B1D90"/>
    <w:rsid w:val="005B2E77"/>
    <w:rsid w:val="005B4EF9"/>
    <w:rsid w:val="005B643D"/>
    <w:rsid w:val="005B70EE"/>
    <w:rsid w:val="005B71D0"/>
    <w:rsid w:val="005C01F3"/>
    <w:rsid w:val="005C3A3E"/>
    <w:rsid w:val="005C3DD9"/>
    <w:rsid w:val="005C5F5E"/>
    <w:rsid w:val="005C6389"/>
    <w:rsid w:val="005C68DF"/>
    <w:rsid w:val="005C6E79"/>
    <w:rsid w:val="005C7803"/>
    <w:rsid w:val="005D0EC0"/>
    <w:rsid w:val="005D1673"/>
    <w:rsid w:val="005D22E3"/>
    <w:rsid w:val="005D2BDF"/>
    <w:rsid w:val="005D44A1"/>
    <w:rsid w:val="005D540B"/>
    <w:rsid w:val="005D603B"/>
    <w:rsid w:val="005D6255"/>
    <w:rsid w:val="005E0331"/>
    <w:rsid w:val="005E1136"/>
    <w:rsid w:val="005E129B"/>
    <w:rsid w:val="005E1C70"/>
    <w:rsid w:val="005E24DB"/>
    <w:rsid w:val="005E454F"/>
    <w:rsid w:val="005E505D"/>
    <w:rsid w:val="005E6E54"/>
    <w:rsid w:val="005F08D4"/>
    <w:rsid w:val="005F0B94"/>
    <w:rsid w:val="005F3870"/>
    <w:rsid w:val="005F3D6C"/>
    <w:rsid w:val="005F3E62"/>
    <w:rsid w:val="005F60A7"/>
    <w:rsid w:val="005F7182"/>
    <w:rsid w:val="005F72DB"/>
    <w:rsid w:val="006011CC"/>
    <w:rsid w:val="0060162D"/>
    <w:rsid w:val="0060367E"/>
    <w:rsid w:val="0060411D"/>
    <w:rsid w:val="006048AE"/>
    <w:rsid w:val="00604C0B"/>
    <w:rsid w:val="00606B3C"/>
    <w:rsid w:val="006117BE"/>
    <w:rsid w:val="00612746"/>
    <w:rsid w:val="00613083"/>
    <w:rsid w:val="00613104"/>
    <w:rsid w:val="006204C0"/>
    <w:rsid w:val="006214CF"/>
    <w:rsid w:val="0062217F"/>
    <w:rsid w:val="00622E9D"/>
    <w:rsid w:val="00623692"/>
    <w:rsid w:val="00623B40"/>
    <w:rsid w:val="00624C16"/>
    <w:rsid w:val="006267F5"/>
    <w:rsid w:val="00632B47"/>
    <w:rsid w:val="00633422"/>
    <w:rsid w:val="0064247B"/>
    <w:rsid w:val="00644058"/>
    <w:rsid w:val="00650E2A"/>
    <w:rsid w:val="00653272"/>
    <w:rsid w:val="00653C06"/>
    <w:rsid w:val="00655053"/>
    <w:rsid w:val="00657E62"/>
    <w:rsid w:val="00661422"/>
    <w:rsid w:val="00661C85"/>
    <w:rsid w:val="00662CFF"/>
    <w:rsid w:val="00667BDD"/>
    <w:rsid w:val="00671450"/>
    <w:rsid w:val="006716E3"/>
    <w:rsid w:val="00672CB7"/>
    <w:rsid w:val="00674737"/>
    <w:rsid w:val="00674F54"/>
    <w:rsid w:val="006754DC"/>
    <w:rsid w:val="006772A0"/>
    <w:rsid w:val="0067742E"/>
    <w:rsid w:val="00681599"/>
    <w:rsid w:val="00683AF7"/>
    <w:rsid w:val="00686E89"/>
    <w:rsid w:val="00692518"/>
    <w:rsid w:val="00692D05"/>
    <w:rsid w:val="006934FA"/>
    <w:rsid w:val="006949BF"/>
    <w:rsid w:val="00696095"/>
    <w:rsid w:val="006968F9"/>
    <w:rsid w:val="00696A3A"/>
    <w:rsid w:val="00696D8D"/>
    <w:rsid w:val="00697C3D"/>
    <w:rsid w:val="006A31A3"/>
    <w:rsid w:val="006A67EB"/>
    <w:rsid w:val="006A736F"/>
    <w:rsid w:val="006A74CD"/>
    <w:rsid w:val="006B0CE6"/>
    <w:rsid w:val="006B135E"/>
    <w:rsid w:val="006B2CDA"/>
    <w:rsid w:val="006B4399"/>
    <w:rsid w:val="006C1AA3"/>
    <w:rsid w:val="006C1AC2"/>
    <w:rsid w:val="006C1C4B"/>
    <w:rsid w:val="006C38E5"/>
    <w:rsid w:val="006C4856"/>
    <w:rsid w:val="006C6838"/>
    <w:rsid w:val="006C754E"/>
    <w:rsid w:val="006C7E77"/>
    <w:rsid w:val="006D0A9F"/>
    <w:rsid w:val="006D3474"/>
    <w:rsid w:val="006D72BC"/>
    <w:rsid w:val="006E2167"/>
    <w:rsid w:val="006E2DE5"/>
    <w:rsid w:val="006E4DBF"/>
    <w:rsid w:val="006E6389"/>
    <w:rsid w:val="006F019D"/>
    <w:rsid w:val="006F03F3"/>
    <w:rsid w:val="006F1A67"/>
    <w:rsid w:val="006F39DE"/>
    <w:rsid w:val="006F45CA"/>
    <w:rsid w:val="006F753E"/>
    <w:rsid w:val="007014EC"/>
    <w:rsid w:val="00706BD6"/>
    <w:rsid w:val="007112C2"/>
    <w:rsid w:val="007133CB"/>
    <w:rsid w:val="007165AA"/>
    <w:rsid w:val="00720B58"/>
    <w:rsid w:val="0072150E"/>
    <w:rsid w:val="007221E5"/>
    <w:rsid w:val="00722B18"/>
    <w:rsid w:val="00723742"/>
    <w:rsid w:val="00726CA8"/>
    <w:rsid w:val="00727EAC"/>
    <w:rsid w:val="007301B4"/>
    <w:rsid w:val="00730F4F"/>
    <w:rsid w:val="00732CA9"/>
    <w:rsid w:val="00733ABD"/>
    <w:rsid w:val="00735FAB"/>
    <w:rsid w:val="00736CBF"/>
    <w:rsid w:val="0074379C"/>
    <w:rsid w:val="00743D52"/>
    <w:rsid w:val="00744D33"/>
    <w:rsid w:val="007463A3"/>
    <w:rsid w:val="0075337F"/>
    <w:rsid w:val="00757420"/>
    <w:rsid w:val="00760060"/>
    <w:rsid w:val="007610FA"/>
    <w:rsid w:val="00761AFE"/>
    <w:rsid w:val="00763AB5"/>
    <w:rsid w:val="00765272"/>
    <w:rsid w:val="00766B05"/>
    <w:rsid w:val="00773E14"/>
    <w:rsid w:val="007750BF"/>
    <w:rsid w:val="0077618E"/>
    <w:rsid w:val="00776994"/>
    <w:rsid w:val="007773AA"/>
    <w:rsid w:val="00780670"/>
    <w:rsid w:val="00780DF6"/>
    <w:rsid w:val="0078346D"/>
    <w:rsid w:val="00783E6D"/>
    <w:rsid w:val="007847D3"/>
    <w:rsid w:val="00785604"/>
    <w:rsid w:val="007856D3"/>
    <w:rsid w:val="0079056F"/>
    <w:rsid w:val="00790693"/>
    <w:rsid w:val="00790BD7"/>
    <w:rsid w:val="00792013"/>
    <w:rsid w:val="007940FB"/>
    <w:rsid w:val="00797E35"/>
    <w:rsid w:val="007A0961"/>
    <w:rsid w:val="007A0DF2"/>
    <w:rsid w:val="007A15FF"/>
    <w:rsid w:val="007A3240"/>
    <w:rsid w:val="007A517F"/>
    <w:rsid w:val="007A5603"/>
    <w:rsid w:val="007A5F7F"/>
    <w:rsid w:val="007A6202"/>
    <w:rsid w:val="007A7AD8"/>
    <w:rsid w:val="007B1FDF"/>
    <w:rsid w:val="007B2031"/>
    <w:rsid w:val="007B2230"/>
    <w:rsid w:val="007B26AA"/>
    <w:rsid w:val="007B459D"/>
    <w:rsid w:val="007B5168"/>
    <w:rsid w:val="007B6349"/>
    <w:rsid w:val="007C04E2"/>
    <w:rsid w:val="007C3E56"/>
    <w:rsid w:val="007C49BB"/>
    <w:rsid w:val="007C4E9B"/>
    <w:rsid w:val="007C755C"/>
    <w:rsid w:val="007D01A4"/>
    <w:rsid w:val="007D0944"/>
    <w:rsid w:val="007D2EE6"/>
    <w:rsid w:val="007D508A"/>
    <w:rsid w:val="007D7E6E"/>
    <w:rsid w:val="007E0372"/>
    <w:rsid w:val="007E0B1A"/>
    <w:rsid w:val="007E1D1E"/>
    <w:rsid w:val="007E2636"/>
    <w:rsid w:val="007E4E35"/>
    <w:rsid w:val="007E65B1"/>
    <w:rsid w:val="007F1CEC"/>
    <w:rsid w:val="007F2DA5"/>
    <w:rsid w:val="007F35AB"/>
    <w:rsid w:val="007F36CA"/>
    <w:rsid w:val="007F40E8"/>
    <w:rsid w:val="007F64A5"/>
    <w:rsid w:val="00802223"/>
    <w:rsid w:val="00802954"/>
    <w:rsid w:val="00804EC9"/>
    <w:rsid w:val="0080648D"/>
    <w:rsid w:val="00806AEA"/>
    <w:rsid w:val="00807DC3"/>
    <w:rsid w:val="00810060"/>
    <w:rsid w:val="008115EC"/>
    <w:rsid w:val="00812156"/>
    <w:rsid w:val="00814918"/>
    <w:rsid w:val="00815242"/>
    <w:rsid w:val="008170EE"/>
    <w:rsid w:val="00821DCB"/>
    <w:rsid w:val="00823030"/>
    <w:rsid w:val="008242ED"/>
    <w:rsid w:val="008245F0"/>
    <w:rsid w:val="00824DE7"/>
    <w:rsid w:val="00825464"/>
    <w:rsid w:val="0082589D"/>
    <w:rsid w:val="008273AB"/>
    <w:rsid w:val="008303A3"/>
    <w:rsid w:val="00830805"/>
    <w:rsid w:val="008342B3"/>
    <w:rsid w:val="00840675"/>
    <w:rsid w:val="00840A47"/>
    <w:rsid w:val="008425F8"/>
    <w:rsid w:val="00843775"/>
    <w:rsid w:val="00860B47"/>
    <w:rsid w:val="008617C3"/>
    <w:rsid w:val="00862CC4"/>
    <w:rsid w:val="0086306D"/>
    <w:rsid w:val="00865634"/>
    <w:rsid w:val="008667C8"/>
    <w:rsid w:val="00866AA2"/>
    <w:rsid w:val="00867348"/>
    <w:rsid w:val="00870089"/>
    <w:rsid w:val="008707EC"/>
    <w:rsid w:val="008726B8"/>
    <w:rsid w:val="008732FD"/>
    <w:rsid w:val="0087430C"/>
    <w:rsid w:val="00876918"/>
    <w:rsid w:val="0088069B"/>
    <w:rsid w:val="0088382B"/>
    <w:rsid w:val="00884526"/>
    <w:rsid w:val="00885FE1"/>
    <w:rsid w:val="00887DA6"/>
    <w:rsid w:val="00887DE9"/>
    <w:rsid w:val="00890F21"/>
    <w:rsid w:val="008921EA"/>
    <w:rsid w:val="00892FEE"/>
    <w:rsid w:val="00893DA3"/>
    <w:rsid w:val="00896779"/>
    <w:rsid w:val="0089776F"/>
    <w:rsid w:val="00897CBC"/>
    <w:rsid w:val="008A05D2"/>
    <w:rsid w:val="008A1960"/>
    <w:rsid w:val="008A2A40"/>
    <w:rsid w:val="008A3BD7"/>
    <w:rsid w:val="008A48D6"/>
    <w:rsid w:val="008A5C7F"/>
    <w:rsid w:val="008B0E55"/>
    <w:rsid w:val="008B14B3"/>
    <w:rsid w:val="008B26BE"/>
    <w:rsid w:val="008B2B2E"/>
    <w:rsid w:val="008B3C30"/>
    <w:rsid w:val="008B416F"/>
    <w:rsid w:val="008B4466"/>
    <w:rsid w:val="008B5C84"/>
    <w:rsid w:val="008C03E1"/>
    <w:rsid w:val="008C13CE"/>
    <w:rsid w:val="008C1B8D"/>
    <w:rsid w:val="008C42D9"/>
    <w:rsid w:val="008C443B"/>
    <w:rsid w:val="008C44C8"/>
    <w:rsid w:val="008C4532"/>
    <w:rsid w:val="008C54BA"/>
    <w:rsid w:val="008C684D"/>
    <w:rsid w:val="008D092C"/>
    <w:rsid w:val="008D09F9"/>
    <w:rsid w:val="008D1702"/>
    <w:rsid w:val="008D3577"/>
    <w:rsid w:val="008D5E84"/>
    <w:rsid w:val="008D6B9D"/>
    <w:rsid w:val="008E1898"/>
    <w:rsid w:val="008E3288"/>
    <w:rsid w:val="008E35AC"/>
    <w:rsid w:val="008E6522"/>
    <w:rsid w:val="008F02FC"/>
    <w:rsid w:val="008F1049"/>
    <w:rsid w:val="008F2061"/>
    <w:rsid w:val="008F3CCC"/>
    <w:rsid w:val="008F56D9"/>
    <w:rsid w:val="008F7624"/>
    <w:rsid w:val="008F78C2"/>
    <w:rsid w:val="00902DA0"/>
    <w:rsid w:val="00905967"/>
    <w:rsid w:val="00905F25"/>
    <w:rsid w:val="00907168"/>
    <w:rsid w:val="00907681"/>
    <w:rsid w:val="009127B1"/>
    <w:rsid w:val="00912E6C"/>
    <w:rsid w:val="009132C6"/>
    <w:rsid w:val="00916B7C"/>
    <w:rsid w:val="0092479D"/>
    <w:rsid w:val="00931FAE"/>
    <w:rsid w:val="00933F33"/>
    <w:rsid w:val="00934119"/>
    <w:rsid w:val="00934799"/>
    <w:rsid w:val="00937486"/>
    <w:rsid w:val="009377F9"/>
    <w:rsid w:val="009404D1"/>
    <w:rsid w:val="009423BD"/>
    <w:rsid w:val="0094549D"/>
    <w:rsid w:val="00951AEC"/>
    <w:rsid w:val="00951CAF"/>
    <w:rsid w:val="009524F7"/>
    <w:rsid w:val="00956C56"/>
    <w:rsid w:val="009575B0"/>
    <w:rsid w:val="009608B3"/>
    <w:rsid w:val="00961AEC"/>
    <w:rsid w:val="00962366"/>
    <w:rsid w:val="00962B5A"/>
    <w:rsid w:val="00963769"/>
    <w:rsid w:val="00966058"/>
    <w:rsid w:val="00970716"/>
    <w:rsid w:val="0097132C"/>
    <w:rsid w:val="00975A57"/>
    <w:rsid w:val="009771D3"/>
    <w:rsid w:val="00981840"/>
    <w:rsid w:val="00985B1A"/>
    <w:rsid w:val="00985CBD"/>
    <w:rsid w:val="00986132"/>
    <w:rsid w:val="00992703"/>
    <w:rsid w:val="00992841"/>
    <w:rsid w:val="00994298"/>
    <w:rsid w:val="009951CC"/>
    <w:rsid w:val="009966D6"/>
    <w:rsid w:val="009968DD"/>
    <w:rsid w:val="00996AE7"/>
    <w:rsid w:val="00997121"/>
    <w:rsid w:val="009A18E1"/>
    <w:rsid w:val="009A242C"/>
    <w:rsid w:val="009A2B65"/>
    <w:rsid w:val="009A42FC"/>
    <w:rsid w:val="009A5712"/>
    <w:rsid w:val="009A6938"/>
    <w:rsid w:val="009A709D"/>
    <w:rsid w:val="009B1BBC"/>
    <w:rsid w:val="009B2844"/>
    <w:rsid w:val="009B2D68"/>
    <w:rsid w:val="009B31EC"/>
    <w:rsid w:val="009B4071"/>
    <w:rsid w:val="009B422D"/>
    <w:rsid w:val="009B4F53"/>
    <w:rsid w:val="009B574A"/>
    <w:rsid w:val="009B625B"/>
    <w:rsid w:val="009B7758"/>
    <w:rsid w:val="009C0AF6"/>
    <w:rsid w:val="009C35BA"/>
    <w:rsid w:val="009C3A02"/>
    <w:rsid w:val="009C55B4"/>
    <w:rsid w:val="009C587E"/>
    <w:rsid w:val="009C6B2A"/>
    <w:rsid w:val="009D1F5C"/>
    <w:rsid w:val="009D2A0A"/>
    <w:rsid w:val="009D468E"/>
    <w:rsid w:val="009D58D0"/>
    <w:rsid w:val="009D6B43"/>
    <w:rsid w:val="009D742E"/>
    <w:rsid w:val="009D765B"/>
    <w:rsid w:val="009D79AC"/>
    <w:rsid w:val="009D7ACB"/>
    <w:rsid w:val="009E5488"/>
    <w:rsid w:val="009E5991"/>
    <w:rsid w:val="009E6EA1"/>
    <w:rsid w:val="009E7CA0"/>
    <w:rsid w:val="009F0344"/>
    <w:rsid w:val="009F59F1"/>
    <w:rsid w:val="009F6D07"/>
    <w:rsid w:val="00A00390"/>
    <w:rsid w:val="00A02508"/>
    <w:rsid w:val="00A05A37"/>
    <w:rsid w:val="00A07729"/>
    <w:rsid w:val="00A10339"/>
    <w:rsid w:val="00A11D64"/>
    <w:rsid w:val="00A14224"/>
    <w:rsid w:val="00A16042"/>
    <w:rsid w:val="00A1664C"/>
    <w:rsid w:val="00A1712B"/>
    <w:rsid w:val="00A2003E"/>
    <w:rsid w:val="00A21E78"/>
    <w:rsid w:val="00A2209E"/>
    <w:rsid w:val="00A22E30"/>
    <w:rsid w:val="00A24226"/>
    <w:rsid w:val="00A24F90"/>
    <w:rsid w:val="00A256E3"/>
    <w:rsid w:val="00A274E7"/>
    <w:rsid w:val="00A33F90"/>
    <w:rsid w:val="00A36C67"/>
    <w:rsid w:val="00A40442"/>
    <w:rsid w:val="00A40AF2"/>
    <w:rsid w:val="00A40D89"/>
    <w:rsid w:val="00A43624"/>
    <w:rsid w:val="00A436A3"/>
    <w:rsid w:val="00A44FC7"/>
    <w:rsid w:val="00A46DB2"/>
    <w:rsid w:val="00A504DE"/>
    <w:rsid w:val="00A50CD2"/>
    <w:rsid w:val="00A519D2"/>
    <w:rsid w:val="00A5537D"/>
    <w:rsid w:val="00A568C6"/>
    <w:rsid w:val="00A6322E"/>
    <w:rsid w:val="00A64DF7"/>
    <w:rsid w:val="00A67CC7"/>
    <w:rsid w:val="00A7122B"/>
    <w:rsid w:val="00A72147"/>
    <w:rsid w:val="00A72FA1"/>
    <w:rsid w:val="00A735E8"/>
    <w:rsid w:val="00A73D4B"/>
    <w:rsid w:val="00A74B7A"/>
    <w:rsid w:val="00A803F9"/>
    <w:rsid w:val="00A814E6"/>
    <w:rsid w:val="00A8303A"/>
    <w:rsid w:val="00A83ED7"/>
    <w:rsid w:val="00A84231"/>
    <w:rsid w:val="00A85BBB"/>
    <w:rsid w:val="00A85C96"/>
    <w:rsid w:val="00A95E04"/>
    <w:rsid w:val="00A96547"/>
    <w:rsid w:val="00A973C8"/>
    <w:rsid w:val="00AA4D09"/>
    <w:rsid w:val="00AA5C4E"/>
    <w:rsid w:val="00AA5CA8"/>
    <w:rsid w:val="00AA699C"/>
    <w:rsid w:val="00AA6A54"/>
    <w:rsid w:val="00AA7E84"/>
    <w:rsid w:val="00AB146A"/>
    <w:rsid w:val="00AB1802"/>
    <w:rsid w:val="00AB213E"/>
    <w:rsid w:val="00AB2F58"/>
    <w:rsid w:val="00AB6D1A"/>
    <w:rsid w:val="00AB7B7C"/>
    <w:rsid w:val="00AC4729"/>
    <w:rsid w:val="00AD0669"/>
    <w:rsid w:val="00AD329B"/>
    <w:rsid w:val="00AD4FA5"/>
    <w:rsid w:val="00AE1741"/>
    <w:rsid w:val="00AE2E39"/>
    <w:rsid w:val="00AE34CB"/>
    <w:rsid w:val="00AE7C5E"/>
    <w:rsid w:val="00AF3B7E"/>
    <w:rsid w:val="00AF3BBC"/>
    <w:rsid w:val="00B04997"/>
    <w:rsid w:val="00B073AF"/>
    <w:rsid w:val="00B11E27"/>
    <w:rsid w:val="00B12573"/>
    <w:rsid w:val="00B13D88"/>
    <w:rsid w:val="00B14BA2"/>
    <w:rsid w:val="00B15936"/>
    <w:rsid w:val="00B15A57"/>
    <w:rsid w:val="00B16336"/>
    <w:rsid w:val="00B170AB"/>
    <w:rsid w:val="00B21123"/>
    <w:rsid w:val="00B24FF7"/>
    <w:rsid w:val="00B25A0E"/>
    <w:rsid w:val="00B25F94"/>
    <w:rsid w:val="00B2653D"/>
    <w:rsid w:val="00B269A5"/>
    <w:rsid w:val="00B272DB"/>
    <w:rsid w:val="00B30C32"/>
    <w:rsid w:val="00B30CBB"/>
    <w:rsid w:val="00B30CFC"/>
    <w:rsid w:val="00B32006"/>
    <w:rsid w:val="00B34F26"/>
    <w:rsid w:val="00B3701B"/>
    <w:rsid w:val="00B37E73"/>
    <w:rsid w:val="00B40490"/>
    <w:rsid w:val="00B422AF"/>
    <w:rsid w:val="00B450EA"/>
    <w:rsid w:val="00B452BF"/>
    <w:rsid w:val="00B469EC"/>
    <w:rsid w:val="00B50265"/>
    <w:rsid w:val="00B51ECF"/>
    <w:rsid w:val="00B525BE"/>
    <w:rsid w:val="00B527DC"/>
    <w:rsid w:val="00B55871"/>
    <w:rsid w:val="00B56A9C"/>
    <w:rsid w:val="00B5725F"/>
    <w:rsid w:val="00B61BE5"/>
    <w:rsid w:val="00B61E2A"/>
    <w:rsid w:val="00B62367"/>
    <w:rsid w:val="00B62861"/>
    <w:rsid w:val="00B62868"/>
    <w:rsid w:val="00B637DB"/>
    <w:rsid w:val="00B644FA"/>
    <w:rsid w:val="00B6711B"/>
    <w:rsid w:val="00B721C4"/>
    <w:rsid w:val="00B76FB2"/>
    <w:rsid w:val="00B8183F"/>
    <w:rsid w:val="00B82DEA"/>
    <w:rsid w:val="00B84995"/>
    <w:rsid w:val="00B9260B"/>
    <w:rsid w:val="00B936FD"/>
    <w:rsid w:val="00B96B5A"/>
    <w:rsid w:val="00B96FD6"/>
    <w:rsid w:val="00B97BB7"/>
    <w:rsid w:val="00BA0584"/>
    <w:rsid w:val="00BA1D61"/>
    <w:rsid w:val="00BA1ED5"/>
    <w:rsid w:val="00BA2D90"/>
    <w:rsid w:val="00BA557A"/>
    <w:rsid w:val="00BA6C13"/>
    <w:rsid w:val="00BA7FF9"/>
    <w:rsid w:val="00BB065A"/>
    <w:rsid w:val="00BB0CF1"/>
    <w:rsid w:val="00BB0E83"/>
    <w:rsid w:val="00BB1915"/>
    <w:rsid w:val="00BB3E8E"/>
    <w:rsid w:val="00BB529E"/>
    <w:rsid w:val="00BB55B8"/>
    <w:rsid w:val="00BB6857"/>
    <w:rsid w:val="00BB79DC"/>
    <w:rsid w:val="00BB79E1"/>
    <w:rsid w:val="00BB7A1F"/>
    <w:rsid w:val="00BC14E9"/>
    <w:rsid w:val="00BC3559"/>
    <w:rsid w:val="00BC6754"/>
    <w:rsid w:val="00BC679D"/>
    <w:rsid w:val="00BC7A91"/>
    <w:rsid w:val="00BD087F"/>
    <w:rsid w:val="00BD1092"/>
    <w:rsid w:val="00BD3797"/>
    <w:rsid w:val="00BD47C0"/>
    <w:rsid w:val="00BD59F8"/>
    <w:rsid w:val="00BD66BA"/>
    <w:rsid w:val="00BE0F4A"/>
    <w:rsid w:val="00BE1F0C"/>
    <w:rsid w:val="00BE287D"/>
    <w:rsid w:val="00BE3AD9"/>
    <w:rsid w:val="00BE56F6"/>
    <w:rsid w:val="00BE6ED6"/>
    <w:rsid w:val="00BE7734"/>
    <w:rsid w:val="00BF0F2F"/>
    <w:rsid w:val="00BF180F"/>
    <w:rsid w:val="00BF2842"/>
    <w:rsid w:val="00BF5258"/>
    <w:rsid w:val="00BF57A6"/>
    <w:rsid w:val="00BF6B42"/>
    <w:rsid w:val="00BF7E8C"/>
    <w:rsid w:val="00C02DB1"/>
    <w:rsid w:val="00C04CE7"/>
    <w:rsid w:val="00C07085"/>
    <w:rsid w:val="00C07E34"/>
    <w:rsid w:val="00C11F1F"/>
    <w:rsid w:val="00C12B11"/>
    <w:rsid w:val="00C13CE5"/>
    <w:rsid w:val="00C13F66"/>
    <w:rsid w:val="00C15195"/>
    <w:rsid w:val="00C16482"/>
    <w:rsid w:val="00C2115C"/>
    <w:rsid w:val="00C2154B"/>
    <w:rsid w:val="00C21A92"/>
    <w:rsid w:val="00C222FB"/>
    <w:rsid w:val="00C25039"/>
    <w:rsid w:val="00C30DA5"/>
    <w:rsid w:val="00C316C2"/>
    <w:rsid w:val="00C324E4"/>
    <w:rsid w:val="00C32DF5"/>
    <w:rsid w:val="00C335D7"/>
    <w:rsid w:val="00C3387F"/>
    <w:rsid w:val="00C33FC0"/>
    <w:rsid w:val="00C355A9"/>
    <w:rsid w:val="00C3645C"/>
    <w:rsid w:val="00C36678"/>
    <w:rsid w:val="00C378C3"/>
    <w:rsid w:val="00C37BF3"/>
    <w:rsid w:val="00C37F9D"/>
    <w:rsid w:val="00C41839"/>
    <w:rsid w:val="00C429D2"/>
    <w:rsid w:val="00C45FFE"/>
    <w:rsid w:val="00C46BCE"/>
    <w:rsid w:val="00C50AC7"/>
    <w:rsid w:val="00C52215"/>
    <w:rsid w:val="00C52459"/>
    <w:rsid w:val="00C56827"/>
    <w:rsid w:val="00C56896"/>
    <w:rsid w:val="00C6049B"/>
    <w:rsid w:val="00C60DDE"/>
    <w:rsid w:val="00C61BA4"/>
    <w:rsid w:val="00C61E1D"/>
    <w:rsid w:val="00C62188"/>
    <w:rsid w:val="00C628D1"/>
    <w:rsid w:val="00C62B6D"/>
    <w:rsid w:val="00C62DFB"/>
    <w:rsid w:val="00C639B3"/>
    <w:rsid w:val="00C64C0F"/>
    <w:rsid w:val="00C7298B"/>
    <w:rsid w:val="00C72F37"/>
    <w:rsid w:val="00C73EB0"/>
    <w:rsid w:val="00C7486D"/>
    <w:rsid w:val="00C748F1"/>
    <w:rsid w:val="00C77019"/>
    <w:rsid w:val="00C801E7"/>
    <w:rsid w:val="00C80657"/>
    <w:rsid w:val="00C8096B"/>
    <w:rsid w:val="00C8354A"/>
    <w:rsid w:val="00C83EBD"/>
    <w:rsid w:val="00C90084"/>
    <w:rsid w:val="00C921F5"/>
    <w:rsid w:val="00C94A6E"/>
    <w:rsid w:val="00C960E5"/>
    <w:rsid w:val="00CA09F5"/>
    <w:rsid w:val="00CA22B7"/>
    <w:rsid w:val="00CA2BDB"/>
    <w:rsid w:val="00CA30BD"/>
    <w:rsid w:val="00CA5348"/>
    <w:rsid w:val="00CA5800"/>
    <w:rsid w:val="00CB0339"/>
    <w:rsid w:val="00CB11C0"/>
    <w:rsid w:val="00CB11C1"/>
    <w:rsid w:val="00CB1AE1"/>
    <w:rsid w:val="00CB2D10"/>
    <w:rsid w:val="00CB32CA"/>
    <w:rsid w:val="00CB756D"/>
    <w:rsid w:val="00CC18E2"/>
    <w:rsid w:val="00CC1CC7"/>
    <w:rsid w:val="00CC22D1"/>
    <w:rsid w:val="00CC3495"/>
    <w:rsid w:val="00CC3AB8"/>
    <w:rsid w:val="00CD24B6"/>
    <w:rsid w:val="00CD49F5"/>
    <w:rsid w:val="00CD5BD9"/>
    <w:rsid w:val="00CD5FEF"/>
    <w:rsid w:val="00CD6E10"/>
    <w:rsid w:val="00CE0F07"/>
    <w:rsid w:val="00CE3069"/>
    <w:rsid w:val="00CE5FB8"/>
    <w:rsid w:val="00CE61DD"/>
    <w:rsid w:val="00CE7A55"/>
    <w:rsid w:val="00CE7C41"/>
    <w:rsid w:val="00CF1982"/>
    <w:rsid w:val="00CF1A60"/>
    <w:rsid w:val="00CF2191"/>
    <w:rsid w:val="00CF67C2"/>
    <w:rsid w:val="00CF7FAC"/>
    <w:rsid w:val="00D006BD"/>
    <w:rsid w:val="00D0360D"/>
    <w:rsid w:val="00D04425"/>
    <w:rsid w:val="00D071EC"/>
    <w:rsid w:val="00D10E6C"/>
    <w:rsid w:val="00D12664"/>
    <w:rsid w:val="00D129FA"/>
    <w:rsid w:val="00D1368F"/>
    <w:rsid w:val="00D13FDC"/>
    <w:rsid w:val="00D179A5"/>
    <w:rsid w:val="00D2370E"/>
    <w:rsid w:val="00D23D7C"/>
    <w:rsid w:val="00D24DD6"/>
    <w:rsid w:val="00D251C3"/>
    <w:rsid w:val="00D32A87"/>
    <w:rsid w:val="00D3493F"/>
    <w:rsid w:val="00D35AEB"/>
    <w:rsid w:val="00D369B1"/>
    <w:rsid w:val="00D36E3B"/>
    <w:rsid w:val="00D37F16"/>
    <w:rsid w:val="00D50B76"/>
    <w:rsid w:val="00D50DA2"/>
    <w:rsid w:val="00D50FB6"/>
    <w:rsid w:val="00D52F08"/>
    <w:rsid w:val="00D54864"/>
    <w:rsid w:val="00D61205"/>
    <w:rsid w:val="00D628D4"/>
    <w:rsid w:val="00D62E3A"/>
    <w:rsid w:val="00D65C46"/>
    <w:rsid w:val="00D65DA7"/>
    <w:rsid w:val="00D70AA6"/>
    <w:rsid w:val="00D7339E"/>
    <w:rsid w:val="00D7429B"/>
    <w:rsid w:val="00D776C9"/>
    <w:rsid w:val="00D77C91"/>
    <w:rsid w:val="00D82673"/>
    <w:rsid w:val="00D847B4"/>
    <w:rsid w:val="00D90BDB"/>
    <w:rsid w:val="00D90E57"/>
    <w:rsid w:val="00D91524"/>
    <w:rsid w:val="00D91C89"/>
    <w:rsid w:val="00D94017"/>
    <w:rsid w:val="00D9572F"/>
    <w:rsid w:val="00D96EBB"/>
    <w:rsid w:val="00D97675"/>
    <w:rsid w:val="00DA1EB4"/>
    <w:rsid w:val="00DA65A4"/>
    <w:rsid w:val="00DB1A4B"/>
    <w:rsid w:val="00DB52AD"/>
    <w:rsid w:val="00DB5D64"/>
    <w:rsid w:val="00DB6652"/>
    <w:rsid w:val="00DB7C19"/>
    <w:rsid w:val="00DC0B89"/>
    <w:rsid w:val="00DC1933"/>
    <w:rsid w:val="00DC5086"/>
    <w:rsid w:val="00DC6BA5"/>
    <w:rsid w:val="00DC6C2E"/>
    <w:rsid w:val="00DD1706"/>
    <w:rsid w:val="00DD4D06"/>
    <w:rsid w:val="00DD52ED"/>
    <w:rsid w:val="00DD7D3A"/>
    <w:rsid w:val="00DE0B89"/>
    <w:rsid w:val="00DE2347"/>
    <w:rsid w:val="00DE3468"/>
    <w:rsid w:val="00DE5F4A"/>
    <w:rsid w:val="00DE7143"/>
    <w:rsid w:val="00DF0B70"/>
    <w:rsid w:val="00DF6212"/>
    <w:rsid w:val="00DF7693"/>
    <w:rsid w:val="00E0585D"/>
    <w:rsid w:val="00E065FB"/>
    <w:rsid w:val="00E065FD"/>
    <w:rsid w:val="00E06FBE"/>
    <w:rsid w:val="00E07D86"/>
    <w:rsid w:val="00E11922"/>
    <w:rsid w:val="00E12740"/>
    <w:rsid w:val="00E131EE"/>
    <w:rsid w:val="00E152EC"/>
    <w:rsid w:val="00E172B5"/>
    <w:rsid w:val="00E203BD"/>
    <w:rsid w:val="00E23F7B"/>
    <w:rsid w:val="00E24A9F"/>
    <w:rsid w:val="00E26590"/>
    <w:rsid w:val="00E2760C"/>
    <w:rsid w:val="00E27712"/>
    <w:rsid w:val="00E30C0D"/>
    <w:rsid w:val="00E35AF9"/>
    <w:rsid w:val="00E40F45"/>
    <w:rsid w:val="00E4170D"/>
    <w:rsid w:val="00E42E51"/>
    <w:rsid w:val="00E44977"/>
    <w:rsid w:val="00E44E79"/>
    <w:rsid w:val="00E454C8"/>
    <w:rsid w:val="00E459E2"/>
    <w:rsid w:val="00E459E8"/>
    <w:rsid w:val="00E50A91"/>
    <w:rsid w:val="00E54772"/>
    <w:rsid w:val="00E56CA8"/>
    <w:rsid w:val="00E56E69"/>
    <w:rsid w:val="00E574A1"/>
    <w:rsid w:val="00E64074"/>
    <w:rsid w:val="00E6704B"/>
    <w:rsid w:val="00E672C2"/>
    <w:rsid w:val="00E675FD"/>
    <w:rsid w:val="00E723C5"/>
    <w:rsid w:val="00E73D6A"/>
    <w:rsid w:val="00E74B23"/>
    <w:rsid w:val="00E75887"/>
    <w:rsid w:val="00E75FFB"/>
    <w:rsid w:val="00E7754C"/>
    <w:rsid w:val="00E80FD4"/>
    <w:rsid w:val="00E81BDD"/>
    <w:rsid w:val="00E8642F"/>
    <w:rsid w:val="00E905C0"/>
    <w:rsid w:val="00E92AAD"/>
    <w:rsid w:val="00E96496"/>
    <w:rsid w:val="00EA0B54"/>
    <w:rsid w:val="00EA11FF"/>
    <w:rsid w:val="00EA3571"/>
    <w:rsid w:val="00EA4D83"/>
    <w:rsid w:val="00EA5B45"/>
    <w:rsid w:val="00EA651E"/>
    <w:rsid w:val="00EA6646"/>
    <w:rsid w:val="00EA691C"/>
    <w:rsid w:val="00EB06E9"/>
    <w:rsid w:val="00EB15A8"/>
    <w:rsid w:val="00EB27B2"/>
    <w:rsid w:val="00EB297A"/>
    <w:rsid w:val="00EB4080"/>
    <w:rsid w:val="00EB4721"/>
    <w:rsid w:val="00EB5F0D"/>
    <w:rsid w:val="00EB72F2"/>
    <w:rsid w:val="00EC0D3F"/>
    <w:rsid w:val="00EC14F2"/>
    <w:rsid w:val="00EC2833"/>
    <w:rsid w:val="00EC3081"/>
    <w:rsid w:val="00EC4367"/>
    <w:rsid w:val="00EC4EE2"/>
    <w:rsid w:val="00EC52B4"/>
    <w:rsid w:val="00EC7F92"/>
    <w:rsid w:val="00ED00E1"/>
    <w:rsid w:val="00ED1759"/>
    <w:rsid w:val="00ED2A4E"/>
    <w:rsid w:val="00ED3C1C"/>
    <w:rsid w:val="00ED67CC"/>
    <w:rsid w:val="00ED72DE"/>
    <w:rsid w:val="00ED7F9A"/>
    <w:rsid w:val="00EE0A3D"/>
    <w:rsid w:val="00EE199A"/>
    <w:rsid w:val="00EE1DB7"/>
    <w:rsid w:val="00EE1FE7"/>
    <w:rsid w:val="00EE2EF7"/>
    <w:rsid w:val="00EE5379"/>
    <w:rsid w:val="00EE7C0A"/>
    <w:rsid w:val="00EE7C51"/>
    <w:rsid w:val="00EF49D9"/>
    <w:rsid w:val="00EF4A90"/>
    <w:rsid w:val="00EF625C"/>
    <w:rsid w:val="00EF746F"/>
    <w:rsid w:val="00F0280C"/>
    <w:rsid w:val="00F0530A"/>
    <w:rsid w:val="00F06A64"/>
    <w:rsid w:val="00F07603"/>
    <w:rsid w:val="00F10611"/>
    <w:rsid w:val="00F11738"/>
    <w:rsid w:val="00F12C36"/>
    <w:rsid w:val="00F12D2A"/>
    <w:rsid w:val="00F140E9"/>
    <w:rsid w:val="00F1505F"/>
    <w:rsid w:val="00F219C8"/>
    <w:rsid w:val="00F2443C"/>
    <w:rsid w:val="00F244F1"/>
    <w:rsid w:val="00F251A7"/>
    <w:rsid w:val="00F260D4"/>
    <w:rsid w:val="00F27862"/>
    <w:rsid w:val="00F27D7B"/>
    <w:rsid w:val="00F316E4"/>
    <w:rsid w:val="00F32B48"/>
    <w:rsid w:val="00F361F8"/>
    <w:rsid w:val="00F36483"/>
    <w:rsid w:val="00F365EF"/>
    <w:rsid w:val="00F36D7F"/>
    <w:rsid w:val="00F36F2F"/>
    <w:rsid w:val="00F403FA"/>
    <w:rsid w:val="00F41A84"/>
    <w:rsid w:val="00F43A0A"/>
    <w:rsid w:val="00F43FB9"/>
    <w:rsid w:val="00F45E8B"/>
    <w:rsid w:val="00F46DA1"/>
    <w:rsid w:val="00F471FC"/>
    <w:rsid w:val="00F47A94"/>
    <w:rsid w:val="00F5200A"/>
    <w:rsid w:val="00F537BE"/>
    <w:rsid w:val="00F550A2"/>
    <w:rsid w:val="00F56CC0"/>
    <w:rsid w:val="00F57D23"/>
    <w:rsid w:val="00F60294"/>
    <w:rsid w:val="00F637BF"/>
    <w:rsid w:val="00F64AC9"/>
    <w:rsid w:val="00F64EAA"/>
    <w:rsid w:val="00F661EF"/>
    <w:rsid w:val="00F66654"/>
    <w:rsid w:val="00F66940"/>
    <w:rsid w:val="00F67558"/>
    <w:rsid w:val="00F708BB"/>
    <w:rsid w:val="00F72BA9"/>
    <w:rsid w:val="00F8156C"/>
    <w:rsid w:val="00F8167D"/>
    <w:rsid w:val="00F84A59"/>
    <w:rsid w:val="00F85583"/>
    <w:rsid w:val="00F859D6"/>
    <w:rsid w:val="00F86713"/>
    <w:rsid w:val="00F86B03"/>
    <w:rsid w:val="00F86C13"/>
    <w:rsid w:val="00F86C8B"/>
    <w:rsid w:val="00F86D31"/>
    <w:rsid w:val="00F906BC"/>
    <w:rsid w:val="00F9254D"/>
    <w:rsid w:val="00F92E4D"/>
    <w:rsid w:val="00F96507"/>
    <w:rsid w:val="00F96A89"/>
    <w:rsid w:val="00FA0B1C"/>
    <w:rsid w:val="00FA634B"/>
    <w:rsid w:val="00FB0B9A"/>
    <w:rsid w:val="00FB30B8"/>
    <w:rsid w:val="00FB3455"/>
    <w:rsid w:val="00FB38AF"/>
    <w:rsid w:val="00FB5932"/>
    <w:rsid w:val="00FB5BFE"/>
    <w:rsid w:val="00FB5F3E"/>
    <w:rsid w:val="00FC1C3F"/>
    <w:rsid w:val="00FC3193"/>
    <w:rsid w:val="00FC3474"/>
    <w:rsid w:val="00FC4FFB"/>
    <w:rsid w:val="00FC6414"/>
    <w:rsid w:val="00FC6B47"/>
    <w:rsid w:val="00FC73DF"/>
    <w:rsid w:val="00FC7699"/>
    <w:rsid w:val="00FD0F4B"/>
    <w:rsid w:val="00FD3978"/>
    <w:rsid w:val="00FD3CDE"/>
    <w:rsid w:val="00FD5110"/>
    <w:rsid w:val="00FD61BD"/>
    <w:rsid w:val="00FD65BF"/>
    <w:rsid w:val="00FD73B2"/>
    <w:rsid w:val="00FD7970"/>
    <w:rsid w:val="00FD7AAE"/>
    <w:rsid w:val="00FE01E7"/>
    <w:rsid w:val="00FE2DE6"/>
    <w:rsid w:val="00FE556D"/>
    <w:rsid w:val="00FE7286"/>
    <w:rsid w:val="00FF08AD"/>
    <w:rsid w:val="00FF2164"/>
    <w:rsid w:val="00FF232C"/>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FA79E"/>
  <w15:docId w15:val="{0B575AA5-ABD5-425E-913F-197842ED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24"/>
    <w:pPr>
      <w:spacing w:after="200" w:line="276" w:lineRule="auto"/>
    </w:pPr>
    <w:rPr>
      <w:sz w:val="22"/>
      <w:szCs w:val="22"/>
      <w:lang w:eastAsia="en-US"/>
    </w:rPr>
  </w:style>
  <w:style w:type="paragraph" w:styleId="10">
    <w:name w:val="heading 1"/>
    <w:basedOn w:val="a"/>
    <w:next w:val="a"/>
    <w:link w:val="11"/>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uiPriority w:val="59"/>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uiPriority w:val="99"/>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aliases w:val="список мой1,mcd_гпи_маркиров.список ур.1,List Paragraph,Абзац списка МКД"/>
    <w:basedOn w:val="a"/>
    <w:link w:val="ad"/>
    <w:uiPriority w:val="34"/>
    <w:qFormat/>
    <w:rsid w:val="00460D6A"/>
    <w:pPr>
      <w:ind w:left="720"/>
      <w:contextualSpacing/>
    </w:pPr>
  </w:style>
  <w:style w:type="character" w:customStyle="1" w:styleId="21">
    <w:name w:val="Заголовок 2 Знак"/>
    <w:basedOn w:val="a0"/>
    <w:link w:val="20"/>
    <w:uiPriority w:val="9"/>
    <w:rsid w:val="003511D3"/>
    <w:rPr>
      <w:rFonts w:ascii="Times New Roman" w:eastAsia="Times New Roman" w:hAnsi="Times New Roman"/>
      <w:b/>
      <w:bCs/>
      <w:sz w:val="36"/>
      <w:szCs w:val="36"/>
    </w:rPr>
  </w:style>
  <w:style w:type="character" w:customStyle="1" w:styleId="11">
    <w:name w:val="Заголовок 1 Знак"/>
    <w:basedOn w:val="a0"/>
    <w:link w:val="10"/>
    <w:rsid w:val="00696095"/>
    <w:rPr>
      <w:rFonts w:asciiTheme="majorHAnsi" w:eastAsiaTheme="majorEastAsia" w:hAnsiTheme="majorHAnsi" w:cstheme="majorBidi"/>
      <w:b/>
      <w:bCs/>
      <w:color w:val="365F91" w:themeColor="accent1" w:themeShade="BF"/>
      <w:sz w:val="28"/>
      <w:szCs w:val="28"/>
      <w:lang w:eastAsia="en-US"/>
    </w:rPr>
  </w:style>
  <w:style w:type="paragraph" w:styleId="ae">
    <w:name w:val="Subtitle"/>
    <w:basedOn w:val="a"/>
    <w:link w:val="af"/>
    <w:uiPriority w:val="99"/>
    <w:qFormat/>
    <w:rsid w:val="00385EAB"/>
    <w:pPr>
      <w:spacing w:after="0" w:line="240" w:lineRule="auto"/>
      <w:jc w:val="center"/>
    </w:pPr>
    <w:rPr>
      <w:rFonts w:ascii="Times New Roman" w:eastAsia="Calibri" w:hAnsi="Times New Roman"/>
      <w:b/>
      <w:bCs/>
      <w:sz w:val="36"/>
      <w:szCs w:val="36"/>
      <w:lang w:eastAsia="ru-RU"/>
    </w:rPr>
  </w:style>
  <w:style w:type="character" w:customStyle="1" w:styleId="af">
    <w:name w:val="Подзаголовок Знак"/>
    <w:basedOn w:val="a0"/>
    <w:link w:val="ae"/>
    <w:uiPriority w:val="99"/>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0">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1">
    <w:name w:val="Body Text Indent"/>
    <w:basedOn w:val="a"/>
    <w:link w:val="af2"/>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385EAB"/>
    <w:rPr>
      <w:rFonts w:ascii="Times New Roman" w:eastAsia="Times New Roman" w:hAnsi="Times New Roman"/>
    </w:rPr>
  </w:style>
  <w:style w:type="paragraph" w:customStyle="1" w:styleId="af3">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2">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4">
    <w:name w:val="Цветовое выделение"/>
    <w:rsid w:val="00385EAB"/>
    <w:rPr>
      <w:b/>
      <w:bCs w:val="0"/>
      <w:color w:val="000080"/>
    </w:rPr>
  </w:style>
  <w:style w:type="character" w:customStyle="1" w:styleId="af5">
    <w:name w:val="Основной текст_"/>
    <w:link w:val="13"/>
    <w:locked/>
    <w:rsid w:val="00385EAB"/>
    <w:rPr>
      <w:sz w:val="24"/>
      <w:szCs w:val="24"/>
      <w:shd w:val="clear" w:color="auto" w:fill="FFFFFF"/>
    </w:rPr>
  </w:style>
  <w:style w:type="paragraph" w:customStyle="1" w:styleId="13">
    <w:name w:val="Основной текст1"/>
    <w:basedOn w:val="a"/>
    <w:link w:val="af5"/>
    <w:rsid w:val="00385EAB"/>
    <w:pPr>
      <w:shd w:val="clear" w:color="auto" w:fill="FFFFFF"/>
      <w:spacing w:after="0" w:line="240" w:lineRule="atLeast"/>
    </w:pPr>
    <w:rPr>
      <w:sz w:val="24"/>
      <w:szCs w:val="24"/>
      <w:lang w:eastAsia="ru-RU"/>
    </w:rPr>
  </w:style>
  <w:style w:type="character" w:customStyle="1" w:styleId="af6">
    <w:name w:val="Колонтитул_"/>
    <w:link w:val="af7"/>
    <w:locked/>
    <w:rsid w:val="00385EAB"/>
    <w:rPr>
      <w:shd w:val="clear" w:color="auto" w:fill="FFFFFF"/>
    </w:rPr>
  </w:style>
  <w:style w:type="paragraph" w:customStyle="1" w:styleId="af7">
    <w:name w:val="Колонтитул"/>
    <w:basedOn w:val="a"/>
    <w:link w:val="af6"/>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8">
    <w:name w:val="Strong"/>
    <w:basedOn w:val="a0"/>
    <w:qFormat/>
    <w:rsid w:val="00385EAB"/>
    <w:rPr>
      <w:b/>
      <w:bCs/>
    </w:rPr>
  </w:style>
  <w:style w:type="paragraph" w:customStyle="1" w:styleId="af9">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a">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b">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c">
    <w:name w:val="Title"/>
    <w:basedOn w:val="a"/>
    <w:link w:val="afd"/>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d">
    <w:name w:val="Заголовок Знак"/>
    <w:basedOn w:val="a0"/>
    <w:link w:val="afc"/>
    <w:rsid w:val="000B789A"/>
    <w:rPr>
      <w:rFonts w:ascii="Times New Roman" w:eastAsia="Times New Roman" w:hAnsi="Times New Roman"/>
      <w:b/>
      <w:sz w:val="28"/>
    </w:rPr>
  </w:style>
  <w:style w:type="character" w:styleId="afe">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 w:type="paragraph" w:customStyle="1" w:styleId="1">
    <w:name w:val="Стиль 1"/>
    <w:basedOn w:val="a"/>
    <w:rsid w:val="00043F7F"/>
    <w:pPr>
      <w:numPr>
        <w:numId w:val="3"/>
      </w:numPr>
      <w:tabs>
        <w:tab w:val="clear" w:pos="1069"/>
        <w:tab w:val="num" w:pos="1080"/>
      </w:tabs>
      <w:spacing w:after="0" w:line="240" w:lineRule="auto"/>
      <w:ind w:left="0" w:firstLine="709"/>
      <w:jc w:val="both"/>
    </w:pPr>
    <w:rPr>
      <w:rFonts w:ascii="Times New Roman" w:eastAsia="Times New Roman" w:hAnsi="Times New Roman"/>
      <w:sz w:val="24"/>
      <w:szCs w:val="24"/>
      <w:lang w:eastAsia="ru-RU"/>
    </w:rPr>
  </w:style>
  <w:style w:type="paragraph" w:customStyle="1" w:styleId="2">
    <w:name w:val="Стиль 2"/>
    <w:basedOn w:val="a"/>
    <w:rsid w:val="00043F7F"/>
    <w:pPr>
      <w:numPr>
        <w:ilvl w:val="1"/>
        <w:numId w:val="3"/>
      </w:numPr>
      <w:tabs>
        <w:tab w:val="num" w:pos="1260"/>
      </w:tabs>
      <w:spacing w:after="0" w:line="240" w:lineRule="auto"/>
      <w:ind w:left="0" w:firstLine="720"/>
      <w:jc w:val="both"/>
    </w:pPr>
    <w:rPr>
      <w:rFonts w:ascii="Times New Roman" w:eastAsia="Times New Roman" w:hAnsi="Times New Roman"/>
      <w:sz w:val="24"/>
      <w:szCs w:val="24"/>
      <w:lang w:eastAsia="ru-RU"/>
    </w:rPr>
  </w:style>
  <w:style w:type="paragraph" w:styleId="aff">
    <w:name w:val="No Spacing"/>
    <w:uiPriority w:val="1"/>
    <w:qFormat/>
    <w:rsid w:val="000968A4"/>
    <w:rPr>
      <w:rFonts w:asciiTheme="minorHAnsi" w:eastAsiaTheme="minorHAnsi" w:hAnsiTheme="minorHAnsi" w:cstheme="minorBidi"/>
      <w:sz w:val="22"/>
      <w:szCs w:val="22"/>
      <w:lang w:eastAsia="en-US"/>
    </w:rPr>
  </w:style>
  <w:style w:type="paragraph" w:customStyle="1" w:styleId="110">
    <w:name w:val="Заголовок 11"/>
    <w:basedOn w:val="a"/>
    <w:next w:val="a"/>
    <w:qFormat/>
    <w:rsid w:val="000968A4"/>
    <w:pPr>
      <w:keepNext/>
      <w:keepLines/>
      <w:spacing w:before="480" w:after="0"/>
      <w:outlineLvl w:val="0"/>
    </w:pPr>
    <w:rPr>
      <w:rFonts w:ascii="Cambria" w:eastAsia="Times New Roman" w:hAnsi="Cambria"/>
      <w:b/>
      <w:bCs/>
      <w:color w:val="365F91"/>
      <w:sz w:val="28"/>
      <w:szCs w:val="28"/>
    </w:rPr>
  </w:style>
  <w:style w:type="paragraph" w:customStyle="1" w:styleId="31">
    <w:name w:val="Заголовок 31"/>
    <w:basedOn w:val="a"/>
    <w:next w:val="a"/>
    <w:unhideWhenUsed/>
    <w:qFormat/>
    <w:rsid w:val="000968A4"/>
    <w:pPr>
      <w:keepNext/>
      <w:keepLines/>
      <w:spacing w:before="40" w:after="0"/>
      <w:outlineLvl w:val="2"/>
    </w:pPr>
    <w:rPr>
      <w:rFonts w:ascii="Cambria" w:eastAsia="Times New Roman" w:hAnsi="Cambria"/>
      <w:color w:val="243F60"/>
      <w:sz w:val="24"/>
      <w:szCs w:val="24"/>
    </w:rPr>
  </w:style>
  <w:style w:type="numbering" w:customStyle="1" w:styleId="14">
    <w:name w:val="Нет списка1"/>
    <w:next w:val="a2"/>
    <w:uiPriority w:val="99"/>
    <w:semiHidden/>
    <w:unhideWhenUsed/>
    <w:rsid w:val="000968A4"/>
  </w:style>
  <w:style w:type="character" w:customStyle="1" w:styleId="111">
    <w:name w:val="Заголовок 1 Знак1"/>
    <w:basedOn w:val="a0"/>
    <w:uiPriority w:val="9"/>
    <w:rsid w:val="000968A4"/>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0968A4"/>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2"/>
    <w:uiPriority w:val="99"/>
    <w:semiHidden/>
    <w:unhideWhenUsed/>
    <w:rsid w:val="000968A4"/>
  </w:style>
  <w:style w:type="character" w:customStyle="1" w:styleId="15">
    <w:name w:val="Текст выноски Знак1"/>
    <w:basedOn w:val="a0"/>
    <w:uiPriority w:val="99"/>
    <w:semiHidden/>
    <w:rsid w:val="000968A4"/>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968A4"/>
    <w:rPr>
      <w:rFonts w:ascii="Calibri" w:eastAsia="Malgun Gothic" w:hAnsi="Calibri" w:cs="Times New Roman"/>
    </w:rPr>
  </w:style>
  <w:style w:type="table" w:customStyle="1" w:styleId="17">
    <w:name w:val="Светлая заливка1"/>
    <w:basedOn w:val="a1"/>
    <w:uiPriority w:val="60"/>
    <w:rsid w:val="000968A4"/>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0">
    <w:name w:val="Body Text"/>
    <w:basedOn w:val="a"/>
    <w:link w:val="18"/>
    <w:unhideWhenUsed/>
    <w:locked/>
    <w:rsid w:val="000968A4"/>
    <w:pPr>
      <w:spacing w:after="120" w:line="240" w:lineRule="auto"/>
    </w:pPr>
    <w:rPr>
      <w:rFonts w:eastAsia="Calibri"/>
      <w:sz w:val="24"/>
      <w:szCs w:val="24"/>
      <w:lang w:eastAsia="ru-RU"/>
    </w:rPr>
  </w:style>
  <w:style w:type="character" w:customStyle="1" w:styleId="aff1">
    <w:name w:val="Основной текст Знак"/>
    <w:basedOn w:val="a0"/>
    <w:uiPriority w:val="99"/>
    <w:semiHidden/>
    <w:rsid w:val="000968A4"/>
    <w:rPr>
      <w:sz w:val="22"/>
      <w:szCs w:val="22"/>
      <w:lang w:eastAsia="en-US"/>
    </w:rPr>
  </w:style>
  <w:style w:type="paragraph" w:customStyle="1" w:styleId="aff2">
    <w:name w:val="Содержимое таблицы"/>
    <w:basedOn w:val="a"/>
    <w:rsid w:val="000968A4"/>
    <w:pPr>
      <w:suppressLineNumbers/>
      <w:suppressAutoHyphens/>
    </w:pPr>
    <w:rPr>
      <w:rFonts w:eastAsia="Times New Roman" w:cs="Calibri"/>
      <w:lang w:eastAsia="zh-CN"/>
    </w:rPr>
  </w:style>
  <w:style w:type="character" w:customStyle="1" w:styleId="5">
    <w:name w:val="Основной текст (5)_"/>
    <w:link w:val="50"/>
    <w:locked/>
    <w:rsid w:val="000968A4"/>
    <w:rPr>
      <w:sz w:val="23"/>
      <w:szCs w:val="23"/>
      <w:shd w:val="clear" w:color="auto" w:fill="FFFFFF"/>
    </w:rPr>
  </w:style>
  <w:style w:type="paragraph" w:customStyle="1" w:styleId="50">
    <w:name w:val="Основной текст (5)"/>
    <w:basedOn w:val="a"/>
    <w:link w:val="5"/>
    <w:rsid w:val="000968A4"/>
    <w:pPr>
      <w:widowControl w:val="0"/>
      <w:shd w:val="clear" w:color="auto" w:fill="FFFFFF"/>
      <w:spacing w:after="300" w:line="240" w:lineRule="atLeast"/>
      <w:ind w:hanging="340"/>
      <w:jc w:val="center"/>
    </w:pPr>
    <w:rPr>
      <w:sz w:val="23"/>
      <w:szCs w:val="23"/>
      <w:lang w:eastAsia="ru-RU"/>
    </w:rPr>
  </w:style>
  <w:style w:type="character" w:customStyle="1" w:styleId="24">
    <w:name w:val="Заголовок №2_"/>
    <w:link w:val="25"/>
    <w:locked/>
    <w:rsid w:val="000968A4"/>
    <w:rPr>
      <w:b/>
      <w:bCs/>
      <w:sz w:val="23"/>
      <w:szCs w:val="23"/>
      <w:shd w:val="clear" w:color="auto" w:fill="FFFFFF"/>
    </w:rPr>
  </w:style>
  <w:style w:type="paragraph" w:customStyle="1" w:styleId="25">
    <w:name w:val="Заголовок №2"/>
    <w:basedOn w:val="a"/>
    <w:link w:val="24"/>
    <w:rsid w:val="000968A4"/>
    <w:pPr>
      <w:widowControl w:val="0"/>
      <w:shd w:val="clear" w:color="auto" w:fill="FFFFFF"/>
      <w:spacing w:after="0" w:line="278" w:lineRule="exact"/>
      <w:jc w:val="center"/>
      <w:outlineLvl w:val="1"/>
    </w:pPr>
    <w:rPr>
      <w:b/>
      <w:bCs/>
      <w:sz w:val="23"/>
      <w:szCs w:val="23"/>
      <w:lang w:eastAsia="ru-RU"/>
    </w:rPr>
  </w:style>
  <w:style w:type="paragraph" w:customStyle="1" w:styleId="19">
    <w:name w:val="Колонтитул1"/>
    <w:basedOn w:val="a"/>
    <w:rsid w:val="000968A4"/>
    <w:pPr>
      <w:widowControl w:val="0"/>
      <w:shd w:val="clear" w:color="auto" w:fill="FFFFFF"/>
      <w:spacing w:after="0" w:line="240" w:lineRule="atLeast"/>
    </w:pPr>
    <w:rPr>
      <w:rFonts w:eastAsia="Calibri"/>
      <w:sz w:val="23"/>
      <w:szCs w:val="23"/>
      <w:lang w:eastAsia="ru-RU"/>
    </w:rPr>
  </w:style>
  <w:style w:type="character" w:customStyle="1" w:styleId="32">
    <w:name w:val="Основной текст (3)_"/>
    <w:link w:val="33"/>
    <w:locked/>
    <w:rsid w:val="000968A4"/>
    <w:rPr>
      <w:rFonts w:ascii="Franklin Gothic Heavy" w:hAnsi="Franklin Gothic Heavy" w:cs="Franklin Gothic Heavy"/>
      <w:i/>
      <w:iCs/>
      <w:noProof/>
      <w:sz w:val="18"/>
      <w:szCs w:val="18"/>
      <w:shd w:val="clear" w:color="auto" w:fill="FFFFFF"/>
    </w:rPr>
  </w:style>
  <w:style w:type="paragraph" w:customStyle="1" w:styleId="33">
    <w:name w:val="Основной текст (3)"/>
    <w:basedOn w:val="a"/>
    <w:link w:val="32"/>
    <w:rsid w:val="000968A4"/>
    <w:pPr>
      <w:widowControl w:val="0"/>
      <w:shd w:val="clear" w:color="auto" w:fill="FFFFFF"/>
      <w:spacing w:after="240" w:line="240" w:lineRule="atLeast"/>
      <w:jc w:val="center"/>
    </w:pPr>
    <w:rPr>
      <w:rFonts w:ascii="Franklin Gothic Heavy" w:hAnsi="Franklin Gothic Heavy" w:cs="Franklin Gothic Heavy"/>
      <w:i/>
      <w:iCs/>
      <w:noProof/>
      <w:sz w:val="18"/>
      <w:szCs w:val="18"/>
      <w:lang w:eastAsia="ru-RU"/>
    </w:rPr>
  </w:style>
  <w:style w:type="character" w:customStyle="1" w:styleId="18">
    <w:name w:val="Основной текст Знак1"/>
    <w:link w:val="aff0"/>
    <w:locked/>
    <w:rsid w:val="000968A4"/>
    <w:rPr>
      <w:rFonts w:eastAsia="Calibri"/>
      <w:sz w:val="24"/>
      <w:szCs w:val="24"/>
    </w:rPr>
  </w:style>
  <w:style w:type="character" w:customStyle="1" w:styleId="11pt">
    <w:name w:val="Основной текст + 11 pt"/>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0968A4"/>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0968A4"/>
    <w:rPr>
      <w:rFonts w:ascii="Verdana" w:hAnsi="Verdana" w:cs="Verdana" w:hint="default"/>
      <w:b/>
      <w:bCs/>
      <w:i/>
      <w:iCs/>
      <w:strike w:val="0"/>
      <w:dstrike w:val="0"/>
      <w:noProof/>
      <w:spacing w:val="0"/>
      <w:sz w:val="14"/>
      <w:szCs w:val="14"/>
      <w:u w:val="none"/>
      <w:effect w:val="none"/>
    </w:rPr>
  </w:style>
  <w:style w:type="character" w:customStyle="1" w:styleId="51">
    <w:name w:val="Основной текст (5) + Полужирный1"/>
    <w:aliases w:val="Курсив1,Интервал 0 pt1,Основной текст (5) + 10 pt,Полужирный1,Основной текст + 11 pt1,Основной текст + Century Gothic,8 pt"/>
    <w:rsid w:val="000968A4"/>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3">
    <w:name w:val="Основной текст + Полужирный"/>
    <w:rsid w:val="000968A4"/>
    <w:rPr>
      <w:rFonts w:ascii="Times New Roman" w:eastAsia="Calibri" w:hAnsi="Times New Roman" w:cs="Times New Roman" w:hint="default"/>
      <w:b/>
      <w:bCs/>
      <w:strike w:val="0"/>
      <w:dstrike w:val="0"/>
      <w:kern w:val="2"/>
      <w:sz w:val="20"/>
      <w:szCs w:val="20"/>
      <w:u w:val="none"/>
      <w:effect w:val="none"/>
      <w:lang w:eastAsia="ru-RU"/>
    </w:rPr>
  </w:style>
  <w:style w:type="paragraph" w:customStyle="1" w:styleId="aff4">
    <w:name w:val="Стиль"/>
    <w:rsid w:val="000968A4"/>
    <w:pPr>
      <w:widowControl w:val="0"/>
      <w:autoSpaceDE w:val="0"/>
      <w:autoSpaceDN w:val="0"/>
      <w:adjustRightInd w:val="0"/>
    </w:pPr>
    <w:rPr>
      <w:rFonts w:ascii="Times New Roman" w:eastAsia="Times New Roman" w:hAnsi="Times New Roman"/>
      <w:sz w:val="24"/>
      <w:szCs w:val="24"/>
    </w:rPr>
  </w:style>
  <w:style w:type="numbering" w:customStyle="1" w:styleId="34">
    <w:name w:val="Нет списка3"/>
    <w:next w:val="a2"/>
    <w:uiPriority w:val="99"/>
    <w:semiHidden/>
    <w:unhideWhenUsed/>
    <w:rsid w:val="000968A4"/>
  </w:style>
  <w:style w:type="character" w:customStyle="1" w:styleId="ad">
    <w:name w:val="Абзац списка Знак"/>
    <w:aliases w:val="список мой1 Знак,mcd_гпи_маркиров.список ур.1 Знак,List Paragraph Знак,Абзац списка МКД Знак"/>
    <w:link w:val="ac"/>
    <w:uiPriority w:val="34"/>
    <w:locked/>
    <w:rsid w:val="008F02FC"/>
    <w:rPr>
      <w:sz w:val="22"/>
      <w:szCs w:val="22"/>
      <w:lang w:eastAsia="en-US"/>
    </w:rPr>
  </w:style>
  <w:style w:type="table" w:customStyle="1" w:styleId="1a">
    <w:name w:val="Сетка таблицы1"/>
    <w:basedOn w:val="a1"/>
    <w:next w:val="a4"/>
    <w:uiPriority w:val="59"/>
    <w:rsid w:val="00BC7A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0"/>
    <w:uiPriority w:val="99"/>
    <w:semiHidden/>
    <w:unhideWhenUsed/>
    <w:locked/>
    <w:rsid w:val="00BC7A91"/>
    <w:rPr>
      <w:color w:val="954F72"/>
      <w:u w:val="single"/>
    </w:rPr>
  </w:style>
  <w:style w:type="paragraph" w:customStyle="1" w:styleId="msonormal0">
    <w:name w:val="msonormal"/>
    <w:basedOn w:val="a"/>
    <w:rsid w:val="00BC7A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BC7A91"/>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
    <w:rsid w:val="00BC7A91"/>
    <w:pPr>
      <w:spacing w:before="100" w:beforeAutospacing="1" w:after="100" w:afterAutospacing="1" w:line="240" w:lineRule="auto"/>
    </w:pPr>
    <w:rPr>
      <w:rFonts w:ascii="Times New Roman" w:eastAsia="Times New Roman" w:hAnsi="Times New Roman"/>
      <w:color w:val="000000"/>
      <w:lang w:eastAsia="ru-RU"/>
    </w:rPr>
  </w:style>
  <w:style w:type="paragraph" w:customStyle="1" w:styleId="xl65">
    <w:name w:val="xl65"/>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0">
    <w:name w:val="xl70"/>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BC7A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5">
    <w:name w:val="xl75"/>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6">
    <w:name w:val="xl76"/>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B51EC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B51EC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rsid w:val="00E75FF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E75FF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1">
    <w:name w:val="xl81"/>
    <w:basedOn w:val="a"/>
    <w:rsid w:val="00E75FF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Times New Roman" w:eastAsia="Times New Roman" w:hAnsi="Times New Roman"/>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533227344">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BFFF-23BD-4DF6-A67E-2FE2B213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15325</Words>
  <Characters>87357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Пользователь Windows</cp:lastModifiedBy>
  <cp:revision>4</cp:revision>
  <cp:lastPrinted>2025-03-28T11:03:00Z</cp:lastPrinted>
  <dcterms:created xsi:type="dcterms:W3CDTF">2025-04-14T03:15:00Z</dcterms:created>
  <dcterms:modified xsi:type="dcterms:W3CDTF">2025-04-14T04:26:00Z</dcterms:modified>
</cp:coreProperties>
</file>