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71" w:rsidRDefault="00797071" w:rsidP="00797071">
      <w:pPr>
        <w:ind w:left="7080"/>
        <w:rPr>
          <w:sz w:val="24"/>
        </w:rPr>
      </w:pPr>
    </w:p>
    <w:p w:rsidR="00797071" w:rsidRPr="00497888" w:rsidRDefault="00797071" w:rsidP="00797071">
      <w:pPr>
        <w:tabs>
          <w:tab w:val="left" w:pos="61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888">
        <w:rPr>
          <w:rFonts w:ascii="Times New Roman" w:hAnsi="Times New Roman" w:cs="Times New Roman"/>
          <w:b/>
          <w:sz w:val="32"/>
          <w:szCs w:val="32"/>
        </w:rPr>
        <w:t>Контрольно-счетный орган  Первомайского района</w:t>
      </w:r>
    </w:p>
    <w:p w:rsidR="00797071" w:rsidRPr="00497888" w:rsidRDefault="00797071" w:rsidP="00797071">
      <w:pPr>
        <w:jc w:val="center"/>
        <w:rPr>
          <w:rFonts w:ascii="Times New Roman" w:hAnsi="Times New Roman" w:cs="Times New Roman"/>
          <w:sz w:val="20"/>
        </w:rPr>
      </w:pPr>
    </w:p>
    <w:p w:rsidR="00797071" w:rsidRPr="00497888" w:rsidRDefault="00797071" w:rsidP="0049788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97888">
        <w:rPr>
          <w:rFonts w:ascii="Times New Roman" w:hAnsi="Times New Roman" w:cs="Times New Roman"/>
          <w:sz w:val="16"/>
          <w:szCs w:val="16"/>
        </w:rPr>
        <w:t>636930, Томская область,   Первомайский район,   с.</w:t>
      </w:r>
      <w:r w:rsidR="00497888" w:rsidRPr="00497888">
        <w:rPr>
          <w:rFonts w:ascii="Times New Roman" w:hAnsi="Times New Roman" w:cs="Times New Roman"/>
          <w:sz w:val="16"/>
          <w:szCs w:val="16"/>
        </w:rPr>
        <w:t xml:space="preserve"> </w:t>
      </w:r>
      <w:r w:rsidRPr="00497888">
        <w:rPr>
          <w:rFonts w:ascii="Times New Roman" w:hAnsi="Times New Roman" w:cs="Times New Roman"/>
          <w:sz w:val="16"/>
          <w:szCs w:val="16"/>
        </w:rPr>
        <w:t>Первомайское, ул. Ленинская, д</w:t>
      </w:r>
      <w:r w:rsidR="00497888" w:rsidRPr="00497888">
        <w:rPr>
          <w:rFonts w:ascii="Times New Roman" w:hAnsi="Times New Roman" w:cs="Times New Roman"/>
          <w:sz w:val="16"/>
          <w:szCs w:val="16"/>
        </w:rPr>
        <w:t xml:space="preserve">. </w:t>
      </w:r>
      <w:r w:rsidRPr="00497888">
        <w:rPr>
          <w:rFonts w:ascii="Times New Roman" w:hAnsi="Times New Roman" w:cs="Times New Roman"/>
          <w:sz w:val="16"/>
          <w:szCs w:val="16"/>
        </w:rPr>
        <w:t>38,   тел.</w:t>
      </w:r>
      <w:r w:rsidR="00BC1902" w:rsidRPr="00497888">
        <w:rPr>
          <w:rFonts w:ascii="Times New Roman" w:hAnsi="Times New Roman" w:cs="Times New Roman"/>
          <w:sz w:val="16"/>
          <w:szCs w:val="16"/>
        </w:rPr>
        <w:t>/факс</w:t>
      </w:r>
      <w:r w:rsidRPr="00497888">
        <w:rPr>
          <w:rFonts w:ascii="Times New Roman" w:hAnsi="Times New Roman" w:cs="Times New Roman"/>
          <w:sz w:val="16"/>
          <w:szCs w:val="16"/>
        </w:rPr>
        <w:t xml:space="preserve"> 8(38245) 21686</w:t>
      </w:r>
    </w:p>
    <w:p w:rsidR="00797071" w:rsidRPr="00497888" w:rsidRDefault="00797071" w:rsidP="00497888">
      <w:pPr>
        <w:spacing w:after="0"/>
        <w:jc w:val="center"/>
        <w:rPr>
          <w:rFonts w:ascii="Times New Roman" w:hAnsi="Times New Roman" w:cs="Times New Roman"/>
        </w:rPr>
      </w:pPr>
    </w:p>
    <w:p w:rsidR="00797071" w:rsidRPr="00497888" w:rsidRDefault="00797071" w:rsidP="00497888">
      <w:pPr>
        <w:pBdr>
          <w:top w:val="double" w:sz="12" w:space="4" w:color="auto"/>
        </w:pBdr>
        <w:spacing w:before="120" w:after="0"/>
        <w:rPr>
          <w:rFonts w:ascii="Times New Roman" w:hAnsi="Times New Roman" w:cs="Times New Roman"/>
          <w:sz w:val="16"/>
        </w:rPr>
      </w:pPr>
    </w:p>
    <w:tbl>
      <w:tblPr>
        <w:tblW w:w="9817" w:type="dxa"/>
        <w:tblLayout w:type="fixed"/>
        <w:tblLook w:val="0000"/>
      </w:tblPr>
      <w:tblGrid>
        <w:gridCol w:w="817"/>
        <w:gridCol w:w="1620"/>
        <w:gridCol w:w="374"/>
        <w:gridCol w:w="2146"/>
        <w:gridCol w:w="720"/>
        <w:gridCol w:w="4140"/>
      </w:tblGrid>
      <w:tr w:rsidR="00797071" w:rsidRPr="00CB7A5F" w:rsidTr="00BC1902">
        <w:trPr>
          <w:trHeight w:val="284"/>
        </w:trPr>
        <w:tc>
          <w:tcPr>
            <w:tcW w:w="24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97071" w:rsidRPr="00365E59" w:rsidRDefault="00C2359C" w:rsidP="007F7D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7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16B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" w:type="dxa"/>
            <w:shd w:val="clear" w:color="auto" w:fill="auto"/>
            <w:vAlign w:val="bottom"/>
          </w:tcPr>
          <w:p w:rsidR="00797071" w:rsidRPr="00365E59" w:rsidRDefault="00387A50" w:rsidP="00552F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97071" w:rsidRPr="00365E59" w:rsidRDefault="00797071" w:rsidP="00552F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7071" w:rsidRPr="00497888" w:rsidRDefault="00797071" w:rsidP="00552F4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140" w:type="dxa"/>
            <w:vMerge w:val="restart"/>
            <w:shd w:val="clear" w:color="auto" w:fill="auto"/>
          </w:tcPr>
          <w:p w:rsidR="00797071" w:rsidRDefault="0095616B" w:rsidP="0095616B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 Администрации      муниципального  образования «Улу-Юльское сельское поселение»</w:t>
            </w:r>
          </w:p>
          <w:p w:rsidR="0095616B" w:rsidRPr="00497888" w:rsidRDefault="0095616B" w:rsidP="0095616B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Шагалову</w:t>
            </w:r>
          </w:p>
        </w:tc>
      </w:tr>
      <w:tr w:rsidR="00797071" w:rsidRPr="00CB7A5F" w:rsidTr="00BC1902">
        <w:trPr>
          <w:trHeight w:val="339"/>
        </w:trPr>
        <w:tc>
          <w:tcPr>
            <w:tcW w:w="81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97071" w:rsidRPr="00365E59" w:rsidRDefault="00797071" w:rsidP="00BC1902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5E59"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071" w:rsidRPr="00365E59" w:rsidRDefault="00465B7C" w:rsidP="00552F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74" w:type="dxa"/>
            <w:shd w:val="clear" w:color="auto" w:fill="auto"/>
            <w:vAlign w:val="bottom"/>
          </w:tcPr>
          <w:p w:rsidR="00797071" w:rsidRPr="00365E59" w:rsidRDefault="00797071" w:rsidP="00552F4D">
            <w:pPr>
              <w:snapToGrid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365E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1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071" w:rsidRPr="00365E59" w:rsidRDefault="0095616B" w:rsidP="00465B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</w:t>
            </w:r>
            <w:r w:rsidR="00465B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797071" w:rsidRPr="00D007A6" w:rsidRDefault="00797071" w:rsidP="00552F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797071" w:rsidRPr="00CB7A5F" w:rsidRDefault="00797071" w:rsidP="0095616B">
            <w:pPr>
              <w:snapToGrid w:val="0"/>
              <w:rPr>
                <w:sz w:val="26"/>
                <w:szCs w:val="26"/>
              </w:rPr>
            </w:pPr>
          </w:p>
        </w:tc>
      </w:tr>
      <w:tr w:rsidR="00797071" w:rsidRPr="00CB7A5F" w:rsidTr="00BC1902">
        <w:trPr>
          <w:trHeight w:val="261"/>
        </w:trPr>
        <w:tc>
          <w:tcPr>
            <w:tcW w:w="5677" w:type="dxa"/>
            <w:gridSpan w:val="5"/>
            <w:shd w:val="clear" w:color="auto" w:fill="auto"/>
          </w:tcPr>
          <w:p w:rsidR="00797071" w:rsidRPr="00D007A6" w:rsidRDefault="00797071" w:rsidP="00552F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797071" w:rsidRPr="00CB7A5F" w:rsidRDefault="00797071" w:rsidP="0095616B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840245" w:rsidRDefault="00840245" w:rsidP="00797071">
      <w:pPr>
        <w:pStyle w:val="a7"/>
        <w:spacing w:line="288" w:lineRule="auto"/>
        <w:rPr>
          <w:sz w:val="24"/>
          <w:szCs w:val="24"/>
        </w:rPr>
      </w:pPr>
    </w:p>
    <w:p w:rsidR="00797071" w:rsidRDefault="00797071" w:rsidP="00797071">
      <w:pPr>
        <w:pStyle w:val="a7"/>
        <w:spacing w:line="288" w:lineRule="auto"/>
        <w:rPr>
          <w:sz w:val="24"/>
          <w:szCs w:val="24"/>
        </w:rPr>
      </w:pPr>
      <w:r w:rsidRPr="00CB7A5F">
        <w:rPr>
          <w:sz w:val="24"/>
          <w:szCs w:val="24"/>
        </w:rPr>
        <w:t>Уважаем</w:t>
      </w:r>
      <w:r w:rsidR="00D8237C">
        <w:rPr>
          <w:sz w:val="24"/>
          <w:szCs w:val="24"/>
        </w:rPr>
        <w:t>ый</w:t>
      </w:r>
      <w:r w:rsidR="0095616B" w:rsidRPr="0095616B">
        <w:rPr>
          <w:sz w:val="24"/>
          <w:szCs w:val="24"/>
        </w:rPr>
        <w:t xml:space="preserve"> </w:t>
      </w:r>
      <w:r w:rsidR="0095616B">
        <w:rPr>
          <w:sz w:val="24"/>
          <w:szCs w:val="24"/>
        </w:rPr>
        <w:t>Виктор  Арефьевич</w:t>
      </w:r>
      <w:r w:rsidRPr="00CB7A5F">
        <w:rPr>
          <w:sz w:val="24"/>
          <w:szCs w:val="24"/>
        </w:rPr>
        <w:t>!</w:t>
      </w:r>
    </w:p>
    <w:p w:rsidR="00520A55" w:rsidRDefault="00520A55" w:rsidP="00797071">
      <w:pPr>
        <w:pStyle w:val="a7"/>
        <w:spacing w:line="288" w:lineRule="auto"/>
        <w:rPr>
          <w:sz w:val="24"/>
          <w:szCs w:val="24"/>
        </w:rPr>
      </w:pPr>
    </w:p>
    <w:p w:rsidR="00520A55" w:rsidRDefault="00520A55" w:rsidP="00005197">
      <w:pPr>
        <w:pStyle w:val="a3"/>
        <w:spacing w:before="0" w:beforeAutospacing="0" w:after="0" w:afterAutospacing="0" w:line="276" w:lineRule="auto"/>
        <w:ind w:firstLine="709"/>
        <w:jc w:val="both"/>
      </w:pPr>
      <w:r w:rsidRPr="00B2611C">
        <w:t>Контрольно-счетным органом Первомайского района в порядке  ст.</w:t>
      </w:r>
      <w:r w:rsidR="00465B7C">
        <w:t>8</w:t>
      </w:r>
      <w:r w:rsidRPr="00B2611C">
        <w:t xml:space="preserve"> Положения о Контрольно-счетном органе Первомайского района, утверждённого решением Думы Первомайского района от </w:t>
      </w:r>
      <w:r w:rsidR="00465B7C" w:rsidRPr="00B2611C">
        <w:t>27.</w:t>
      </w:r>
      <w:r w:rsidR="00465B7C">
        <w:t>02</w:t>
      </w:r>
      <w:r w:rsidR="00465B7C" w:rsidRPr="00B2611C">
        <w:t>.201</w:t>
      </w:r>
      <w:r w:rsidR="00465B7C">
        <w:t>4</w:t>
      </w:r>
      <w:r w:rsidR="00465B7C" w:rsidRPr="00B2611C">
        <w:t xml:space="preserve"> № </w:t>
      </w:r>
      <w:r w:rsidR="00465B7C">
        <w:t>293</w:t>
      </w:r>
      <w:r w:rsidRPr="00B2611C">
        <w:t xml:space="preserve">,  </w:t>
      </w:r>
      <w:r w:rsidRPr="00B2611C">
        <w:rPr>
          <w:color w:val="0D0D0D"/>
        </w:rPr>
        <w:t>в рамках заключённого Соглашения</w:t>
      </w:r>
      <w:r w:rsidR="00034A21">
        <w:rPr>
          <w:color w:val="0D0D0D"/>
        </w:rPr>
        <w:t xml:space="preserve"> о передаче </w:t>
      </w:r>
      <w:r w:rsidR="00034A21" w:rsidRPr="003D6ABE">
        <w:rPr>
          <w:color w:val="0D0D0D"/>
        </w:rPr>
        <w:t xml:space="preserve">Контрольно-счетному органу Первомайского района полномочий контрольно-счетного органа  </w:t>
      </w:r>
      <w:r w:rsidR="0095616B" w:rsidRPr="003D6ABE">
        <w:rPr>
          <w:color w:val="0D0D0D"/>
        </w:rPr>
        <w:t xml:space="preserve">Улу-Юльского </w:t>
      </w:r>
      <w:r w:rsidR="00CA6E82" w:rsidRPr="003D6ABE">
        <w:rPr>
          <w:color w:val="0D0D0D"/>
        </w:rPr>
        <w:t xml:space="preserve">сельского </w:t>
      </w:r>
      <w:r w:rsidR="00034A21" w:rsidRPr="003D6ABE">
        <w:rPr>
          <w:color w:val="0D0D0D"/>
        </w:rPr>
        <w:t>поселения по осуществлению внешнего муниципального финансового</w:t>
      </w:r>
      <w:r w:rsidR="00034A21">
        <w:rPr>
          <w:color w:val="0D0D0D"/>
        </w:rPr>
        <w:t xml:space="preserve"> контроля </w:t>
      </w:r>
      <w:r w:rsidRPr="00B2611C">
        <w:rPr>
          <w:color w:val="0D0D0D"/>
        </w:rPr>
        <w:t xml:space="preserve"> от 2</w:t>
      </w:r>
      <w:r w:rsidR="0095616B">
        <w:rPr>
          <w:color w:val="0D0D0D"/>
        </w:rPr>
        <w:t>4</w:t>
      </w:r>
      <w:r w:rsidRPr="00B2611C">
        <w:rPr>
          <w:color w:val="0D0D0D"/>
        </w:rPr>
        <w:t xml:space="preserve"> декабря 2012 года, </w:t>
      </w:r>
      <w:r w:rsidRPr="00B2611C">
        <w:t xml:space="preserve">рассмотрен представленный на экспертизу проект решения Совета </w:t>
      </w:r>
      <w:r w:rsidR="0095616B">
        <w:t>Улу-Юльского</w:t>
      </w:r>
      <w:r w:rsidRPr="00B2611C">
        <w:t xml:space="preserve"> сельского поселения «О</w:t>
      </w:r>
      <w:r w:rsidR="0095616B">
        <w:t>б</w:t>
      </w:r>
      <w:r w:rsidR="005D195B">
        <w:t xml:space="preserve"> </w:t>
      </w:r>
      <w:r w:rsidR="0095616B">
        <w:t>утверждении бюджета муниципального образования «Улу-Юльское сельское поселение» Первомайского района Томской области на 201</w:t>
      </w:r>
      <w:r w:rsidR="00465B7C">
        <w:t>5</w:t>
      </w:r>
      <w:r w:rsidR="0095616B">
        <w:t xml:space="preserve"> год</w:t>
      </w:r>
      <w:r w:rsidR="00FA122E">
        <w:t>».</w:t>
      </w:r>
    </w:p>
    <w:p w:rsidR="00520A55" w:rsidRPr="00FA122E" w:rsidRDefault="00520A55" w:rsidP="00FC4A9C">
      <w:pPr>
        <w:pStyle w:val="a3"/>
        <w:spacing w:before="0" w:beforeAutospacing="0" w:after="0" w:afterAutospacing="0" w:line="276" w:lineRule="auto"/>
        <w:ind w:firstLine="709"/>
        <w:jc w:val="both"/>
      </w:pPr>
      <w:r w:rsidRPr="00FA122E">
        <w:t xml:space="preserve">Экспертиза  </w:t>
      </w:r>
      <w:r w:rsidR="00FC4A9C" w:rsidRPr="00B2611C">
        <w:t>проект</w:t>
      </w:r>
      <w:r w:rsidR="00FC4A9C">
        <w:t>а</w:t>
      </w:r>
      <w:r w:rsidR="00FC4A9C" w:rsidRPr="00B2611C">
        <w:t xml:space="preserve"> решения Совета </w:t>
      </w:r>
      <w:r w:rsidR="00FC4A9C">
        <w:t>Улу-Юльского</w:t>
      </w:r>
      <w:r w:rsidR="00FC4A9C" w:rsidRPr="00B2611C">
        <w:t xml:space="preserve"> сельского поселения «О</w:t>
      </w:r>
      <w:r w:rsidR="00FC4A9C">
        <w:t>б утверждении бюджета муниципального образования «Улу-Юльское сельское поселение» Первомайского района Томской области на 201</w:t>
      </w:r>
      <w:r w:rsidR="00465B7C">
        <w:t>5</w:t>
      </w:r>
      <w:r w:rsidR="00FC4A9C">
        <w:t xml:space="preserve"> год »</w:t>
      </w:r>
      <w:r w:rsidR="00FA122E" w:rsidRPr="00FA122E">
        <w:t xml:space="preserve"> (далее – проект бюджета </w:t>
      </w:r>
      <w:r w:rsidR="00FA122E">
        <w:t xml:space="preserve"> </w:t>
      </w:r>
      <w:r w:rsidR="00FC4A9C">
        <w:t>Улу-Юльского</w:t>
      </w:r>
      <w:r w:rsidR="00FA122E" w:rsidRPr="00FA122E">
        <w:t xml:space="preserve"> </w:t>
      </w:r>
      <w:r w:rsidR="00FA122E">
        <w:t xml:space="preserve"> </w:t>
      </w:r>
      <w:r w:rsidR="00FA122E" w:rsidRPr="00FA122E">
        <w:t>сельского поселения</w:t>
      </w:r>
      <w:r w:rsidR="005A60A8">
        <w:t>, проект решения Совета</w:t>
      </w:r>
      <w:r w:rsidR="00FA122E" w:rsidRPr="00FA122E">
        <w:t>)</w:t>
      </w:r>
      <w:r w:rsidRPr="00FA122E">
        <w:t xml:space="preserve"> проводилась в период  с   </w:t>
      </w:r>
      <w:r w:rsidR="00465B7C">
        <w:t>9</w:t>
      </w:r>
      <w:r w:rsidR="00CA6E82" w:rsidRPr="00FA122E">
        <w:t xml:space="preserve"> декабря</w:t>
      </w:r>
      <w:r w:rsidRPr="00FA122E">
        <w:t xml:space="preserve">   201</w:t>
      </w:r>
      <w:r w:rsidR="00465B7C">
        <w:t>4</w:t>
      </w:r>
      <w:r w:rsidRPr="00FA122E">
        <w:t xml:space="preserve"> года</w:t>
      </w:r>
      <w:r w:rsidR="00FC4A9C">
        <w:t xml:space="preserve"> по 1</w:t>
      </w:r>
      <w:r w:rsidR="00955930">
        <w:t>1</w:t>
      </w:r>
      <w:r w:rsidR="00FC4A9C">
        <w:t xml:space="preserve"> декабря 201</w:t>
      </w:r>
      <w:r w:rsidR="00465B7C">
        <w:t>4</w:t>
      </w:r>
      <w:r w:rsidR="00FC4A9C">
        <w:t xml:space="preserve"> года.</w:t>
      </w:r>
    </w:p>
    <w:p w:rsidR="00520A55" w:rsidRPr="00791843" w:rsidRDefault="00520A55" w:rsidP="00520A55">
      <w:pPr>
        <w:pStyle w:val="1"/>
        <w:spacing w:before="0"/>
        <w:ind w:left="57"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91843">
        <w:rPr>
          <w:b w:val="0"/>
          <w:color w:val="auto"/>
          <w:sz w:val="24"/>
          <w:szCs w:val="24"/>
        </w:rPr>
        <w:t xml:space="preserve"> </w:t>
      </w:r>
      <w:r w:rsidRPr="00791843">
        <w:rPr>
          <w:rFonts w:ascii="Times New Roman" w:hAnsi="Times New Roman" w:cs="Times New Roman"/>
          <w:b w:val="0"/>
          <w:color w:val="auto"/>
          <w:sz w:val="24"/>
          <w:szCs w:val="24"/>
        </w:rPr>
        <w:t>Нормативные правовые акты, используемые при проведении экспертно-аналитического мероприятия:</w:t>
      </w:r>
    </w:p>
    <w:p w:rsidR="00520A55" w:rsidRDefault="00520A55" w:rsidP="00520A55">
      <w:pPr>
        <w:pStyle w:val="1"/>
        <w:spacing w:before="0"/>
        <w:ind w:left="57" w:hanging="5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й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кодекс Российской </w:t>
      </w:r>
      <w:r w:rsidRPr="007F77E4">
        <w:rPr>
          <w:rFonts w:ascii="Times New Roman" w:hAnsi="Times New Roman" w:cs="Times New Roman"/>
          <w:b w:val="0"/>
          <w:color w:val="auto"/>
          <w:sz w:val="24"/>
          <w:szCs w:val="24"/>
        </w:rPr>
        <w:t>Федерации от 31.07.1998 № 145-ФЗ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>(далее –  Б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юджетный кодекс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РФ)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520A55" w:rsidRPr="00465B7C" w:rsidRDefault="00520A55" w:rsidP="00465B7C">
      <w:pPr>
        <w:pStyle w:val="1"/>
        <w:spacing w:before="0"/>
        <w:ind w:left="57" w:hanging="5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Pr="00465B7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95593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65B7C">
        <w:rPr>
          <w:rFonts w:ascii="Times New Roman" w:hAnsi="Times New Roman" w:cs="Times New Roman"/>
          <w:b w:val="0"/>
          <w:color w:val="auto"/>
          <w:sz w:val="24"/>
          <w:szCs w:val="24"/>
        </w:rPr>
        <w:t>Указания  о порядке применения бюджетной классификации  Российской Федерации, утвержденных Приказом Министерства  финансов Российской Федерации от 01.07.2013 № 65н; (далее – Указания  о порядке применения бюджетной классификации  РФ)</w:t>
      </w:r>
      <w:r w:rsidR="00034A21" w:rsidRPr="00465B7C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465B7C" w:rsidRDefault="00465B7C" w:rsidP="00520A55">
      <w:pPr>
        <w:pStyle w:val="1"/>
        <w:spacing w:before="0"/>
        <w:ind w:left="57" w:hanging="57"/>
        <w:jc w:val="both"/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="00520A5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="00520A55"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="00520A55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>Положение о Контрольно-счетном органе Первомайского района, утвержденн</w:t>
      </w:r>
      <w:r w:rsidR="00520A55">
        <w:rPr>
          <w:rFonts w:ascii="Times New Roman" w:hAnsi="Times New Roman" w:cs="Times New Roman"/>
          <w:b w:val="0"/>
          <w:color w:val="000000"/>
          <w:sz w:val="24"/>
          <w:szCs w:val="24"/>
        </w:rPr>
        <w:t>ое</w:t>
      </w:r>
      <w:r w:rsidR="00520A55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034A21">
        <w:rPr>
          <w:rFonts w:ascii="Times New Roman" w:hAnsi="Times New Roman" w:cs="Times New Roman"/>
          <w:b w:val="0"/>
          <w:color w:val="000000"/>
          <w:sz w:val="24"/>
          <w:szCs w:val="24"/>
        </w:rPr>
        <w:t>р</w:t>
      </w:r>
      <w:r w:rsidR="00520A55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ешением Думы </w:t>
      </w:r>
      <w:r w:rsidR="00520A55">
        <w:rPr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="00520A55"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ервомайского района от </w:t>
      </w:r>
      <w:r w:rsidRPr="00465B7C">
        <w:rPr>
          <w:rFonts w:ascii="Times New Roman" w:hAnsi="Times New Roman" w:cs="Times New Roman"/>
          <w:b w:val="0"/>
          <w:color w:val="auto"/>
          <w:sz w:val="24"/>
          <w:szCs w:val="24"/>
        </w:rPr>
        <w:t>27.02.2014 № 293</w:t>
      </w:r>
    </w:p>
    <w:p w:rsidR="00520A55" w:rsidRPr="00B2611C" w:rsidRDefault="00520A55" w:rsidP="00520A55">
      <w:pPr>
        <w:pStyle w:val="1"/>
        <w:spacing w:before="0"/>
        <w:ind w:left="57" w:hanging="5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ины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нормативны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правовы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ы.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955930" w:rsidRPr="0076045A" w:rsidRDefault="00520A55" w:rsidP="000051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t>Анализ информации полученной</w:t>
      </w:r>
      <w:r w:rsidR="005D195B" w:rsidRPr="0076045A">
        <w:rPr>
          <w:rFonts w:ascii="Times New Roman" w:hAnsi="Times New Roman" w:cs="Times New Roman"/>
          <w:sz w:val="24"/>
          <w:szCs w:val="24"/>
        </w:rPr>
        <w:t>,</w:t>
      </w:r>
      <w:r w:rsidRPr="0076045A">
        <w:rPr>
          <w:rFonts w:ascii="Times New Roman" w:hAnsi="Times New Roman" w:cs="Times New Roman"/>
          <w:sz w:val="24"/>
          <w:szCs w:val="24"/>
        </w:rPr>
        <w:t xml:space="preserve"> в ходе проведения экспертно-аналитического мероприятия показал следующее.</w:t>
      </w:r>
    </w:p>
    <w:p w:rsidR="00560D77" w:rsidRPr="0076045A" w:rsidRDefault="00FA122E" w:rsidP="000051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5A">
        <w:rPr>
          <w:rFonts w:ascii="Times New Roman" w:hAnsi="Times New Roman" w:cs="Times New Roman"/>
          <w:sz w:val="24"/>
          <w:szCs w:val="24"/>
        </w:rPr>
        <w:t xml:space="preserve">Проект бюджета  </w:t>
      </w:r>
      <w:r w:rsidR="00FC4A9C" w:rsidRPr="0076045A">
        <w:rPr>
          <w:rFonts w:ascii="Times New Roman" w:hAnsi="Times New Roman" w:cs="Times New Roman"/>
          <w:sz w:val="24"/>
          <w:szCs w:val="24"/>
        </w:rPr>
        <w:t>Улу-Юльского</w:t>
      </w:r>
      <w:r w:rsidRPr="0076045A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7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D77" w:rsidRPr="007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 </w:t>
      </w:r>
      <w:r w:rsidR="00FC4A9C" w:rsidRPr="007604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60D77" w:rsidRPr="007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 </w:t>
      </w:r>
      <w:r w:rsidR="00FC4A9C" w:rsidRPr="007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«Улу-Юльское </w:t>
      </w:r>
      <w:r w:rsidR="00560D77" w:rsidRPr="007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FC4A9C" w:rsidRPr="007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60D77" w:rsidRPr="007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Совет </w:t>
      </w:r>
      <w:r w:rsidR="00FC4A9C" w:rsidRPr="0076045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Улу-Юльского</w:t>
      </w:r>
      <w:r w:rsidR="00560D77" w:rsidRPr="007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в пределах срока, установленного ст.185 Бюджетного кодекса РФ.</w:t>
      </w:r>
    </w:p>
    <w:p w:rsidR="00520A55" w:rsidRPr="0076045A" w:rsidRDefault="00520A55" w:rsidP="00D96F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lastRenderedPageBreak/>
        <w:t>Перечень документов и материалов, представленны</w:t>
      </w:r>
      <w:r w:rsidR="00252616" w:rsidRPr="0076045A">
        <w:rPr>
          <w:rFonts w:ascii="Times New Roman" w:hAnsi="Times New Roman" w:cs="Times New Roman"/>
          <w:sz w:val="24"/>
          <w:szCs w:val="24"/>
        </w:rPr>
        <w:t>х</w:t>
      </w:r>
      <w:r w:rsidRPr="0076045A">
        <w:rPr>
          <w:rFonts w:ascii="Times New Roman" w:hAnsi="Times New Roman" w:cs="Times New Roman"/>
          <w:sz w:val="24"/>
          <w:szCs w:val="24"/>
        </w:rPr>
        <w:t xml:space="preserve"> одновременно с</w:t>
      </w:r>
      <w:r w:rsidR="00CA6E82" w:rsidRPr="007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</w:t>
      </w:r>
      <w:r w:rsidR="00FA122E" w:rsidRPr="0076045A">
        <w:rPr>
          <w:rFonts w:ascii="Times New Roman" w:hAnsi="Times New Roman" w:cs="Times New Roman"/>
          <w:sz w:val="24"/>
          <w:szCs w:val="24"/>
        </w:rPr>
        <w:t xml:space="preserve">  бюджета  </w:t>
      </w:r>
      <w:r w:rsidR="00FC4A9C" w:rsidRPr="0076045A">
        <w:rPr>
          <w:rFonts w:ascii="Times New Roman" w:hAnsi="Times New Roman" w:cs="Times New Roman"/>
          <w:sz w:val="24"/>
          <w:szCs w:val="24"/>
        </w:rPr>
        <w:t>Улу-Юльского</w:t>
      </w:r>
      <w:r w:rsidR="00FA122E" w:rsidRPr="007604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6045A">
        <w:rPr>
          <w:rFonts w:ascii="Times New Roman" w:hAnsi="Times New Roman" w:cs="Times New Roman"/>
          <w:sz w:val="24"/>
          <w:szCs w:val="24"/>
        </w:rPr>
        <w:t>, не полностью соответствует требованиям Бюджетного  кодекса РФ. В нарушение статьи 184.2 Бюджетного кодекса РФ  не представлены:</w:t>
      </w:r>
    </w:p>
    <w:p w:rsidR="00520A55" w:rsidRPr="0076045A" w:rsidRDefault="00D65CA8" w:rsidP="00D96F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20A55" w:rsidRPr="00760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итоги социально-экономического развития 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520A55" w:rsidRPr="0076045A" w:rsidRDefault="00D65CA8" w:rsidP="00D96F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0A55" w:rsidRPr="00760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поселения.</w:t>
      </w:r>
    </w:p>
    <w:p w:rsidR="00E36342" w:rsidRPr="0076045A" w:rsidRDefault="00E36342" w:rsidP="00D96F18">
      <w:pPr>
        <w:pStyle w:val="a3"/>
        <w:spacing w:before="0" w:beforeAutospacing="0" w:after="0" w:afterAutospacing="0" w:line="276" w:lineRule="auto"/>
        <w:ind w:firstLine="709"/>
        <w:jc w:val="both"/>
      </w:pPr>
      <w:r w:rsidRPr="0076045A">
        <w:t>Следует отметить</w:t>
      </w:r>
      <w:r w:rsidR="00A23D38" w:rsidRPr="0076045A">
        <w:t>, что</w:t>
      </w:r>
      <w:r w:rsidRPr="0076045A">
        <w:t xml:space="preserve"> наименование бюджета, указанное в проекте решения Совета и приложени</w:t>
      </w:r>
      <w:r w:rsidR="00F05EB4" w:rsidRPr="0076045A">
        <w:t>ях</w:t>
      </w:r>
      <w:r w:rsidR="005D195B" w:rsidRPr="0076045A">
        <w:t xml:space="preserve">  </w:t>
      </w:r>
      <w:r w:rsidR="00F05EB4" w:rsidRPr="0076045A">
        <w:t>1</w:t>
      </w:r>
      <w:r w:rsidR="005D195B" w:rsidRPr="0076045A">
        <w:t xml:space="preserve"> и </w:t>
      </w:r>
      <w:r w:rsidR="00F05EB4" w:rsidRPr="0076045A">
        <w:t>2</w:t>
      </w:r>
      <w:r w:rsidR="005D195B" w:rsidRPr="0076045A">
        <w:t xml:space="preserve">, </w:t>
      </w:r>
      <w:r w:rsidRPr="0076045A">
        <w:t xml:space="preserve">не соответствует учредительным документам – Уставу муниципального образования </w:t>
      </w:r>
      <w:r w:rsidR="00F05EB4" w:rsidRPr="0076045A">
        <w:t>«Улу-Юльское</w:t>
      </w:r>
      <w:r w:rsidRPr="0076045A">
        <w:t xml:space="preserve"> сельское поселение</w:t>
      </w:r>
      <w:r w:rsidR="00F05EB4" w:rsidRPr="0076045A">
        <w:t>»</w:t>
      </w:r>
      <w:r w:rsidRPr="0076045A">
        <w:t xml:space="preserve"> Первомайского района Томской области, принят</w:t>
      </w:r>
      <w:r w:rsidR="00F05EB4" w:rsidRPr="0076045A">
        <w:t xml:space="preserve">ому </w:t>
      </w:r>
      <w:r w:rsidRPr="0076045A">
        <w:t xml:space="preserve"> решением Совета </w:t>
      </w:r>
      <w:r w:rsidR="00F05EB4" w:rsidRPr="0076045A">
        <w:t>Улу-Юльского</w:t>
      </w:r>
      <w:r w:rsidRPr="0076045A">
        <w:t xml:space="preserve"> сельского поселения от 2</w:t>
      </w:r>
      <w:r w:rsidR="00F05EB4" w:rsidRPr="0076045A">
        <w:t>9</w:t>
      </w:r>
      <w:r w:rsidRPr="0076045A">
        <w:t>.0</w:t>
      </w:r>
      <w:r w:rsidR="00F05EB4" w:rsidRPr="0076045A">
        <w:t>8</w:t>
      </w:r>
      <w:r w:rsidRPr="0076045A">
        <w:t xml:space="preserve">.2012 № </w:t>
      </w:r>
      <w:r w:rsidR="00F05EB4" w:rsidRPr="0076045A">
        <w:t>16</w:t>
      </w:r>
      <w:r w:rsidRPr="0076045A">
        <w:t>.</w:t>
      </w:r>
    </w:p>
    <w:p w:rsidR="00497888" w:rsidRPr="0076045A" w:rsidRDefault="00497888" w:rsidP="00D96F18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FC4705" w:rsidRPr="0076045A" w:rsidRDefault="00FC4705" w:rsidP="0094532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b/>
          <w:bCs/>
          <w:sz w:val="24"/>
          <w:szCs w:val="24"/>
        </w:rPr>
        <w:t>1. Анализ прогноза социально-экономического развития муниципального</w:t>
      </w:r>
      <w:r w:rsidR="00AB5A33" w:rsidRPr="0076045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05EB4" w:rsidRPr="0076045A">
        <w:rPr>
          <w:rFonts w:ascii="Times New Roman" w:hAnsi="Times New Roman" w:cs="Times New Roman"/>
          <w:b/>
          <w:bCs/>
          <w:sz w:val="24"/>
          <w:szCs w:val="24"/>
        </w:rPr>
        <w:t>«Улу-Юльское</w:t>
      </w:r>
      <w:r w:rsidR="009359E6" w:rsidRPr="007604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3DCC" w:rsidRPr="0076045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="009359E6" w:rsidRPr="0076045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83DCC" w:rsidRPr="007604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04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5A33" w:rsidRPr="0076045A">
        <w:rPr>
          <w:rFonts w:ascii="Times New Roman" w:hAnsi="Times New Roman" w:cs="Times New Roman"/>
          <w:b/>
          <w:bCs/>
          <w:sz w:val="24"/>
          <w:szCs w:val="24"/>
        </w:rPr>
        <w:t>Первомайского района Томской области</w:t>
      </w:r>
    </w:p>
    <w:p w:rsidR="009F5D09" w:rsidRPr="0076045A" w:rsidRDefault="009F5D09" w:rsidP="009F5D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DCC" w:rsidRPr="0076045A" w:rsidRDefault="00FC4705" w:rsidP="009559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t xml:space="preserve"> Согласно статье 37 Бюджетного кодекса </w:t>
      </w:r>
      <w:r w:rsidR="00E83DCC" w:rsidRPr="0076045A">
        <w:rPr>
          <w:rFonts w:ascii="Times New Roman" w:hAnsi="Times New Roman" w:cs="Times New Roman"/>
          <w:sz w:val="24"/>
          <w:szCs w:val="24"/>
        </w:rPr>
        <w:t xml:space="preserve"> РФ </w:t>
      </w:r>
      <w:r w:rsidRPr="0076045A">
        <w:rPr>
          <w:rFonts w:ascii="Times New Roman" w:hAnsi="Times New Roman" w:cs="Times New Roman"/>
          <w:sz w:val="24"/>
          <w:szCs w:val="24"/>
        </w:rPr>
        <w:t xml:space="preserve">принцип достоверности бюджета означает </w:t>
      </w:r>
      <w:r w:rsidRPr="0076045A">
        <w:rPr>
          <w:rFonts w:ascii="Times New Roman" w:hAnsi="Times New Roman" w:cs="Times New Roman"/>
          <w:bCs/>
          <w:sz w:val="24"/>
          <w:szCs w:val="24"/>
        </w:rPr>
        <w:t>надежность показателей прогноза</w:t>
      </w:r>
      <w:r w:rsidRPr="0076045A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соответствующей территории и реалистичность расчёта доходов и расходов бюджета</w:t>
      </w:r>
      <w:r w:rsidR="00561E18" w:rsidRPr="0076045A">
        <w:rPr>
          <w:rFonts w:ascii="Times New Roman" w:hAnsi="Times New Roman" w:cs="Times New Roman"/>
          <w:sz w:val="24"/>
          <w:szCs w:val="24"/>
        </w:rPr>
        <w:t>.</w:t>
      </w:r>
    </w:p>
    <w:p w:rsidR="009F5D09" w:rsidRPr="0076045A" w:rsidRDefault="00A165DF" w:rsidP="009559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t xml:space="preserve"> В соответствии со статьей 169 Бюджетного кодекса Р</w:t>
      </w:r>
      <w:r w:rsidR="00AB5A33" w:rsidRPr="0076045A">
        <w:rPr>
          <w:rFonts w:ascii="Times New Roman" w:hAnsi="Times New Roman" w:cs="Times New Roman"/>
          <w:sz w:val="24"/>
          <w:szCs w:val="24"/>
        </w:rPr>
        <w:t>Ф</w:t>
      </w:r>
      <w:r w:rsidRPr="0076045A">
        <w:rPr>
          <w:rFonts w:ascii="Times New Roman" w:hAnsi="Times New Roman" w:cs="Times New Roman"/>
          <w:sz w:val="24"/>
          <w:szCs w:val="24"/>
        </w:rPr>
        <w:t xml:space="preserve"> проект местного бюджета должен составляться на основе прогноза социально-экономического развития в целях финансового обеспеченияобязательствмуниципальногообразования.</w:t>
      </w:r>
      <w:r w:rsidRPr="0076045A">
        <w:rPr>
          <w:rFonts w:ascii="Times New Roman" w:hAnsi="Times New Roman" w:cs="Times New Roman"/>
        </w:rPr>
        <w:br/>
      </w:r>
      <w:r w:rsidR="00E73EA9" w:rsidRPr="0076045A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7604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E18" w:rsidRPr="0076045A">
        <w:rPr>
          <w:rFonts w:ascii="Times New Roman" w:hAnsi="Times New Roman" w:cs="Times New Roman"/>
          <w:bCs/>
          <w:sz w:val="24"/>
          <w:szCs w:val="24"/>
        </w:rPr>
        <w:t xml:space="preserve">В нарушение </w:t>
      </w:r>
      <w:r w:rsidR="00561E18" w:rsidRPr="0076045A">
        <w:rPr>
          <w:rFonts w:ascii="Times New Roman" w:hAnsi="Times New Roman" w:cs="Times New Roman"/>
          <w:sz w:val="24"/>
          <w:szCs w:val="24"/>
        </w:rPr>
        <w:t xml:space="preserve"> статьи 184.2 Бюджетного кодекса Р</w:t>
      </w:r>
      <w:r w:rsidR="00AB5A33" w:rsidRPr="0076045A">
        <w:rPr>
          <w:rFonts w:ascii="Times New Roman" w:hAnsi="Times New Roman" w:cs="Times New Roman"/>
          <w:sz w:val="24"/>
          <w:szCs w:val="24"/>
        </w:rPr>
        <w:t>Ф</w:t>
      </w:r>
      <w:r w:rsidR="00561E18" w:rsidRPr="0076045A">
        <w:rPr>
          <w:rFonts w:ascii="Times New Roman" w:hAnsi="Times New Roman" w:cs="Times New Roman"/>
          <w:sz w:val="24"/>
          <w:szCs w:val="24"/>
        </w:rPr>
        <w:t xml:space="preserve">  с </w:t>
      </w:r>
      <w:r w:rsidR="00561E18" w:rsidRPr="007604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15CF" w:rsidRPr="0076045A">
        <w:rPr>
          <w:rFonts w:ascii="Times New Roman" w:hAnsi="Times New Roman" w:cs="Times New Roman"/>
          <w:sz w:val="24"/>
          <w:szCs w:val="24"/>
        </w:rPr>
        <w:t xml:space="preserve">проектом бюджета  </w:t>
      </w:r>
      <w:r w:rsidR="009359E6" w:rsidRPr="0076045A">
        <w:rPr>
          <w:rFonts w:ascii="Times New Roman" w:hAnsi="Times New Roman" w:cs="Times New Roman"/>
          <w:sz w:val="24"/>
          <w:szCs w:val="24"/>
        </w:rPr>
        <w:t xml:space="preserve">Улу-Юльского </w:t>
      </w:r>
      <w:r w:rsidR="005A15CF" w:rsidRPr="0076045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61E18" w:rsidRPr="0076045A">
        <w:rPr>
          <w:rFonts w:ascii="Times New Roman" w:hAnsi="Times New Roman" w:cs="Times New Roman"/>
          <w:sz w:val="24"/>
          <w:szCs w:val="24"/>
        </w:rPr>
        <w:t xml:space="preserve"> </w:t>
      </w:r>
      <w:r w:rsidR="00561E18" w:rsidRPr="00760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муниципального об</w:t>
      </w:r>
      <w:r w:rsidR="00122055" w:rsidRPr="007604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561E18" w:rsidRPr="007604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22055" w:rsidRPr="007604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</w:t>
      </w:r>
      <w:r w:rsidR="00AB5A33" w:rsidRPr="007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055" w:rsidRPr="007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9E6" w:rsidRPr="0076045A">
        <w:rPr>
          <w:rFonts w:ascii="Times New Roman" w:eastAsia="Times New Roman" w:hAnsi="Times New Roman" w:cs="Times New Roman"/>
          <w:sz w:val="24"/>
          <w:szCs w:val="24"/>
          <w:lang w:eastAsia="ru-RU"/>
        </w:rPr>
        <w:t>«Улу-Юльское</w:t>
      </w:r>
      <w:r w:rsidR="005A15CF" w:rsidRPr="007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055" w:rsidRPr="007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9359E6" w:rsidRPr="007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22055" w:rsidRPr="007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A33" w:rsidRPr="007604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района Томской области</w:t>
      </w:r>
      <w:r w:rsidR="00561E18" w:rsidRPr="0076045A">
        <w:rPr>
          <w:rFonts w:ascii="Times New Roman" w:hAnsi="Times New Roman" w:cs="Times New Roman"/>
          <w:sz w:val="24"/>
          <w:szCs w:val="24"/>
        </w:rPr>
        <w:t xml:space="preserve">  не представлен, поэтому </w:t>
      </w:r>
      <w:r w:rsidR="00122055" w:rsidRPr="0076045A">
        <w:rPr>
          <w:rFonts w:ascii="Times New Roman" w:hAnsi="Times New Roman" w:cs="Times New Roman"/>
          <w:sz w:val="24"/>
          <w:szCs w:val="24"/>
        </w:rPr>
        <w:t xml:space="preserve"> проанализировать соответствие  проекта  бюджета</w:t>
      </w:r>
      <w:r w:rsidR="005A15CF" w:rsidRPr="0076045A">
        <w:rPr>
          <w:rFonts w:ascii="Times New Roman" w:hAnsi="Times New Roman" w:cs="Times New Roman"/>
          <w:sz w:val="24"/>
          <w:szCs w:val="24"/>
        </w:rPr>
        <w:t xml:space="preserve"> </w:t>
      </w:r>
      <w:r w:rsidR="009359E6" w:rsidRPr="0076045A">
        <w:rPr>
          <w:rFonts w:ascii="Times New Roman" w:hAnsi="Times New Roman" w:cs="Times New Roman"/>
          <w:sz w:val="24"/>
          <w:szCs w:val="24"/>
        </w:rPr>
        <w:t xml:space="preserve">Улу-Юльского </w:t>
      </w:r>
      <w:r w:rsidR="00AB5A33" w:rsidRPr="0076045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122055" w:rsidRPr="0076045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B5A33" w:rsidRPr="0076045A">
        <w:rPr>
          <w:rFonts w:ascii="Times New Roman" w:hAnsi="Times New Roman" w:cs="Times New Roman"/>
          <w:sz w:val="24"/>
          <w:szCs w:val="24"/>
        </w:rPr>
        <w:t>я</w:t>
      </w:r>
      <w:r w:rsidR="00122055" w:rsidRPr="0076045A">
        <w:rPr>
          <w:rFonts w:ascii="Times New Roman" w:hAnsi="Times New Roman" w:cs="Times New Roman"/>
          <w:sz w:val="24"/>
          <w:szCs w:val="24"/>
        </w:rPr>
        <w:t xml:space="preserve">  прогнозу социально – экономического развития муниципального образования </w:t>
      </w:r>
      <w:r w:rsidR="00AB5A33" w:rsidRPr="0076045A">
        <w:rPr>
          <w:rFonts w:ascii="Times New Roman" w:hAnsi="Times New Roman" w:cs="Times New Roman"/>
          <w:sz w:val="24"/>
          <w:szCs w:val="24"/>
        </w:rPr>
        <w:t xml:space="preserve"> </w:t>
      </w:r>
      <w:r w:rsidR="009359E6" w:rsidRPr="0076045A">
        <w:rPr>
          <w:rFonts w:ascii="Times New Roman" w:hAnsi="Times New Roman" w:cs="Times New Roman"/>
          <w:sz w:val="24"/>
          <w:szCs w:val="24"/>
        </w:rPr>
        <w:t xml:space="preserve"> «Улу-Юльское</w:t>
      </w:r>
      <w:r w:rsidR="00122055" w:rsidRPr="0076045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359E6" w:rsidRPr="0076045A">
        <w:rPr>
          <w:rFonts w:ascii="Times New Roman" w:hAnsi="Times New Roman" w:cs="Times New Roman"/>
          <w:sz w:val="24"/>
          <w:szCs w:val="24"/>
        </w:rPr>
        <w:t>»</w:t>
      </w:r>
      <w:r w:rsidR="00122055" w:rsidRPr="0076045A">
        <w:rPr>
          <w:rFonts w:ascii="Times New Roman" w:hAnsi="Times New Roman" w:cs="Times New Roman"/>
          <w:sz w:val="24"/>
          <w:szCs w:val="24"/>
        </w:rPr>
        <w:t xml:space="preserve"> </w:t>
      </w:r>
      <w:r w:rsidR="00561E18" w:rsidRPr="007604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5A33" w:rsidRPr="0076045A">
        <w:rPr>
          <w:rFonts w:ascii="Times New Roman" w:hAnsi="Times New Roman" w:cs="Times New Roman"/>
          <w:bCs/>
          <w:sz w:val="24"/>
          <w:szCs w:val="24"/>
        </w:rPr>
        <w:t>Первомайского района Томской области</w:t>
      </w:r>
      <w:r w:rsidR="00561E18" w:rsidRPr="007604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E18" w:rsidRPr="0076045A">
        <w:rPr>
          <w:rFonts w:ascii="Times New Roman" w:hAnsi="Times New Roman" w:cs="Times New Roman"/>
          <w:sz w:val="24"/>
          <w:szCs w:val="24"/>
        </w:rPr>
        <w:t xml:space="preserve">не представляется </w:t>
      </w:r>
      <w:r w:rsidR="00122055" w:rsidRPr="0076045A">
        <w:rPr>
          <w:rFonts w:ascii="Times New Roman" w:hAnsi="Times New Roman" w:cs="Times New Roman"/>
          <w:sz w:val="24"/>
          <w:szCs w:val="24"/>
        </w:rPr>
        <w:t>в</w:t>
      </w:r>
      <w:r w:rsidR="00561E18" w:rsidRPr="0076045A">
        <w:rPr>
          <w:rFonts w:ascii="Times New Roman" w:hAnsi="Times New Roman" w:cs="Times New Roman"/>
          <w:sz w:val="24"/>
          <w:szCs w:val="24"/>
        </w:rPr>
        <w:t>озможным</w:t>
      </w:r>
      <w:r w:rsidR="00122055" w:rsidRPr="0076045A">
        <w:rPr>
          <w:rFonts w:ascii="Times New Roman" w:hAnsi="Times New Roman" w:cs="Times New Roman"/>
          <w:sz w:val="24"/>
          <w:szCs w:val="24"/>
        </w:rPr>
        <w:t>.</w:t>
      </w:r>
    </w:p>
    <w:p w:rsidR="00E73EA9" w:rsidRPr="0076045A" w:rsidRDefault="00E73EA9" w:rsidP="009559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E18" w:rsidRPr="0076045A" w:rsidRDefault="003A282F" w:rsidP="009F5D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45A">
        <w:rPr>
          <w:rFonts w:ascii="Times New Roman" w:hAnsi="Times New Roman" w:cs="Times New Roman"/>
          <w:b/>
          <w:bCs/>
          <w:sz w:val="24"/>
          <w:szCs w:val="24"/>
        </w:rPr>
        <w:t>2. Анализ основных направлений бюджетной и налоговой политики</w:t>
      </w:r>
      <w:r w:rsidRPr="0076045A">
        <w:rPr>
          <w:rFonts w:ascii="Times New Roman" w:hAnsi="Times New Roman" w:cs="Times New Roman"/>
          <w:sz w:val="24"/>
          <w:szCs w:val="24"/>
        </w:rPr>
        <w:t xml:space="preserve"> </w:t>
      </w:r>
      <w:r w:rsidRPr="0076045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61E18" w:rsidRPr="0076045A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="00AB5A33" w:rsidRPr="007604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1E18" w:rsidRPr="0076045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359E6" w:rsidRPr="0076045A">
        <w:rPr>
          <w:rFonts w:ascii="Times New Roman" w:hAnsi="Times New Roman" w:cs="Times New Roman"/>
          <w:b/>
          <w:bCs/>
          <w:sz w:val="24"/>
          <w:szCs w:val="24"/>
        </w:rPr>
        <w:t>«Улу-Юльское</w:t>
      </w:r>
      <w:r w:rsidR="005A15CF" w:rsidRPr="007604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1E18" w:rsidRPr="0076045A">
        <w:rPr>
          <w:rFonts w:ascii="Times New Roman" w:hAnsi="Times New Roman" w:cs="Times New Roman"/>
          <w:b/>
          <w:bCs/>
          <w:sz w:val="24"/>
          <w:szCs w:val="24"/>
        </w:rPr>
        <w:t>сельское поселение</w:t>
      </w:r>
      <w:r w:rsidR="009359E6" w:rsidRPr="0076045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B5A33" w:rsidRPr="0076045A">
        <w:rPr>
          <w:rFonts w:ascii="Times New Roman" w:hAnsi="Times New Roman" w:cs="Times New Roman"/>
          <w:b/>
          <w:bCs/>
          <w:sz w:val="24"/>
          <w:szCs w:val="24"/>
        </w:rPr>
        <w:t xml:space="preserve"> Первомайского района Томской области</w:t>
      </w:r>
      <w:r w:rsidR="00561E18" w:rsidRPr="007604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5A33" w:rsidRPr="0076045A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="00561E18" w:rsidRPr="0076045A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B35E3F" w:rsidRPr="0076045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61E18" w:rsidRPr="0076045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FA10F2" w:rsidRPr="0076045A" w:rsidRDefault="00FA10F2" w:rsidP="009F5D0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6C27" w:rsidRPr="0076045A" w:rsidRDefault="00AA1C93" w:rsidP="001A462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bCs/>
          <w:sz w:val="24"/>
          <w:szCs w:val="24"/>
        </w:rPr>
        <w:t xml:space="preserve">В  соответствии со статьей </w:t>
      </w:r>
      <w:r w:rsidRPr="0076045A">
        <w:rPr>
          <w:rFonts w:ascii="Times New Roman" w:hAnsi="Times New Roman" w:cs="Times New Roman"/>
          <w:sz w:val="24"/>
          <w:szCs w:val="24"/>
        </w:rPr>
        <w:t xml:space="preserve"> 184.2 Бюджетного кодекса РФ</w:t>
      </w:r>
      <w:r w:rsidRPr="0076045A">
        <w:rPr>
          <w:rFonts w:ascii="Times New Roman" w:hAnsi="Times New Roman" w:cs="Times New Roman"/>
          <w:bCs/>
          <w:sz w:val="24"/>
          <w:szCs w:val="24"/>
        </w:rPr>
        <w:t xml:space="preserve"> с П</w:t>
      </w:r>
      <w:r w:rsidRPr="0076045A">
        <w:rPr>
          <w:rFonts w:ascii="Times New Roman" w:hAnsi="Times New Roman" w:cs="Times New Roman"/>
          <w:sz w:val="24"/>
          <w:szCs w:val="24"/>
        </w:rPr>
        <w:t xml:space="preserve">роектом решения Совета  представлены основные направления бюджетной и налоговой политики </w:t>
      </w:r>
      <w:r w:rsidR="00FA10F2" w:rsidRPr="0076045A">
        <w:rPr>
          <w:rFonts w:ascii="Times New Roman" w:hAnsi="Times New Roman" w:cs="Times New Roman"/>
          <w:sz w:val="24"/>
          <w:szCs w:val="24"/>
        </w:rPr>
        <w:t>муниципального образования «Улу-Юльское сельское поселение» на 2015-2017 годы (далее по тексту - Основные направления бюджетной и налоговой политики)</w:t>
      </w:r>
      <w:r w:rsidRPr="0076045A">
        <w:rPr>
          <w:rFonts w:ascii="Times New Roman" w:hAnsi="Times New Roman" w:cs="Times New Roman"/>
          <w:sz w:val="24"/>
          <w:szCs w:val="24"/>
        </w:rPr>
        <w:t>.</w:t>
      </w:r>
      <w:r w:rsidR="00FA10F2" w:rsidRPr="0076045A">
        <w:rPr>
          <w:rFonts w:ascii="Times New Roman" w:hAnsi="Times New Roman" w:cs="Times New Roman"/>
          <w:sz w:val="24"/>
          <w:szCs w:val="24"/>
        </w:rPr>
        <w:t xml:space="preserve"> Согласно Основным направлениям бюджетной и налоговой политики </w:t>
      </w:r>
      <w:r w:rsidR="002C20F7" w:rsidRPr="0076045A">
        <w:rPr>
          <w:rFonts w:ascii="Times New Roman" w:hAnsi="Times New Roman" w:cs="Times New Roman"/>
          <w:sz w:val="24"/>
          <w:szCs w:val="24"/>
        </w:rPr>
        <w:t xml:space="preserve"> наращивание собственной доходной базы местного бюджета</w:t>
      </w:r>
      <w:r w:rsidR="00A16C27" w:rsidRPr="0076045A">
        <w:rPr>
          <w:rFonts w:ascii="Times New Roman" w:hAnsi="Times New Roman" w:cs="Times New Roman"/>
          <w:sz w:val="24"/>
          <w:szCs w:val="24"/>
        </w:rPr>
        <w:t xml:space="preserve"> и создание стимулов по ее наращиванию, </w:t>
      </w:r>
      <w:r w:rsidR="002C20F7" w:rsidRPr="0076045A">
        <w:rPr>
          <w:rFonts w:ascii="Times New Roman" w:hAnsi="Times New Roman" w:cs="Times New Roman"/>
          <w:sz w:val="24"/>
          <w:szCs w:val="24"/>
        </w:rPr>
        <w:t>остается одной из основных задач, стоящих перед органами местного самоуправления</w:t>
      </w:r>
      <w:r w:rsidR="001A462F" w:rsidRPr="0076045A">
        <w:rPr>
          <w:rFonts w:ascii="Times New Roman" w:hAnsi="Times New Roman" w:cs="Times New Roman"/>
          <w:sz w:val="24"/>
          <w:szCs w:val="24"/>
        </w:rPr>
        <w:t>.</w:t>
      </w:r>
    </w:p>
    <w:p w:rsidR="001A462F" w:rsidRPr="0076045A" w:rsidRDefault="00D53904" w:rsidP="001A462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t>С целью увеличения доли налоговых и неналоговых  доходов местного бюджета Основными направлениями бюджетной и налоговой политики определено создание необходимых условий для развития предпринимательства, максимальное обеспечение бюджета доходами за счет местных налогов, доходов от использования муниципального имущества и других неналоговых доходов.</w:t>
      </w:r>
    </w:p>
    <w:p w:rsidR="00A16C27" w:rsidRPr="0076045A" w:rsidRDefault="00A16C27" w:rsidP="00A16C2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t>Зависимость местного бюджета  от объемов безвозмездных поступлений заставляет наиболее эффективно планировать и использовать расходную часть бюджета поселения.</w:t>
      </w:r>
    </w:p>
    <w:p w:rsidR="00FA10F2" w:rsidRPr="0076045A" w:rsidRDefault="00A16C27" w:rsidP="00A16C2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lastRenderedPageBreak/>
        <w:t>Основными направлениями бюджетной политики в области расходов отдается предпочтение исполнению расходных обязательств с учетом их оптимизации и повышения эффективности использования финансовых ресурсов.</w:t>
      </w:r>
    </w:p>
    <w:p w:rsidR="00FA10F2" w:rsidRPr="0076045A" w:rsidRDefault="00FA10F2" w:rsidP="00AA1C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122E" w:rsidRPr="0076045A" w:rsidRDefault="00FA122E" w:rsidP="009F5D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23E7" w:rsidRPr="0076045A" w:rsidRDefault="00DC23E7" w:rsidP="009F5D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45A">
        <w:rPr>
          <w:rFonts w:ascii="Times New Roman" w:hAnsi="Times New Roman" w:cs="Times New Roman"/>
          <w:b/>
          <w:bCs/>
          <w:sz w:val="24"/>
          <w:szCs w:val="24"/>
        </w:rPr>
        <w:t xml:space="preserve">3. Анализ оценки ожидаемого  исполнения бюджета </w:t>
      </w:r>
      <w:r w:rsidR="00F52C76" w:rsidRPr="0076045A">
        <w:rPr>
          <w:rFonts w:ascii="Times New Roman" w:hAnsi="Times New Roman" w:cs="Times New Roman"/>
          <w:b/>
          <w:bCs/>
          <w:sz w:val="24"/>
          <w:szCs w:val="24"/>
        </w:rPr>
        <w:t xml:space="preserve">Улу-Юльского </w:t>
      </w:r>
      <w:r w:rsidR="00560D77" w:rsidRPr="0076045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Pr="0076045A">
        <w:rPr>
          <w:rFonts w:ascii="Times New Roman" w:hAnsi="Times New Roman" w:cs="Times New Roman"/>
          <w:b/>
          <w:bCs/>
          <w:sz w:val="24"/>
          <w:szCs w:val="24"/>
        </w:rPr>
        <w:t>на текущий финансовый год</w:t>
      </w:r>
    </w:p>
    <w:p w:rsidR="00F52C76" w:rsidRPr="0076045A" w:rsidRDefault="00F52C76" w:rsidP="009F5D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A4F" w:rsidRPr="0076045A" w:rsidRDefault="00186A4F" w:rsidP="00186A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t xml:space="preserve">Исполнение доходной части бюджета  Улу-Юльского сельского поселения за 2014 год ожидается в сумме  17243,17 тыс. рублей или 99,41  процента к плану. </w:t>
      </w:r>
    </w:p>
    <w:p w:rsidR="00186A4F" w:rsidRPr="0076045A" w:rsidRDefault="00186A4F" w:rsidP="00186A4F">
      <w:pPr>
        <w:spacing w:after="0"/>
        <w:ind w:firstLine="709"/>
        <w:jc w:val="both"/>
        <w:rPr>
          <w:rFonts w:ascii="Times New Roman" w:hAnsi="Times New Roman" w:cs="Times New Roman"/>
          <w:color w:val="FF0000"/>
          <w:spacing w:val="-6"/>
          <w:sz w:val="24"/>
          <w:szCs w:val="24"/>
        </w:rPr>
      </w:pPr>
      <w:r w:rsidRPr="0076045A">
        <w:rPr>
          <w:spacing w:val="-5"/>
          <w:sz w:val="28"/>
          <w:szCs w:val="28"/>
        </w:rPr>
        <w:t xml:space="preserve"> О</w:t>
      </w:r>
      <w:r w:rsidRPr="0076045A">
        <w:rPr>
          <w:rFonts w:ascii="Times New Roman" w:hAnsi="Times New Roman" w:cs="Times New Roman"/>
          <w:spacing w:val="-5"/>
          <w:sz w:val="24"/>
          <w:szCs w:val="24"/>
        </w:rPr>
        <w:t xml:space="preserve">жидаемое  исполнение налоговых и неналоговых доходов </w:t>
      </w:r>
      <w:r w:rsidRPr="0076045A">
        <w:rPr>
          <w:rFonts w:ascii="Times New Roman" w:hAnsi="Times New Roman" w:cs="Times New Roman"/>
          <w:spacing w:val="-4"/>
          <w:sz w:val="24"/>
          <w:szCs w:val="24"/>
        </w:rPr>
        <w:t xml:space="preserve"> бюджета Улу-Юльского сельского поселения  текущего финансового года ожидается в сумме- 3647,40</w:t>
      </w:r>
      <w:r w:rsidRPr="007604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045A">
        <w:rPr>
          <w:rFonts w:ascii="Times New Roman" w:hAnsi="Times New Roman" w:cs="Times New Roman"/>
          <w:spacing w:val="-4"/>
          <w:sz w:val="24"/>
          <w:szCs w:val="24"/>
        </w:rPr>
        <w:t>тыс. рублей, или 97,25 процента к плану.</w:t>
      </w:r>
    </w:p>
    <w:p w:rsidR="00186A4F" w:rsidRPr="0076045A" w:rsidRDefault="00186A4F" w:rsidP="0018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tab/>
        <w:t>Невыполнение плана ожидается по следующим  доходам бюджета Улу-Юльского сельского  поселения:</w:t>
      </w:r>
    </w:p>
    <w:p w:rsidR="00186A4F" w:rsidRPr="0076045A" w:rsidRDefault="00186A4F" w:rsidP="0018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tab/>
        <w:t>-государственная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="001F6180" w:rsidRPr="0076045A">
        <w:rPr>
          <w:rFonts w:ascii="Times New Roman" w:hAnsi="Times New Roman" w:cs="Times New Roman"/>
          <w:sz w:val="24"/>
          <w:szCs w:val="24"/>
        </w:rPr>
        <w:t xml:space="preserve"> – неисполнение  ожидается в сумме 4,0 тыс. рублей (план – 12,0 тыс. рублей, ожидаемое исполнение – 8,0 тыс. рублей).</w:t>
      </w:r>
    </w:p>
    <w:p w:rsidR="001F6180" w:rsidRPr="0076045A" w:rsidRDefault="001F6180" w:rsidP="0018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tab/>
        <w:t>-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 на заключение договоров аренды указанных земельных участков – неисполнение ожидается в сумме – 10,0 тыс. рублей (план - 320,70 тыс.</w:t>
      </w:r>
      <w:r w:rsidR="005D195B" w:rsidRPr="0076045A">
        <w:rPr>
          <w:rFonts w:ascii="Times New Roman" w:hAnsi="Times New Roman" w:cs="Times New Roman"/>
          <w:sz w:val="24"/>
          <w:szCs w:val="24"/>
        </w:rPr>
        <w:t xml:space="preserve"> </w:t>
      </w:r>
      <w:r w:rsidRPr="0076045A">
        <w:rPr>
          <w:rFonts w:ascii="Times New Roman" w:hAnsi="Times New Roman" w:cs="Times New Roman"/>
          <w:sz w:val="24"/>
          <w:szCs w:val="24"/>
        </w:rPr>
        <w:t>рублей, ожидаемое исполнение – 310,70 тыс.</w:t>
      </w:r>
      <w:r w:rsidR="005D195B" w:rsidRPr="0076045A">
        <w:rPr>
          <w:rFonts w:ascii="Times New Roman" w:hAnsi="Times New Roman" w:cs="Times New Roman"/>
          <w:sz w:val="24"/>
          <w:szCs w:val="24"/>
        </w:rPr>
        <w:t xml:space="preserve"> </w:t>
      </w:r>
      <w:r w:rsidRPr="0076045A">
        <w:rPr>
          <w:rFonts w:ascii="Times New Roman" w:hAnsi="Times New Roman" w:cs="Times New Roman"/>
          <w:sz w:val="24"/>
          <w:szCs w:val="24"/>
        </w:rPr>
        <w:t>рублей).</w:t>
      </w:r>
    </w:p>
    <w:p w:rsidR="00186A4F" w:rsidRPr="0076045A" w:rsidRDefault="00186A4F" w:rsidP="001F6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t xml:space="preserve">      Ожидаемое исполнение расходной части бюджета </w:t>
      </w:r>
      <w:r w:rsidR="001F6180" w:rsidRPr="0076045A">
        <w:rPr>
          <w:rFonts w:ascii="Times New Roman" w:hAnsi="Times New Roman" w:cs="Times New Roman"/>
          <w:sz w:val="24"/>
          <w:szCs w:val="24"/>
        </w:rPr>
        <w:t>Улу-Юльского</w:t>
      </w:r>
      <w:r w:rsidRPr="0076045A">
        <w:rPr>
          <w:rFonts w:ascii="Times New Roman" w:hAnsi="Times New Roman" w:cs="Times New Roman"/>
          <w:sz w:val="24"/>
          <w:szCs w:val="24"/>
        </w:rPr>
        <w:t xml:space="preserve"> сельского поселения оценивается в сумме  </w:t>
      </w:r>
      <w:r w:rsidR="001F6180" w:rsidRPr="0076045A">
        <w:rPr>
          <w:rFonts w:ascii="Times New Roman" w:hAnsi="Times New Roman" w:cs="Times New Roman"/>
          <w:sz w:val="24"/>
          <w:szCs w:val="24"/>
        </w:rPr>
        <w:t>17947,65</w:t>
      </w:r>
      <w:r w:rsidRPr="0076045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F6180" w:rsidRPr="0076045A">
        <w:rPr>
          <w:rFonts w:ascii="Times New Roman" w:hAnsi="Times New Roman" w:cs="Times New Roman"/>
          <w:sz w:val="24"/>
          <w:szCs w:val="24"/>
        </w:rPr>
        <w:t>98,57</w:t>
      </w:r>
      <w:r w:rsidRPr="0076045A">
        <w:rPr>
          <w:rFonts w:ascii="Times New Roman" w:hAnsi="Times New Roman" w:cs="Times New Roman"/>
          <w:sz w:val="24"/>
          <w:szCs w:val="24"/>
        </w:rPr>
        <w:t xml:space="preserve"> процента к плану.</w:t>
      </w:r>
    </w:p>
    <w:p w:rsidR="00186A4F" w:rsidRPr="0076045A" w:rsidRDefault="00186A4F" w:rsidP="00186A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t>Невыполнение плана ожидается по следующим  разделам:</w:t>
      </w:r>
    </w:p>
    <w:p w:rsidR="00186A4F" w:rsidRPr="0076045A" w:rsidRDefault="00186A4F" w:rsidP="00760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t xml:space="preserve">   - Национальная экономика – неисполнение ожидается в сумме </w:t>
      </w:r>
      <w:r w:rsidR="003D5067" w:rsidRPr="0076045A">
        <w:rPr>
          <w:rFonts w:ascii="Times New Roman" w:hAnsi="Times New Roman" w:cs="Times New Roman"/>
          <w:sz w:val="24"/>
          <w:szCs w:val="24"/>
        </w:rPr>
        <w:t>261,00</w:t>
      </w:r>
      <w:r w:rsidRPr="0076045A">
        <w:rPr>
          <w:rFonts w:ascii="Times New Roman" w:hAnsi="Times New Roman" w:cs="Times New Roman"/>
          <w:sz w:val="24"/>
          <w:szCs w:val="24"/>
        </w:rPr>
        <w:t xml:space="preserve"> тыс. рублей (план </w:t>
      </w:r>
      <w:r w:rsidR="003D5067" w:rsidRPr="0076045A">
        <w:rPr>
          <w:rFonts w:ascii="Times New Roman" w:hAnsi="Times New Roman" w:cs="Times New Roman"/>
          <w:sz w:val="24"/>
          <w:szCs w:val="24"/>
        </w:rPr>
        <w:t>1176,00</w:t>
      </w:r>
      <w:r w:rsidRPr="0076045A">
        <w:rPr>
          <w:rFonts w:ascii="Times New Roman" w:hAnsi="Times New Roman" w:cs="Times New Roman"/>
          <w:sz w:val="24"/>
          <w:szCs w:val="24"/>
        </w:rPr>
        <w:t xml:space="preserve"> тыс. рублей, ожидаемое исполнение </w:t>
      </w:r>
      <w:r w:rsidR="003D5067" w:rsidRPr="0076045A">
        <w:rPr>
          <w:rFonts w:ascii="Times New Roman" w:hAnsi="Times New Roman" w:cs="Times New Roman"/>
          <w:sz w:val="24"/>
          <w:szCs w:val="24"/>
        </w:rPr>
        <w:t>915,00</w:t>
      </w:r>
      <w:r w:rsidRPr="0076045A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76045A" w:rsidRDefault="0076045A" w:rsidP="00760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18C" w:rsidRPr="0076045A" w:rsidRDefault="00D80F67" w:rsidP="00760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45A">
        <w:rPr>
          <w:rFonts w:ascii="Times New Roman" w:hAnsi="Times New Roman" w:cs="Times New Roman"/>
          <w:b/>
          <w:sz w:val="24"/>
          <w:szCs w:val="24"/>
        </w:rPr>
        <w:t>4</w:t>
      </w:r>
      <w:r w:rsidR="0011718C" w:rsidRPr="0076045A">
        <w:rPr>
          <w:rFonts w:ascii="Times New Roman" w:hAnsi="Times New Roman" w:cs="Times New Roman"/>
          <w:b/>
          <w:sz w:val="24"/>
          <w:szCs w:val="24"/>
        </w:rPr>
        <w:t>. Анализ    среднесрочного финансового плана</w:t>
      </w:r>
      <w:r w:rsidR="00951D40" w:rsidRPr="0076045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760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D40" w:rsidRPr="00760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C76" w:rsidRPr="0076045A">
        <w:rPr>
          <w:rFonts w:ascii="Times New Roman" w:hAnsi="Times New Roman" w:cs="Times New Roman"/>
          <w:b/>
          <w:sz w:val="24"/>
          <w:szCs w:val="24"/>
        </w:rPr>
        <w:t>«Улу-Юльское</w:t>
      </w:r>
      <w:r w:rsidR="005226D3" w:rsidRPr="0076045A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F52C76" w:rsidRPr="0076045A">
        <w:rPr>
          <w:rFonts w:ascii="Times New Roman" w:hAnsi="Times New Roman" w:cs="Times New Roman"/>
          <w:b/>
          <w:sz w:val="24"/>
          <w:szCs w:val="24"/>
        </w:rPr>
        <w:t>»</w:t>
      </w:r>
      <w:r w:rsidR="005226D3" w:rsidRPr="0076045A">
        <w:rPr>
          <w:rFonts w:ascii="Times New Roman" w:hAnsi="Times New Roman" w:cs="Times New Roman"/>
          <w:b/>
          <w:sz w:val="24"/>
          <w:szCs w:val="24"/>
        </w:rPr>
        <w:t xml:space="preserve"> Первомайского района Томской области</w:t>
      </w:r>
    </w:p>
    <w:p w:rsidR="00F52C76" w:rsidRPr="0076045A" w:rsidRDefault="00F52C76" w:rsidP="00F52C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t xml:space="preserve">Одновременно с  проектом решения Совета  представлен  среднесрочный финансовый план  </w:t>
      </w:r>
      <w:r w:rsidR="006F451E" w:rsidRPr="0076045A">
        <w:rPr>
          <w:rFonts w:ascii="Times New Roman" w:hAnsi="Times New Roman" w:cs="Times New Roman"/>
          <w:sz w:val="24"/>
          <w:szCs w:val="24"/>
        </w:rPr>
        <w:t>муниципального образования «Улу-Юльское сельское поселение» на 2015-2017гг.</w:t>
      </w:r>
      <w:r w:rsidRPr="0076045A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="0056560C" w:rsidRPr="0076045A">
        <w:rPr>
          <w:rFonts w:ascii="Times New Roman" w:hAnsi="Times New Roman" w:cs="Times New Roman"/>
          <w:sz w:val="24"/>
          <w:szCs w:val="24"/>
        </w:rPr>
        <w:t>п</w:t>
      </w:r>
      <w:r w:rsidRPr="0076045A">
        <w:rPr>
          <w:rFonts w:ascii="Times New Roman" w:hAnsi="Times New Roman" w:cs="Times New Roman"/>
          <w:sz w:val="24"/>
          <w:szCs w:val="24"/>
        </w:rPr>
        <w:t>остановлением</w:t>
      </w:r>
      <w:r w:rsidR="00D53645" w:rsidRPr="0076045A">
        <w:rPr>
          <w:rFonts w:ascii="Times New Roman" w:hAnsi="Times New Roman" w:cs="Times New Roman"/>
          <w:sz w:val="24"/>
          <w:szCs w:val="24"/>
        </w:rPr>
        <w:t xml:space="preserve"> </w:t>
      </w:r>
      <w:r w:rsidR="0056560C" w:rsidRPr="0076045A">
        <w:rPr>
          <w:rFonts w:ascii="Times New Roman" w:hAnsi="Times New Roman" w:cs="Times New Roman"/>
          <w:sz w:val="24"/>
          <w:szCs w:val="24"/>
        </w:rPr>
        <w:t>Г</w:t>
      </w:r>
      <w:r w:rsidR="00D53645" w:rsidRPr="0076045A">
        <w:rPr>
          <w:rFonts w:ascii="Times New Roman" w:hAnsi="Times New Roman" w:cs="Times New Roman"/>
          <w:sz w:val="24"/>
          <w:szCs w:val="24"/>
        </w:rPr>
        <w:t>лавы</w:t>
      </w:r>
      <w:r w:rsidRPr="0076045A">
        <w:rPr>
          <w:rFonts w:ascii="Times New Roman" w:hAnsi="Times New Roman" w:cs="Times New Roman"/>
          <w:sz w:val="24"/>
          <w:szCs w:val="24"/>
        </w:rPr>
        <w:t xml:space="preserve"> </w:t>
      </w:r>
      <w:r w:rsidR="00F633D2" w:rsidRPr="0076045A">
        <w:rPr>
          <w:rFonts w:ascii="Times New Roman" w:hAnsi="Times New Roman" w:cs="Times New Roman"/>
          <w:sz w:val="24"/>
          <w:szCs w:val="24"/>
        </w:rPr>
        <w:t>А</w:t>
      </w:r>
      <w:r w:rsidRPr="0076045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633D2" w:rsidRPr="0076045A">
        <w:rPr>
          <w:rFonts w:ascii="Times New Roman" w:hAnsi="Times New Roman" w:cs="Times New Roman"/>
          <w:sz w:val="24"/>
          <w:szCs w:val="24"/>
        </w:rPr>
        <w:t xml:space="preserve"> </w:t>
      </w:r>
      <w:r w:rsidR="0056560C" w:rsidRPr="0076045A">
        <w:rPr>
          <w:rFonts w:ascii="Times New Roman" w:hAnsi="Times New Roman" w:cs="Times New Roman"/>
          <w:sz w:val="24"/>
          <w:szCs w:val="24"/>
        </w:rPr>
        <w:t>Улу-Юльского сельского поселения</w:t>
      </w:r>
      <w:r w:rsidRPr="0076045A">
        <w:rPr>
          <w:rFonts w:ascii="Times New Roman" w:hAnsi="Times New Roman" w:cs="Times New Roman"/>
          <w:sz w:val="24"/>
          <w:szCs w:val="24"/>
        </w:rPr>
        <w:t xml:space="preserve"> от 1</w:t>
      </w:r>
      <w:r w:rsidR="006F451E" w:rsidRPr="0076045A">
        <w:rPr>
          <w:rFonts w:ascii="Times New Roman" w:hAnsi="Times New Roman" w:cs="Times New Roman"/>
          <w:sz w:val="24"/>
          <w:szCs w:val="24"/>
        </w:rPr>
        <w:t>0</w:t>
      </w:r>
      <w:r w:rsidR="00F633D2" w:rsidRPr="0076045A">
        <w:rPr>
          <w:rFonts w:ascii="Times New Roman" w:hAnsi="Times New Roman" w:cs="Times New Roman"/>
          <w:sz w:val="24"/>
          <w:szCs w:val="24"/>
        </w:rPr>
        <w:t>.11.2013 №4</w:t>
      </w:r>
      <w:r w:rsidR="006F451E" w:rsidRPr="0076045A">
        <w:rPr>
          <w:rFonts w:ascii="Times New Roman" w:hAnsi="Times New Roman" w:cs="Times New Roman"/>
          <w:sz w:val="24"/>
          <w:szCs w:val="24"/>
        </w:rPr>
        <w:t>3</w:t>
      </w:r>
      <w:r w:rsidRPr="0076045A">
        <w:rPr>
          <w:rFonts w:ascii="Times New Roman" w:hAnsi="Times New Roman" w:cs="Times New Roman"/>
          <w:sz w:val="24"/>
          <w:szCs w:val="24"/>
        </w:rPr>
        <w:t>.</w:t>
      </w:r>
    </w:p>
    <w:p w:rsidR="00F52C76" w:rsidRPr="0076045A" w:rsidRDefault="00D96F18" w:rsidP="00F52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tab/>
      </w:r>
      <w:r w:rsidR="00F52C76" w:rsidRPr="0076045A">
        <w:rPr>
          <w:rFonts w:ascii="Times New Roman" w:hAnsi="Times New Roman" w:cs="Times New Roman"/>
          <w:sz w:val="24"/>
          <w:szCs w:val="24"/>
        </w:rPr>
        <w:t xml:space="preserve">В соответствии со статьей 174 Бюджетного кодекса РФ значения показателей среднесрочного финансового плана муниципального образования </w:t>
      </w:r>
      <w:r w:rsidR="00F633D2" w:rsidRPr="0076045A">
        <w:rPr>
          <w:rFonts w:ascii="Times New Roman" w:hAnsi="Times New Roman" w:cs="Times New Roman"/>
          <w:sz w:val="24"/>
          <w:szCs w:val="24"/>
        </w:rPr>
        <w:t>«Улу-Юльское</w:t>
      </w:r>
      <w:r w:rsidR="00F52C76" w:rsidRPr="0076045A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F633D2" w:rsidRPr="0076045A">
        <w:rPr>
          <w:rFonts w:ascii="Times New Roman" w:hAnsi="Times New Roman" w:cs="Times New Roman"/>
          <w:sz w:val="24"/>
          <w:szCs w:val="24"/>
        </w:rPr>
        <w:t>е</w:t>
      </w:r>
      <w:r w:rsidR="00F52C76" w:rsidRPr="0076045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633D2" w:rsidRPr="0076045A">
        <w:rPr>
          <w:rFonts w:ascii="Times New Roman" w:hAnsi="Times New Roman" w:cs="Times New Roman"/>
          <w:sz w:val="24"/>
          <w:szCs w:val="24"/>
        </w:rPr>
        <w:t xml:space="preserve">е» </w:t>
      </w:r>
      <w:r w:rsidR="00F52C76" w:rsidRPr="0076045A">
        <w:rPr>
          <w:rFonts w:ascii="Times New Roman" w:hAnsi="Times New Roman" w:cs="Times New Roman"/>
          <w:sz w:val="24"/>
          <w:szCs w:val="24"/>
        </w:rPr>
        <w:t xml:space="preserve"> и основных показателей проекта бюджета </w:t>
      </w:r>
      <w:r w:rsidR="00D53645" w:rsidRPr="0076045A">
        <w:rPr>
          <w:rFonts w:ascii="Times New Roman" w:hAnsi="Times New Roman" w:cs="Times New Roman"/>
          <w:sz w:val="24"/>
          <w:szCs w:val="24"/>
        </w:rPr>
        <w:t xml:space="preserve">Улу-Юльского </w:t>
      </w:r>
      <w:r w:rsidR="00F52C76" w:rsidRPr="0076045A">
        <w:rPr>
          <w:rFonts w:ascii="Times New Roman" w:hAnsi="Times New Roman" w:cs="Times New Roman"/>
          <w:sz w:val="24"/>
          <w:szCs w:val="24"/>
        </w:rPr>
        <w:t xml:space="preserve"> сельского поселения   соответствуют друг другу. </w:t>
      </w:r>
    </w:p>
    <w:p w:rsidR="00840245" w:rsidRPr="0076045A" w:rsidRDefault="00840245" w:rsidP="00AC7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9DE" w:rsidRPr="0076045A" w:rsidRDefault="00AC79DE" w:rsidP="00AC7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t xml:space="preserve">Соответствие показателей </w:t>
      </w:r>
    </w:p>
    <w:p w:rsidR="00AC79DE" w:rsidRPr="0076045A" w:rsidRDefault="00AC79DE" w:rsidP="00AC7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t>среднесрочного финансового плана  муниципального образования</w:t>
      </w:r>
      <w:r w:rsidR="00A777C7" w:rsidRPr="0076045A">
        <w:rPr>
          <w:rFonts w:ascii="Times New Roman" w:hAnsi="Times New Roman" w:cs="Times New Roman"/>
          <w:sz w:val="24"/>
          <w:szCs w:val="24"/>
        </w:rPr>
        <w:t xml:space="preserve"> </w:t>
      </w:r>
      <w:r w:rsidR="00F633D2" w:rsidRPr="0076045A">
        <w:rPr>
          <w:rFonts w:ascii="Times New Roman" w:hAnsi="Times New Roman" w:cs="Times New Roman"/>
          <w:sz w:val="24"/>
          <w:szCs w:val="24"/>
        </w:rPr>
        <w:t>«Улу-Юльское сельское поселение»</w:t>
      </w:r>
      <w:r w:rsidRPr="0076045A">
        <w:rPr>
          <w:rFonts w:ascii="Times New Roman" w:hAnsi="Times New Roman" w:cs="Times New Roman"/>
          <w:sz w:val="24"/>
          <w:szCs w:val="24"/>
        </w:rPr>
        <w:t xml:space="preserve">  и проекта бюджета</w:t>
      </w:r>
      <w:r w:rsidR="003742A5" w:rsidRPr="0076045A">
        <w:rPr>
          <w:rFonts w:ascii="Times New Roman" w:hAnsi="Times New Roman" w:cs="Times New Roman"/>
          <w:sz w:val="24"/>
          <w:szCs w:val="24"/>
        </w:rPr>
        <w:t xml:space="preserve"> </w:t>
      </w:r>
      <w:r w:rsidR="00F633D2" w:rsidRPr="0076045A">
        <w:rPr>
          <w:rFonts w:ascii="Times New Roman" w:hAnsi="Times New Roman" w:cs="Times New Roman"/>
          <w:sz w:val="24"/>
          <w:szCs w:val="24"/>
        </w:rPr>
        <w:t>Улу-Юльского сельского поселения</w:t>
      </w:r>
      <w:r w:rsidR="003742A5" w:rsidRPr="00760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9DE" w:rsidRPr="0076045A" w:rsidRDefault="00840245" w:rsidP="00840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AC79DE" w:rsidRPr="0076045A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8"/>
        <w:tblW w:w="0" w:type="auto"/>
        <w:tblLook w:val="04A0"/>
      </w:tblPr>
      <w:tblGrid>
        <w:gridCol w:w="3263"/>
        <w:gridCol w:w="2669"/>
        <w:gridCol w:w="2342"/>
        <w:gridCol w:w="2147"/>
      </w:tblGrid>
      <w:tr w:rsidR="00AC79DE" w:rsidRPr="0076045A" w:rsidTr="00552F4D">
        <w:tc>
          <w:tcPr>
            <w:tcW w:w="3263" w:type="dxa"/>
          </w:tcPr>
          <w:p w:rsidR="00AC79DE" w:rsidRPr="0076045A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5A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показателей</w:t>
            </w:r>
          </w:p>
        </w:tc>
        <w:tc>
          <w:tcPr>
            <w:tcW w:w="2669" w:type="dxa"/>
          </w:tcPr>
          <w:p w:rsidR="00AC79DE" w:rsidRPr="0076045A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5A">
              <w:rPr>
                <w:rFonts w:ascii="Times New Roman" w:hAnsi="Times New Roman" w:cs="Times New Roman"/>
                <w:sz w:val="24"/>
                <w:szCs w:val="24"/>
              </w:rPr>
              <w:t>Проект бюджета, тыс. руб.</w:t>
            </w:r>
          </w:p>
        </w:tc>
        <w:tc>
          <w:tcPr>
            <w:tcW w:w="2342" w:type="dxa"/>
          </w:tcPr>
          <w:p w:rsidR="00AC79DE" w:rsidRPr="0076045A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5A">
              <w:rPr>
                <w:rFonts w:ascii="Times New Roman" w:hAnsi="Times New Roman" w:cs="Times New Roman"/>
                <w:sz w:val="24"/>
                <w:szCs w:val="24"/>
              </w:rPr>
              <w:t>Среднесрочный финансовый план, тыс. руб.</w:t>
            </w:r>
          </w:p>
        </w:tc>
        <w:tc>
          <w:tcPr>
            <w:tcW w:w="2147" w:type="dxa"/>
          </w:tcPr>
          <w:p w:rsidR="00AC79DE" w:rsidRPr="0076045A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5A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Отклонение  показателей</w:t>
            </w:r>
          </w:p>
          <w:p w:rsidR="00AC79DE" w:rsidRPr="0076045A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5A">
              <w:rPr>
                <w:rFonts w:ascii="Times New Roman" w:hAnsi="Times New Roman" w:cs="Times New Roman"/>
                <w:sz w:val="24"/>
                <w:szCs w:val="24"/>
              </w:rPr>
              <w:t xml:space="preserve"> (гр2-гр.3)</w:t>
            </w:r>
          </w:p>
        </w:tc>
      </w:tr>
      <w:tr w:rsidR="00AC79DE" w:rsidRPr="0076045A" w:rsidTr="00552F4D">
        <w:tc>
          <w:tcPr>
            <w:tcW w:w="3263" w:type="dxa"/>
          </w:tcPr>
          <w:p w:rsidR="00AC79DE" w:rsidRPr="0076045A" w:rsidRDefault="00AC79DE" w:rsidP="0055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69" w:type="dxa"/>
          </w:tcPr>
          <w:p w:rsidR="00AC79DE" w:rsidRPr="0076045A" w:rsidRDefault="00AC79DE" w:rsidP="0055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AC79DE" w:rsidRPr="0076045A" w:rsidRDefault="00AC79DE" w:rsidP="0055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AC79DE" w:rsidRPr="0076045A" w:rsidRDefault="00AC79DE" w:rsidP="0055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79DE" w:rsidRPr="0076045A" w:rsidTr="00552F4D">
        <w:tc>
          <w:tcPr>
            <w:tcW w:w="3263" w:type="dxa"/>
          </w:tcPr>
          <w:p w:rsidR="00AC79DE" w:rsidRPr="0076045A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9DE" w:rsidRPr="0076045A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5A">
              <w:rPr>
                <w:rFonts w:ascii="Times New Roman" w:hAnsi="Times New Roman" w:cs="Times New Roman"/>
                <w:sz w:val="24"/>
                <w:szCs w:val="24"/>
              </w:rPr>
              <w:t>Общий объем доходов, всего</w:t>
            </w:r>
          </w:p>
          <w:p w:rsidR="00AC79DE" w:rsidRPr="0076045A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AC79DE" w:rsidRPr="0076045A" w:rsidRDefault="00D863D5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5A">
              <w:rPr>
                <w:rFonts w:ascii="Times New Roman" w:hAnsi="Times New Roman" w:cs="Times New Roman"/>
                <w:sz w:val="24"/>
                <w:szCs w:val="24"/>
              </w:rPr>
              <w:t>7375,7</w:t>
            </w:r>
          </w:p>
        </w:tc>
        <w:tc>
          <w:tcPr>
            <w:tcW w:w="2342" w:type="dxa"/>
          </w:tcPr>
          <w:p w:rsidR="00AC79DE" w:rsidRPr="0076045A" w:rsidRDefault="00D863D5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5A">
              <w:rPr>
                <w:rFonts w:ascii="Times New Roman" w:hAnsi="Times New Roman" w:cs="Times New Roman"/>
                <w:sz w:val="24"/>
                <w:szCs w:val="24"/>
              </w:rPr>
              <w:t>7375,7</w:t>
            </w:r>
          </w:p>
        </w:tc>
        <w:tc>
          <w:tcPr>
            <w:tcW w:w="2147" w:type="dxa"/>
          </w:tcPr>
          <w:p w:rsidR="00AC79DE" w:rsidRPr="0076045A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79DE" w:rsidRPr="0076045A" w:rsidTr="00552F4D">
        <w:tc>
          <w:tcPr>
            <w:tcW w:w="3263" w:type="dxa"/>
          </w:tcPr>
          <w:p w:rsidR="00AC79DE" w:rsidRPr="0076045A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5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69" w:type="dxa"/>
          </w:tcPr>
          <w:p w:rsidR="00AC79DE" w:rsidRPr="0076045A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AC79DE" w:rsidRPr="0076045A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AC79DE" w:rsidRPr="0076045A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9DE" w:rsidRPr="0076045A" w:rsidTr="00552F4D">
        <w:tc>
          <w:tcPr>
            <w:tcW w:w="3263" w:type="dxa"/>
          </w:tcPr>
          <w:p w:rsidR="00AC79DE" w:rsidRPr="0076045A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9DE" w:rsidRPr="0076045A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5A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налоговые и неналоговые доходы </w:t>
            </w:r>
          </w:p>
        </w:tc>
        <w:tc>
          <w:tcPr>
            <w:tcW w:w="2669" w:type="dxa"/>
          </w:tcPr>
          <w:p w:rsidR="00AC79DE" w:rsidRPr="0076045A" w:rsidRDefault="00D863D5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5A">
              <w:rPr>
                <w:rFonts w:ascii="Times New Roman" w:hAnsi="Times New Roman" w:cs="Times New Roman"/>
                <w:sz w:val="24"/>
                <w:szCs w:val="24"/>
              </w:rPr>
              <w:t>3164,7</w:t>
            </w:r>
          </w:p>
        </w:tc>
        <w:tc>
          <w:tcPr>
            <w:tcW w:w="2342" w:type="dxa"/>
          </w:tcPr>
          <w:p w:rsidR="00AC79DE" w:rsidRPr="0076045A" w:rsidRDefault="00D863D5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5A">
              <w:rPr>
                <w:rFonts w:ascii="Times New Roman" w:hAnsi="Times New Roman" w:cs="Times New Roman"/>
                <w:sz w:val="24"/>
                <w:szCs w:val="24"/>
              </w:rPr>
              <w:t>3164,7</w:t>
            </w:r>
          </w:p>
        </w:tc>
        <w:tc>
          <w:tcPr>
            <w:tcW w:w="2147" w:type="dxa"/>
          </w:tcPr>
          <w:p w:rsidR="00AC79DE" w:rsidRPr="0076045A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79DE" w:rsidRPr="0076045A" w:rsidTr="00552F4D">
        <w:tc>
          <w:tcPr>
            <w:tcW w:w="3263" w:type="dxa"/>
          </w:tcPr>
          <w:p w:rsidR="00AC79DE" w:rsidRPr="0076045A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9DE" w:rsidRPr="0076045A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5A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  <w:r w:rsidR="00F633D2" w:rsidRPr="0076045A">
              <w:rPr>
                <w:rFonts w:ascii="Times New Roman" w:hAnsi="Times New Roman" w:cs="Times New Roman"/>
                <w:sz w:val="24"/>
                <w:szCs w:val="24"/>
              </w:rPr>
              <w:t>от других бюджетов бюджетной системы Российской Федерации</w:t>
            </w:r>
          </w:p>
          <w:p w:rsidR="00AC79DE" w:rsidRPr="0076045A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AC79DE" w:rsidRPr="0076045A" w:rsidRDefault="00D863D5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5A">
              <w:rPr>
                <w:rFonts w:ascii="Times New Roman" w:hAnsi="Times New Roman" w:cs="Times New Roman"/>
                <w:sz w:val="24"/>
                <w:szCs w:val="24"/>
              </w:rPr>
              <w:t>4211,0</w:t>
            </w:r>
          </w:p>
        </w:tc>
        <w:tc>
          <w:tcPr>
            <w:tcW w:w="2342" w:type="dxa"/>
          </w:tcPr>
          <w:p w:rsidR="00AC79DE" w:rsidRPr="0076045A" w:rsidRDefault="00D863D5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5A">
              <w:rPr>
                <w:rFonts w:ascii="Times New Roman" w:hAnsi="Times New Roman" w:cs="Times New Roman"/>
                <w:sz w:val="24"/>
                <w:szCs w:val="24"/>
              </w:rPr>
              <w:t>4211,0</w:t>
            </w:r>
          </w:p>
        </w:tc>
        <w:tc>
          <w:tcPr>
            <w:tcW w:w="2147" w:type="dxa"/>
          </w:tcPr>
          <w:p w:rsidR="00AC79DE" w:rsidRPr="0076045A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79DE" w:rsidRPr="0076045A" w:rsidTr="00552F4D">
        <w:tc>
          <w:tcPr>
            <w:tcW w:w="3263" w:type="dxa"/>
          </w:tcPr>
          <w:p w:rsidR="00AC79DE" w:rsidRPr="0076045A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9DE" w:rsidRPr="0076045A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5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</w:t>
            </w:r>
          </w:p>
          <w:p w:rsidR="00AC79DE" w:rsidRPr="0076045A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AC79DE" w:rsidRPr="0076045A" w:rsidRDefault="00D863D5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5A">
              <w:rPr>
                <w:rFonts w:ascii="Times New Roman" w:hAnsi="Times New Roman" w:cs="Times New Roman"/>
                <w:sz w:val="24"/>
                <w:szCs w:val="24"/>
              </w:rPr>
              <w:t>7375,7</w:t>
            </w:r>
          </w:p>
        </w:tc>
        <w:tc>
          <w:tcPr>
            <w:tcW w:w="2342" w:type="dxa"/>
          </w:tcPr>
          <w:p w:rsidR="00AC79DE" w:rsidRPr="0076045A" w:rsidRDefault="00D863D5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5A">
              <w:rPr>
                <w:rFonts w:ascii="Times New Roman" w:hAnsi="Times New Roman" w:cs="Times New Roman"/>
                <w:sz w:val="24"/>
                <w:szCs w:val="24"/>
              </w:rPr>
              <w:t>7375,7</w:t>
            </w:r>
          </w:p>
        </w:tc>
        <w:tc>
          <w:tcPr>
            <w:tcW w:w="2147" w:type="dxa"/>
          </w:tcPr>
          <w:p w:rsidR="00AC79DE" w:rsidRPr="0076045A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657AC" w:rsidRPr="0076045A" w:rsidTr="00552F4D">
        <w:tc>
          <w:tcPr>
            <w:tcW w:w="3263" w:type="dxa"/>
          </w:tcPr>
          <w:p w:rsidR="008657AC" w:rsidRPr="0076045A" w:rsidRDefault="008657AC" w:rsidP="00586E9C">
            <w:pPr>
              <w:rPr>
                <w:rFonts w:ascii="Times New Roman" w:hAnsi="Times New Roman" w:cs="Times New Roman"/>
              </w:rPr>
            </w:pPr>
            <w:r w:rsidRPr="0076045A">
              <w:rPr>
                <w:rFonts w:ascii="Times New Roman" w:hAnsi="Times New Roman" w:cs="Times New Roman"/>
              </w:rPr>
              <w:t>Общий  объем (-) дефицита, (+) профицита</w:t>
            </w:r>
          </w:p>
        </w:tc>
        <w:tc>
          <w:tcPr>
            <w:tcW w:w="2669" w:type="dxa"/>
          </w:tcPr>
          <w:p w:rsidR="008657AC" w:rsidRPr="0076045A" w:rsidRDefault="008657AC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5A">
              <w:rPr>
                <w:rFonts w:ascii="Times New Roman" w:hAnsi="Times New Roman" w:cs="Times New Roman"/>
                <w:sz w:val="24"/>
                <w:szCs w:val="24"/>
              </w:rPr>
              <w:t xml:space="preserve">      0,00</w:t>
            </w:r>
          </w:p>
        </w:tc>
        <w:tc>
          <w:tcPr>
            <w:tcW w:w="2342" w:type="dxa"/>
          </w:tcPr>
          <w:p w:rsidR="008657AC" w:rsidRPr="0076045A" w:rsidRDefault="008657AC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5A">
              <w:rPr>
                <w:rFonts w:ascii="Times New Roman" w:hAnsi="Times New Roman" w:cs="Times New Roman"/>
                <w:sz w:val="24"/>
                <w:szCs w:val="24"/>
              </w:rPr>
              <w:t xml:space="preserve">      0,00</w:t>
            </w:r>
          </w:p>
        </w:tc>
        <w:tc>
          <w:tcPr>
            <w:tcW w:w="2147" w:type="dxa"/>
          </w:tcPr>
          <w:p w:rsidR="008657AC" w:rsidRPr="0076045A" w:rsidRDefault="008657AC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C79DE" w:rsidRPr="0076045A" w:rsidRDefault="00AC79DE" w:rsidP="00AC7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F28BD" w:rsidRPr="0076045A" w:rsidRDefault="00F22B90" w:rsidP="00FC69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t>В</w:t>
      </w:r>
      <w:r w:rsidR="007C1B40" w:rsidRPr="0076045A">
        <w:rPr>
          <w:rFonts w:ascii="Times New Roman" w:hAnsi="Times New Roman" w:cs="Times New Roman"/>
          <w:sz w:val="24"/>
          <w:szCs w:val="24"/>
        </w:rPr>
        <w:t xml:space="preserve"> </w:t>
      </w:r>
      <w:r w:rsidR="007F28BD" w:rsidRPr="0076045A">
        <w:rPr>
          <w:rFonts w:ascii="Times New Roman" w:hAnsi="Times New Roman" w:cs="Times New Roman"/>
          <w:sz w:val="24"/>
          <w:szCs w:val="24"/>
        </w:rPr>
        <w:t xml:space="preserve"> приложении </w:t>
      </w:r>
      <w:r w:rsidR="007C1B40" w:rsidRPr="0076045A">
        <w:rPr>
          <w:rFonts w:ascii="Times New Roman" w:hAnsi="Times New Roman" w:cs="Times New Roman"/>
          <w:sz w:val="24"/>
          <w:szCs w:val="24"/>
        </w:rPr>
        <w:t>2</w:t>
      </w:r>
      <w:r w:rsidR="007F28BD" w:rsidRPr="0076045A">
        <w:rPr>
          <w:rFonts w:ascii="Times New Roman" w:hAnsi="Times New Roman" w:cs="Times New Roman"/>
          <w:sz w:val="24"/>
          <w:szCs w:val="24"/>
        </w:rPr>
        <w:t xml:space="preserve">  к </w:t>
      </w:r>
      <w:r w:rsidR="007C1B40" w:rsidRPr="0076045A">
        <w:rPr>
          <w:rFonts w:ascii="Times New Roman" w:hAnsi="Times New Roman" w:cs="Times New Roman"/>
          <w:sz w:val="24"/>
          <w:szCs w:val="24"/>
        </w:rPr>
        <w:t xml:space="preserve"> </w:t>
      </w:r>
      <w:r w:rsidR="00372166" w:rsidRPr="0076045A">
        <w:rPr>
          <w:rFonts w:ascii="Times New Roman" w:hAnsi="Times New Roman" w:cs="Times New Roman"/>
          <w:sz w:val="24"/>
          <w:szCs w:val="24"/>
        </w:rPr>
        <w:t>п</w:t>
      </w:r>
      <w:r w:rsidR="007C1B40" w:rsidRPr="0076045A">
        <w:rPr>
          <w:rFonts w:ascii="Times New Roman" w:hAnsi="Times New Roman" w:cs="Times New Roman"/>
          <w:sz w:val="24"/>
          <w:szCs w:val="24"/>
        </w:rPr>
        <w:t xml:space="preserve">остановлению  </w:t>
      </w:r>
      <w:r w:rsidR="00372166" w:rsidRPr="0076045A">
        <w:rPr>
          <w:rFonts w:ascii="Times New Roman" w:hAnsi="Times New Roman" w:cs="Times New Roman"/>
          <w:sz w:val="24"/>
          <w:szCs w:val="24"/>
        </w:rPr>
        <w:t>г</w:t>
      </w:r>
      <w:r w:rsidR="007C1B40" w:rsidRPr="0076045A">
        <w:rPr>
          <w:rFonts w:ascii="Times New Roman" w:hAnsi="Times New Roman" w:cs="Times New Roman"/>
          <w:sz w:val="24"/>
          <w:szCs w:val="24"/>
        </w:rPr>
        <w:t>лавы Администрации  Улу-Юльско</w:t>
      </w:r>
      <w:r w:rsidR="00372166" w:rsidRPr="0076045A">
        <w:rPr>
          <w:rFonts w:ascii="Times New Roman" w:hAnsi="Times New Roman" w:cs="Times New Roman"/>
          <w:sz w:val="24"/>
          <w:szCs w:val="24"/>
        </w:rPr>
        <w:t>го</w:t>
      </w:r>
      <w:r w:rsidR="007C1B40" w:rsidRPr="0076045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72166" w:rsidRPr="0076045A">
        <w:rPr>
          <w:rFonts w:ascii="Times New Roman" w:hAnsi="Times New Roman" w:cs="Times New Roman"/>
          <w:sz w:val="24"/>
          <w:szCs w:val="24"/>
        </w:rPr>
        <w:t>го</w:t>
      </w:r>
      <w:r w:rsidR="007C1B40" w:rsidRPr="0076045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72166" w:rsidRPr="0076045A">
        <w:rPr>
          <w:rFonts w:ascii="Times New Roman" w:hAnsi="Times New Roman" w:cs="Times New Roman"/>
          <w:sz w:val="24"/>
          <w:szCs w:val="24"/>
        </w:rPr>
        <w:t>я</w:t>
      </w:r>
      <w:r w:rsidR="007C1B40" w:rsidRPr="0076045A">
        <w:rPr>
          <w:rFonts w:ascii="Times New Roman" w:hAnsi="Times New Roman" w:cs="Times New Roman"/>
          <w:sz w:val="24"/>
          <w:szCs w:val="24"/>
        </w:rPr>
        <w:t xml:space="preserve"> от 1</w:t>
      </w:r>
      <w:r w:rsidR="00636D8D" w:rsidRPr="0076045A">
        <w:rPr>
          <w:rFonts w:ascii="Times New Roman" w:hAnsi="Times New Roman" w:cs="Times New Roman"/>
          <w:sz w:val="24"/>
          <w:szCs w:val="24"/>
        </w:rPr>
        <w:t>0</w:t>
      </w:r>
      <w:r w:rsidR="007C1B40" w:rsidRPr="0076045A">
        <w:rPr>
          <w:rFonts w:ascii="Times New Roman" w:hAnsi="Times New Roman" w:cs="Times New Roman"/>
          <w:sz w:val="24"/>
          <w:szCs w:val="24"/>
        </w:rPr>
        <w:t>.11.201</w:t>
      </w:r>
      <w:r w:rsidR="00636D8D" w:rsidRPr="0076045A">
        <w:rPr>
          <w:rFonts w:ascii="Times New Roman" w:hAnsi="Times New Roman" w:cs="Times New Roman"/>
          <w:sz w:val="24"/>
          <w:szCs w:val="24"/>
        </w:rPr>
        <w:t xml:space="preserve">4г. </w:t>
      </w:r>
      <w:r w:rsidR="007C1B40" w:rsidRPr="0076045A">
        <w:rPr>
          <w:rFonts w:ascii="Times New Roman" w:hAnsi="Times New Roman" w:cs="Times New Roman"/>
          <w:sz w:val="24"/>
          <w:szCs w:val="24"/>
        </w:rPr>
        <w:t>№</w:t>
      </w:r>
      <w:r w:rsidR="00372166" w:rsidRPr="0076045A">
        <w:rPr>
          <w:rFonts w:ascii="Times New Roman" w:hAnsi="Times New Roman" w:cs="Times New Roman"/>
          <w:sz w:val="24"/>
          <w:szCs w:val="24"/>
        </w:rPr>
        <w:t xml:space="preserve"> </w:t>
      </w:r>
      <w:r w:rsidR="00636D8D" w:rsidRPr="0076045A">
        <w:rPr>
          <w:rFonts w:ascii="Times New Roman" w:hAnsi="Times New Roman" w:cs="Times New Roman"/>
          <w:sz w:val="24"/>
          <w:szCs w:val="24"/>
        </w:rPr>
        <w:t>43</w:t>
      </w:r>
      <w:r w:rsidR="007C1B40" w:rsidRPr="0076045A">
        <w:rPr>
          <w:rFonts w:ascii="Times New Roman" w:hAnsi="Times New Roman" w:cs="Times New Roman"/>
          <w:sz w:val="24"/>
          <w:szCs w:val="24"/>
        </w:rPr>
        <w:t xml:space="preserve"> </w:t>
      </w:r>
      <w:r w:rsidR="007F28BD" w:rsidRPr="0076045A">
        <w:rPr>
          <w:rFonts w:ascii="Times New Roman" w:hAnsi="Times New Roman" w:cs="Times New Roman"/>
          <w:sz w:val="24"/>
          <w:szCs w:val="24"/>
        </w:rPr>
        <w:t>наименовани</w:t>
      </w:r>
      <w:r w:rsidR="00117E78" w:rsidRPr="0076045A">
        <w:rPr>
          <w:rFonts w:ascii="Times New Roman" w:hAnsi="Times New Roman" w:cs="Times New Roman"/>
          <w:sz w:val="24"/>
          <w:szCs w:val="24"/>
        </w:rPr>
        <w:t>я</w:t>
      </w:r>
      <w:r w:rsidR="007F28BD" w:rsidRPr="0076045A">
        <w:rPr>
          <w:rFonts w:ascii="Times New Roman" w:hAnsi="Times New Roman" w:cs="Times New Roman"/>
          <w:sz w:val="24"/>
          <w:szCs w:val="24"/>
        </w:rPr>
        <w:t xml:space="preserve">  единых для бюджетов бюджетной системы Российской Федерации  видов расходов </w:t>
      </w:r>
      <w:r w:rsidR="00117E78" w:rsidRPr="0076045A">
        <w:rPr>
          <w:rFonts w:ascii="Times New Roman" w:hAnsi="Times New Roman" w:cs="Times New Roman"/>
          <w:sz w:val="24"/>
          <w:szCs w:val="24"/>
        </w:rPr>
        <w:t xml:space="preserve">121 и </w:t>
      </w:r>
      <w:r w:rsidR="007F28BD" w:rsidRPr="0076045A">
        <w:rPr>
          <w:rFonts w:ascii="Times New Roman" w:hAnsi="Times New Roman" w:cs="Times New Roman"/>
          <w:sz w:val="24"/>
          <w:szCs w:val="24"/>
        </w:rPr>
        <w:t>8</w:t>
      </w:r>
      <w:r w:rsidR="007C1B40" w:rsidRPr="0076045A">
        <w:rPr>
          <w:rFonts w:ascii="Times New Roman" w:hAnsi="Times New Roman" w:cs="Times New Roman"/>
          <w:sz w:val="24"/>
          <w:szCs w:val="24"/>
        </w:rPr>
        <w:t>52</w:t>
      </w:r>
      <w:r w:rsidR="007F28BD" w:rsidRPr="0076045A">
        <w:rPr>
          <w:rFonts w:ascii="Times New Roman" w:hAnsi="Times New Roman" w:cs="Times New Roman"/>
          <w:sz w:val="24"/>
          <w:szCs w:val="24"/>
        </w:rPr>
        <w:t xml:space="preserve">  не соответству</w:t>
      </w:r>
      <w:r w:rsidR="00117E78" w:rsidRPr="0076045A">
        <w:rPr>
          <w:rFonts w:ascii="Times New Roman" w:hAnsi="Times New Roman" w:cs="Times New Roman"/>
          <w:sz w:val="24"/>
          <w:szCs w:val="24"/>
        </w:rPr>
        <w:t>ю</w:t>
      </w:r>
      <w:r w:rsidR="007F28BD" w:rsidRPr="0076045A">
        <w:rPr>
          <w:rFonts w:ascii="Times New Roman" w:hAnsi="Times New Roman" w:cs="Times New Roman"/>
          <w:sz w:val="24"/>
          <w:szCs w:val="24"/>
        </w:rPr>
        <w:t>т Указаниям о порядке применения бюджетной классификации  РФ.</w:t>
      </w:r>
    </w:p>
    <w:p w:rsidR="00182DDB" w:rsidRPr="0076045A" w:rsidRDefault="00182DDB" w:rsidP="00D80F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0F67" w:rsidRPr="0076045A" w:rsidRDefault="00D80F67" w:rsidP="00D80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45A">
        <w:rPr>
          <w:rFonts w:ascii="Times New Roman" w:hAnsi="Times New Roman" w:cs="Times New Roman"/>
          <w:b/>
          <w:bCs/>
          <w:sz w:val="24"/>
          <w:szCs w:val="24"/>
        </w:rPr>
        <w:t>5. П</w:t>
      </w:r>
      <w:r w:rsidRPr="0076045A">
        <w:rPr>
          <w:rFonts w:ascii="Times New Roman" w:hAnsi="Times New Roman" w:cs="Times New Roman"/>
          <w:b/>
          <w:sz w:val="24"/>
          <w:szCs w:val="24"/>
        </w:rPr>
        <w:t xml:space="preserve">роект решения Совета  </w:t>
      </w:r>
      <w:r w:rsidR="00C9193F" w:rsidRPr="0076045A">
        <w:rPr>
          <w:rFonts w:ascii="Times New Roman" w:hAnsi="Times New Roman" w:cs="Times New Roman"/>
          <w:b/>
          <w:sz w:val="24"/>
          <w:szCs w:val="24"/>
        </w:rPr>
        <w:t xml:space="preserve">Улу-Юльского </w:t>
      </w:r>
      <w:r w:rsidRPr="0076045A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A777C7" w:rsidRPr="0076045A">
        <w:rPr>
          <w:rFonts w:ascii="Times New Roman" w:hAnsi="Times New Roman" w:cs="Times New Roman"/>
          <w:b/>
          <w:sz w:val="24"/>
          <w:szCs w:val="24"/>
        </w:rPr>
        <w:t>го</w:t>
      </w:r>
      <w:r w:rsidRPr="0076045A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A777C7" w:rsidRPr="0076045A">
        <w:rPr>
          <w:rFonts w:ascii="Times New Roman" w:hAnsi="Times New Roman" w:cs="Times New Roman"/>
          <w:b/>
          <w:sz w:val="24"/>
          <w:szCs w:val="24"/>
        </w:rPr>
        <w:t>я</w:t>
      </w:r>
      <w:r w:rsidRPr="0076045A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="00C9193F" w:rsidRPr="0076045A">
        <w:rPr>
          <w:rFonts w:ascii="Times New Roman" w:hAnsi="Times New Roman" w:cs="Times New Roman"/>
          <w:b/>
          <w:sz w:val="24"/>
          <w:szCs w:val="24"/>
        </w:rPr>
        <w:t xml:space="preserve">б утверждении </w:t>
      </w:r>
      <w:r w:rsidR="00A777C7" w:rsidRPr="0076045A">
        <w:rPr>
          <w:rFonts w:ascii="Times New Roman" w:hAnsi="Times New Roman" w:cs="Times New Roman"/>
          <w:b/>
          <w:sz w:val="24"/>
          <w:szCs w:val="24"/>
        </w:rPr>
        <w:t xml:space="preserve"> бюджет</w:t>
      </w:r>
      <w:r w:rsidR="00C9193F" w:rsidRPr="0076045A">
        <w:rPr>
          <w:rFonts w:ascii="Times New Roman" w:hAnsi="Times New Roman" w:cs="Times New Roman"/>
          <w:b/>
          <w:sz w:val="24"/>
          <w:szCs w:val="24"/>
        </w:rPr>
        <w:t>а</w:t>
      </w:r>
      <w:r w:rsidR="00A777C7" w:rsidRPr="0076045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C9193F" w:rsidRPr="0076045A">
        <w:rPr>
          <w:rFonts w:ascii="Times New Roman" w:hAnsi="Times New Roman" w:cs="Times New Roman"/>
          <w:b/>
          <w:sz w:val="24"/>
          <w:szCs w:val="24"/>
        </w:rPr>
        <w:t>«</w:t>
      </w:r>
      <w:r w:rsidR="00B43E3B" w:rsidRPr="0076045A">
        <w:rPr>
          <w:rFonts w:ascii="Times New Roman" w:hAnsi="Times New Roman" w:cs="Times New Roman"/>
          <w:b/>
          <w:sz w:val="24"/>
          <w:szCs w:val="24"/>
        </w:rPr>
        <w:t xml:space="preserve">Улу-Юльское </w:t>
      </w:r>
      <w:r w:rsidR="00A777C7" w:rsidRPr="0076045A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B43E3B" w:rsidRPr="0076045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904FE" w:rsidRPr="0076045A">
        <w:rPr>
          <w:rFonts w:ascii="Times New Roman" w:hAnsi="Times New Roman" w:cs="Times New Roman"/>
          <w:b/>
          <w:sz w:val="24"/>
          <w:szCs w:val="24"/>
        </w:rPr>
        <w:t>П</w:t>
      </w:r>
      <w:r w:rsidR="00B43E3B" w:rsidRPr="0076045A">
        <w:rPr>
          <w:rFonts w:ascii="Times New Roman" w:hAnsi="Times New Roman" w:cs="Times New Roman"/>
          <w:b/>
          <w:sz w:val="24"/>
          <w:szCs w:val="24"/>
        </w:rPr>
        <w:t>ервомайского ра</w:t>
      </w:r>
      <w:r w:rsidR="00D904FE" w:rsidRPr="0076045A">
        <w:rPr>
          <w:rFonts w:ascii="Times New Roman" w:hAnsi="Times New Roman" w:cs="Times New Roman"/>
          <w:b/>
          <w:sz w:val="24"/>
          <w:szCs w:val="24"/>
        </w:rPr>
        <w:t>йона</w:t>
      </w:r>
      <w:r w:rsidR="00A777C7" w:rsidRPr="007604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04FE" w:rsidRPr="0076045A">
        <w:rPr>
          <w:rFonts w:ascii="Times New Roman" w:hAnsi="Times New Roman" w:cs="Times New Roman"/>
          <w:b/>
          <w:sz w:val="24"/>
          <w:szCs w:val="24"/>
        </w:rPr>
        <w:t xml:space="preserve"> Томской  области </w:t>
      </w:r>
      <w:r w:rsidR="00A777C7" w:rsidRPr="0076045A">
        <w:rPr>
          <w:rFonts w:ascii="Times New Roman" w:hAnsi="Times New Roman" w:cs="Times New Roman"/>
          <w:b/>
          <w:sz w:val="24"/>
          <w:szCs w:val="24"/>
        </w:rPr>
        <w:t>на 201</w:t>
      </w:r>
      <w:r w:rsidR="00BE5208" w:rsidRPr="0076045A">
        <w:rPr>
          <w:rFonts w:ascii="Times New Roman" w:hAnsi="Times New Roman" w:cs="Times New Roman"/>
          <w:b/>
          <w:sz w:val="24"/>
          <w:szCs w:val="24"/>
        </w:rPr>
        <w:t>5</w:t>
      </w:r>
      <w:r w:rsidR="00A777C7" w:rsidRPr="0076045A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FC1385" w:rsidRPr="0076045A" w:rsidRDefault="00FC1385" w:rsidP="00D80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967" w:rsidRPr="0076045A" w:rsidRDefault="00FC1385" w:rsidP="00BE52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t xml:space="preserve">Согласно ст. 184.2  Бюджетного кодекса РФ  в приложении </w:t>
      </w:r>
      <w:r w:rsidR="003C257B" w:rsidRPr="0076045A">
        <w:rPr>
          <w:rFonts w:ascii="Times New Roman" w:hAnsi="Times New Roman" w:cs="Times New Roman"/>
          <w:sz w:val="24"/>
          <w:szCs w:val="24"/>
        </w:rPr>
        <w:t xml:space="preserve"> № 1 </w:t>
      </w:r>
      <w:r w:rsidRPr="0076045A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5A60A8" w:rsidRPr="0076045A">
        <w:rPr>
          <w:rFonts w:ascii="Times New Roman" w:hAnsi="Times New Roman" w:cs="Times New Roman"/>
          <w:sz w:val="24"/>
          <w:szCs w:val="24"/>
        </w:rPr>
        <w:t>решения Совета</w:t>
      </w:r>
      <w:r w:rsidRPr="0076045A">
        <w:rPr>
          <w:rFonts w:ascii="Times New Roman" w:hAnsi="Times New Roman" w:cs="Times New Roman"/>
          <w:sz w:val="24"/>
          <w:szCs w:val="24"/>
        </w:rPr>
        <w:t xml:space="preserve">  представлены основные характеристики бюджета муниципального образования </w:t>
      </w:r>
      <w:r w:rsidR="00D904FE" w:rsidRPr="0076045A">
        <w:rPr>
          <w:rFonts w:ascii="Times New Roman" w:hAnsi="Times New Roman" w:cs="Times New Roman"/>
          <w:sz w:val="24"/>
          <w:szCs w:val="24"/>
        </w:rPr>
        <w:t xml:space="preserve"> «Улу-Юльское </w:t>
      </w:r>
      <w:r w:rsidRPr="0076045A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EE5967" w:rsidRPr="0076045A">
        <w:rPr>
          <w:rFonts w:ascii="Times New Roman" w:hAnsi="Times New Roman" w:cs="Times New Roman"/>
          <w:sz w:val="24"/>
          <w:szCs w:val="24"/>
        </w:rPr>
        <w:t xml:space="preserve"> </w:t>
      </w:r>
      <w:r w:rsidRPr="0076045A">
        <w:rPr>
          <w:rFonts w:ascii="Times New Roman" w:hAnsi="Times New Roman" w:cs="Times New Roman"/>
          <w:sz w:val="24"/>
          <w:szCs w:val="24"/>
        </w:rPr>
        <w:t>поселение»</w:t>
      </w:r>
      <w:r w:rsidR="00EE5967" w:rsidRPr="0076045A">
        <w:rPr>
          <w:rFonts w:ascii="Times New Roman" w:hAnsi="Times New Roman" w:cs="Times New Roman"/>
          <w:sz w:val="24"/>
          <w:szCs w:val="24"/>
        </w:rPr>
        <w:t xml:space="preserve"> </w:t>
      </w:r>
      <w:r w:rsidR="00336A9D" w:rsidRPr="0076045A">
        <w:rPr>
          <w:rFonts w:ascii="Times New Roman" w:hAnsi="Times New Roman" w:cs="Times New Roman"/>
          <w:sz w:val="24"/>
          <w:szCs w:val="24"/>
        </w:rPr>
        <w:t>на</w:t>
      </w:r>
      <w:r w:rsidR="00EE5967" w:rsidRPr="0076045A">
        <w:rPr>
          <w:rFonts w:ascii="Times New Roman" w:hAnsi="Times New Roman" w:cs="Times New Roman"/>
          <w:sz w:val="24"/>
          <w:szCs w:val="24"/>
        </w:rPr>
        <w:t xml:space="preserve"> </w:t>
      </w:r>
      <w:r w:rsidR="00336A9D" w:rsidRPr="0076045A">
        <w:rPr>
          <w:rFonts w:ascii="Times New Roman" w:hAnsi="Times New Roman" w:cs="Times New Roman"/>
          <w:sz w:val="24"/>
          <w:szCs w:val="24"/>
        </w:rPr>
        <w:t>201</w:t>
      </w:r>
      <w:r w:rsidR="00BE5208" w:rsidRPr="0076045A">
        <w:rPr>
          <w:rFonts w:ascii="Times New Roman" w:hAnsi="Times New Roman" w:cs="Times New Roman"/>
          <w:sz w:val="24"/>
          <w:szCs w:val="24"/>
        </w:rPr>
        <w:t>5</w:t>
      </w:r>
      <w:r w:rsidR="00EE5967" w:rsidRPr="0076045A">
        <w:rPr>
          <w:rFonts w:ascii="Times New Roman" w:hAnsi="Times New Roman" w:cs="Times New Roman"/>
          <w:sz w:val="24"/>
          <w:szCs w:val="24"/>
        </w:rPr>
        <w:t xml:space="preserve"> </w:t>
      </w:r>
      <w:r w:rsidR="00336A9D" w:rsidRPr="0076045A">
        <w:rPr>
          <w:rFonts w:ascii="Times New Roman" w:hAnsi="Times New Roman" w:cs="Times New Roman"/>
          <w:sz w:val="24"/>
          <w:szCs w:val="24"/>
        </w:rPr>
        <w:t>год</w:t>
      </w:r>
      <w:r w:rsidRPr="0076045A">
        <w:rPr>
          <w:rFonts w:ascii="Times New Roman" w:hAnsi="Times New Roman" w:cs="Times New Roman"/>
          <w:sz w:val="24"/>
          <w:szCs w:val="24"/>
        </w:rPr>
        <w:t>.</w:t>
      </w:r>
      <w:r w:rsidR="00EE5967" w:rsidRPr="00760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385" w:rsidRPr="0076045A" w:rsidRDefault="00FC1385" w:rsidP="00BE52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t>Статьей 1 приложения</w:t>
      </w:r>
      <w:r w:rsidR="00D904FE" w:rsidRPr="0076045A">
        <w:rPr>
          <w:rFonts w:ascii="Times New Roman" w:hAnsi="Times New Roman" w:cs="Times New Roman"/>
          <w:sz w:val="24"/>
          <w:szCs w:val="24"/>
        </w:rPr>
        <w:t xml:space="preserve"> №1</w:t>
      </w:r>
      <w:r w:rsidRPr="0076045A">
        <w:rPr>
          <w:rFonts w:ascii="Times New Roman" w:hAnsi="Times New Roman" w:cs="Times New Roman"/>
          <w:sz w:val="24"/>
          <w:szCs w:val="24"/>
        </w:rPr>
        <w:t xml:space="preserve">  к  проекту </w:t>
      </w:r>
      <w:r w:rsidR="005A60A8" w:rsidRPr="0076045A">
        <w:rPr>
          <w:rFonts w:ascii="Times New Roman" w:hAnsi="Times New Roman" w:cs="Times New Roman"/>
          <w:sz w:val="24"/>
          <w:szCs w:val="24"/>
        </w:rPr>
        <w:t>решения Совета</w:t>
      </w:r>
      <w:r w:rsidRPr="0076045A">
        <w:rPr>
          <w:rFonts w:ascii="Times New Roman" w:hAnsi="Times New Roman" w:cs="Times New Roman"/>
          <w:sz w:val="24"/>
          <w:szCs w:val="24"/>
        </w:rPr>
        <w:t xml:space="preserve">  предлагается утвердить следующие основные характеристики бюджета муниципального образования «</w:t>
      </w:r>
      <w:r w:rsidR="00D904FE" w:rsidRPr="0076045A">
        <w:rPr>
          <w:rFonts w:ascii="Times New Roman" w:hAnsi="Times New Roman" w:cs="Times New Roman"/>
          <w:sz w:val="24"/>
          <w:szCs w:val="24"/>
        </w:rPr>
        <w:t>Улу-Юльское  сельское поселение</w:t>
      </w:r>
      <w:r w:rsidRPr="0076045A">
        <w:rPr>
          <w:rFonts w:ascii="Times New Roman" w:hAnsi="Times New Roman" w:cs="Times New Roman"/>
          <w:sz w:val="24"/>
          <w:szCs w:val="24"/>
        </w:rPr>
        <w:t>»   на 201</w:t>
      </w:r>
      <w:r w:rsidR="00BE5208" w:rsidRPr="0076045A">
        <w:rPr>
          <w:rFonts w:ascii="Times New Roman" w:hAnsi="Times New Roman" w:cs="Times New Roman"/>
          <w:sz w:val="24"/>
          <w:szCs w:val="24"/>
        </w:rPr>
        <w:t>5</w:t>
      </w:r>
      <w:r w:rsidRPr="0076045A">
        <w:rPr>
          <w:rFonts w:ascii="Times New Roman" w:hAnsi="Times New Roman" w:cs="Times New Roman"/>
          <w:sz w:val="24"/>
          <w:szCs w:val="24"/>
        </w:rPr>
        <w:t xml:space="preserve"> год: прогнозируемый общий объём доходов бюджета в  сумме </w:t>
      </w:r>
      <w:r w:rsidR="00BE5208" w:rsidRPr="0076045A">
        <w:rPr>
          <w:rFonts w:ascii="Times New Roman" w:hAnsi="Times New Roman" w:cs="Times New Roman"/>
          <w:sz w:val="24"/>
          <w:szCs w:val="24"/>
        </w:rPr>
        <w:t>7375,7</w:t>
      </w:r>
      <w:r w:rsidRPr="0076045A">
        <w:rPr>
          <w:rFonts w:ascii="Times New Roman" w:hAnsi="Times New Roman" w:cs="Times New Roman"/>
          <w:sz w:val="24"/>
          <w:szCs w:val="24"/>
        </w:rPr>
        <w:t xml:space="preserve">  тыс. рублей</w:t>
      </w:r>
      <w:r w:rsidR="007579DD" w:rsidRPr="0076045A">
        <w:rPr>
          <w:rFonts w:ascii="Times New Roman" w:hAnsi="Times New Roman" w:cs="Times New Roman"/>
          <w:sz w:val="24"/>
          <w:szCs w:val="24"/>
        </w:rPr>
        <w:t>,</w:t>
      </w:r>
      <w:r w:rsidRPr="0076045A">
        <w:rPr>
          <w:rFonts w:ascii="Times New Roman" w:hAnsi="Times New Roman" w:cs="Times New Roman"/>
          <w:sz w:val="24"/>
          <w:szCs w:val="24"/>
        </w:rPr>
        <w:t xml:space="preserve">  общий объём расходов</w:t>
      </w:r>
      <w:r w:rsidR="00336A9D" w:rsidRPr="0076045A">
        <w:rPr>
          <w:rFonts w:ascii="Times New Roman" w:hAnsi="Times New Roman" w:cs="Times New Roman"/>
          <w:sz w:val="24"/>
          <w:szCs w:val="24"/>
        </w:rPr>
        <w:t xml:space="preserve">  бюджета</w:t>
      </w:r>
      <w:r w:rsidRPr="0076045A">
        <w:rPr>
          <w:rFonts w:ascii="Times New Roman" w:hAnsi="Times New Roman" w:cs="Times New Roman"/>
          <w:sz w:val="24"/>
          <w:szCs w:val="24"/>
        </w:rPr>
        <w:t xml:space="preserve"> в </w:t>
      </w:r>
      <w:r w:rsidR="005A60A8" w:rsidRPr="0076045A">
        <w:rPr>
          <w:rFonts w:ascii="Times New Roman" w:hAnsi="Times New Roman" w:cs="Times New Roman"/>
          <w:sz w:val="24"/>
          <w:szCs w:val="24"/>
        </w:rPr>
        <w:t>сумме</w:t>
      </w:r>
      <w:r w:rsidRPr="0076045A">
        <w:rPr>
          <w:rFonts w:ascii="Times New Roman" w:hAnsi="Times New Roman" w:cs="Times New Roman"/>
          <w:sz w:val="24"/>
          <w:szCs w:val="24"/>
        </w:rPr>
        <w:t xml:space="preserve">  </w:t>
      </w:r>
      <w:r w:rsidR="00BE5208" w:rsidRPr="0076045A">
        <w:rPr>
          <w:rFonts w:ascii="Times New Roman" w:hAnsi="Times New Roman" w:cs="Times New Roman"/>
          <w:sz w:val="24"/>
          <w:szCs w:val="24"/>
        </w:rPr>
        <w:t>7375,7</w:t>
      </w:r>
      <w:r w:rsidRPr="0076045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579DD" w:rsidRPr="0076045A">
        <w:rPr>
          <w:rFonts w:ascii="Times New Roman" w:hAnsi="Times New Roman" w:cs="Times New Roman"/>
          <w:sz w:val="24"/>
          <w:szCs w:val="24"/>
        </w:rPr>
        <w:t>, дефицит бюджета 0</w:t>
      </w:r>
      <w:r w:rsidR="00250BFB" w:rsidRPr="0076045A">
        <w:rPr>
          <w:rFonts w:ascii="Times New Roman" w:hAnsi="Times New Roman" w:cs="Times New Roman"/>
          <w:sz w:val="24"/>
          <w:szCs w:val="24"/>
        </w:rPr>
        <w:t>,00</w:t>
      </w:r>
      <w:r w:rsidR="007579DD" w:rsidRPr="0076045A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Pr="0076045A">
        <w:rPr>
          <w:rFonts w:ascii="Times New Roman" w:hAnsi="Times New Roman" w:cs="Times New Roman"/>
          <w:sz w:val="24"/>
          <w:szCs w:val="24"/>
        </w:rPr>
        <w:t xml:space="preserve"> Основные параметры бюджета </w:t>
      </w:r>
      <w:r w:rsidR="00D904FE" w:rsidRPr="0076045A">
        <w:rPr>
          <w:rFonts w:ascii="Times New Roman" w:hAnsi="Times New Roman" w:cs="Times New Roman"/>
          <w:sz w:val="24"/>
          <w:szCs w:val="24"/>
        </w:rPr>
        <w:t>Улу-Юльского</w:t>
      </w:r>
      <w:r w:rsidRPr="0076045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A60A8" w:rsidRPr="0076045A">
        <w:rPr>
          <w:rFonts w:ascii="Times New Roman" w:hAnsi="Times New Roman" w:cs="Times New Roman"/>
          <w:sz w:val="24"/>
          <w:szCs w:val="24"/>
        </w:rPr>
        <w:t>го</w:t>
      </w:r>
      <w:r w:rsidRPr="0076045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A60A8" w:rsidRPr="0076045A">
        <w:rPr>
          <w:rFonts w:ascii="Times New Roman" w:hAnsi="Times New Roman" w:cs="Times New Roman"/>
          <w:sz w:val="24"/>
          <w:szCs w:val="24"/>
        </w:rPr>
        <w:t>я</w:t>
      </w:r>
      <w:r w:rsidRPr="0076045A">
        <w:rPr>
          <w:rFonts w:ascii="Times New Roman" w:hAnsi="Times New Roman" w:cs="Times New Roman"/>
          <w:sz w:val="24"/>
          <w:szCs w:val="24"/>
        </w:rPr>
        <w:t xml:space="preserve">  на 201</w:t>
      </w:r>
      <w:r w:rsidR="00BE5208" w:rsidRPr="0076045A">
        <w:rPr>
          <w:rFonts w:ascii="Times New Roman" w:hAnsi="Times New Roman" w:cs="Times New Roman"/>
          <w:sz w:val="24"/>
          <w:szCs w:val="24"/>
        </w:rPr>
        <w:t>5</w:t>
      </w:r>
      <w:r w:rsidRPr="0076045A">
        <w:rPr>
          <w:rFonts w:ascii="Times New Roman" w:hAnsi="Times New Roman" w:cs="Times New Roman"/>
          <w:sz w:val="24"/>
          <w:szCs w:val="24"/>
        </w:rPr>
        <w:t xml:space="preserve"> год  соответствуют требованиям статьи 33 Бюджетного кодекса Р</w:t>
      </w:r>
      <w:r w:rsidR="007579DD" w:rsidRPr="0076045A">
        <w:rPr>
          <w:rFonts w:ascii="Times New Roman" w:hAnsi="Times New Roman" w:cs="Times New Roman"/>
          <w:sz w:val="24"/>
          <w:szCs w:val="24"/>
        </w:rPr>
        <w:t>Ф.</w:t>
      </w:r>
    </w:p>
    <w:p w:rsidR="00284BF4" w:rsidRPr="0076045A" w:rsidRDefault="00284BF4" w:rsidP="0028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005197" w:rsidRPr="0076045A">
        <w:rPr>
          <w:rFonts w:ascii="Times New Roman" w:hAnsi="Times New Roman" w:cs="Times New Roman"/>
          <w:sz w:val="24"/>
          <w:szCs w:val="24"/>
        </w:rPr>
        <w:t xml:space="preserve">  </w:t>
      </w:r>
      <w:r w:rsidRPr="0076045A">
        <w:rPr>
          <w:rFonts w:ascii="Times New Roman" w:hAnsi="Times New Roman" w:cs="Times New Roman"/>
          <w:sz w:val="24"/>
          <w:szCs w:val="24"/>
        </w:rPr>
        <w:t xml:space="preserve"> В абзаце 2  статьи 3  приложения </w:t>
      </w:r>
      <w:r w:rsidR="00FC6988" w:rsidRPr="0076045A">
        <w:rPr>
          <w:rFonts w:ascii="Times New Roman" w:hAnsi="Times New Roman" w:cs="Times New Roman"/>
          <w:sz w:val="24"/>
          <w:szCs w:val="24"/>
        </w:rPr>
        <w:t xml:space="preserve"> № </w:t>
      </w:r>
      <w:r w:rsidRPr="0076045A">
        <w:rPr>
          <w:rFonts w:ascii="Times New Roman" w:hAnsi="Times New Roman" w:cs="Times New Roman"/>
          <w:sz w:val="24"/>
          <w:szCs w:val="24"/>
        </w:rPr>
        <w:t>1  к  проекту решения Совета после слов «органами местного самоуправления» пропущено слово «осуществляющих», в связи с чем нарушено смысловое содержание текста.</w:t>
      </w:r>
    </w:p>
    <w:p w:rsidR="00086BF1" w:rsidRPr="0076045A" w:rsidRDefault="00284BF4" w:rsidP="00086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t>Название  приложения</w:t>
      </w:r>
      <w:r w:rsidR="00065AD7" w:rsidRPr="0076045A">
        <w:rPr>
          <w:rFonts w:ascii="Times New Roman" w:hAnsi="Times New Roman" w:cs="Times New Roman"/>
          <w:sz w:val="24"/>
          <w:szCs w:val="24"/>
        </w:rPr>
        <w:t xml:space="preserve"> </w:t>
      </w:r>
      <w:r w:rsidRPr="0076045A">
        <w:rPr>
          <w:rFonts w:ascii="Times New Roman" w:hAnsi="Times New Roman" w:cs="Times New Roman"/>
          <w:sz w:val="24"/>
          <w:szCs w:val="24"/>
        </w:rPr>
        <w:t xml:space="preserve"> 2  к проекту решения Совета не соответствует названию, указанному  в  статье </w:t>
      </w:r>
      <w:r w:rsidR="00E62A02" w:rsidRPr="0076045A">
        <w:rPr>
          <w:rFonts w:ascii="Times New Roman" w:hAnsi="Times New Roman" w:cs="Times New Roman"/>
          <w:sz w:val="24"/>
          <w:szCs w:val="24"/>
        </w:rPr>
        <w:t>4</w:t>
      </w:r>
      <w:r w:rsidRPr="0076045A">
        <w:rPr>
          <w:rFonts w:ascii="Times New Roman" w:hAnsi="Times New Roman" w:cs="Times New Roman"/>
          <w:sz w:val="24"/>
          <w:szCs w:val="24"/>
        </w:rPr>
        <w:t xml:space="preserve"> приложения к проекту решения Совета.</w:t>
      </w:r>
    </w:p>
    <w:p w:rsidR="00086BF1" w:rsidRPr="0076045A" w:rsidRDefault="00895DE8" w:rsidP="00086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t>Н</w:t>
      </w:r>
      <w:r w:rsidR="00086BF1" w:rsidRPr="0076045A">
        <w:rPr>
          <w:rFonts w:ascii="Times New Roman" w:hAnsi="Times New Roman" w:cs="Times New Roman"/>
          <w:sz w:val="24"/>
          <w:szCs w:val="24"/>
        </w:rPr>
        <w:t>азвание приложения № 3</w:t>
      </w:r>
      <w:r w:rsidR="00336A9D" w:rsidRPr="0076045A">
        <w:rPr>
          <w:rFonts w:ascii="Times New Roman" w:hAnsi="Times New Roman" w:cs="Times New Roman"/>
          <w:sz w:val="24"/>
          <w:szCs w:val="24"/>
        </w:rPr>
        <w:t xml:space="preserve"> к проекту решения Совета</w:t>
      </w:r>
      <w:r w:rsidR="00086BF1" w:rsidRPr="0076045A">
        <w:rPr>
          <w:rFonts w:ascii="Times New Roman" w:hAnsi="Times New Roman" w:cs="Times New Roman"/>
          <w:sz w:val="24"/>
          <w:szCs w:val="24"/>
        </w:rPr>
        <w:t xml:space="preserve"> после слов «Перечень»  следует дополнить следующими словами: «и коды».     </w:t>
      </w:r>
    </w:p>
    <w:p w:rsidR="00284BF4" w:rsidRPr="0076045A" w:rsidRDefault="00284BF4" w:rsidP="00284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t xml:space="preserve">           Статьей </w:t>
      </w:r>
      <w:r w:rsidR="00E62A02" w:rsidRPr="0076045A">
        <w:rPr>
          <w:rFonts w:ascii="Times New Roman" w:hAnsi="Times New Roman" w:cs="Times New Roman"/>
          <w:sz w:val="24"/>
          <w:szCs w:val="24"/>
        </w:rPr>
        <w:t>5</w:t>
      </w:r>
      <w:r w:rsidRPr="0076045A">
        <w:rPr>
          <w:rFonts w:ascii="Times New Roman" w:hAnsi="Times New Roman" w:cs="Times New Roman"/>
          <w:sz w:val="24"/>
          <w:szCs w:val="24"/>
        </w:rPr>
        <w:t xml:space="preserve">  приложения №1 к проекту решения Совета устанавливается порядок учета обязательств  местных учреждений и органов  местного самоуправления. Действующим законодательством такой тип учреждений  как «местное учреждение» не предусмотрен.</w:t>
      </w:r>
    </w:p>
    <w:p w:rsidR="00284BF4" w:rsidRPr="0076045A" w:rsidRDefault="00284BF4" w:rsidP="009A2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005197" w:rsidRPr="0076045A">
        <w:rPr>
          <w:rFonts w:ascii="Times New Roman" w:hAnsi="Times New Roman" w:cs="Times New Roman"/>
          <w:sz w:val="24"/>
          <w:szCs w:val="24"/>
        </w:rPr>
        <w:t xml:space="preserve">  </w:t>
      </w:r>
      <w:r w:rsidRPr="00760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72F" w:rsidRPr="0076045A" w:rsidRDefault="00146B9E" w:rsidP="006A21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45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A282F" w:rsidRPr="0076045A">
        <w:rPr>
          <w:rFonts w:ascii="Times New Roman" w:hAnsi="Times New Roman" w:cs="Times New Roman"/>
          <w:b/>
          <w:bCs/>
          <w:sz w:val="24"/>
          <w:szCs w:val="24"/>
        </w:rPr>
        <w:t xml:space="preserve">. Анализ проекта доходной части бюджета </w:t>
      </w:r>
      <w:r w:rsidR="00B965D4" w:rsidRPr="00760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508" w:rsidRPr="0076045A">
        <w:rPr>
          <w:rFonts w:ascii="Times New Roman" w:hAnsi="Times New Roman" w:cs="Times New Roman"/>
          <w:b/>
          <w:sz w:val="24"/>
          <w:szCs w:val="24"/>
        </w:rPr>
        <w:t>Улу-Юльского</w:t>
      </w:r>
      <w:r w:rsidR="00B965D4" w:rsidRPr="0076045A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91154F" w:rsidRPr="0076045A">
        <w:rPr>
          <w:rFonts w:ascii="Times New Roman" w:hAnsi="Times New Roman" w:cs="Times New Roman"/>
          <w:b/>
          <w:sz w:val="24"/>
          <w:szCs w:val="24"/>
        </w:rPr>
        <w:t>го</w:t>
      </w:r>
      <w:r w:rsidR="00B965D4" w:rsidRPr="0076045A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91154F" w:rsidRPr="0076045A">
        <w:rPr>
          <w:rFonts w:ascii="Times New Roman" w:hAnsi="Times New Roman" w:cs="Times New Roman"/>
          <w:b/>
          <w:sz w:val="24"/>
          <w:szCs w:val="24"/>
        </w:rPr>
        <w:t>я</w:t>
      </w:r>
    </w:p>
    <w:p w:rsidR="006A2192" w:rsidRPr="0076045A" w:rsidRDefault="003A282F" w:rsidP="006A2192">
      <w:pPr>
        <w:spacing w:after="0"/>
        <w:jc w:val="center"/>
        <w:rPr>
          <w:b/>
        </w:rPr>
      </w:pPr>
      <w:r w:rsidRPr="0076045A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C53BE6" w:rsidRPr="0076045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6045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76045A">
        <w:rPr>
          <w:b/>
        </w:rPr>
        <w:t xml:space="preserve"> </w:t>
      </w:r>
    </w:p>
    <w:p w:rsidR="00DD4733" w:rsidRPr="0076045A" w:rsidRDefault="003A282F" w:rsidP="00810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b/>
        </w:rPr>
        <w:br/>
      </w:r>
      <w:r w:rsidR="00DD4733" w:rsidRPr="0076045A">
        <w:rPr>
          <w:rFonts w:ascii="Times New Roman" w:hAnsi="Times New Roman" w:cs="Times New Roman"/>
          <w:sz w:val="24"/>
          <w:szCs w:val="24"/>
        </w:rPr>
        <w:t xml:space="preserve">           Доходы бюджета  </w:t>
      </w:r>
      <w:r w:rsidR="00890508" w:rsidRPr="0076045A">
        <w:rPr>
          <w:rFonts w:ascii="Times New Roman" w:hAnsi="Times New Roman" w:cs="Times New Roman"/>
          <w:sz w:val="24"/>
          <w:szCs w:val="24"/>
        </w:rPr>
        <w:t>Улу-Юльского</w:t>
      </w:r>
      <w:r w:rsidR="00DD4733" w:rsidRPr="0076045A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C53BE6" w:rsidRPr="0076045A">
        <w:rPr>
          <w:rFonts w:ascii="Times New Roman" w:hAnsi="Times New Roman" w:cs="Times New Roman"/>
          <w:sz w:val="24"/>
          <w:szCs w:val="24"/>
        </w:rPr>
        <w:t>5</w:t>
      </w:r>
      <w:r w:rsidR="00DD4733" w:rsidRPr="0076045A">
        <w:rPr>
          <w:rFonts w:ascii="Times New Roman" w:hAnsi="Times New Roman" w:cs="Times New Roman"/>
          <w:sz w:val="24"/>
          <w:szCs w:val="24"/>
        </w:rPr>
        <w:t xml:space="preserve"> год прогнозируются в общей сумме</w:t>
      </w:r>
      <w:r w:rsidR="00890508" w:rsidRPr="0076045A">
        <w:rPr>
          <w:rFonts w:ascii="Times New Roman" w:hAnsi="Times New Roman" w:cs="Times New Roman"/>
          <w:sz w:val="24"/>
          <w:szCs w:val="24"/>
        </w:rPr>
        <w:t xml:space="preserve"> </w:t>
      </w:r>
      <w:r w:rsidR="005B6E0B" w:rsidRPr="0076045A">
        <w:rPr>
          <w:rFonts w:ascii="Times New Roman" w:hAnsi="Times New Roman" w:cs="Times New Roman"/>
          <w:sz w:val="24"/>
          <w:szCs w:val="24"/>
        </w:rPr>
        <w:t>7375,70</w:t>
      </w:r>
      <w:r w:rsidR="00DD4733" w:rsidRPr="0076045A">
        <w:rPr>
          <w:rFonts w:ascii="Times New Roman" w:hAnsi="Times New Roman" w:cs="Times New Roman"/>
          <w:sz w:val="24"/>
          <w:szCs w:val="24"/>
        </w:rPr>
        <w:t xml:space="preserve"> тыс.  рублей,  в том числе налоговые и неналоговые доходы – </w:t>
      </w:r>
      <w:r w:rsidR="005B6E0B" w:rsidRPr="0076045A">
        <w:rPr>
          <w:rFonts w:ascii="Times New Roman" w:hAnsi="Times New Roman" w:cs="Times New Roman"/>
          <w:sz w:val="24"/>
          <w:szCs w:val="24"/>
        </w:rPr>
        <w:t>3164,70</w:t>
      </w:r>
      <w:r w:rsidR="00DD4733" w:rsidRPr="0076045A">
        <w:rPr>
          <w:rFonts w:ascii="Times New Roman" w:hAnsi="Times New Roman" w:cs="Times New Roman"/>
          <w:sz w:val="24"/>
          <w:szCs w:val="24"/>
        </w:rPr>
        <w:t xml:space="preserve">  тыс. рублей  (</w:t>
      </w:r>
      <w:r w:rsidR="005B6E0B" w:rsidRPr="0076045A">
        <w:rPr>
          <w:rFonts w:ascii="Times New Roman" w:hAnsi="Times New Roman" w:cs="Times New Roman"/>
          <w:sz w:val="24"/>
          <w:szCs w:val="24"/>
        </w:rPr>
        <w:t>42,91</w:t>
      </w:r>
      <w:r w:rsidR="00DD4733" w:rsidRPr="0076045A">
        <w:rPr>
          <w:rFonts w:ascii="Times New Roman" w:hAnsi="Times New Roman" w:cs="Times New Roman"/>
          <w:sz w:val="24"/>
          <w:szCs w:val="24"/>
        </w:rPr>
        <w:t xml:space="preserve">  %  от общего объема доходов),  безвозмездные поступления</w:t>
      </w:r>
      <w:r w:rsidR="00810F8A" w:rsidRPr="0076045A">
        <w:rPr>
          <w:rFonts w:ascii="Times New Roman" w:hAnsi="Times New Roman" w:cs="Times New Roman"/>
          <w:sz w:val="24"/>
          <w:szCs w:val="24"/>
        </w:rPr>
        <w:t xml:space="preserve">  от других  бюджетов бюджетной системы российской Федерации </w:t>
      </w:r>
      <w:r w:rsidR="00DD4733" w:rsidRPr="0076045A">
        <w:rPr>
          <w:rFonts w:ascii="Times New Roman" w:hAnsi="Times New Roman" w:cs="Times New Roman"/>
          <w:sz w:val="24"/>
          <w:szCs w:val="24"/>
        </w:rPr>
        <w:t xml:space="preserve">-  </w:t>
      </w:r>
      <w:r w:rsidR="005B6E0B" w:rsidRPr="0076045A">
        <w:rPr>
          <w:rFonts w:ascii="Times New Roman" w:hAnsi="Times New Roman" w:cs="Times New Roman"/>
          <w:sz w:val="24"/>
          <w:szCs w:val="24"/>
        </w:rPr>
        <w:t>4211,00</w:t>
      </w:r>
      <w:r w:rsidR="00DD4733" w:rsidRPr="0076045A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r w:rsidR="005B6E0B" w:rsidRPr="0076045A">
        <w:rPr>
          <w:rFonts w:ascii="Times New Roman" w:hAnsi="Times New Roman" w:cs="Times New Roman"/>
          <w:sz w:val="24"/>
          <w:szCs w:val="24"/>
        </w:rPr>
        <w:t>57,09</w:t>
      </w:r>
      <w:r w:rsidR="00DD4733" w:rsidRPr="0076045A">
        <w:rPr>
          <w:rFonts w:ascii="Times New Roman" w:hAnsi="Times New Roman" w:cs="Times New Roman"/>
          <w:sz w:val="24"/>
          <w:szCs w:val="24"/>
        </w:rPr>
        <w:t xml:space="preserve">  % от общего объема доходов).</w:t>
      </w:r>
    </w:p>
    <w:p w:rsidR="002B6126" w:rsidRPr="0076045A" w:rsidRDefault="0054707A" w:rsidP="002B6126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Согласно приложению 1 к </w:t>
      </w:r>
      <w:r w:rsidR="005D195B"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1300E"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008A8"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21300E"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ояснительной записк</w:t>
      </w:r>
      <w:r w:rsidR="005D195B"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21300E"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проекту бюджета </w:t>
      </w:r>
      <w:r w:rsidR="000008A8"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муниципального образования «Улу-Юльское сельское поселение»</w:t>
      </w:r>
      <w:r w:rsidR="0021300E"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201</w:t>
      </w:r>
      <w:r w:rsidR="00E02C17"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2B6126"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</w:t>
      </w:r>
      <w:r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расчет </w:t>
      </w:r>
      <w:r w:rsidR="005D195B"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8327C4"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налог</w:t>
      </w:r>
      <w:r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8327C4"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доходы физических лиц, земельн</w:t>
      </w:r>
      <w:r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ого</w:t>
      </w:r>
      <w:r w:rsidR="008327C4"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налог</w:t>
      </w:r>
      <w:r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8327C4"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взимаем</w:t>
      </w:r>
      <w:r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ого</w:t>
      </w:r>
      <w:r w:rsidR="008327C4"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территории поселения, налог</w:t>
      </w:r>
      <w:r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8327C4"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имущество физических лиц, государственн</w:t>
      </w:r>
      <w:r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ой</w:t>
      </w:r>
      <w:r w:rsidR="008327C4"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пошлин</w:t>
      </w:r>
      <w:r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="0021300E"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осуществлен </w:t>
      </w:r>
      <w:r w:rsidR="0021300E"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исходя из оценки поступлени</w:t>
      </w:r>
      <w:r w:rsidR="008327C4"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й соответствующих </w:t>
      </w:r>
      <w:r w:rsidR="009A2D37"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налогов</w:t>
      </w:r>
      <w:r w:rsidR="0021300E"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201</w:t>
      </w:r>
      <w:r w:rsidR="00E02C17"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21300E"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</w:t>
      </w:r>
      <w:r w:rsidR="008327C4"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</w:t>
      </w:r>
      <w:r w:rsidR="008327C4"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сокращения </w:t>
      </w:r>
      <w:r w:rsidR="008327C4"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задолженности</w:t>
      </w:r>
      <w:r w:rsidR="0021300E"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2B6126"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F42F01" w:rsidRPr="0076045A" w:rsidRDefault="0054707A" w:rsidP="00F42F01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877E70"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 этом  показатели ожидаемого поступления доходов налога на доходы физических лиц, земельного  налога, взимаемого на территории поселения, налога на имущество физических лиц  в 2014 году, применяемые при расчете указанных налогов на 2015 год, не совпадают с </w:t>
      </w:r>
      <w:r w:rsidR="00F42F01"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представленной одновременно с проектом решения Совета</w:t>
      </w:r>
      <w:r w:rsidR="00877E70"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42F01"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оценкой ожидаемого исполнения бюджета.</w:t>
      </w:r>
    </w:p>
    <w:p w:rsidR="00F42F01" w:rsidRPr="0076045A" w:rsidRDefault="00F42F01" w:rsidP="00F42F01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Также имеются расхождения в прогнозируемом объеме доходов от уплаты акцизов в приложении 2 к проекту решения Совета (766 т.р.) и приложению 1 к   пояснительной записке к проекту бюджета (1009,9 тыс. руб.).</w:t>
      </w:r>
    </w:p>
    <w:p w:rsidR="009429B2" w:rsidRPr="0076045A" w:rsidRDefault="00F42F01" w:rsidP="00F42F01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86554E" w:rsidRPr="0076045A">
        <w:rPr>
          <w:rFonts w:ascii="Times New Roman" w:hAnsi="Times New Roman" w:cs="Times New Roman"/>
          <w:sz w:val="24"/>
          <w:szCs w:val="24"/>
        </w:rPr>
        <w:t xml:space="preserve">  Приложение 2 к проекту решения Совета содержит  показатели, не имеющие цифрового значения. </w:t>
      </w:r>
    </w:p>
    <w:p w:rsidR="0048100C" w:rsidRPr="0076045A" w:rsidRDefault="006E1EB8" w:rsidP="001A3FB4">
      <w:pPr>
        <w:pStyle w:val="ConsPlusCell"/>
        <w:spacing w:line="276" w:lineRule="auto"/>
        <w:jc w:val="both"/>
        <w:rPr>
          <w:b/>
        </w:rPr>
      </w:pPr>
      <w:r w:rsidRPr="0076045A">
        <w:t xml:space="preserve">         </w:t>
      </w:r>
      <w:r w:rsidR="008B61E9" w:rsidRPr="0076045A">
        <w:t xml:space="preserve"> </w:t>
      </w:r>
      <w:r w:rsidR="008435F2" w:rsidRPr="0076045A">
        <w:t xml:space="preserve">  </w:t>
      </w:r>
      <w:r w:rsidR="004C433A" w:rsidRPr="0076045A">
        <w:t xml:space="preserve">       </w:t>
      </w:r>
      <w:r w:rsidR="00146B9E" w:rsidRPr="0076045A">
        <w:rPr>
          <w:b/>
          <w:bCs/>
        </w:rPr>
        <w:t>7</w:t>
      </w:r>
      <w:r w:rsidR="000B0DC0" w:rsidRPr="0076045A">
        <w:rPr>
          <w:b/>
          <w:bCs/>
        </w:rPr>
        <w:t xml:space="preserve">. Анализ проекта расходной части бюджета </w:t>
      </w:r>
      <w:r w:rsidR="000B0DC0" w:rsidRPr="0076045A">
        <w:rPr>
          <w:b/>
        </w:rPr>
        <w:t xml:space="preserve"> </w:t>
      </w:r>
      <w:r w:rsidR="009F5B7A" w:rsidRPr="0076045A">
        <w:rPr>
          <w:b/>
        </w:rPr>
        <w:t>Улу-Юльского сельского</w:t>
      </w:r>
      <w:r w:rsidR="0048100C" w:rsidRPr="0076045A">
        <w:rPr>
          <w:b/>
        </w:rPr>
        <w:t xml:space="preserve"> поселения</w:t>
      </w:r>
    </w:p>
    <w:p w:rsidR="000B0DC0" w:rsidRPr="0076045A" w:rsidRDefault="000B0DC0" w:rsidP="00335A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45A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100247" w:rsidRPr="0076045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6045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612470" w:rsidRPr="0076045A" w:rsidRDefault="009F5B7A" w:rsidP="00612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t xml:space="preserve">         Общий объем расходов  бюджета Улу-Юльского сельского поселения на 201</w:t>
      </w:r>
      <w:r w:rsidR="00100247" w:rsidRPr="0076045A">
        <w:rPr>
          <w:rFonts w:ascii="Times New Roman" w:hAnsi="Times New Roman" w:cs="Times New Roman"/>
          <w:sz w:val="24"/>
          <w:szCs w:val="24"/>
        </w:rPr>
        <w:t>5</w:t>
      </w:r>
      <w:r w:rsidRPr="0076045A">
        <w:rPr>
          <w:rFonts w:ascii="Times New Roman" w:hAnsi="Times New Roman" w:cs="Times New Roman"/>
          <w:sz w:val="24"/>
          <w:szCs w:val="24"/>
        </w:rPr>
        <w:t xml:space="preserve"> год прогнозируются в общей сумме  </w:t>
      </w:r>
      <w:r w:rsidR="00100247" w:rsidRPr="0076045A">
        <w:rPr>
          <w:rFonts w:ascii="Times New Roman" w:hAnsi="Times New Roman" w:cs="Times New Roman"/>
          <w:sz w:val="24"/>
          <w:szCs w:val="24"/>
        </w:rPr>
        <w:t>7375,7</w:t>
      </w:r>
      <w:r w:rsidRPr="0076045A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DA06EB" w:rsidRPr="0076045A">
        <w:rPr>
          <w:rFonts w:ascii="Times New Roman" w:hAnsi="Times New Roman" w:cs="Times New Roman"/>
          <w:sz w:val="24"/>
          <w:szCs w:val="24"/>
        </w:rPr>
        <w:t xml:space="preserve"> в том числе общегосударственные вопросы </w:t>
      </w:r>
      <w:r w:rsidR="00100247" w:rsidRPr="0076045A">
        <w:rPr>
          <w:rFonts w:ascii="Times New Roman" w:hAnsi="Times New Roman" w:cs="Times New Roman"/>
          <w:sz w:val="24"/>
          <w:szCs w:val="24"/>
        </w:rPr>
        <w:t>4387,0</w:t>
      </w:r>
      <w:r w:rsidR="007E232B" w:rsidRPr="0076045A">
        <w:rPr>
          <w:rFonts w:ascii="Times New Roman" w:hAnsi="Times New Roman" w:cs="Times New Roman"/>
          <w:sz w:val="24"/>
          <w:szCs w:val="24"/>
        </w:rPr>
        <w:t>0</w:t>
      </w:r>
      <w:r w:rsidR="00DA06EB" w:rsidRPr="0076045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D195B" w:rsidRPr="0076045A">
        <w:rPr>
          <w:rFonts w:ascii="Times New Roman" w:hAnsi="Times New Roman" w:cs="Times New Roman"/>
          <w:sz w:val="24"/>
          <w:szCs w:val="24"/>
        </w:rPr>
        <w:t xml:space="preserve"> </w:t>
      </w:r>
      <w:r w:rsidR="00DA06EB" w:rsidRPr="0076045A">
        <w:rPr>
          <w:rFonts w:ascii="Times New Roman" w:hAnsi="Times New Roman" w:cs="Times New Roman"/>
          <w:sz w:val="24"/>
          <w:szCs w:val="24"/>
        </w:rPr>
        <w:t>(</w:t>
      </w:r>
      <w:r w:rsidR="00100247" w:rsidRPr="0076045A">
        <w:rPr>
          <w:rFonts w:ascii="Times New Roman" w:hAnsi="Times New Roman" w:cs="Times New Roman"/>
          <w:sz w:val="24"/>
          <w:szCs w:val="24"/>
        </w:rPr>
        <w:t>59,48</w:t>
      </w:r>
      <w:r w:rsidR="00DA06EB" w:rsidRPr="0076045A">
        <w:rPr>
          <w:rFonts w:ascii="Times New Roman" w:hAnsi="Times New Roman" w:cs="Times New Roman"/>
          <w:sz w:val="24"/>
          <w:szCs w:val="24"/>
        </w:rPr>
        <w:t>% от общего объема расходов),</w:t>
      </w:r>
      <w:r w:rsidR="005D195B" w:rsidRPr="0076045A">
        <w:rPr>
          <w:rFonts w:ascii="Times New Roman" w:hAnsi="Times New Roman" w:cs="Times New Roman"/>
          <w:sz w:val="24"/>
          <w:szCs w:val="24"/>
        </w:rPr>
        <w:t xml:space="preserve"> </w:t>
      </w:r>
      <w:r w:rsidR="009A407E" w:rsidRPr="0076045A">
        <w:rPr>
          <w:rFonts w:ascii="Times New Roman" w:hAnsi="Times New Roman" w:cs="Times New Roman"/>
          <w:sz w:val="24"/>
          <w:szCs w:val="24"/>
        </w:rPr>
        <w:t xml:space="preserve">национальная безопасность и правоохранительная деятельность </w:t>
      </w:r>
      <w:r w:rsidR="00100247" w:rsidRPr="0076045A">
        <w:rPr>
          <w:rFonts w:ascii="Times New Roman" w:hAnsi="Times New Roman" w:cs="Times New Roman"/>
          <w:sz w:val="24"/>
          <w:szCs w:val="24"/>
        </w:rPr>
        <w:t>53</w:t>
      </w:r>
      <w:r w:rsidR="009A407E" w:rsidRPr="0076045A">
        <w:rPr>
          <w:rFonts w:ascii="Times New Roman" w:hAnsi="Times New Roman" w:cs="Times New Roman"/>
          <w:sz w:val="24"/>
          <w:szCs w:val="24"/>
        </w:rPr>
        <w:t>,</w:t>
      </w:r>
      <w:r w:rsidR="007E232B" w:rsidRPr="0076045A">
        <w:rPr>
          <w:rFonts w:ascii="Times New Roman" w:hAnsi="Times New Roman" w:cs="Times New Roman"/>
          <w:sz w:val="24"/>
          <w:szCs w:val="24"/>
        </w:rPr>
        <w:t>0</w:t>
      </w:r>
      <w:r w:rsidR="009A407E" w:rsidRPr="0076045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5D195B" w:rsidRPr="0076045A">
        <w:rPr>
          <w:rFonts w:ascii="Times New Roman" w:hAnsi="Times New Roman" w:cs="Times New Roman"/>
          <w:sz w:val="24"/>
          <w:szCs w:val="24"/>
        </w:rPr>
        <w:t xml:space="preserve"> </w:t>
      </w:r>
      <w:r w:rsidR="009A407E" w:rsidRPr="0076045A">
        <w:rPr>
          <w:rFonts w:ascii="Times New Roman" w:hAnsi="Times New Roman" w:cs="Times New Roman"/>
          <w:sz w:val="24"/>
          <w:szCs w:val="24"/>
        </w:rPr>
        <w:t>(0,</w:t>
      </w:r>
      <w:r w:rsidR="00100247" w:rsidRPr="0076045A">
        <w:rPr>
          <w:rFonts w:ascii="Times New Roman" w:hAnsi="Times New Roman" w:cs="Times New Roman"/>
          <w:sz w:val="24"/>
          <w:szCs w:val="24"/>
        </w:rPr>
        <w:t>72</w:t>
      </w:r>
      <w:r w:rsidR="009A407E" w:rsidRPr="0076045A">
        <w:rPr>
          <w:rFonts w:ascii="Times New Roman" w:hAnsi="Times New Roman" w:cs="Times New Roman"/>
          <w:sz w:val="24"/>
          <w:szCs w:val="24"/>
        </w:rPr>
        <w:t>% от общего объема расходов)</w:t>
      </w:r>
      <w:r w:rsidR="005D195B" w:rsidRPr="0076045A">
        <w:rPr>
          <w:rFonts w:ascii="Times New Roman" w:hAnsi="Times New Roman" w:cs="Times New Roman"/>
          <w:sz w:val="24"/>
          <w:szCs w:val="24"/>
        </w:rPr>
        <w:t>,</w:t>
      </w:r>
      <w:r w:rsidR="009A407E" w:rsidRPr="0076045A">
        <w:rPr>
          <w:rFonts w:ascii="Times New Roman" w:hAnsi="Times New Roman" w:cs="Times New Roman"/>
          <w:sz w:val="24"/>
          <w:szCs w:val="24"/>
        </w:rPr>
        <w:t xml:space="preserve"> </w:t>
      </w:r>
      <w:r w:rsidR="00A31CDE" w:rsidRPr="0076045A">
        <w:rPr>
          <w:rFonts w:ascii="Times New Roman" w:hAnsi="Times New Roman" w:cs="Times New Roman"/>
          <w:sz w:val="24"/>
          <w:szCs w:val="24"/>
        </w:rPr>
        <w:t>н</w:t>
      </w:r>
      <w:r w:rsidR="00DA06EB" w:rsidRPr="0076045A">
        <w:rPr>
          <w:rFonts w:ascii="Times New Roman" w:hAnsi="Times New Roman" w:cs="Times New Roman"/>
          <w:sz w:val="24"/>
          <w:szCs w:val="24"/>
        </w:rPr>
        <w:t xml:space="preserve">ациональная </w:t>
      </w:r>
      <w:r w:rsidR="00C47158" w:rsidRPr="0076045A">
        <w:rPr>
          <w:rFonts w:ascii="Times New Roman" w:hAnsi="Times New Roman" w:cs="Times New Roman"/>
          <w:sz w:val="24"/>
          <w:szCs w:val="24"/>
        </w:rPr>
        <w:t>экономика</w:t>
      </w:r>
      <w:r w:rsidR="00DA06EB" w:rsidRPr="0076045A">
        <w:rPr>
          <w:rFonts w:ascii="Times New Roman" w:hAnsi="Times New Roman" w:cs="Times New Roman"/>
          <w:sz w:val="24"/>
          <w:szCs w:val="24"/>
        </w:rPr>
        <w:t xml:space="preserve"> </w:t>
      </w:r>
      <w:r w:rsidR="00100247" w:rsidRPr="0076045A">
        <w:rPr>
          <w:rFonts w:ascii="Times New Roman" w:hAnsi="Times New Roman" w:cs="Times New Roman"/>
          <w:sz w:val="24"/>
          <w:szCs w:val="24"/>
        </w:rPr>
        <w:t>1066,00</w:t>
      </w:r>
      <w:r w:rsidR="00DA06EB" w:rsidRPr="0076045A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7E232B" w:rsidRPr="0076045A">
        <w:rPr>
          <w:rFonts w:ascii="Times New Roman" w:hAnsi="Times New Roman" w:cs="Times New Roman"/>
          <w:sz w:val="24"/>
          <w:szCs w:val="24"/>
        </w:rPr>
        <w:t>14,</w:t>
      </w:r>
      <w:r w:rsidR="00100247" w:rsidRPr="0076045A">
        <w:rPr>
          <w:rFonts w:ascii="Times New Roman" w:hAnsi="Times New Roman" w:cs="Times New Roman"/>
          <w:sz w:val="24"/>
          <w:szCs w:val="24"/>
        </w:rPr>
        <w:t>45</w:t>
      </w:r>
      <w:r w:rsidR="00DA06EB" w:rsidRPr="0076045A">
        <w:rPr>
          <w:rFonts w:ascii="Times New Roman" w:hAnsi="Times New Roman" w:cs="Times New Roman"/>
          <w:sz w:val="24"/>
          <w:szCs w:val="24"/>
        </w:rPr>
        <w:t xml:space="preserve"> % от общего объ</w:t>
      </w:r>
      <w:r w:rsidR="00E05799" w:rsidRPr="0076045A">
        <w:rPr>
          <w:rFonts w:ascii="Times New Roman" w:hAnsi="Times New Roman" w:cs="Times New Roman"/>
          <w:sz w:val="24"/>
          <w:szCs w:val="24"/>
        </w:rPr>
        <w:t xml:space="preserve">ема расходов),   </w:t>
      </w:r>
      <w:r w:rsidR="00501AC5" w:rsidRPr="0076045A">
        <w:rPr>
          <w:rFonts w:ascii="Times New Roman" w:hAnsi="Times New Roman" w:cs="Times New Roman"/>
          <w:sz w:val="24"/>
          <w:szCs w:val="24"/>
        </w:rPr>
        <w:t>жилищно</w:t>
      </w:r>
      <w:r w:rsidR="006F78C3" w:rsidRPr="0076045A">
        <w:rPr>
          <w:rFonts w:ascii="Times New Roman" w:hAnsi="Times New Roman" w:cs="Times New Roman"/>
          <w:sz w:val="24"/>
          <w:szCs w:val="24"/>
        </w:rPr>
        <w:t xml:space="preserve">-коммунальное </w:t>
      </w:r>
      <w:r w:rsidR="00501AC5" w:rsidRPr="0076045A">
        <w:rPr>
          <w:rFonts w:ascii="Times New Roman" w:hAnsi="Times New Roman" w:cs="Times New Roman"/>
          <w:sz w:val="24"/>
          <w:szCs w:val="24"/>
        </w:rPr>
        <w:t xml:space="preserve"> хозяйство</w:t>
      </w:r>
      <w:r w:rsidR="006F78C3" w:rsidRPr="0076045A">
        <w:rPr>
          <w:rFonts w:ascii="Times New Roman" w:hAnsi="Times New Roman" w:cs="Times New Roman"/>
          <w:sz w:val="24"/>
          <w:szCs w:val="24"/>
        </w:rPr>
        <w:t xml:space="preserve"> </w:t>
      </w:r>
      <w:r w:rsidR="00100247" w:rsidRPr="0076045A">
        <w:rPr>
          <w:rFonts w:ascii="Times New Roman" w:hAnsi="Times New Roman" w:cs="Times New Roman"/>
          <w:sz w:val="24"/>
          <w:szCs w:val="24"/>
        </w:rPr>
        <w:t>1844,70</w:t>
      </w:r>
      <w:r w:rsidR="007E232B" w:rsidRPr="0076045A">
        <w:rPr>
          <w:rFonts w:ascii="Times New Roman" w:hAnsi="Times New Roman" w:cs="Times New Roman"/>
          <w:sz w:val="24"/>
          <w:szCs w:val="24"/>
        </w:rPr>
        <w:t xml:space="preserve"> </w:t>
      </w:r>
      <w:r w:rsidR="00501AC5" w:rsidRPr="0076045A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100247" w:rsidRPr="0076045A">
        <w:rPr>
          <w:rFonts w:ascii="Times New Roman" w:hAnsi="Times New Roman" w:cs="Times New Roman"/>
          <w:sz w:val="24"/>
          <w:szCs w:val="24"/>
        </w:rPr>
        <w:t>25,01</w:t>
      </w:r>
      <w:r w:rsidR="00C47158" w:rsidRPr="0076045A">
        <w:rPr>
          <w:rFonts w:ascii="Times New Roman" w:hAnsi="Times New Roman" w:cs="Times New Roman"/>
          <w:sz w:val="24"/>
          <w:szCs w:val="24"/>
        </w:rPr>
        <w:t xml:space="preserve"> </w:t>
      </w:r>
      <w:r w:rsidR="00501AC5" w:rsidRPr="0076045A">
        <w:rPr>
          <w:rFonts w:ascii="Times New Roman" w:hAnsi="Times New Roman" w:cs="Times New Roman"/>
          <w:sz w:val="24"/>
          <w:szCs w:val="24"/>
        </w:rPr>
        <w:t>% от общего объема расходов),</w:t>
      </w:r>
      <w:r w:rsidR="009A407E" w:rsidRPr="0076045A">
        <w:rPr>
          <w:rFonts w:ascii="Times New Roman" w:hAnsi="Times New Roman" w:cs="Times New Roman"/>
          <w:sz w:val="24"/>
          <w:szCs w:val="24"/>
        </w:rPr>
        <w:t xml:space="preserve"> </w:t>
      </w:r>
      <w:r w:rsidR="00501AC5" w:rsidRPr="0076045A">
        <w:rPr>
          <w:rFonts w:ascii="Times New Roman" w:hAnsi="Times New Roman" w:cs="Times New Roman"/>
          <w:sz w:val="24"/>
          <w:szCs w:val="24"/>
        </w:rPr>
        <w:t xml:space="preserve">физическая культура и спорт </w:t>
      </w:r>
      <w:r w:rsidR="009A407E" w:rsidRPr="0076045A">
        <w:rPr>
          <w:rFonts w:ascii="Times New Roman" w:hAnsi="Times New Roman" w:cs="Times New Roman"/>
          <w:sz w:val="24"/>
          <w:szCs w:val="24"/>
        </w:rPr>
        <w:t xml:space="preserve"> </w:t>
      </w:r>
      <w:r w:rsidR="00100247" w:rsidRPr="0076045A">
        <w:rPr>
          <w:rFonts w:ascii="Times New Roman" w:hAnsi="Times New Roman" w:cs="Times New Roman"/>
          <w:sz w:val="24"/>
          <w:szCs w:val="24"/>
        </w:rPr>
        <w:t>25</w:t>
      </w:r>
      <w:r w:rsidR="009A407E" w:rsidRPr="0076045A">
        <w:rPr>
          <w:rFonts w:ascii="Times New Roman" w:hAnsi="Times New Roman" w:cs="Times New Roman"/>
          <w:sz w:val="24"/>
          <w:szCs w:val="24"/>
        </w:rPr>
        <w:t xml:space="preserve"> </w:t>
      </w:r>
      <w:r w:rsidR="00C47158" w:rsidRPr="0076045A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501AC5" w:rsidRPr="0076045A">
        <w:rPr>
          <w:rFonts w:ascii="Times New Roman" w:hAnsi="Times New Roman" w:cs="Times New Roman"/>
          <w:sz w:val="24"/>
          <w:szCs w:val="24"/>
        </w:rPr>
        <w:t xml:space="preserve"> (</w:t>
      </w:r>
      <w:r w:rsidR="00100247" w:rsidRPr="0076045A">
        <w:rPr>
          <w:rFonts w:ascii="Times New Roman" w:hAnsi="Times New Roman" w:cs="Times New Roman"/>
          <w:sz w:val="24"/>
          <w:szCs w:val="24"/>
        </w:rPr>
        <w:t>0,34</w:t>
      </w:r>
      <w:r w:rsidR="00501AC5" w:rsidRPr="0076045A">
        <w:rPr>
          <w:rFonts w:ascii="Times New Roman" w:hAnsi="Times New Roman" w:cs="Times New Roman"/>
          <w:sz w:val="24"/>
          <w:szCs w:val="24"/>
        </w:rPr>
        <w:t xml:space="preserve"> % от общего объема расходов)</w:t>
      </w:r>
      <w:r w:rsidR="008C1C23" w:rsidRPr="0076045A">
        <w:rPr>
          <w:rFonts w:ascii="Times New Roman" w:hAnsi="Times New Roman" w:cs="Times New Roman"/>
          <w:sz w:val="24"/>
          <w:szCs w:val="24"/>
        </w:rPr>
        <w:t>.</w:t>
      </w:r>
    </w:p>
    <w:p w:rsidR="00BF6FBB" w:rsidRPr="0076045A" w:rsidRDefault="00612470" w:rsidP="00612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tab/>
      </w:r>
      <w:r w:rsidR="006B5BA6" w:rsidRPr="0076045A">
        <w:rPr>
          <w:rFonts w:ascii="Times New Roman" w:hAnsi="Times New Roman" w:cs="Times New Roman"/>
          <w:sz w:val="24"/>
          <w:szCs w:val="24"/>
        </w:rPr>
        <w:t xml:space="preserve"> Размер р</w:t>
      </w:r>
      <w:r w:rsidR="00BF6FBB" w:rsidRPr="0076045A">
        <w:rPr>
          <w:rFonts w:ascii="Times New Roman" w:hAnsi="Times New Roman" w:cs="Times New Roman"/>
          <w:sz w:val="24"/>
          <w:szCs w:val="24"/>
        </w:rPr>
        <w:t>езер</w:t>
      </w:r>
      <w:r w:rsidR="006B5BA6" w:rsidRPr="0076045A">
        <w:rPr>
          <w:rFonts w:ascii="Times New Roman" w:hAnsi="Times New Roman" w:cs="Times New Roman"/>
          <w:sz w:val="24"/>
          <w:szCs w:val="24"/>
        </w:rPr>
        <w:t>вного ф</w:t>
      </w:r>
      <w:r w:rsidR="003504C1" w:rsidRPr="0076045A">
        <w:rPr>
          <w:rFonts w:ascii="Times New Roman" w:hAnsi="Times New Roman" w:cs="Times New Roman"/>
          <w:sz w:val="24"/>
          <w:szCs w:val="24"/>
        </w:rPr>
        <w:t>о</w:t>
      </w:r>
      <w:r w:rsidR="006B5BA6" w:rsidRPr="0076045A">
        <w:rPr>
          <w:rFonts w:ascii="Times New Roman" w:hAnsi="Times New Roman" w:cs="Times New Roman"/>
          <w:sz w:val="24"/>
          <w:szCs w:val="24"/>
        </w:rPr>
        <w:t xml:space="preserve">нда, предусмотренный приложением </w:t>
      </w:r>
      <w:r w:rsidR="003504C1" w:rsidRPr="0076045A">
        <w:rPr>
          <w:rFonts w:ascii="Times New Roman" w:hAnsi="Times New Roman" w:cs="Times New Roman"/>
          <w:sz w:val="24"/>
          <w:szCs w:val="24"/>
        </w:rPr>
        <w:t xml:space="preserve"> </w:t>
      </w:r>
      <w:r w:rsidR="007A5501" w:rsidRPr="0076045A">
        <w:rPr>
          <w:rFonts w:ascii="Times New Roman" w:hAnsi="Times New Roman" w:cs="Times New Roman"/>
          <w:sz w:val="24"/>
          <w:szCs w:val="24"/>
        </w:rPr>
        <w:t>5</w:t>
      </w:r>
      <w:r w:rsidR="00C47158" w:rsidRPr="0076045A">
        <w:rPr>
          <w:rFonts w:ascii="Times New Roman" w:hAnsi="Times New Roman" w:cs="Times New Roman"/>
          <w:sz w:val="24"/>
          <w:szCs w:val="24"/>
        </w:rPr>
        <w:t xml:space="preserve"> к </w:t>
      </w:r>
      <w:r w:rsidR="006B5BA6" w:rsidRPr="0076045A">
        <w:rPr>
          <w:rFonts w:ascii="Times New Roman" w:hAnsi="Times New Roman" w:cs="Times New Roman"/>
          <w:sz w:val="24"/>
          <w:szCs w:val="24"/>
        </w:rPr>
        <w:t xml:space="preserve"> </w:t>
      </w:r>
      <w:r w:rsidR="000F78D3" w:rsidRPr="0076045A">
        <w:rPr>
          <w:rFonts w:ascii="Times New Roman" w:hAnsi="Times New Roman" w:cs="Times New Roman"/>
          <w:sz w:val="24"/>
          <w:szCs w:val="24"/>
        </w:rPr>
        <w:t>п</w:t>
      </w:r>
      <w:r w:rsidR="006B5BA6" w:rsidRPr="0076045A">
        <w:rPr>
          <w:rFonts w:ascii="Times New Roman" w:hAnsi="Times New Roman" w:cs="Times New Roman"/>
          <w:sz w:val="24"/>
          <w:szCs w:val="24"/>
        </w:rPr>
        <w:t>роект</w:t>
      </w:r>
      <w:r w:rsidR="00C47158" w:rsidRPr="0076045A">
        <w:rPr>
          <w:rFonts w:ascii="Times New Roman" w:hAnsi="Times New Roman" w:cs="Times New Roman"/>
          <w:sz w:val="24"/>
          <w:szCs w:val="24"/>
        </w:rPr>
        <w:t>у</w:t>
      </w:r>
      <w:r w:rsidR="006B5BA6" w:rsidRPr="0076045A">
        <w:rPr>
          <w:rFonts w:ascii="Times New Roman" w:hAnsi="Times New Roman" w:cs="Times New Roman"/>
          <w:sz w:val="24"/>
          <w:szCs w:val="24"/>
        </w:rPr>
        <w:t xml:space="preserve"> решения Совета,</w:t>
      </w:r>
      <w:r w:rsidR="00BF6FBB" w:rsidRPr="0076045A">
        <w:rPr>
          <w:rFonts w:ascii="Times New Roman" w:hAnsi="Times New Roman" w:cs="Times New Roman"/>
          <w:sz w:val="24"/>
          <w:szCs w:val="24"/>
        </w:rPr>
        <w:t xml:space="preserve"> </w:t>
      </w:r>
      <w:r w:rsidR="006B5BA6" w:rsidRPr="0076045A">
        <w:rPr>
          <w:rFonts w:ascii="Times New Roman" w:hAnsi="Times New Roman" w:cs="Times New Roman"/>
          <w:sz w:val="24"/>
          <w:szCs w:val="24"/>
        </w:rPr>
        <w:t xml:space="preserve"> </w:t>
      </w:r>
      <w:r w:rsidRPr="0076045A">
        <w:rPr>
          <w:rFonts w:ascii="Times New Roman" w:hAnsi="Times New Roman" w:cs="Times New Roman"/>
          <w:sz w:val="24"/>
          <w:szCs w:val="24"/>
        </w:rPr>
        <w:t>не превышает</w:t>
      </w:r>
      <w:r w:rsidR="006B5BA6" w:rsidRPr="0076045A">
        <w:rPr>
          <w:rFonts w:ascii="Times New Roman" w:hAnsi="Times New Roman" w:cs="Times New Roman"/>
          <w:sz w:val="24"/>
          <w:szCs w:val="24"/>
        </w:rPr>
        <w:t xml:space="preserve">  </w:t>
      </w:r>
      <w:r w:rsidR="003504C1" w:rsidRPr="0076045A">
        <w:rPr>
          <w:rFonts w:ascii="Times New Roman" w:hAnsi="Times New Roman" w:cs="Times New Roman"/>
          <w:sz w:val="24"/>
          <w:szCs w:val="24"/>
        </w:rPr>
        <w:t xml:space="preserve"> предельн</w:t>
      </w:r>
      <w:r w:rsidRPr="0076045A">
        <w:rPr>
          <w:rFonts w:ascii="Times New Roman" w:hAnsi="Times New Roman" w:cs="Times New Roman"/>
          <w:sz w:val="24"/>
          <w:szCs w:val="24"/>
        </w:rPr>
        <w:t>ый</w:t>
      </w:r>
      <w:r w:rsidR="003504C1" w:rsidRPr="0076045A">
        <w:rPr>
          <w:rFonts w:ascii="Times New Roman" w:hAnsi="Times New Roman" w:cs="Times New Roman"/>
          <w:sz w:val="24"/>
          <w:szCs w:val="24"/>
        </w:rPr>
        <w:t xml:space="preserve"> норматив, установленн</w:t>
      </w:r>
      <w:r w:rsidRPr="0076045A">
        <w:rPr>
          <w:rFonts w:ascii="Times New Roman" w:hAnsi="Times New Roman" w:cs="Times New Roman"/>
          <w:sz w:val="24"/>
          <w:szCs w:val="24"/>
        </w:rPr>
        <w:t>ый</w:t>
      </w:r>
      <w:r w:rsidR="003504C1" w:rsidRPr="0076045A">
        <w:rPr>
          <w:rFonts w:ascii="Times New Roman" w:hAnsi="Times New Roman" w:cs="Times New Roman"/>
          <w:sz w:val="24"/>
          <w:szCs w:val="24"/>
        </w:rPr>
        <w:t xml:space="preserve"> п.3 статьи 81 Бюджетного кодекса Р</w:t>
      </w:r>
      <w:r w:rsidR="00C47158" w:rsidRPr="0076045A">
        <w:rPr>
          <w:rFonts w:ascii="Times New Roman" w:hAnsi="Times New Roman" w:cs="Times New Roman"/>
          <w:sz w:val="24"/>
          <w:szCs w:val="24"/>
        </w:rPr>
        <w:t>Ф</w:t>
      </w:r>
      <w:r w:rsidR="003504C1" w:rsidRPr="0076045A">
        <w:rPr>
          <w:rFonts w:ascii="Times New Roman" w:hAnsi="Times New Roman" w:cs="Times New Roman"/>
          <w:sz w:val="24"/>
          <w:szCs w:val="24"/>
        </w:rPr>
        <w:t>.</w:t>
      </w:r>
    </w:p>
    <w:p w:rsidR="0035780C" w:rsidRPr="0076045A" w:rsidRDefault="0035780C" w:rsidP="00612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t xml:space="preserve">             В нарушение статьи  21 Бюджетного кодекса РФ    приложени</w:t>
      </w:r>
      <w:r w:rsidR="00877E70" w:rsidRPr="0076045A">
        <w:rPr>
          <w:rFonts w:ascii="Times New Roman" w:hAnsi="Times New Roman" w:cs="Times New Roman"/>
          <w:sz w:val="24"/>
          <w:szCs w:val="24"/>
        </w:rPr>
        <w:t>е</w:t>
      </w:r>
      <w:r w:rsidRPr="0076045A">
        <w:rPr>
          <w:rFonts w:ascii="Times New Roman" w:hAnsi="Times New Roman" w:cs="Times New Roman"/>
          <w:sz w:val="24"/>
          <w:szCs w:val="24"/>
        </w:rPr>
        <w:t xml:space="preserve"> 5 к проекту решения Совета </w:t>
      </w:r>
      <w:r w:rsidR="00877E70" w:rsidRPr="0076045A"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Pr="0076045A">
        <w:rPr>
          <w:rFonts w:ascii="Times New Roman" w:hAnsi="Times New Roman" w:cs="Times New Roman"/>
          <w:sz w:val="24"/>
          <w:szCs w:val="24"/>
        </w:rPr>
        <w:t xml:space="preserve">по кодам бюджетной классификации  0409  3150212 244  </w:t>
      </w:r>
      <w:r w:rsidR="00877E70" w:rsidRPr="0076045A">
        <w:rPr>
          <w:rFonts w:ascii="Times New Roman" w:hAnsi="Times New Roman" w:cs="Times New Roman"/>
          <w:sz w:val="24"/>
          <w:szCs w:val="24"/>
        </w:rPr>
        <w:t xml:space="preserve"> две </w:t>
      </w:r>
      <w:r w:rsidR="00F37D82" w:rsidRPr="0076045A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877E70" w:rsidRPr="0076045A">
        <w:rPr>
          <w:rFonts w:ascii="Times New Roman" w:hAnsi="Times New Roman" w:cs="Times New Roman"/>
          <w:sz w:val="24"/>
          <w:szCs w:val="24"/>
        </w:rPr>
        <w:t>суммы бюджетных ассигнований (766,0 т.р. и 300,0 т.р.)</w:t>
      </w:r>
    </w:p>
    <w:p w:rsidR="00097154" w:rsidRPr="0076045A" w:rsidRDefault="00612470" w:rsidP="00612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tab/>
      </w:r>
      <w:r w:rsidR="00097154" w:rsidRPr="0076045A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7B7BDF" w:rsidRPr="0076045A">
        <w:rPr>
          <w:rFonts w:ascii="Times New Roman" w:hAnsi="Times New Roman" w:cs="Times New Roman"/>
          <w:sz w:val="24"/>
          <w:szCs w:val="24"/>
        </w:rPr>
        <w:t>5</w:t>
      </w:r>
      <w:r w:rsidR="00097154" w:rsidRPr="0076045A">
        <w:rPr>
          <w:rFonts w:ascii="Times New Roman" w:hAnsi="Times New Roman" w:cs="Times New Roman"/>
          <w:sz w:val="24"/>
          <w:szCs w:val="24"/>
        </w:rPr>
        <w:t xml:space="preserve"> к </w:t>
      </w:r>
      <w:r w:rsidR="000F78D3" w:rsidRPr="0076045A">
        <w:rPr>
          <w:rFonts w:ascii="Times New Roman" w:hAnsi="Times New Roman" w:cs="Times New Roman"/>
          <w:sz w:val="24"/>
          <w:szCs w:val="24"/>
        </w:rPr>
        <w:t>п</w:t>
      </w:r>
      <w:r w:rsidR="00097154" w:rsidRPr="0076045A">
        <w:rPr>
          <w:rFonts w:ascii="Times New Roman" w:hAnsi="Times New Roman" w:cs="Times New Roman"/>
          <w:sz w:val="24"/>
          <w:szCs w:val="24"/>
        </w:rPr>
        <w:t xml:space="preserve">роекту решения Совета   </w:t>
      </w:r>
      <w:r w:rsidR="0035780C" w:rsidRPr="0076045A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097154" w:rsidRPr="0076045A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</w:t>
      </w:r>
      <w:r w:rsidR="0035780C" w:rsidRPr="0076045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097154" w:rsidRPr="0076045A">
        <w:rPr>
          <w:rFonts w:ascii="Times New Roman" w:hAnsi="Times New Roman" w:cs="Times New Roman"/>
          <w:sz w:val="24"/>
          <w:szCs w:val="24"/>
        </w:rPr>
        <w:t xml:space="preserve">  Указаний  о порядке применения бюджетной классификации  РФ. </w:t>
      </w:r>
      <w:r w:rsidR="00097154" w:rsidRPr="0076045A">
        <w:rPr>
          <w:rFonts w:ascii="Times New Roman" w:hAnsi="Times New Roman" w:cs="Times New Roman"/>
          <w:bCs/>
          <w:sz w:val="24"/>
          <w:szCs w:val="24"/>
        </w:rPr>
        <w:t>Указания</w:t>
      </w:r>
      <w:r w:rsidR="00097154" w:rsidRPr="0076045A">
        <w:rPr>
          <w:rFonts w:ascii="Times New Roman" w:hAnsi="Times New Roman" w:cs="Times New Roman"/>
          <w:sz w:val="24"/>
          <w:szCs w:val="24"/>
        </w:rPr>
        <w:t xml:space="preserve"> о порядке применения бюджетной классификации  РФ </w:t>
      </w:r>
      <w:r w:rsidR="00097154" w:rsidRPr="0076045A">
        <w:rPr>
          <w:rFonts w:ascii="Times New Roman" w:hAnsi="Times New Roman" w:cs="Times New Roman"/>
          <w:bCs/>
          <w:sz w:val="24"/>
          <w:szCs w:val="24"/>
        </w:rPr>
        <w:t xml:space="preserve"> устанавливают правила применения бюджетной классификации участниками бюджетного процесса на всех уровнях бюджетов бюджетн</w:t>
      </w:r>
      <w:r w:rsidRPr="0076045A">
        <w:rPr>
          <w:rFonts w:ascii="Times New Roman" w:hAnsi="Times New Roman" w:cs="Times New Roman"/>
          <w:bCs/>
          <w:sz w:val="24"/>
          <w:szCs w:val="24"/>
        </w:rPr>
        <w:t>ой системы Российской Федерации.</w:t>
      </w:r>
      <w:r w:rsidRPr="0076045A">
        <w:rPr>
          <w:rFonts w:ascii="Times New Roman" w:hAnsi="Times New Roman" w:cs="Times New Roman"/>
          <w:sz w:val="24"/>
          <w:szCs w:val="24"/>
        </w:rPr>
        <w:t xml:space="preserve">    </w:t>
      </w:r>
      <w:r w:rsidR="00097154" w:rsidRPr="0076045A">
        <w:rPr>
          <w:rFonts w:ascii="Times New Roman" w:hAnsi="Times New Roman" w:cs="Times New Roman"/>
          <w:sz w:val="24"/>
          <w:szCs w:val="24"/>
        </w:rPr>
        <w:t xml:space="preserve">Перечень и правила применения единых для бюджетов бюджетной системы Российской Федерации групп, подгрупп и элементов видов расходов приведены в </w:t>
      </w:r>
      <w:hyperlink r:id="rId8" w:history="1">
        <w:r w:rsidR="00097154" w:rsidRPr="0076045A">
          <w:rPr>
            <w:rFonts w:ascii="Times New Roman" w:hAnsi="Times New Roman" w:cs="Times New Roman"/>
            <w:sz w:val="24"/>
            <w:szCs w:val="24"/>
          </w:rPr>
          <w:t>подпункте 5.2</w:t>
        </w:r>
      </w:hyperlink>
      <w:r w:rsidR="00097154" w:rsidRPr="0076045A">
        <w:rPr>
          <w:rFonts w:ascii="Times New Roman" w:hAnsi="Times New Roman" w:cs="Times New Roman"/>
          <w:sz w:val="24"/>
          <w:szCs w:val="24"/>
        </w:rPr>
        <w:t xml:space="preserve">  раздела 3 Указаний о порядке применения бюджетной классификации. </w:t>
      </w:r>
      <w:r w:rsidRPr="0076045A">
        <w:rPr>
          <w:rFonts w:ascii="Times New Roman" w:hAnsi="Times New Roman" w:cs="Times New Roman"/>
          <w:sz w:val="24"/>
          <w:szCs w:val="24"/>
        </w:rPr>
        <w:t xml:space="preserve"> </w:t>
      </w:r>
      <w:r w:rsidR="00097154" w:rsidRPr="0076045A">
        <w:rPr>
          <w:rFonts w:ascii="Times New Roman" w:hAnsi="Times New Roman" w:cs="Times New Roman"/>
          <w:sz w:val="24"/>
          <w:szCs w:val="24"/>
        </w:rPr>
        <w:t xml:space="preserve">В  приложении </w:t>
      </w:r>
      <w:r w:rsidR="009B11E6" w:rsidRPr="0076045A">
        <w:rPr>
          <w:rFonts w:ascii="Times New Roman" w:hAnsi="Times New Roman" w:cs="Times New Roman"/>
          <w:sz w:val="24"/>
          <w:szCs w:val="24"/>
        </w:rPr>
        <w:t>5</w:t>
      </w:r>
      <w:r w:rsidR="00097154" w:rsidRPr="0076045A">
        <w:rPr>
          <w:rFonts w:ascii="Times New Roman" w:hAnsi="Times New Roman" w:cs="Times New Roman"/>
          <w:sz w:val="24"/>
          <w:szCs w:val="24"/>
        </w:rPr>
        <w:t xml:space="preserve">  к </w:t>
      </w:r>
      <w:r w:rsidR="00A31E13" w:rsidRPr="0076045A">
        <w:rPr>
          <w:rFonts w:ascii="Times New Roman" w:hAnsi="Times New Roman" w:cs="Times New Roman"/>
          <w:sz w:val="24"/>
          <w:szCs w:val="24"/>
        </w:rPr>
        <w:t>п</w:t>
      </w:r>
      <w:r w:rsidR="00097154" w:rsidRPr="0076045A">
        <w:rPr>
          <w:rFonts w:ascii="Times New Roman" w:hAnsi="Times New Roman" w:cs="Times New Roman"/>
          <w:sz w:val="24"/>
          <w:szCs w:val="24"/>
        </w:rPr>
        <w:t xml:space="preserve">роекту  решения Совета наименования  единых для бюджетов бюджетной системы Российской Федерации  </w:t>
      </w:r>
      <w:r w:rsidR="00097154" w:rsidRPr="0076045A">
        <w:rPr>
          <w:rFonts w:ascii="Times New Roman" w:hAnsi="Times New Roman" w:cs="Times New Roman"/>
          <w:sz w:val="24"/>
          <w:szCs w:val="24"/>
        </w:rPr>
        <w:lastRenderedPageBreak/>
        <w:t>видов расходов</w:t>
      </w:r>
      <w:r w:rsidR="00100247" w:rsidRPr="0076045A">
        <w:rPr>
          <w:rFonts w:ascii="Times New Roman" w:hAnsi="Times New Roman" w:cs="Times New Roman"/>
          <w:sz w:val="24"/>
          <w:szCs w:val="24"/>
        </w:rPr>
        <w:t xml:space="preserve"> 121, 243,</w:t>
      </w:r>
      <w:r w:rsidR="00097154" w:rsidRPr="0076045A">
        <w:rPr>
          <w:rFonts w:ascii="Times New Roman" w:hAnsi="Times New Roman" w:cs="Times New Roman"/>
          <w:sz w:val="24"/>
          <w:szCs w:val="24"/>
        </w:rPr>
        <w:t xml:space="preserve"> 244,</w:t>
      </w:r>
      <w:r w:rsidR="002C4C98" w:rsidRPr="0076045A">
        <w:rPr>
          <w:rFonts w:ascii="Times New Roman" w:hAnsi="Times New Roman" w:cs="Times New Roman"/>
          <w:sz w:val="24"/>
          <w:szCs w:val="24"/>
        </w:rPr>
        <w:t xml:space="preserve"> 540,</w:t>
      </w:r>
      <w:r w:rsidR="00097154" w:rsidRPr="0076045A">
        <w:rPr>
          <w:rFonts w:ascii="Times New Roman" w:hAnsi="Times New Roman" w:cs="Times New Roman"/>
          <w:sz w:val="24"/>
          <w:szCs w:val="24"/>
        </w:rPr>
        <w:t xml:space="preserve"> </w:t>
      </w:r>
      <w:r w:rsidR="001C2F19" w:rsidRPr="0076045A">
        <w:rPr>
          <w:rFonts w:ascii="Times New Roman" w:hAnsi="Times New Roman" w:cs="Times New Roman"/>
          <w:sz w:val="24"/>
          <w:szCs w:val="24"/>
        </w:rPr>
        <w:t>8</w:t>
      </w:r>
      <w:r w:rsidR="00A716C8" w:rsidRPr="0076045A">
        <w:rPr>
          <w:rFonts w:ascii="Times New Roman" w:hAnsi="Times New Roman" w:cs="Times New Roman"/>
          <w:sz w:val="24"/>
          <w:szCs w:val="24"/>
        </w:rPr>
        <w:t>52</w:t>
      </w:r>
      <w:r w:rsidR="00097154" w:rsidRPr="0076045A">
        <w:rPr>
          <w:rFonts w:ascii="Times New Roman" w:hAnsi="Times New Roman" w:cs="Times New Roman"/>
          <w:sz w:val="24"/>
          <w:szCs w:val="24"/>
        </w:rPr>
        <w:t xml:space="preserve">  не соответствуют Указаниям о порядке применения бюджетной классификации  РФ.</w:t>
      </w:r>
    </w:p>
    <w:p w:rsidR="00CE1A75" w:rsidRPr="0076045A" w:rsidRDefault="00CE1A75" w:rsidP="00CE1A7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нарушение  ст. 184.2  Бюджетного кодекса РФ п</w:t>
      </w:r>
      <w:r w:rsidRPr="0076045A">
        <w:rPr>
          <w:rFonts w:ascii="Times New Roman" w:hAnsi="Times New Roman" w:cs="Times New Roman"/>
          <w:sz w:val="24"/>
          <w:szCs w:val="24"/>
        </w:rPr>
        <w:t>риложение с распределением бюджетных ассигнований по разделам и подразделам классификации расходов бюджетов</w:t>
      </w:r>
      <w:r w:rsidRPr="007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содержится ни в </w:t>
      </w:r>
      <w:r w:rsidRPr="00760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Проекте  </w:t>
      </w:r>
      <w:r w:rsidRPr="007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Совета, ни в  </w:t>
      </w:r>
      <w:r w:rsidRPr="0076045A">
        <w:rPr>
          <w:rFonts w:ascii="Times New Roman" w:hAnsi="Times New Roman" w:cs="Times New Roman"/>
          <w:sz w:val="24"/>
          <w:szCs w:val="24"/>
        </w:rPr>
        <w:t xml:space="preserve">пояснительной записке к проекту решения о местном бюджете. </w:t>
      </w:r>
    </w:p>
    <w:p w:rsidR="00CE1A75" w:rsidRPr="0076045A" w:rsidRDefault="00CE1A75" w:rsidP="00612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82F" w:rsidRPr="0076045A" w:rsidRDefault="003A282F" w:rsidP="00D037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45A">
        <w:rPr>
          <w:rFonts w:ascii="Times New Roman" w:hAnsi="Times New Roman" w:cs="Times New Roman"/>
          <w:b/>
          <w:bCs/>
          <w:sz w:val="24"/>
          <w:szCs w:val="24"/>
        </w:rPr>
        <w:t>Выводы</w:t>
      </w:r>
    </w:p>
    <w:p w:rsidR="005D41E3" w:rsidRPr="0076045A" w:rsidRDefault="005D41E3" w:rsidP="003504C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1E6" w:rsidRPr="0076045A" w:rsidRDefault="009B11E6" w:rsidP="009B11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5A">
        <w:rPr>
          <w:rFonts w:ascii="Times New Roman" w:hAnsi="Times New Roman" w:cs="Times New Roman"/>
          <w:sz w:val="24"/>
          <w:szCs w:val="24"/>
        </w:rPr>
        <w:t>Проект бюджета  Улу-Юльского  сельского поселения</w:t>
      </w:r>
      <w:r w:rsidRPr="007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 Администрацией  муниципального образования «Улу-Юльское  сельское поселение» в  Совет Улу-Юльского сельского поселения  на рассмотрение в пределах срока, установленного ст.185 Бюджетного кодекса РФ.</w:t>
      </w:r>
    </w:p>
    <w:p w:rsidR="009B11E6" w:rsidRPr="0076045A" w:rsidRDefault="009B11E6" w:rsidP="009B11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t>Перечень документов и материалов, представленных одновременно с</w:t>
      </w:r>
      <w:r w:rsidRPr="007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</w:t>
      </w:r>
      <w:r w:rsidRPr="0076045A">
        <w:rPr>
          <w:rFonts w:ascii="Times New Roman" w:hAnsi="Times New Roman" w:cs="Times New Roman"/>
          <w:sz w:val="24"/>
          <w:szCs w:val="24"/>
        </w:rPr>
        <w:t xml:space="preserve">  бюджета  Улу-Юльского сельского поселения, не полностью соответствует требованиям Бюджетного  кодекса РФ. В нарушение статьи 184.2 Бюджетного кодекса РФ  не представлены:</w:t>
      </w:r>
    </w:p>
    <w:p w:rsidR="009B11E6" w:rsidRPr="0076045A" w:rsidRDefault="00F37D82" w:rsidP="009B11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11E6" w:rsidRPr="00760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итоги социально-экономического развития 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9B11E6" w:rsidRPr="0076045A" w:rsidRDefault="00F37D82" w:rsidP="009B11E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11E6" w:rsidRPr="007604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поселения.</w:t>
      </w:r>
    </w:p>
    <w:p w:rsidR="009B11E6" w:rsidRPr="0076045A" w:rsidRDefault="009B11E6" w:rsidP="009B11E6">
      <w:pPr>
        <w:pStyle w:val="a3"/>
        <w:spacing w:before="0" w:beforeAutospacing="0" w:after="0" w:afterAutospacing="0" w:line="276" w:lineRule="auto"/>
        <w:ind w:firstLine="709"/>
        <w:jc w:val="both"/>
      </w:pPr>
      <w:r w:rsidRPr="0076045A">
        <w:t>Следует отметить, что наименование бюджета, указанное в проекте решения Совета и приложениях  1,2  к  нему не соответствует учредительным документам – Уставу муниципального образования «Улу-Юльское сельское поселение» Первомайского района Томской области, принятому  решением Совета Улу-Юльского сельского поселения от 29.08.2012 № 16.</w:t>
      </w:r>
    </w:p>
    <w:p w:rsidR="009F155E" w:rsidRPr="0076045A" w:rsidRDefault="009F155E" w:rsidP="00F37D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t xml:space="preserve">В соответствии со статьей 174 Бюджетного кодекса РФ значения показателей среднесрочного финансового плана муниципального образования «Улу-Юльское  сельское поселение»  и основных показателей проекта бюджета Улу-Юльского  сельского поселения   соответствуют друг другу. </w:t>
      </w:r>
    </w:p>
    <w:p w:rsidR="00EC6863" w:rsidRPr="0076045A" w:rsidRDefault="00EC6863" w:rsidP="00EC68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t xml:space="preserve">  Основные параметры бюджета Улу-Юльского сельского поселения  на 2015 год  соответствуют требованиям статьи 33 Бюджетного кодекса РФ.</w:t>
      </w:r>
    </w:p>
    <w:p w:rsidR="00CE1A75" w:rsidRPr="0076045A" w:rsidRDefault="00CE1A75" w:rsidP="00EC68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нарушение  ст. 184.2  Бюджетного кодекса РФ п</w:t>
      </w:r>
      <w:r w:rsidRPr="0076045A">
        <w:rPr>
          <w:rFonts w:ascii="Times New Roman" w:hAnsi="Times New Roman" w:cs="Times New Roman"/>
          <w:sz w:val="24"/>
          <w:szCs w:val="24"/>
        </w:rPr>
        <w:t>риложение с распределением бюджетных ассигнований по разделам и подразделам классификации расходов бюджетов</w:t>
      </w:r>
      <w:r w:rsidRPr="007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содержится ни в </w:t>
      </w:r>
      <w:r w:rsidRPr="007604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Проекте  </w:t>
      </w:r>
      <w:r w:rsidRPr="007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Совета, ни в  </w:t>
      </w:r>
      <w:r w:rsidRPr="0076045A">
        <w:rPr>
          <w:rFonts w:ascii="Times New Roman" w:hAnsi="Times New Roman" w:cs="Times New Roman"/>
          <w:sz w:val="24"/>
          <w:szCs w:val="24"/>
        </w:rPr>
        <w:t>пояснительной записке к проекту решения о местном бюджете</w:t>
      </w:r>
    </w:p>
    <w:p w:rsidR="00F37D82" w:rsidRPr="0076045A" w:rsidRDefault="00F37D82" w:rsidP="00EC68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t>В нарушение статьи  21 Бюджетного кодекса РФ    приложение 5 к проекту решения Совета  содержит по кодам бюджетной классификации  0409  3150212 244   две различные суммы бюджетных ассигнований.</w:t>
      </w:r>
    </w:p>
    <w:p w:rsidR="00FB435D" w:rsidRPr="0076045A" w:rsidRDefault="00FB435D" w:rsidP="00FB435D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04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Установлены расхождения показателей ожидаемого поступления доходов  за 2014 год в приложении 1 к пояснительной записке к проекту бюджета и в представленной одновременно с проектом решения Совета оценкой ожидаемого исполнения бюджета.</w:t>
      </w:r>
    </w:p>
    <w:p w:rsidR="00F37D82" w:rsidRPr="0076045A" w:rsidRDefault="00F37D82" w:rsidP="00F37D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t>Допущены нарушения  Указаний о порядке применения бюджетной классификации РФ:</w:t>
      </w:r>
    </w:p>
    <w:p w:rsidR="00F37D82" w:rsidRPr="0076045A" w:rsidRDefault="00F37D82" w:rsidP="00F37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t>-  в части наименования видов расходов в приложении 2 к постановлению  главы Администрации  Улу-Юльского сельского поселения от 10.11.2014г. № 43;</w:t>
      </w:r>
    </w:p>
    <w:p w:rsidR="00F37D82" w:rsidRPr="0076045A" w:rsidRDefault="00F37D82" w:rsidP="00F37D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t>-  в части наименования видов расходов в приложении 5 к проекту решения Совета.</w:t>
      </w:r>
    </w:p>
    <w:p w:rsidR="00F37D82" w:rsidRPr="0076045A" w:rsidRDefault="00FB435D" w:rsidP="00EC68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t>Представленный проект  бюджета и представленные одновременно с ним документы и материалы содержат редакционные ошибки:</w:t>
      </w:r>
    </w:p>
    <w:p w:rsidR="00EC6863" w:rsidRPr="0076045A" w:rsidRDefault="00EC6863" w:rsidP="00EC6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FB435D" w:rsidRPr="0076045A">
        <w:rPr>
          <w:rFonts w:ascii="Times New Roman" w:hAnsi="Times New Roman" w:cs="Times New Roman"/>
          <w:sz w:val="24"/>
          <w:szCs w:val="24"/>
        </w:rPr>
        <w:t xml:space="preserve">- </w:t>
      </w:r>
      <w:r w:rsidRPr="0076045A">
        <w:rPr>
          <w:rFonts w:ascii="Times New Roman" w:hAnsi="Times New Roman" w:cs="Times New Roman"/>
          <w:sz w:val="24"/>
          <w:szCs w:val="24"/>
        </w:rPr>
        <w:t xml:space="preserve"> В абзаце 2  статьи 3  приложения  № 1  к  проекту решения Совета после слов «органами местного самоуправления» пропущено слово «осуществляющих», в связи с чем нарушено смысловое содержание текста.</w:t>
      </w:r>
    </w:p>
    <w:p w:rsidR="00EC6863" w:rsidRPr="0076045A" w:rsidRDefault="00FB435D" w:rsidP="00EC68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t xml:space="preserve">- </w:t>
      </w:r>
      <w:r w:rsidR="00EC6863" w:rsidRPr="0076045A">
        <w:rPr>
          <w:rFonts w:ascii="Times New Roman" w:hAnsi="Times New Roman" w:cs="Times New Roman"/>
          <w:sz w:val="24"/>
          <w:szCs w:val="24"/>
        </w:rPr>
        <w:t>Название  приложения  2  к проекту решения Совета не соответствует названию, указанному  в  статье 4 приложения к проекту решения Совета.</w:t>
      </w:r>
    </w:p>
    <w:p w:rsidR="00EC6863" w:rsidRPr="0076045A" w:rsidRDefault="00FB435D" w:rsidP="00EC68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t xml:space="preserve">- </w:t>
      </w:r>
      <w:r w:rsidR="00EC6863" w:rsidRPr="0076045A">
        <w:rPr>
          <w:rFonts w:ascii="Times New Roman" w:hAnsi="Times New Roman" w:cs="Times New Roman"/>
          <w:sz w:val="24"/>
          <w:szCs w:val="24"/>
        </w:rPr>
        <w:t xml:space="preserve">Название приложения № 3 к проекту решения Совета после слов «Перечень»  следует дополнить следующими словами: «и коды».    </w:t>
      </w:r>
    </w:p>
    <w:p w:rsidR="00EC6863" w:rsidRPr="0076045A" w:rsidRDefault="00EC6863" w:rsidP="00EC6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tab/>
      </w:r>
      <w:r w:rsidR="00FB435D" w:rsidRPr="0076045A">
        <w:rPr>
          <w:rFonts w:ascii="Times New Roman" w:hAnsi="Times New Roman" w:cs="Times New Roman"/>
          <w:sz w:val="24"/>
          <w:szCs w:val="24"/>
        </w:rPr>
        <w:t xml:space="preserve">- </w:t>
      </w:r>
      <w:r w:rsidRPr="0076045A">
        <w:rPr>
          <w:rFonts w:ascii="Times New Roman" w:hAnsi="Times New Roman" w:cs="Times New Roman"/>
          <w:sz w:val="24"/>
          <w:szCs w:val="24"/>
        </w:rPr>
        <w:t>Статьей 5  приложения №1 к проекту решения Совета устанавливается порядок учета обязательств  местных учреждений и органов  местного самоуправления. Действующим законодательством такой тип учреждений  как «местное учреждение» не предусмотрен.</w:t>
      </w:r>
    </w:p>
    <w:p w:rsidR="00EC6863" w:rsidRPr="0076045A" w:rsidRDefault="00EC6863" w:rsidP="00EC6863">
      <w:pPr>
        <w:pStyle w:val="ConsPlusCell"/>
        <w:spacing w:line="276" w:lineRule="auto"/>
        <w:jc w:val="both"/>
      </w:pPr>
      <w:r w:rsidRPr="0076045A">
        <w:t xml:space="preserve">        </w:t>
      </w:r>
      <w:r w:rsidR="00FB435D" w:rsidRPr="0076045A">
        <w:t xml:space="preserve">- </w:t>
      </w:r>
      <w:r w:rsidRPr="0076045A">
        <w:t xml:space="preserve"> Приложение 2 к проекту решения Совета содержит  показатели, не имеющие цифрового значения. </w:t>
      </w:r>
    </w:p>
    <w:p w:rsidR="000149DA" w:rsidRPr="0076045A" w:rsidRDefault="000149DA" w:rsidP="002906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650" w:rsidRPr="0076045A" w:rsidRDefault="00290650" w:rsidP="002906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45A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1B57EA" w:rsidRPr="0076045A" w:rsidRDefault="001B57EA" w:rsidP="002906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B34" w:rsidRPr="0076045A" w:rsidRDefault="004E4B34" w:rsidP="004E4B3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изложенного Контрольно-счетный орган Первомайского района  считает возможным принять </w:t>
      </w:r>
      <w:r w:rsidR="00FA04BE" w:rsidRPr="0076045A">
        <w:rPr>
          <w:rFonts w:ascii="Times New Roman" w:hAnsi="Times New Roman" w:cs="Times New Roman"/>
          <w:sz w:val="24"/>
          <w:szCs w:val="24"/>
        </w:rPr>
        <w:t>про</w:t>
      </w:r>
      <w:r w:rsidR="00054ACC" w:rsidRPr="0076045A">
        <w:rPr>
          <w:rFonts w:ascii="Times New Roman" w:hAnsi="Times New Roman" w:cs="Times New Roman"/>
          <w:sz w:val="24"/>
          <w:szCs w:val="24"/>
        </w:rPr>
        <w:t xml:space="preserve">ект решения Совета  </w:t>
      </w:r>
      <w:r w:rsidR="00D03714" w:rsidRPr="0076045A">
        <w:rPr>
          <w:rFonts w:ascii="Times New Roman" w:hAnsi="Times New Roman" w:cs="Times New Roman"/>
          <w:sz w:val="24"/>
          <w:szCs w:val="24"/>
        </w:rPr>
        <w:t>Улу-Юльского</w:t>
      </w:r>
      <w:r w:rsidR="00FA04BE" w:rsidRPr="0076045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54ACC" w:rsidRPr="0076045A">
        <w:rPr>
          <w:rFonts w:ascii="Times New Roman" w:hAnsi="Times New Roman" w:cs="Times New Roman"/>
          <w:sz w:val="24"/>
          <w:szCs w:val="24"/>
        </w:rPr>
        <w:t>го</w:t>
      </w:r>
      <w:r w:rsidR="00FA04BE" w:rsidRPr="0076045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54ACC" w:rsidRPr="0076045A">
        <w:rPr>
          <w:rFonts w:ascii="Times New Roman" w:hAnsi="Times New Roman" w:cs="Times New Roman"/>
          <w:sz w:val="24"/>
          <w:szCs w:val="24"/>
        </w:rPr>
        <w:t>я</w:t>
      </w:r>
      <w:r w:rsidR="00FA04BE" w:rsidRPr="0076045A">
        <w:rPr>
          <w:rFonts w:ascii="Times New Roman" w:hAnsi="Times New Roman" w:cs="Times New Roman"/>
          <w:sz w:val="24"/>
          <w:szCs w:val="24"/>
        </w:rPr>
        <w:t xml:space="preserve"> «О</w:t>
      </w:r>
      <w:r w:rsidR="00D03714" w:rsidRPr="0076045A">
        <w:rPr>
          <w:rFonts w:ascii="Times New Roman" w:hAnsi="Times New Roman" w:cs="Times New Roman"/>
          <w:sz w:val="24"/>
          <w:szCs w:val="24"/>
        </w:rPr>
        <w:t>б утверждении бюджета муниципального образования «Улу-Юльское сельское поселение»</w:t>
      </w:r>
      <w:r w:rsidR="00FA04BE" w:rsidRPr="0076045A">
        <w:rPr>
          <w:rFonts w:ascii="Times New Roman" w:hAnsi="Times New Roman" w:cs="Times New Roman"/>
          <w:sz w:val="24"/>
          <w:szCs w:val="24"/>
        </w:rPr>
        <w:t xml:space="preserve"> </w:t>
      </w:r>
      <w:r w:rsidR="00D03714" w:rsidRPr="0076045A">
        <w:rPr>
          <w:rFonts w:ascii="Times New Roman" w:hAnsi="Times New Roman" w:cs="Times New Roman"/>
          <w:sz w:val="24"/>
          <w:szCs w:val="24"/>
        </w:rPr>
        <w:t>Первомайского района Томской области</w:t>
      </w:r>
      <w:r w:rsidR="00262BD3" w:rsidRPr="0076045A">
        <w:rPr>
          <w:rFonts w:ascii="Times New Roman" w:hAnsi="Times New Roman" w:cs="Times New Roman"/>
          <w:sz w:val="24"/>
          <w:szCs w:val="24"/>
        </w:rPr>
        <w:t xml:space="preserve"> на 201</w:t>
      </w:r>
      <w:r w:rsidR="003678D7" w:rsidRPr="0076045A">
        <w:rPr>
          <w:rFonts w:ascii="Times New Roman" w:hAnsi="Times New Roman" w:cs="Times New Roman"/>
          <w:sz w:val="24"/>
          <w:szCs w:val="24"/>
        </w:rPr>
        <w:t>5</w:t>
      </w:r>
      <w:r w:rsidR="00262BD3" w:rsidRPr="0076045A">
        <w:rPr>
          <w:rFonts w:ascii="Times New Roman" w:hAnsi="Times New Roman" w:cs="Times New Roman"/>
          <w:sz w:val="24"/>
          <w:szCs w:val="24"/>
        </w:rPr>
        <w:t xml:space="preserve"> год»</w:t>
      </w:r>
      <w:r w:rsidR="00FA04BE" w:rsidRPr="0076045A">
        <w:rPr>
          <w:rFonts w:ascii="Times New Roman" w:hAnsi="Times New Roman" w:cs="Times New Roman"/>
          <w:sz w:val="24"/>
          <w:szCs w:val="24"/>
        </w:rPr>
        <w:t xml:space="preserve">  </w:t>
      </w:r>
      <w:r w:rsidRPr="00760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устранения выявленных нарушений и недостатков. </w:t>
      </w:r>
    </w:p>
    <w:p w:rsidR="000149DA" w:rsidRPr="0076045A" w:rsidRDefault="000149DA" w:rsidP="00435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68D" w:rsidRPr="0076045A" w:rsidRDefault="00A6468D" w:rsidP="00435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68D" w:rsidRPr="0076045A" w:rsidRDefault="00A6468D" w:rsidP="00435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FB4" w:rsidRPr="0076045A" w:rsidRDefault="001A3FB4" w:rsidP="00435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AEE" w:rsidRPr="0076045A" w:rsidRDefault="00187AEE" w:rsidP="00435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45A">
        <w:rPr>
          <w:rFonts w:ascii="Times New Roman" w:hAnsi="Times New Roman" w:cs="Times New Roman"/>
          <w:sz w:val="24"/>
          <w:szCs w:val="24"/>
        </w:rPr>
        <w:t xml:space="preserve">Председатель     </w:t>
      </w:r>
      <w:r w:rsidR="007D7A27" w:rsidRPr="0076045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604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В.И. Синяк</w:t>
      </w:r>
    </w:p>
    <w:p w:rsidR="000149DA" w:rsidRPr="0076045A" w:rsidRDefault="000149DA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1306" w:rsidRPr="0076045A" w:rsidRDefault="0029130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1306" w:rsidRPr="0076045A" w:rsidRDefault="0029130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B3E26" w:rsidRPr="0076045A" w:rsidRDefault="008B3E2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2BD3" w:rsidRPr="0076045A" w:rsidRDefault="006B77CE" w:rsidP="00187A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045A">
        <w:rPr>
          <w:rFonts w:ascii="Times New Roman" w:hAnsi="Times New Roman" w:cs="Times New Roman"/>
          <w:sz w:val="20"/>
          <w:szCs w:val="20"/>
        </w:rPr>
        <w:t>Л.В.Савченко</w:t>
      </w:r>
    </w:p>
    <w:p w:rsidR="00187AEE" w:rsidRPr="00187AEE" w:rsidRDefault="000149DA" w:rsidP="00187A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6045A">
        <w:rPr>
          <w:rFonts w:ascii="Times New Roman" w:hAnsi="Times New Roman" w:cs="Times New Roman"/>
          <w:sz w:val="20"/>
          <w:szCs w:val="20"/>
        </w:rPr>
        <w:t>т</w:t>
      </w:r>
      <w:r w:rsidR="00187AEE" w:rsidRPr="0076045A">
        <w:rPr>
          <w:rFonts w:ascii="Times New Roman" w:hAnsi="Times New Roman" w:cs="Times New Roman"/>
          <w:sz w:val="20"/>
          <w:szCs w:val="20"/>
        </w:rPr>
        <w:t>ел. 8(38545)21686</w:t>
      </w:r>
    </w:p>
    <w:sectPr w:rsidR="00187AEE" w:rsidRPr="00187AEE" w:rsidSect="000149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45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7BB" w:rsidRDefault="00B107BB" w:rsidP="007D7A27">
      <w:pPr>
        <w:spacing w:after="0" w:line="240" w:lineRule="auto"/>
      </w:pPr>
      <w:r>
        <w:separator/>
      </w:r>
    </w:p>
  </w:endnote>
  <w:endnote w:type="continuationSeparator" w:id="0">
    <w:p w:rsidR="00B107BB" w:rsidRDefault="00B107BB" w:rsidP="007D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01" w:rsidRDefault="00F42F0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01" w:rsidRDefault="00F42F0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01" w:rsidRDefault="00F42F0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7BB" w:rsidRDefault="00B107BB" w:rsidP="007D7A27">
      <w:pPr>
        <w:spacing w:after="0" w:line="240" w:lineRule="auto"/>
      </w:pPr>
      <w:r>
        <w:separator/>
      </w:r>
    </w:p>
  </w:footnote>
  <w:footnote w:type="continuationSeparator" w:id="0">
    <w:p w:rsidR="00B107BB" w:rsidRDefault="00B107BB" w:rsidP="007D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01" w:rsidRDefault="00F42F0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7638"/>
      <w:docPartObj>
        <w:docPartGallery w:val="Page Numbers (Top of Page)"/>
        <w:docPartUnique/>
      </w:docPartObj>
    </w:sdtPr>
    <w:sdtContent>
      <w:p w:rsidR="00F42F01" w:rsidRDefault="008A0B23">
        <w:pPr>
          <w:pStyle w:val="a9"/>
          <w:jc w:val="center"/>
        </w:pPr>
        <w:fldSimple w:instr=" PAGE   \* MERGEFORMAT ">
          <w:r w:rsidR="0076045A">
            <w:rPr>
              <w:noProof/>
            </w:rPr>
            <w:t>2</w:t>
          </w:r>
        </w:fldSimple>
      </w:p>
    </w:sdtContent>
  </w:sdt>
  <w:p w:rsidR="00F42F01" w:rsidRDefault="00F42F0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F01" w:rsidRDefault="00F42F0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BD2"/>
    <w:multiLevelType w:val="multilevel"/>
    <w:tmpl w:val="FA88F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4063565"/>
    <w:multiLevelType w:val="multilevel"/>
    <w:tmpl w:val="2C449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9A96ED6"/>
    <w:multiLevelType w:val="multilevel"/>
    <w:tmpl w:val="D182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0651A"/>
    <w:multiLevelType w:val="multilevel"/>
    <w:tmpl w:val="AFA00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82F"/>
    <w:rsid w:val="00000121"/>
    <w:rsid w:val="00000733"/>
    <w:rsid w:val="000008A8"/>
    <w:rsid w:val="000009F4"/>
    <w:rsid w:val="00000AA1"/>
    <w:rsid w:val="00000E53"/>
    <w:rsid w:val="0000299F"/>
    <w:rsid w:val="00002A73"/>
    <w:rsid w:val="00004BA0"/>
    <w:rsid w:val="00004EDB"/>
    <w:rsid w:val="000050B3"/>
    <w:rsid w:val="00005197"/>
    <w:rsid w:val="0000551D"/>
    <w:rsid w:val="00005AC3"/>
    <w:rsid w:val="00006B93"/>
    <w:rsid w:val="000075D2"/>
    <w:rsid w:val="000079AC"/>
    <w:rsid w:val="00007C9E"/>
    <w:rsid w:val="00010365"/>
    <w:rsid w:val="000103A5"/>
    <w:rsid w:val="00010F24"/>
    <w:rsid w:val="00012921"/>
    <w:rsid w:val="00013124"/>
    <w:rsid w:val="0001392D"/>
    <w:rsid w:val="000145F6"/>
    <w:rsid w:val="00014699"/>
    <w:rsid w:val="000149DA"/>
    <w:rsid w:val="00014E3E"/>
    <w:rsid w:val="00021338"/>
    <w:rsid w:val="00022379"/>
    <w:rsid w:val="00022A16"/>
    <w:rsid w:val="00023BBC"/>
    <w:rsid w:val="00024F5A"/>
    <w:rsid w:val="0002544D"/>
    <w:rsid w:val="00025922"/>
    <w:rsid w:val="00027155"/>
    <w:rsid w:val="00030075"/>
    <w:rsid w:val="00030529"/>
    <w:rsid w:val="0003124A"/>
    <w:rsid w:val="000319F2"/>
    <w:rsid w:val="000338EE"/>
    <w:rsid w:val="000339EA"/>
    <w:rsid w:val="00033FAE"/>
    <w:rsid w:val="00034A21"/>
    <w:rsid w:val="000357C4"/>
    <w:rsid w:val="000362AE"/>
    <w:rsid w:val="000369CC"/>
    <w:rsid w:val="00040704"/>
    <w:rsid w:val="00041AA6"/>
    <w:rsid w:val="00042405"/>
    <w:rsid w:val="00043EC6"/>
    <w:rsid w:val="00044258"/>
    <w:rsid w:val="00044618"/>
    <w:rsid w:val="000452BC"/>
    <w:rsid w:val="00046253"/>
    <w:rsid w:val="00047580"/>
    <w:rsid w:val="00047896"/>
    <w:rsid w:val="00047DF7"/>
    <w:rsid w:val="000501EC"/>
    <w:rsid w:val="00050FA5"/>
    <w:rsid w:val="000522DA"/>
    <w:rsid w:val="00053DAF"/>
    <w:rsid w:val="00053E75"/>
    <w:rsid w:val="000540AE"/>
    <w:rsid w:val="0005497B"/>
    <w:rsid w:val="00054ACC"/>
    <w:rsid w:val="00054B9A"/>
    <w:rsid w:val="000550F5"/>
    <w:rsid w:val="00055653"/>
    <w:rsid w:val="00055B53"/>
    <w:rsid w:val="00056C40"/>
    <w:rsid w:val="00057898"/>
    <w:rsid w:val="00057C7B"/>
    <w:rsid w:val="000603DD"/>
    <w:rsid w:val="000605D1"/>
    <w:rsid w:val="000606CF"/>
    <w:rsid w:val="00062F00"/>
    <w:rsid w:val="00063CCF"/>
    <w:rsid w:val="0006422F"/>
    <w:rsid w:val="00064247"/>
    <w:rsid w:val="00065AD7"/>
    <w:rsid w:val="00066C48"/>
    <w:rsid w:val="00066CDC"/>
    <w:rsid w:val="00066F14"/>
    <w:rsid w:val="00067AA0"/>
    <w:rsid w:val="0007397B"/>
    <w:rsid w:val="00074062"/>
    <w:rsid w:val="00074850"/>
    <w:rsid w:val="00074BD5"/>
    <w:rsid w:val="00075B34"/>
    <w:rsid w:val="00076C2E"/>
    <w:rsid w:val="00077C74"/>
    <w:rsid w:val="0008087C"/>
    <w:rsid w:val="00080EAA"/>
    <w:rsid w:val="0008132C"/>
    <w:rsid w:val="00082845"/>
    <w:rsid w:val="000828B1"/>
    <w:rsid w:val="00083E03"/>
    <w:rsid w:val="00083EDE"/>
    <w:rsid w:val="00084585"/>
    <w:rsid w:val="00084667"/>
    <w:rsid w:val="00084D8D"/>
    <w:rsid w:val="00086BF1"/>
    <w:rsid w:val="00086CAD"/>
    <w:rsid w:val="0008783B"/>
    <w:rsid w:val="00087EA1"/>
    <w:rsid w:val="000906C2"/>
    <w:rsid w:val="00090ABA"/>
    <w:rsid w:val="00093B96"/>
    <w:rsid w:val="00094461"/>
    <w:rsid w:val="0009578D"/>
    <w:rsid w:val="0009636B"/>
    <w:rsid w:val="00096CBC"/>
    <w:rsid w:val="00097154"/>
    <w:rsid w:val="0009762C"/>
    <w:rsid w:val="00097BF7"/>
    <w:rsid w:val="00097C49"/>
    <w:rsid w:val="000A0290"/>
    <w:rsid w:val="000A0527"/>
    <w:rsid w:val="000A0CC2"/>
    <w:rsid w:val="000A1B8D"/>
    <w:rsid w:val="000A288B"/>
    <w:rsid w:val="000A2CB7"/>
    <w:rsid w:val="000A2DE0"/>
    <w:rsid w:val="000A338F"/>
    <w:rsid w:val="000A3799"/>
    <w:rsid w:val="000A3DB6"/>
    <w:rsid w:val="000A4499"/>
    <w:rsid w:val="000A5120"/>
    <w:rsid w:val="000A5C6B"/>
    <w:rsid w:val="000A5D01"/>
    <w:rsid w:val="000A733B"/>
    <w:rsid w:val="000A7864"/>
    <w:rsid w:val="000B034A"/>
    <w:rsid w:val="000B0B03"/>
    <w:rsid w:val="000B0DC0"/>
    <w:rsid w:val="000B1307"/>
    <w:rsid w:val="000B34EB"/>
    <w:rsid w:val="000B376D"/>
    <w:rsid w:val="000B3905"/>
    <w:rsid w:val="000B3CE7"/>
    <w:rsid w:val="000B4EE5"/>
    <w:rsid w:val="000B4EF8"/>
    <w:rsid w:val="000B56D6"/>
    <w:rsid w:val="000B6F3C"/>
    <w:rsid w:val="000B6F43"/>
    <w:rsid w:val="000B735D"/>
    <w:rsid w:val="000B7C44"/>
    <w:rsid w:val="000B7CA6"/>
    <w:rsid w:val="000B7E1F"/>
    <w:rsid w:val="000C0D35"/>
    <w:rsid w:val="000C21B7"/>
    <w:rsid w:val="000C247F"/>
    <w:rsid w:val="000C2C83"/>
    <w:rsid w:val="000C3323"/>
    <w:rsid w:val="000C3595"/>
    <w:rsid w:val="000C38B1"/>
    <w:rsid w:val="000C5B2B"/>
    <w:rsid w:val="000C5B91"/>
    <w:rsid w:val="000C6082"/>
    <w:rsid w:val="000C6AF0"/>
    <w:rsid w:val="000C6D2F"/>
    <w:rsid w:val="000C6E81"/>
    <w:rsid w:val="000C7560"/>
    <w:rsid w:val="000C7CE7"/>
    <w:rsid w:val="000D0299"/>
    <w:rsid w:val="000D0619"/>
    <w:rsid w:val="000D09B1"/>
    <w:rsid w:val="000D171E"/>
    <w:rsid w:val="000D1E68"/>
    <w:rsid w:val="000D2099"/>
    <w:rsid w:val="000D266E"/>
    <w:rsid w:val="000D2885"/>
    <w:rsid w:val="000D3175"/>
    <w:rsid w:val="000D3217"/>
    <w:rsid w:val="000D33C9"/>
    <w:rsid w:val="000D5B06"/>
    <w:rsid w:val="000D684B"/>
    <w:rsid w:val="000E1B53"/>
    <w:rsid w:val="000E29CF"/>
    <w:rsid w:val="000E2C78"/>
    <w:rsid w:val="000E2D1A"/>
    <w:rsid w:val="000E37C5"/>
    <w:rsid w:val="000E39A0"/>
    <w:rsid w:val="000E50C9"/>
    <w:rsid w:val="000E5242"/>
    <w:rsid w:val="000E5629"/>
    <w:rsid w:val="000E5FE8"/>
    <w:rsid w:val="000E758B"/>
    <w:rsid w:val="000E7C2B"/>
    <w:rsid w:val="000F0299"/>
    <w:rsid w:val="000F05B6"/>
    <w:rsid w:val="000F17E0"/>
    <w:rsid w:val="000F283A"/>
    <w:rsid w:val="000F28F9"/>
    <w:rsid w:val="000F4A51"/>
    <w:rsid w:val="000F4B3B"/>
    <w:rsid w:val="000F4BE7"/>
    <w:rsid w:val="000F4D34"/>
    <w:rsid w:val="000F5783"/>
    <w:rsid w:val="000F78D3"/>
    <w:rsid w:val="00100247"/>
    <w:rsid w:val="00100AB6"/>
    <w:rsid w:val="001026AA"/>
    <w:rsid w:val="00102745"/>
    <w:rsid w:val="00103D02"/>
    <w:rsid w:val="00103EFC"/>
    <w:rsid w:val="001052DE"/>
    <w:rsid w:val="001058C5"/>
    <w:rsid w:val="00106BA6"/>
    <w:rsid w:val="0010767E"/>
    <w:rsid w:val="00107CD1"/>
    <w:rsid w:val="00110A18"/>
    <w:rsid w:val="00113148"/>
    <w:rsid w:val="0011471D"/>
    <w:rsid w:val="001169D5"/>
    <w:rsid w:val="0011718C"/>
    <w:rsid w:val="0011761D"/>
    <w:rsid w:val="00117E78"/>
    <w:rsid w:val="00121411"/>
    <w:rsid w:val="00121951"/>
    <w:rsid w:val="00122055"/>
    <w:rsid w:val="00122521"/>
    <w:rsid w:val="00122F1D"/>
    <w:rsid w:val="00123374"/>
    <w:rsid w:val="00123AD9"/>
    <w:rsid w:val="00124C13"/>
    <w:rsid w:val="00125B82"/>
    <w:rsid w:val="00126677"/>
    <w:rsid w:val="00126C48"/>
    <w:rsid w:val="00126ED4"/>
    <w:rsid w:val="00130960"/>
    <w:rsid w:val="00130F70"/>
    <w:rsid w:val="00130F8A"/>
    <w:rsid w:val="00131C19"/>
    <w:rsid w:val="001339FB"/>
    <w:rsid w:val="00133E84"/>
    <w:rsid w:val="00134193"/>
    <w:rsid w:val="001345A3"/>
    <w:rsid w:val="0013493D"/>
    <w:rsid w:val="0013580C"/>
    <w:rsid w:val="001364EA"/>
    <w:rsid w:val="00140865"/>
    <w:rsid w:val="00141573"/>
    <w:rsid w:val="001419D8"/>
    <w:rsid w:val="00142722"/>
    <w:rsid w:val="00143094"/>
    <w:rsid w:val="00143986"/>
    <w:rsid w:val="00143CC4"/>
    <w:rsid w:val="00144344"/>
    <w:rsid w:val="001444E6"/>
    <w:rsid w:val="00145110"/>
    <w:rsid w:val="00145462"/>
    <w:rsid w:val="001458D0"/>
    <w:rsid w:val="00146355"/>
    <w:rsid w:val="00146B9E"/>
    <w:rsid w:val="001470F7"/>
    <w:rsid w:val="00147417"/>
    <w:rsid w:val="00147DB0"/>
    <w:rsid w:val="001514E4"/>
    <w:rsid w:val="00153D19"/>
    <w:rsid w:val="00154737"/>
    <w:rsid w:val="001570B6"/>
    <w:rsid w:val="001607FD"/>
    <w:rsid w:val="001624B6"/>
    <w:rsid w:val="001647DE"/>
    <w:rsid w:val="00164C4E"/>
    <w:rsid w:val="0016555B"/>
    <w:rsid w:val="00166509"/>
    <w:rsid w:val="00166F8C"/>
    <w:rsid w:val="001674B5"/>
    <w:rsid w:val="00167CDD"/>
    <w:rsid w:val="001709B8"/>
    <w:rsid w:val="00171491"/>
    <w:rsid w:val="00171718"/>
    <w:rsid w:val="00171A9F"/>
    <w:rsid w:val="001724CD"/>
    <w:rsid w:val="00172D87"/>
    <w:rsid w:val="001738FF"/>
    <w:rsid w:val="00176A7E"/>
    <w:rsid w:val="00180B6A"/>
    <w:rsid w:val="00180C51"/>
    <w:rsid w:val="00180E83"/>
    <w:rsid w:val="00182403"/>
    <w:rsid w:val="00182702"/>
    <w:rsid w:val="00182DDB"/>
    <w:rsid w:val="00183389"/>
    <w:rsid w:val="0018412A"/>
    <w:rsid w:val="001842B1"/>
    <w:rsid w:val="00184FCC"/>
    <w:rsid w:val="0018580B"/>
    <w:rsid w:val="00185EBF"/>
    <w:rsid w:val="00186A4F"/>
    <w:rsid w:val="00186B20"/>
    <w:rsid w:val="00186C8E"/>
    <w:rsid w:val="00187AEE"/>
    <w:rsid w:val="00187EE6"/>
    <w:rsid w:val="00191A6F"/>
    <w:rsid w:val="00192002"/>
    <w:rsid w:val="001924E6"/>
    <w:rsid w:val="001928A1"/>
    <w:rsid w:val="001931C7"/>
    <w:rsid w:val="00193B28"/>
    <w:rsid w:val="001944AC"/>
    <w:rsid w:val="00194C77"/>
    <w:rsid w:val="001957BE"/>
    <w:rsid w:val="001957F3"/>
    <w:rsid w:val="00195B98"/>
    <w:rsid w:val="00196E5D"/>
    <w:rsid w:val="001A080F"/>
    <w:rsid w:val="001A10C8"/>
    <w:rsid w:val="001A1538"/>
    <w:rsid w:val="001A20E8"/>
    <w:rsid w:val="001A3014"/>
    <w:rsid w:val="001A3434"/>
    <w:rsid w:val="001A3FB4"/>
    <w:rsid w:val="001A457C"/>
    <w:rsid w:val="001A462F"/>
    <w:rsid w:val="001A5ADD"/>
    <w:rsid w:val="001A6907"/>
    <w:rsid w:val="001A6B56"/>
    <w:rsid w:val="001A6BD2"/>
    <w:rsid w:val="001A6D58"/>
    <w:rsid w:val="001A7175"/>
    <w:rsid w:val="001A772F"/>
    <w:rsid w:val="001A7737"/>
    <w:rsid w:val="001A7AF2"/>
    <w:rsid w:val="001A7B24"/>
    <w:rsid w:val="001B184B"/>
    <w:rsid w:val="001B1DC4"/>
    <w:rsid w:val="001B1EE3"/>
    <w:rsid w:val="001B2520"/>
    <w:rsid w:val="001B3702"/>
    <w:rsid w:val="001B42BA"/>
    <w:rsid w:val="001B48D5"/>
    <w:rsid w:val="001B4B8A"/>
    <w:rsid w:val="001B57EA"/>
    <w:rsid w:val="001B5883"/>
    <w:rsid w:val="001B669D"/>
    <w:rsid w:val="001B7899"/>
    <w:rsid w:val="001C0758"/>
    <w:rsid w:val="001C122B"/>
    <w:rsid w:val="001C1BD0"/>
    <w:rsid w:val="001C285C"/>
    <w:rsid w:val="001C2F19"/>
    <w:rsid w:val="001C5132"/>
    <w:rsid w:val="001C5722"/>
    <w:rsid w:val="001C5B16"/>
    <w:rsid w:val="001C62C1"/>
    <w:rsid w:val="001C6E2F"/>
    <w:rsid w:val="001C75A8"/>
    <w:rsid w:val="001C7C9E"/>
    <w:rsid w:val="001D16E8"/>
    <w:rsid w:val="001D176F"/>
    <w:rsid w:val="001D260C"/>
    <w:rsid w:val="001D2B25"/>
    <w:rsid w:val="001D3185"/>
    <w:rsid w:val="001D42CC"/>
    <w:rsid w:val="001D5B46"/>
    <w:rsid w:val="001D5CC0"/>
    <w:rsid w:val="001D60C7"/>
    <w:rsid w:val="001D68B8"/>
    <w:rsid w:val="001D6F48"/>
    <w:rsid w:val="001E0E32"/>
    <w:rsid w:val="001E2612"/>
    <w:rsid w:val="001E3306"/>
    <w:rsid w:val="001E34E4"/>
    <w:rsid w:val="001E4490"/>
    <w:rsid w:val="001E44E0"/>
    <w:rsid w:val="001E4709"/>
    <w:rsid w:val="001E5432"/>
    <w:rsid w:val="001E6629"/>
    <w:rsid w:val="001E6C6A"/>
    <w:rsid w:val="001E7DD4"/>
    <w:rsid w:val="001F025F"/>
    <w:rsid w:val="001F0E46"/>
    <w:rsid w:val="001F142C"/>
    <w:rsid w:val="001F1FC6"/>
    <w:rsid w:val="001F23F4"/>
    <w:rsid w:val="001F2766"/>
    <w:rsid w:val="001F28BE"/>
    <w:rsid w:val="001F2945"/>
    <w:rsid w:val="001F4109"/>
    <w:rsid w:val="001F4294"/>
    <w:rsid w:val="001F46CF"/>
    <w:rsid w:val="001F4A01"/>
    <w:rsid w:val="001F516F"/>
    <w:rsid w:val="001F6180"/>
    <w:rsid w:val="001F61E6"/>
    <w:rsid w:val="001F639D"/>
    <w:rsid w:val="001F6640"/>
    <w:rsid w:val="001F6BF2"/>
    <w:rsid w:val="001F7874"/>
    <w:rsid w:val="00200185"/>
    <w:rsid w:val="00200210"/>
    <w:rsid w:val="002018BB"/>
    <w:rsid w:val="0020234E"/>
    <w:rsid w:val="002030EF"/>
    <w:rsid w:val="00203125"/>
    <w:rsid w:val="002038E2"/>
    <w:rsid w:val="002039F1"/>
    <w:rsid w:val="00203B81"/>
    <w:rsid w:val="00203F0D"/>
    <w:rsid w:val="002046EF"/>
    <w:rsid w:val="002058B9"/>
    <w:rsid w:val="002078A6"/>
    <w:rsid w:val="00211C62"/>
    <w:rsid w:val="0021300E"/>
    <w:rsid w:val="00213639"/>
    <w:rsid w:val="00214158"/>
    <w:rsid w:val="00215788"/>
    <w:rsid w:val="00215B01"/>
    <w:rsid w:val="0021694A"/>
    <w:rsid w:val="002172ED"/>
    <w:rsid w:val="00217A0A"/>
    <w:rsid w:val="00220186"/>
    <w:rsid w:val="002217A6"/>
    <w:rsid w:val="0022371F"/>
    <w:rsid w:val="002249D9"/>
    <w:rsid w:val="002249FD"/>
    <w:rsid w:val="00226365"/>
    <w:rsid w:val="002272DD"/>
    <w:rsid w:val="002275C2"/>
    <w:rsid w:val="00227F34"/>
    <w:rsid w:val="00230175"/>
    <w:rsid w:val="00230409"/>
    <w:rsid w:val="00230B14"/>
    <w:rsid w:val="00230C4E"/>
    <w:rsid w:val="002325DC"/>
    <w:rsid w:val="00232E8C"/>
    <w:rsid w:val="002335D3"/>
    <w:rsid w:val="00233DD7"/>
    <w:rsid w:val="0023628E"/>
    <w:rsid w:val="002405D3"/>
    <w:rsid w:val="002408C4"/>
    <w:rsid w:val="0024137A"/>
    <w:rsid w:val="002416D8"/>
    <w:rsid w:val="0024184B"/>
    <w:rsid w:val="00243DF3"/>
    <w:rsid w:val="00243E38"/>
    <w:rsid w:val="00244BB4"/>
    <w:rsid w:val="00245726"/>
    <w:rsid w:val="00246F88"/>
    <w:rsid w:val="00246F95"/>
    <w:rsid w:val="002503EF"/>
    <w:rsid w:val="002508E6"/>
    <w:rsid w:val="00250BFB"/>
    <w:rsid w:val="002521FC"/>
    <w:rsid w:val="00252616"/>
    <w:rsid w:val="002575B0"/>
    <w:rsid w:val="002601CA"/>
    <w:rsid w:val="00260C1D"/>
    <w:rsid w:val="00260C67"/>
    <w:rsid w:val="002617D7"/>
    <w:rsid w:val="0026232D"/>
    <w:rsid w:val="00262A1F"/>
    <w:rsid w:val="00262BD3"/>
    <w:rsid w:val="00262E72"/>
    <w:rsid w:val="00264558"/>
    <w:rsid w:val="00265133"/>
    <w:rsid w:val="00265895"/>
    <w:rsid w:val="0026682A"/>
    <w:rsid w:val="002707FD"/>
    <w:rsid w:val="0027093A"/>
    <w:rsid w:val="00271331"/>
    <w:rsid w:val="00271FE0"/>
    <w:rsid w:val="00272154"/>
    <w:rsid w:val="00274F87"/>
    <w:rsid w:val="002763A9"/>
    <w:rsid w:val="0027751F"/>
    <w:rsid w:val="002812D9"/>
    <w:rsid w:val="00281A65"/>
    <w:rsid w:val="0028205D"/>
    <w:rsid w:val="002826C8"/>
    <w:rsid w:val="00282A25"/>
    <w:rsid w:val="00283885"/>
    <w:rsid w:val="00284BF4"/>
    <w:rsid w:val="00285098"/>
    <w:rsid w:val="002853FF"/>
    <w:rsid w:val="00285400"/>
    <w:rsid w:val="00285B65"/>
    <w:rsid w:val="00285BA5"/>
    <w:rsid w:val="00285E53"/>
    <w:rsid w:val="00285EDF"/>
    <w:rsid w:val="00286FD7"/>
    <w:rsid w:val="0028743E"/>
    <w:rsid w:val="002901FD"/>
    <w:rsid w:val="0029062B"/>
    <w:rsid w:val="00290650"/>
    <w:rsid w:val="00290C61"/>
    <w:rsid w:val="00290ED4"/>
    <w:rsid w:val="0029126A"/>
    <w:rsid w:val="00291306"/>
    <w:rsid w:val="002927CB"/>
    <w:rsid w:val="0029542E"/>
    <w:rsid w:val="00295FAF"/>
    <w:rsid w:val="0029712F"/>
    <w:rsid w:val="002A0920"/>
    <w:rsid w:val="002A2C1A"/>
    <w:rsid w:val="002A37B6"/>
    <w:rsid w:val="002A38E2"/>
    <w:rsid w:val="002A3A13"/>
    <w:rsid w:val="002A458B"/>
    <w:rsid w:val="002A4E8E"/>
    <w:rsid w:val="002A6543"/>
    <w:rsid w:val="002B1517"/>
    <w:rsid w:val="002B2A99"/>
    <w:rsid w:val="002B44F5"/>
    <w:rsid w:val="002B4593"/>
    <w:rsid w:val="002B53E4"/>
    <w:rsid w:val="002B6126"/>
    <w:rsid w:val="002B7826"/>
    <w:rsid w:val="002C20F7"/>
    <w:rsid w:val="002C23D8"/>
    <w:rsid w:val="002C2462"/>
    <w:rsid w:val="002C2A18"/>
    <w:rsid w:val="002C3490"/>
    <w:rsid w:val="002C3AFB"/>
    <w:rsid w:val="002C4441"/>
    <w:rsid w:val="002C4C98"/>
    <w:rsid w:val="002C553B"/>
    <w:rsid w:val="002C57DA"/>
    <w:rsid w:val="002C5D31"/>
    <w:rsid w:val="002C60C2"/>
    <w:rsid w:val="002C634A"/>
    <w:rsid w:val="002C6F36"/>
    <w:rsid w:val="002C7770"/>
    <w:rsid w:val="002D00F1"/>
    <w:rsid w:val="002D0949"/>
    <w:rsid w:val="002D1706"/>
    <w:rsid w:val="002D24BC"/>
    <w:rsid w:val="002D30E7"/>
    <w:rsid w:val="002D3623"/>
    <w:rsid w:val="002D4147"/>
    <w:rsid w:val="002D4A31"/>
    <w:rsid w:val="002D4D0F"/>
    <w:rsid w:val="002D56C9"/>
    <w:rsid w:val="002D572B"/>
    <w:rsid w:val="002D5AAE"/>
    <w:rsid w:val="002D6BDA"/>
    <w:rsid w:val="002E0505"/>
    <w:rsid w:val="002E072F"/>
    <w:rsid w:val="002E10C3"/>
    <w:rsid w:val="002E1D62"/>
    <w:rsid w:val="002E2083"/>
    <w:rsid w:val="002E268F"/>
    <w:rsid w:val="002E2AE1"/>
    <w:rsid w:val="002E30F8"/>
    <w:rsid w:val="002E4A5F"/>
    <w:rsid w:val="002E5BB2"/>
    <w:rsid w:val="002E63FA"/>
    <w:rsid w:val="002E74A5"/>
    <w:rsid w:val="002F2457"/>
    <w:rsid w:val="002F3DFC"/>
    <w:rsid w:val="002F4505"/>
    <w:rsid w:val="002F4712"/>
    <w:rsid w:val="002F4B0E"/>
    <w:rsid w:val="002F5079"/>
    <w:rsid w:val="002F5655"/>
    <w:rsid w:val="002F5ABB"/>
    <w:rsid w:val="002F62D3"/>
    <w:rsid w:val="002F6ACC"/>
    <w:rsid w:val="0030136F"/>
    <w:rsid w:val="0030147D"/>
    <w:rsid w:val="0030292A"/>
    <w:rsid w:val="00304753"/>
    <w:rsid w:val="00304835"/>
    <w:rsid w:val="00305871"/>
    <w:rsid w:val="00305EA9"/>
    <w:rsid w:val="003074FA"/>
    <w:rsid w:val="003077AE"/>
    <w:rsid w:val="00307AC3"/>
    <w:rsid w:val="003124EB"/>
    <w:rsid w:val="0031268F"/>
    <w:rsid w:val="003142CB"/>
    <w:rsid w:val="003150A1"/>
    <w:rsid w:val="0031721B"/>
    <w:rsid w:val="0032038E"/>
    <w:rsid w:val="003210A7"/>
    <w:rsid w:val="003219AC"/>
    <w:rsid w:val="00323053"/>
    <w:rsid w:val="00324688"/>
    <w:rsid w:val="00324EBA"/>
    <w:rsid w:val="003250CF"/>
    <w:rsid w:val="00325767"/>
    <w:rsid w:val="003258A7"/>
    <w:rsid w:val="0032669A"/>
    <w:rsid w:val="0032694F"/>
    <w:rsid w:val="00326A68"/>
    <w:rsid w:val="0032787F"/>
    <w:rsid w:val="00330123"/>
    <w:rsid w:val="0033043F"/>
    <w:rsid w:val="0033053E"/>
    <w:rsid w:val="003323DF"/>
    <w:rsid w:val="00332C12"/>
    <w:rsid w:val="00332D0E"/>
    <w:rsid w:val="00332F5B"/>
    <w:rsid w:val="003349C8"/>
    <w:rsid w:val="00335AA2"/>
    <w:rsid w:val="00336A9D"/>
    <w:rsid w:val="00336EA8"/>
    <w:rsid w:val="003373D0"/>
    <w:rsid w:val="00337835"/>
    <w:rsid w:val="00337869"/>
    <w:rsid w:val="00340530"/>
    <w:rsid w:val="003409A1"/>
    <w:rsid w:val="0034227F"/>
    <w:rsid w:val="003425CA"/>
    <w:rsid w:val="003459B9"/>
    <w:rsid w:val="0034604B"/>
    <w:rsid w:val="003462A5"/>
    <w:rsid w:val="003504C1"/>
    <w:rsid w:val="003505A6"/>
    <w:rsid w:val="00351E50"/>
    <w:rsid w:val="0035226A"/>
    <w:rsid w:val="0035331F"/>
    <w:rsid w:val="00353677"/>
    <w:rsid w:val="0035414B"/>
    <w:rsid w:val="0035421E"/>
    <w:rsid w:val="0035605F"/>
    <w:rsid w:val="003566E2"/>
    <w:rsid w:val="00357384"/>
    <w:rsid w:val="00357634"/>
    <w:rsid w:val="0035780C"/>
    <w:rsid w:val="003607CC"/>
    <w:rsid w:val="00360FB2"/>
    <w:rsid w:val="00361180"/>
    <w:rsid w:val="00361B21"/>
    <w:rsid w:val="00361BBF"/>
    <w:rsid w:val="00361D82"/>
    <w:rsid w:val="00362A39"/>
    <w:rsid w:val="00362A4A"/>
    <w:rsid w:val="00363C48"/>
    <w:rsid w:val="00365856"/>
    <w:rsid w:val="00365E59"/>
    <w:rsid w:val="00366CF5"/>
    <w:rsid w:val="003678D7"/>
    <w:rsid w:val="00370196"/>
    <w:rsid w:val="0037033A"/>
    <w:rsid w:val="003703F2"/>
    <w:rsid w:val="0037186A"/>
    <w:rsid w:val="00371C9B"/>
    <w:rsid w:val="00371CE4"/>
    <w:rsid w:val="00371E91"/>
    <w:rsid w:val="00372081"/>
    <w:rsid w:val="00372166"/>
    <w:rsid w:val="00372B47"/>
    <w:rsid w:val="0037361F"/>
    <w:rsid w:val="003742A5"/>
    <w:rsid w:val="0037456C"/>
    <w:rsid w:val="00376211"/>
    <w:rsid w:val="00377387"/>
    <w:rsid w:val="00377D62"/>
    <w:rsid w:val="003814F9"/>
    <w:rsid w:val="0038186D"/>
    <w:rsid w:val="0038208B"/>
    <w:rsid w:val="00382B9F"/>
    <w:rsid w:val="00382D36"/>
    <w:rsid w:val="00382D3E"/>
    <w:rsid w:val="003832F2"/>
    <w:rsid w:val="00383E25"/>
    <w:rsid w:val="003840B1"/>
    <w:rsid w:val="00385C85"/>
    <w:rsid w:val="00387A50"/>
    <w:rsid w:val="00387AD0"/>
    <w:rsid w:val="003929C8"/>
    <w:rsid w:val="003938BC"/>
    <w:rsid w:val="00393CAE"/>
    <w:rsid w:val="00394DAC"/>
    <w:rsid w:val="00395874"/>
    <w:rsid w:val="00396DE5"/>
    <w:rsid w:val="003A06DC"/>
    <w:rsid w:val="003A2133"/>
    <w:rsid w:val="003A282F"/>
    <w:rsid w:val="003A33A5"/>
    <w:rsid w:val="003A3624"/>
    <w:rsid w:val="003A375F"/>
    <w:rsid w:val="003A3E4B"/>
    <w:rsid w:val="003A620C"/>
    <w:rsid w:val="003A631A"/>
    <w:rsid w:val="003A63EF"/>
    <w:rsid w:val="003B03FE"/>
    <w:rsid w:val="003B040A"/>
    <w:rsid w:val="003B0CC7"/>
    <w:rsid w:val="003B0F1F"/>
    <w:rsid w:val="003B1665"/>
    <w:rsid w:val="003B1BC9"/>
    <w:rsid w:val="003B2403"/>
    <w:rsid w:val="003B2932"/>
    <w:rsid w:val="003B3313"/>
    <w:rsid w:val="003B3408"/>
    <w:rsid w:val="003B4916"/>
    <w:rsid w:val="003B4981"/>
    <w:rsid w:val="003B4BB0"/>
    <w:rsid w:val="003B5F0C"/>
    <w:rsid w:val="003B62E7"/>
    <w:rsid w:val="003C0798"/>
    <w:rsid w:val="003C0A92"/>
    <w:rsid w:val="003C20FE"/>
    <w:rsid w:val="003C257B"/>
    <w:rsid w:val="003C3C05"/>
    <w:rsid w:val="003C524A"/>
    <w:rsid w:val="003C61E7"/>
    <w:rsid w:val="003C6E64"/>
    <w:rsid w:val="003C7589"/>
    <w:rsid w:val="003D151A"/>
    <w:rsid w:val="003D20C2"/>
    <w:rsid w:val="003D2276"/>
    <w:rsid w:val="003D265C"/>
    <w:rsid w:val="003D2C2B"/>
    <w:rsid w:val="003D3194"/>
    <w:rsid w:val="003D3921"/>
    <w:rsid w:val="003D40A4"/>
    <w:rsid w:val="003D46AF"/>
    <w:rsid w:val="003D4875"/>
    <w:rsid w:val="003D5067"/>
    <w:rsid w:val="003D549D"/>
    <w:rsid w:val="003D567F"/>
    <w:rsid w:val="003D5A25"/>
    <w:rsid w:val="003D6ABE"/>
    <w:rsid w:val="003E008A"/>
    <w:rsid w:val="003E06CA"/>
    <w:rsid w:val="003E09A1"/>
    <w:rsid w:val="003E0F86"/>
    <w:rsid w:val="003E12D5"/>
    <w:rsid w:val="003E14A8"/>
    <w:rsid w:val="003E1EB6"/>
    <w:rsid w:val="003E3B91"/>
    <w:rsid w:val="003E5A3A"/>
    <w:rsid w:val="003E7D80"/>
    <w:rsid w:val="003F0574"/>
    <w:rsid w:val="003F0964"/>
    <w:rsid w:val="003F0ED0"/>
    <w:rsid w:val="003F47AA"/>
    <w:rsid w:val="003F5E54"/>
    <w:rsid w:val="003F6821"/>
    <w:rsid w:val="003F737E"/>
    <w:rsid w:val="003F7ADD"/>
    <w:rsid w:val="004000EA"/>
    <w:rsid w:val="00400683"/>
    <w:rsid w:val="00400B40"/>
    <w:rsid w:val="0040124B"/>
    <w:rsid w:val="004018D3"/>
    <w:rsid w:val="00402901"/>
    <w:rsid w:val="00402DC4"/>
    <w:rsid w:val="004036BC"/>
    <w:rsid w:val="00404241"/>
    <w:rsid w:val="00405D07"/>
    <w:rsid w:val="00406737"/>
    <w:rsid w:val="00406BF0"/>
    <w:rsid w:val="00410851"/>
    <w:rsid w:val="00410B67"/>
    <w:rsid w:val="00411390"/>
    <w:rsid w:val="004113EF"/>
    <w:rsid w:val="00411EFB"/>
    <w:rsid w:val="00412401"/>
    <w:rsid w:val="00412CCE"/>
    <w:rsid w:val="00412DCC"/>
    <w:rsid w:val="00414DA6"/>
    <w:rsid w:val="00414FA4"/>
    <w:rsid w:val="00415B8E"/>
    <w:rsid w:val="00416B17"/>
    <w:rsid w:val="00416E37"/>
    <w:rsid w:val="00417CE4"/>
    <w:rsid w:val="0042035D"/>
    <w:rsid w:val="004207AA"/>
    <w:rsid w:val="004228A4"/>
    <w:rsid w:val="0042305C"/>
    <w:rsid w:val="00423C75"/>
    <w:rsid w:val="004249A2"/>
    <w:rsid w:val="00426611"/>
    <w:rsid w:val="00427166"/>
    <w:rsid w:val="004276EA"/>
    <w:rsid w:val="004305AD"/>
    <w:rsid w:val="00431B9A"/>
    <w:rsid w:val="00432A55"/>
    <w:rsid w:val="0043373E"/>
    <w:rsid w:val="00433D38"/>
    <w:rsid w:val="00433FC3"/>
    <w:rsid w:val="0043450C"/>
    <w:rsid w:val="00434C7D"/>
    <w:rsid w:val="00435BE6"/>
    <w:rsid w:val="00435D24"/>
    <w:rsid w:val="004360A2"/>
    <w:rsid w:val="00437226"/>
    <w:rsid w:val="0043738F"/>
    <w:rsid w:val="0044012A"/>
    <w:rsid w:val="00441008"/>
    <w:rsid w:val="004411F9"/>
    <w:rsid w:val="00441473"/>
    <w:rsid w:val="0044225F"/>
    <w:rsid w:val="004423FD"/>
    <w:rsid w:val="004425E1"/>
    <w:rsid w:val="0044293F"/>
    <w:rsid w:val="004444A2"/>
    <w:rsid w:val="00444D22"/>
    <w:rsid w:val="00446F58"/>
    <w:rsid w:val="00447D07"/>
    <w:rsid w:val="004521EC"/>
    <w:rsid w:val="004525A2"/>
    <w:rsid w:val="00452878"/>
    <w:rsid w:val="004532FF"/>
    <w:rsid w:val="00453F17"/>
    <w:rsid w:val="00454275"/>
    <w:rsid w:val="004545E1"/>
    <w:rsid w:val="00456432"/>
    <w:rsid w:val="004566CC"/>
    <w:rsid w:val="00456C85"/>
    <w:rsid w:val="00461BED"/>
    <w:rsid w:val="0046596C"/>
    <w:rsid w:val="00465B7C"/>
    <w:rsid w:val="00467EE5"/>
    <w:rsid w:val="00467F96"/>
    <w:rsid w:val="00471A49"/>
    <w:rsid w:val="004722C6"/>
    <w:rsid w:val="004722CD"/>
    <w:rsid w:val="004740D9"/>
    <w:rsid w:val="0047467C"/>
    <w:rsid w:val="00475E24"/>
    <w:rsid w:val="004772CC"/>
    <w:rsid w:val="0047774F"/>
    <w:rsid w:val="004804C7"/>
    <w:rsid w:val="00480976"/>
    <w:rsid w:val="0048100C"/>
    <w:rsid w:val="00481405"/>
    <w:rsid w:val="00481813"/>
    <w:rsid w:val="004821E1"/>
    <w:rsid w:val="004825D1"/>
    <w:rsid w:val="004831E1"/>
    <w:rsid w:val="00484007"/>
    <w:rsid w:val="004851BA"/>
    <w:rsid w:val="00485475"/>
    <w:rsid w:val="004856CA"/>
    <w:rsid w:val="00486154"/>
    <w:rsid w:val="00486E09"/>
    <w:rsid w:val="00490B4C"/>
    <w:rsid w:val="00490D8D"/>
    <w:rsid w:val="0049184F"/>
    <w:rsid w:val="00492015"/>
    <w:rsid w:val="004920DC"/>
    <w:rsid w:val="00492346"/>
    <w:rsid w:val="0049253A"/>
    <w:rsid w:val="00496C2F"/>
    <w:rsid w:val="0049709A"/>
    <w:rsid w:val="00497888"/>
    <w:rsid w:val="00497CA3"/>
    <w:rsid w:val="004A031A"/>
    <w:rsid w:val="004A16A7"/>
    <w:rsid w:val="004A1ABA"/>
    <w:rsid w:val="004A2650"/>
    <w:rsid w:val="004A27BE"/>
    <w:rsid w:val="004A292C"/>
    <w:rsid w:val="004A4EB8"/>
    <w:rsid w:val="004A54B4"/>
    <w:rsid w:val="004A60E6"/>
    <w:rsid w:val="004A621F"/>
    <w:rsid w:val="004A65B1"/>
    <w:rsid w:val="004A679E"/>
    <w:rsid w:val="004A6CFD"/>
    <w:rsid w:val="004A6FFB"/>
    <w:rsid w:val="004A7D3C"/>
    <w:rsid w:val="004B02DB"/>
    <w:rsid w:val="004B0493"/>
    <w:rsid w:val="004B09AA"/>
    <w:rsid w:val="004B322B"/>
    <w:rsid w:val="004B379E"/>
    <w:rsid w:val="004B3BD3"/>
    <w:rsid w:val="004B3DCE"/>
    <w:rsid w:val="004B4847"/>
    <w:rsid w:val="004B55F7"/>
    <w:rsid w:val="004B5664"/>
    <w:rsid w:val="004B5C95"/>
    <w:rsid w:val="004B7B7B"/>
    <w:rsid w:val="004B7D47"/>
    <w:rsid w:val="004C0435"/>
    <w:rsid w:val="004C0973"/>
    <w:rsid w:val="004C119D"/>
    <w:rsid w:val="004C37F8"/>
    <w:rsid w:val="004C3DFA"/>
    <w:rsid w:val="004C3E9C"/>
    <w:rsid w:val="004C421F"/>
    <w:rsid w:val="004C433A"/>
    <w:rsid w:val="004C471C"/>
    <w:rsid w:val="004C47BA"/>
    <w:rsid w:val="004C4913"/>
    <w:rsid w:val="004C4EE7"/>
    <w:rsid w:val="004C4F70"/>
    <w:rsid w:val="004C506D"/>
    <w:rsid w:val="004C6B88"/>
    <w:rsid w:val="004C74C5"/>
    <w:rsid w:val="004C7956"/>
    <w:rsid w:val="004D0345"/>
    <w:rsid w:val="004D0E10"/>
    <w:rsid w:val="004D0FF5"/>
    <w:rsid w:val="004D1ED4"/>
    <w:rsid w:val="004D229D"/>
    <w:rsid w:val="004D250F"/>
    <w:rsid w:val="004D2795"/>
    <w:rsid w:val="004D32DA"/>
    <w:rsid w:val="004D4F95"/>
    <w:rsid w:val="004D5D64"/>
    <w:rsid w:val="004D6866"/>
    <w:rsid w:val="004D6A15"/>
    <w:rsid w:val="004E08C3"/>
    <w:rsid w:val="004E1A6A"/>
    <w:rsid w:val="004E1CAE"/>
    <w:rsid w:val="004E1F89"/>
    <w:rsid w:val="004E2C77"/>
    <w:rsid w:val="004E3D9C"/>
    <w:rsid w:val="004E4679"/>
    <w:rsid w:val="004E4784"/>
    <w:rsid w:val="004E4B34"/>
    <w:rsid w:val="004E4DC3"/>
    <w:rsid w:val="004E4DFE"/>
    <w:rsid w:val="004E757F"/>
    <w:rsid w:val="004F0C0C"/>
    <w:rsid w:val="004F0D05"/>
    <w:rsid w:val="004F1A00"/>
    <w:rsid w:val="004F1DAD"/>
    <w:rsid w:val="004F35C8"/>
    <w:rsid w:val="004F3BD9"/>
    <w:rsid w:val="004F5106"/>
    <w:rsid w:val="004F61B6"/>
    <w:rsid w:val="004F6C51"/>
    <w:rsid w:val="005011CD"/>
    <w:rsid w:val="00501321"/>
    <w:rsid w:val="00501AC5"/>
    <w:rsid w:val="005037D3"/>
    <w:rsid w:val="00506173"/>
    <w:rsid w:val="005066E4"/>
    <w:rsid w:val="00506B2F"/>
    <w:rsid w:val="0051012A"/>
    <w:rsid w:val="0051125B"/>
    <w:rsid w:val="00514153"/>
    <w:rsid w:val="00514D4F"/>
    <w:rsid w:val="0051535E"/>
    <w:rsid w:val="005153AD"/>
    <w:rsid w:val="00515646"/>
    <w:rsid w:val="005166B5"/>
    <w:rsid w:val="00517590"/>
    <w:rsid w:val="00517F2A"/>
    <w:rsid w:val="005201E1"/>
    <w:rsid w:val="005204C6"/>
    <w:rsid w:val="00520820"/>
    <w:rsid w:val="00520A55"/>
    <w:rsid w:val="00520C94"/>
    <w:rsid w:val="00520FFF"/>
    <w:rsid w:val="00521628"/>
    <w:rsid w:val="00521772"/>
    <w:rsid w:val="0052196C"/>
    <w:rsid w:val="00521B9E"/>
    <w:rsid w:val="005226D3"/>
    <w:rsid w:val="00522A2B"/>
    <w:rsid w:val="00523EAF"/>
    <w:rsid w:val="00524093"/>
    <w:rsid w:val="00524E0C"/>
    <w:rsid w:val="00531F58"/>
    <w:rsid w:val="0053471C"/>
    <w:rsid w:val="00534F5C"/>
    <w:rsid w:val="00534F6E"/>
    <w:rsid w:val="00535091"/>
    <w:rsid w:val="005354D1"/>
    <w:rsid w:val="00536469"/>
    <w:rsid w:val="00536551"/>
    <w:rsid w:val="00536C31"/>
    <w:rsid w:val="0053758E"/>
    <w:rsid w:val="00537AC5"/>
    <w:rsid w:val="00537CDC"/>
    <w:rsid w:val="00537D88"/>
    <w:rsid w:val="00537EF2"/>
    <w:rsid w:val="00544F09"/>
    <w:rsid w:val="00545284"/>
    <w:rsid w:val="005462FA"/>
    <w:rsid w:val="00546525"/>
    <w:rsid w:val="00546D9B"/>
    <w:rsid w:val="0054707A"/>
    <w:rsid w:val="00547771"/>
    <w:rsid w:val="005505A4"/>
    <w:rsid w:val="00550750"/>
    <w:rsid w:val="0055085F"/>
    <w:rsid w:val="00551100"/>
    <w:rsid w:val="005511CE"/>
    <w:rsid w:val="00551257"/>
    <w:rsid w:val="005512E6"/>
    <w:rsid w:val="0055156D"/>
    <w:rsid w:val="00551AAA"/>
    <w:rsid w:val="00552F4D"/>
    <w:rsid w:val="00553C65"/>
    <w:rsid w:val="00553ED4"/>
    <w:rsid w:val="005542AB"/>
    <w:rsid w:val="005543A9"/>
    <w:rsid w:val="00554C0B"/>
    <w:rsid w:val="00555390"/>
    <w:rsid w:val="00555496"/>
    <w:rsid w:val="00555D47"/>
    <w:rsid w:val="00556080"/>
    <w:rsid w:val="00556583"/>
    <w:rsid w:val="0055658B"/>
    <w:rsid w:val="00557877"/>
    <w:rsid w:val="00560D77"/>
    <w:rsid w:val="00561DCF"/>
    <w:rsid w:val="00561E18"/>
    <w:rsid w:val="00562912"/>
    <w:rsid w:val="0056449F"/>
    <w:rsid w:val="0056560C"/>
    <w:rsid w:val="00566432"/>
    <w:rsid w:val="005668F9"/>
    <w:rsid w:val="005669EA"/>
    <w:rsid w:val="00566C27"/>
    <w:rsid w:val="00570D34"/>
    <w:rsid w:val="005725E5"/>
    <w:rsid w:val="005729A6"/>
    <w:rsid w:val="00572AC0"/>
    <w:rsid w:val="005730FE"/>
    <w:rsid w:val="00573346"/>
    <w:rsid w:val="00573C71"/>
    <w:rsid w:val="005746AE"/>
    <w:rsid w:val="00574853"/>
    <w:rsid w:val="00574A66"/>
    <w:rsid w:val="00575B52"/>
    <w:rsid w:val="0057658C"/>
    <w:rsid w:val="0057732D"/>
    <w:rsid w:val="00577A68"/>
    <w:rsid w:val="00577F18"/>
    <w:rsid w:val="00580C28"/>
    <w:rsid w:val="005810AC"/>
    <w:rsid w:val="00581278"/>
    <w:rsid w:val="00581AF3"/>
    <w:rsid w:val="00581FA0"/>
    <w:rsid w:val="00583A74"/>
    <w:rsid w:val="00584F27"/>
    <w:rsid w:val="005851AD"/>
    <w:rsid w:val="0058535F"/>
    <w:rsid w:val="00585551"/>
    <w:rsid w:val="00585BE1"/>
    <w:rsid w:val="00586E9C"/>
    <w:rsid w:val="0058768F"/>
    <w:rsid w:val="00590633"/>
    <w:rsid w:val="00590C1F"/>
    <w:rsid w:val="00590FD9"/>
    <w:rsid w:val="005925D3"/>
    <w:rsid w:val="00592D04"/>
    <w:rsid w:val="00592F9B"/>
    <w:rsid w:val="00592FE5"/>
    <w:rsid w:val="00593843"/>
    <w:rsid w:val="005939C8"/>
    <w:rsid w:val="00593B5F"/>
    <w:rsid w:val="00593CB7"/>
    <w:rsid w:val="00594E37"/>
    <w:rsid w:val="00595C66"/>
    <w:rsid w:val="0059654D"/>
    <w:rsid w:val="00596765"/>
    <w:rsid w:val="00597232"/>
    <w:rsid w:val="005A15CF"/>
    <w:rsid w:val="005A35EE"/>
    <w:rsid w:val="005A3EB6"/>
    <w:rsid w:val="005A48DA"/>
    <w:rsid w:val="005A60A8"/>
    <w:rsid w:val="005A64ED"/>
    <w:rsid w:val="005A7A41"/>
    <w:rsid w:val="005B2C95"/>
    <w:rsid w:val="005B4202"/>
    <w:rsid w:val="005B4EFD"/>
    <w:rsid w:val="005B5822"/>
    <w:rsid w:val="005B5A4E"/>
    <w:rsid w:val="005B6E0B"/>
    <w:rsid w:val="005C1DDD"/>
    <w:rsid w:val="005C42D1"/>
    <w:rsid w:val="005C4666"/>
    <w:rsid w:val="005C4F63"/>
    <w:rsid w:val="005C6EE7"/>
    <w:rsid w:val="005D094C"/>
    <w:rsid w:val="005D1677"/>
    <w:rsid w:val="005D18FE"/>
    <w:rsid w:val="005D195B"/>
    <w:rsid w:val="005D1CE0"/>
    <w:rsid w:val="005D22D0"/>
    <w:rsid w:val="005D2502"/>
    <w:rsid w:val="005D2923"/>
    <w:rsid w:val="005D3874"/>
    <w:rsid w:val="005D3CAE"/>
    <w:rsid w:val="005D3EB3"/>
    <w:rsid w:val="005D41E3"/>
    <w:rsid w:val="005D4BEE"/>
    <w:rsid w:val="005D4E3E"/>
    <w:rsid w:val="005D5E88"/>
    <w:rsid w:val="005D6613"/>
    <w:rsid w:val="005D70EF"/>
    <w:rsid w:val="005D74A3"/>
    <w:rsid w:val="005D7FB0"/>
    <w:rsid w:val="005E0625"/>
    <w:rsid w:val="005E07C7"/>
    <w:rsid w:val="005E1CB4"/>
    <w:rsid w:val="005E2029"/>
    <w:rsid w:val="005E2041"/>
    <w:rsid w:val="005E2E6F"/>
    <w:rsid w:val="005E3AB3"/>
    <w:rsid w:val="005E4689"/>
    <w:rsid w:val="005E5140"/>
    <w:rsid w:val="005E6DBC"/>
    <w:rsid w:val="005E6FB3"/>
    <w:rsid w:val="005F0C11"/>
    <w:rsid w:val="005F23B5"/>
    <w:rsid w:val="005F2C8B"/>
    <w:rsid w:val="005F2E09"/>
    <w:rsid w:val="005F3C30"/>
    <w:rsid w:val="005F4D3C"/>
    <w:rsid w:val="005F610C"/>
    <w:rsid w:val="005F63F7"/>
    <w:rsid w:val="005F655F"/>
    <w:rsid w:val="006005DF"/>
    <w:rsid w:val="0060109C"/>
    <w:rsid w:val="006010C8"/>
    <w:rsid w:val="006021AF"/>
    <w:rsid w:val="0060345A"/>
    <w:rsid w:val="0060359A"/>
    <w:rsid w:val="0060437F"/>
    <w:rsid w:val="00604DF8"/>
    <w:rsid w:val="00605427"/>
    <w:rsid w:val="00605D0B"/>
    <w:rsid w:val="006074EB"/>
    <w:rsid w:val="0060757D"/>
    <w:rsid w:val="006100DC"/>
    <w:rsid w:val="00610F1C"/>
    <w:rsid w:val="0061111E"/>
    <w:rsid w:val="006112B1"/>
    <w:rsid w:val="0061130C"/>
    <w:rsid w:val="00611384"/>
    <w:rsid w:val="0061213D"/>
    <w:rsid w:val="00612470"/>
    <w:rsid w:val="00613193"/>
    <w:rsid w:val="006134A8"/>
    <w:rsid w:val="006135CC"/>
    <w:rsid w:val="006153E2"/>
    <w:rsid w:val="00616023"/>
    <w:rsid w:val="00617A69"/>
    <w:rsid w:val="00617AD6"/>
    <w:rsid w:val="00621417"/>
    <w:rsid w:val="006227F6"/>
    <w:rsid w:val="00622ABE"/>
    <w:rsid w:val="00624C44"/>
    <w:rsid w:val="0062579A"/>
    <w:rsid w:val="00625BF4"/>
    <w:rsid w:val="00626151"/>
    <w:rsid w:val="00626626"/>
    <w:rsid w:val="006302BA"/>
    <w:rsid w:val="006319A1"/>
    <w:rsid w:val="00632FA3"/>
    <w:rsid w:val="00633CF3"/>
    <w:rsid w:val="00634AEB"/>
    <w:rsid w:val="0063637C"/>
    <w:rsid w:val="00636D8D"/>
    <w:rsid w:val="00637816"/>
    <w:rsid w:val="00637D03"/>
    <w:rsid w:val="00640612"/>
    <w:rsid w:val="00640C1D"/>
    <w:rsid w:val="00640EBE"/>
    <w:rsid w:val="00641043"/>
    <w:rsid w:val="00641574"/>
    <w:rsid w:val="00642690"/>
    <w:rsid w:val="0064303C"/>
    <w:rsid w:val="00643ACB"/>
    <w:rsid w:val="00643B8A"/>
    <w:rsid w:val="006448D2"/>
    <w:rsid w:val="00644C19"/>
    <w:rsid w:val="00645866"/>
    <w:rsid w:val="00647CA4"/>
    <w:rsid w:val="00647F59"/>
    <w:rsid w:val="00650353"/>
    <w:rsid w:val="006505F8"/>
    <w:rsid w:val="00651F0C"/>
    <w:rsid w:val="00652B07"/>
    <w:rsid w:val="00654A5B"/>
    <w:rsid w:val="00656550"/>
    <w:rsid w:val="00656EE1"/>
    <w:rsid w:val="00657EBB"/>
    <w:rsid w:val="0066108A"/>
    <w:rsid w:val="006614EC"/>
    <w:rsid w:val="00661519"/>
    <w:rsid w:val="00661719"/>
    <w:rsid w:val="00663598"/>
    <w:rsid w:val="00664326"/>
    <w:rsid w:val="006647AE"/>
    <w:rsid w:val="006648A6"/>
    <w:rsid w:val="00664D10"/>
    <w:rsid w:val="006661F7"/>
    <w:rsid w:val="00666380"/>
    <w:rsid w:val="00667622"/>
    <w:rsid w:val="0066774A"/>
    <w:rsid w:val="006719CB"/>
    <w:rsid w:val="006724E5"/>
    <w:rsid w:val="00672BE0"/>
    <w:rsid w:val="00674632"/>
    <w:rsid w:val="0067466D"/>
    <w:rsid w:val="00675095"/>
    <w:rsid w:val="00675493"/>
    <w:rsid w:val="00675929"/>
    <w:rsid w:val="00675AF4"/>
    <w:rsid w:val="00675D92"/>
    <w:rsid w:val="00677A54"/>
    <w:rsid w:val="006804AE"/>
    <w:rsid w:val="00681394"/>
    <w:rsid w:val="00681E2F"/>
    <w:rsid w:val="006825D3"/>
    <w:rsid w:val="006838C2"/>
    <w:rsid w:val="006842D8"/>
    <w:rsid w:val="00685804"/>
    <w:rsid w:val="00685AC1"/>
    <w:rsid w:val="006863FC"/>
    <w:rsid w:val="00690FE4"/>
    <w:rsid w:val="006910DA"/>
    <w:rsid w:val="0069118A"/>
    <w:rsid w:val="00691BA0"/>
    <w:rsid w:val="0069257A"/>
    <w:rsid w:val="0069288D"/>
    <w:rsid w:val="006934B7"/>
    <w:rsid w:val="00693586"/>
    <w:rsid w:val="00694284"/>
    <w:rsid w:val="00694D5F"/>
    <w:rsid w:val="0069519D"/>
    <w:rsid w:val="00695EAA"/>
    <w:rsid w:val="00696BCE"/>
    <w:rsid w:val="00697405"/>
    <w:rsid w:val="00697533"/>
    <w:rsid w:val="00697827"/>
    <w:rsid w:val="006A07E3"/>
    <w:rsid w:val="006A0ADE"/>
    <w:rsid w:val="006A1016"/>
    <w:rsid w:val="006A20E5"/>
    <w:rsid w:val="006A2192"/>
    <w:rsid w:val="006A310C"/>
    <w:rsid w:val="006A3390"/>
    <w:rsid w:val="006A3CFC"/>
    <w:rsid w:val="006A43BA"/>
    <w:rsid w:val="006A51A8"/>
    <w:rsid w:val="006A6622"/>
    <w:rsid w:val="006A6B6F"/>
    <w:rsid w:val="006A6DA3"/>
    <w:rsid w:val="006B2E11"/>
    <w:rsid w:val="006B39C4"/>
    <w:rsid w:val="006B3C62"/>
    <w:rsid w:val="006B429B"/>
    <w:rsid w:val="006B4585"/>
    <w:rsid w:val="006B5BA6"/>
    <w:rsid w:val="006B6060"/>
    <w:rsid w:val="006B620D"/>
    <w:rsid w:val="006B639B"/>
    <w:rsid w:val="006B68D8"/>
    <w:rsid w:val="006B727B"/>
    <w:rsid w:val="006B77CE"/>
    <w:rsid w:val="006B7E3D"/>
    <w:rsid w:val="006C0385"/>
    <w:rsid w:val="006C052A"/>
    <w:rsid w:val="006C07D8"/>
    <w:rsid w:val="006C1B02"/>
    <w:rsid w:val="006C3609"/>
    <w:rsid w:val="006C58F4"/>
    <w:rsid w:val="006C5DB7"/>
    <w:rsid w:val="006C6F44"/>
    <w:rsid w:val="006C7080"/>
    <w:rsid w:val="006C766B"/>
    <w:rsid w:val="006C76D3"/>
    <w:rsid w:val="006C7731"/>
    <w:rsid w:val="006D0D39"/>
    <w:rsid w:val="006D1B2A"/>
    <w:rsid w:val="006D2099"/>
    <w:rsid w:val="006D2D3D"/>
    <w:rsid w:val="006D2F39"/>
    <w:rsid w:val="006D304E"/>
    <w:rsid w:val="006D33F5"/>
    <w:rsid w:val="006D4668"/>
    <w:rsid w:val="006D493B"/>
    <w:rsid w:val="006D4C29"/>
    <w:rsid w:val="006E021A"/>
    <w:rsid w:val="006E1EB8"/>
    <w:rsid w:val="006E2F4D"/>
    <w:rsid w:val="006E307F"/>
    <w:rsid w:val="006E4A0D"/>
    <w:rsid w:val="006E66D5"/>
    <w:rsid w:val="006E7FC4"/>
    <w:rsid w:val="006F0690"/>
    <w:rsid w:val="006F16C4"/>
    <w:rsid w:val="006F31B9"/>
    <w:rsid w:val="006F3A81"/>
    <w:rsid w:val="006F3EEA"/>
    <w:rsid w:val="006F451E"/>
    <w:rsid w:val="006F48D9"/>
    <w:rsid w:val="006F4BD6"/>
    <w:rsid w:val="006F6205"/>
    <w:rsid w:val="006F73BE"/>
    <w:rsid w:val="006F78C3"/>
    <w:rsid w:val="006F7D07"/>
    <w:rsid w:val="007005FC"/>
    <w:rsid w:val="00702DF8"/>
    <w:rsid w:val="00703FA8"/>
    <w:rsid w:val="00706950"/>
    <w:rsid w:val="00706F87"/>
    <w:rsid w:val="00707DD6"/>
    <w:rsid w:val="007104F1"/>
    <w:rsid w:val="007105F2"/>
    <w:rsid w:val="007127A3"/>
    <w:rsid w:val="00715DDE"/>
    <w:rsid w:val="00716726"/>
    <w:rsid w:val="007168B8"/>
    <w:rsid w:val="00716A47"/>
    <w:rsid w:val="00716E8C"/>
    <w:rsid w:val="00717898"/>
    <w:rsid w:val="00720206"/>
    <w:rsid w:val="00720C4F"/>
    <w:rsid w:val="007214AA"/>
    <w:rsid w:val="00721B73"/>
    <w:rsid w:val="00722F4A"/>
    <w:rsid w:val="007244DD"/>
    <w:rsid w:val="00724D62"/>
    <w:rsid w:val="0072584B"/>
    <w:rsid w:val="00725E6E"/>
    <w:rsid w:val="00726F07"/>
    <w:rsid w:val="007273B9"/>
    <w:rsid w:val="00727A52"/>
    <w:rsid w:val="00730B75"/>
    <w:rsid w:val="00730BF5"/>
    <w:rsid w:val="007314BA"/>
    <w:rsid w:val="00732F1D"/>
    <w:rsid w:val="00732FA5"/>
    <w:rsid w:val="0073308C"/>
    <w:rsid w:val="0073372A"/>
    <w:rsid w:val="00734162"/>
    <w:rsid w:val="00734331"/>
    <w:rsid w:val="00734D40"/>
    <w:rsid w:val="00734F76"/>
    <w:rsid w:val="00735956"/>
    <w:rsid w:val="00735D48"/>
    <w:rsid w:val="00735EBA"/>
    <w:rsid w:val="007362BD"/>
    <w:rsid w:val="00736B87"/>
    <w:rsid w:val="00736C7E"/>
    <w:rsid w:val="00737E0C"/>
    <w:rsid w:val="0074073A"/>
    <w:rsid w:val="00742955"/>
    <w:rsid w:val="00743202"/>
    <w:rsid w:val="00743D89"/>
    <w:rsid w:val="00744278"/>
    <w:rsid w:val="00745173"/>
    <w:rsid w:val="00745C11"/>
    <w:rsid w:val="00747708"/>
    <w:rsid w:val="007523A3"/>
    <w:rsid w:val="00752D8E"/>
    <w:rsid w:val="00752FA7"/>
    <w:rsid w:val="00754DBD"/>
    <w:rsid w:val="0075534D"/>
    <w:rsid w:val="00755EAA"/>
    <w:rsid w:val="007562F9"/>
    <w:rsid w:val="0075650E"/>
    <w:rsid w:val="007568B6"/>
    <w:rsid w:val="00756BED"/>
    <w:rsid w:val="007577A1"/>
    <w:rsid w:val="007579DD"/>
    <w:rsid w:val="0076045A"/>
    <w:rsid w:val="00760D77"/>
    <w:rsid w:val="00761A44"/>
    <w:rsid w:val="00761FC3"/>
    <w:rsid w:val="007620EB"/>
    <w:rsid w:val="0076269E"/>
    <w:rsid w:val="0076399D"/>
    <w:rsid w:val="00763F0B"/>
    <w:rsid w:val="0076438D"/>
    <w:rsid w:val="007651D8"/>
    <w:rsid w:val="00765BAD"/>
    <w:rsid w:val="0076625A"/>
    <w:rsid w:val="007664A9"/>
    <w:rsid w:val="007665CE"/>
    <w:rsid w:val="00770B55"/>
    <w:rsid w:val="00772003"/>
    <w:rsid w:val="00773EF2"/>
    <w:rsid w:val="0077457E"/>
    <w:rsid w:val="0077479A"/>
    <w:rsid w:val="00776638"/>
    <w:rsid w:val="00777371"/>
    <w:rsid w:val="0077758D"/>
    <w:rsid w:val="00781487"/>
    <w:rsid w:val="00781657"/>
    <w:rsid w:val="00782251"/>
    <w:rsid w:val="0078267D"/>
    <w:rsid w:val="0078277B"/>
    <w:rsid w:val="007829C6"/>
    <w:rsid w:val="00783F0C"/>
    <w:rsid w:val="0078471E"/>
    <w:rsid w:val="00784946"/>
    <w:rsid w:val="0078530F"/>
    <w:rsid w:val="00785C11"/>
    <w:rsid w:val="007861EE"/>
    <w:rsid w:val="0078669D"/>
    <w:rsid w:val="00786ACA"/>
    <w:rsid w:val="00786BAA"/>
    <w:rsid w:val="00786D48"/>
    <w:rsid w:val="00790519"/>
    <w:rsid w:val="00790689"/>
    <w:rsid w:val="0079079A"/>
    <w:rsid w:val="00790D67"/>
    <w:rsid w:val="0079276B"/>
    <w:rsid w:val="00792798"/>
    <w:rsid w:val="00792E5D"/>
    <w:rsid w:val="007937F4"/>
    <w:rsid w:val="007947B1"/>
    <w:rsid w:val="00796E07"/>
    <w:rsid w:val="00797071"/>
    <w:rsid w:val="0079747B"/>
    <w:rsid w:val="00797EBC"/>
    <w:rsid w:val="007A03EF"/>
    <w:rsid w:val="007A06C9"/>
    <w:rsid w:val="007A2174"/>
    <w:rsid w:val="007A2537"/>
    <w:rsid w:val="007A340B"/>
    <w:rsid w:val="007A3709"/>
    <w:rsid w:val="007A4222"/>
    <w:rsid w:val="007A4529"/>
    <w:rsid w:val="007A5501"/>
    <w:rsid w:val="007A55AA"/>
    <w:rsid w:val="007A68C7"/>
    <w:rsid w:val="007A6C03"/>
    <w:rsid w:val="007A6C51"/>
    <w:rsid w:val="007A7405"/>
    <w:rsid w:val="007A7773"/>
    <w:rsid w:val="007A7CFC"/>
    <w:rsid w:val="007A7D5F"/>
    <w:rsid w:val="007B0C4A"/>
    <w:rsid w:val="007B25C2"/>
    <w:rsid w:val="007B296C"/>
    <w:rsid w:val="007B2D03"/>
    <w:rsid w:val="007B3119"/>
    <w:rsid w:val="007B3211"/>
    <w:rsid w:val="007B5254"/>
    <w:rsid w:val="007B5817"/>
    <w:rsid w:val="007B59C1"/>
    <w:rsid w:val="007B5B50"/>
    <w:rsid w:val="007B5BC1"/>
    <w:rsid w:val="007B64A4"/>
    <w:rsid w:val="007B6799"/>
    <w:rsid w:val="007B7421"/>
    <w:rsid w:val="007B77A3"/>
    <w:rsid w:val="007B78BB"/>
    <w:rsid w:val="007B7BDF"/>
    <w:rsid w:val="007C1052"/>
    <w:rsid w:val="007C105E"/>
    <w:rsid w:val="007C11CA"/>
    <w:rsid w:val="007C1B40"/>
    <w:rsid w:val="007C2B5F"/>
    <w:rsid w:val="007C31F7"/>
    <w:rsid w:val="007C3689"/>
    <w:rsid w:val="007C4342"/>
    <w:rsid w:val="007C4A89"/>
    <w:rsid w:val="007C611B"/>
    <w:rsid w:val="007C61ED"/>
    <w:rsid w:val="007D1DFF"/>
    <w:rsid w:val="007D2EFC"/>
    <w:rsid w:val="007D3783"/>
    <w:rsid w:val="007D386B"/>
    <w:rsid w:val="007D397F"/>
    <w:rsid w:val="007D3D4E"/>
    <w:rsid w:val="007D4946"/>
    <w:rsid w:val="007D5AD2"/>
    <w:rsid w:val="007D5CE8"/>
    <w:rsid w:val="007D5F65"/>
    <w:rsid w:val="007D63D1"/>
    <w:rsid w:val="007D7A27"/>
    <w:rsid w:val="007E11D8"/>
    <w:rsid w:val="007E128B"/>
    <w:rsid w:val="007E232B"/>
    <w:rsid w:val="007E26B6"/>
    <w:rsid w:val="007E2F98"/>
    <w:rsid w:val="007E37BD"/>
    <w:rsid w:val="007E3DC3"/>
    <w:rsid w:val="007E3EAE"/>
    <w:rsid w:val="007E5BAA"/>
    <w:rsid w:val="007E5D95"/>
    <w:rsid w:val="007E70EC"/>
    <w:rsid w:val="007E73C6"/>
    <w:rsid w:val="007E7A9F"/>
    <w:rsid w:val="007F06B9"/>
    <w:rsid w:val="007F0E47"/>
    <w:rsid w:val="007F229A"/>
    <w:rsid w:val="007F23C9"/>
    <w:rsid w:val="007F28BD"/>
    <w:rsid w:val="007F31A8"/>
    <w:rsid w:val="007F35D2"/>
    <w:rsid w:val="007F453B"/>
    <w:rsid w:val="007F4D0C"/>
    <w:rsid w:val="007F575B"/>
    <w:rsid w:val="007F591D"/>
    <w:rsid w:val="007F5987"/>
    <w:rsid w:val="007F6448"/>
    <w:rsid w:val="007F71B1"/>
    <w:rsid w:val="007F741F"/>
    <w:rsid w:val="007F74CC"/>
    <w:rsid w:val="007F7609"/>
    <w:rsid w:val="007F7A0D"/>
    <w:rsid w:val="007F7D39"/>
    <w:rsid w:val="00801145"/>
    <w:rsid w:val="008022D4"/>
    <w:rsid w:val="008022FA"/>
    <w:rsid w:val="00802ACE"/>
    <w:rsid w:val="0080338D"/>
    <w:rsid w:val="0080378F"/>
    <w:rsid w:val="00805F02"/>
    <w:rsid w:val="008064C5"/>
    <w:rsid w:val="008077A7"/>
    <w:rsid w:val="00810310"/>
    <w:rsid w:val="00810B2A"/>
    <w:rsid w:val="00810E1F"/>
    <w:rsid w:val="00810E72"/>
    <w:rsid w:val="00810F8A"/>
    <w:rsid w:val="00811F64"/>
    <w:rsid w:val="008120BE"/>
    <w:rsid w:val="00812124"/>
    <w:rsid w:val="008123C2"/>
    <w:rsid w:val="00812E39"/>
    <w:rsid w:val="00813A74"/>
    <w:rsid w:val="00813FAE"/>
    <w:rsid w:val="00814FAC"/>
    <w:rsid w:val="00815C29"/>
    <w:rsid w:val="00815C32"/>
    <w:rsid w:val="00815E0F"/>
    <w:rsid w:val="00816A2E"/>
    <w:rsid w:val="00816B91"/>
    <w:rsid w:val="00817515"/>
    <w:rsid w:val="00817873"/>
    <w:rsid w:val="00817A87"/>
    <w:rsid w:val="00817BF9"/>
    <w:rsid w:val="00820BCA"/>
    <w:rsid w:val="008223BB"/>
    <w:rsid w:val="00822F87"/>
    <w:rsid w:val="008239B6"/>
    <w:rsid w:val="0082426F"/>
    <w:rsid w:val="008249B2"/>
    <w:rsid w:val="00824E65"/>
    <w:rsid w:val="00825833"/>
    <w:rsid w:val="008261C6"/>
    <w:rsid w:val="00826B26"/>
    <w:rsid w:val="00830979"/>
    <w:rsid w:val="00831CCD"/>
    <w:rsid w:val="00832234"/>
    <w:rsid w:val="008327C4"/>
    <w:rsid w:val="00833BEB"/>
    <w:rsid w:val="00834692"/>
    <w:rsid w:val="008352B7"/>
    <w:rsid w:val="008354DF"/>
    <w:rsid w:val="0083595E"/>
    <w:rsid w:val="00835F81"/>
    <w:rsid w:val="00840245"/>
    <w:rsid w:val="0084045B"/>
    <w:rsid w:val="008426C3"/>
    <w:rsid w:val="00843066"/>
    <w:rsid w:val="00843151"/>
    <w:rsid w:val="00843271"/>
    <w:rsid w:val="008435F2"/>
    <w:rsid w:val="008439DD"/>
    <w:rsid w:val="008442BC"/>
    <w:rsid w:val="008453AD"/>
    <w:rsid w:val="0084581B"/>
    <w:rsid w:val="00845C93"/>
    <w:rsid w:val="00846252"/>
    <w:rsid w:val="0084640E"/>
    <w:rsid w:val="00846AD6"/>
    <w:rsid w:val="0084700D"/>
    <w:rsid w:val="008471F7"/>
    <w:rsid w:val="008479B8"/>
    <w:rsid w:val="008512FD"/>
    <w:rsid w:val="00851598"/>
    <w:rsid w:val="008519AE"/>
    <w:rsid w:val="0085230C"/>
    <w:rsid w:val="0085320E"/>
    <w:rsid w:val="00853449"/>
    <w:rsid w:val="00853878"/>
    <w:rsid w:val="00853904"/>
    <w:rsid w:val="008544C4"/>
    <w:rsid w:val="00854920"/>
    <w:rsid w:val="00854943"/>
    <w:rsid w:val="00855A35"/>
    <w:rsid w:val="00856268"/>
    <w:rsid w:val="00856FBF"/>
    <w:rsid w:val="00857234"/>
    <w:rsid w:val="008573D3"/>
    <w:rsid w:val="00857530"/>
    <w:rsid w:val="00861D09"/>
    <w:rsid w:val="00861E13"/>
    <w:rsid w:val="0086268A"/>
    <w:rsid w:val="00864AB8"/>
    <w:rsid w:val="0086554E"/>
    <w:rsid w:val="008657AC"/>
    <w:rsid w:val="008659FB"/>
    <w:rsid w:val="00866693"/>
    <w:rsid w:val="00866CD7"/>
    <w:rsid w:val="00866FFF"/>
    <w:rsid w:val="0087021C"/>
    <w:rsid w:val="0087032E"/>
    <w:rsid w:val="008704E8"/>
    <w:rsid w:val="008711A8"/>
    <w:rsid w:val="008717BE"/>
    <w:rsid w:val="0087249D"/>
    <w:rsid w:val="00872D21"/>
    <w:rsid w:val="0087330E"/>
    <w:rsid w:val="0087376C"/>
    <w:rsid w:val="00873B34"/>
    <w:rsid w:val="00875D47"/>
    <w:rsid w:val="00877019"/>
    <w:rsid w:val="00877728"/>
    <w:rsid w:val="00877973"/>
    <w:rsid w:val="00877E70"/>
    <w:rsid w:val="00880029"/>
    <w:rsid w:val="00880764"/>
    <w:rsid w:val="00880F9E"/>
    <w:rsid w:val="00882468"/>
    <w:rsid w:val="008824D4"/>
    <w:rsid w:val="00882712"/>
    <w:rsid w:val="00882BE4"/>
    <w:rsid w:val="00883183"/>
    <w:rsid w:val="00883445"/>
    <w:rsid w:val="008839A6"/>
    <w:rsid w:val="00884601"/>
    <w:rsid w:val="00885749"/>
    <w:rsid w:val="008863C3"/>
    <w:rsid w:val="0089042B"/>
    <w:rsid w:val="00890449"/>
    <w:rsid w:val="00890508"/>
    <w:rsid w:val="008917D0"/>
    <w:rsid w:val="00891C33"/>
    <w:rsid w:val="008937CB"/>
    <w:rsid w:val="008938DF"/>
    <w:rsid w:val="00893C5C"/>
    <w:rsid w:val="00893E17"/>
    <w:rsid w:val="00894235"/>
    <w:rsid w:val="0089428C"/>
    <w:rsid w:val="0089587F"/>
    <w:rsid w:val="00895DE8"/>
    <w:rsid w:val="00896839"/>
    <w:rsid w:val="00896D17"/>
    <w:rsid w:val="00896D31"/>
    <w:rsid w:val="00897066"/>
    <w:rsid w:val="008977FA"/>
    <w:rsid w:val="008979C1"/>
    <w:rsid w:val="00897C91"/>
    <w:rsid w:val="008A050C"/>
    <w:rsid w:val="008A0B23"/>
    <w:rsid w:val="008A0BB1"/>
    <w:rsid w:val="008A1D4B"/>
    <w:rsid w:val="008A2270"/>
    <w:rsid w:val="008A482E"/>
    <w:rsid w:val="008A6DBB"/>
    <w:rsid w:val="008B090D"/>
    <w:rsid w:val="008B0CBD"/>
    <w:rsid w:val="008B131C"/>
    <w:rsid w:val="008B134D"/>
    <w:rsid w:val="008B1799"/>
    <w:rsid w:val="008B18F1"/>
    <w:rsid w:val="008B1B20"/>
    <w:rsid w:val="008B29D0"/>
    <w:rsid w:val="008B3A74"/>
    <w:rsid w:val="008B3AB4"/>
    <w:rsid w:val="008B3E26"/>
    <w:rsid w:val="008B44D0"/>
    <w:rsid w:val="008B4512"/>
    <w:rsid w:val="008B47C0"/>
    <w:rsid w:val="008B4845"/>
    <w:rsid w:val="008B5F6D"/>
    <w:rsid w:val="008B61E9"/>
    <w:rsid w:val="008B70D9"/>
    <w:rsid w:val="008B72E7"/>
    <w:rsid w:val="008B76C0"/>
    <w:rsid w:val="008B7BF4"/>
    <w:rsid w:val="008C0E1F"/>
    <w:rsid w:val="008C0F63"/>
    <w:rsid w:val="008C1C23"/>
    <w:rsid w:val="008C22BE"/>
    <w:rsid w:val="008C3136"/>
    <w:rsid w:val="008C3840"/>
    <w:rsid w:val="008C3EFE"/>
    <w:rsid w:val="008C47EC"/>
    <w:rsid w:val="008C4983"/>
    <w:rsid w:val="008C4C3D"/>
    <w:rsid w:val="008C570E"/>
    <w:rsid w:val="008C6822"/>
    <w:rsid w:val="008C6CE3"/>
    <w:rsid w:val="008D0295"/>
    <w:rsid w:val="008D11EC"/>
    <w:rsid w:val="008D12AD"/>
    <w:rsid w:val="008D1706"/>
    <w:rsid w:val="008D1AC6"/>
    <w:rsid w:val="008D5244"/>
    <w:rsid w:val="008D5614"/>
    <w:rsid w:val="008D5DA0"/>
    <w:rsid w:val="008D6E19"/>
    <w:rsid w:val="008E0BE4"/>
    <w:rsid w:val="008E204C"/>
    <w:rsid w:val="008E312D"/>
    <w:rsid w:val="008E31A7"/>
    <w:rsid w:val="008E4F33"/>
    <w:rsid w:val="008E5C66"/>
    <w:rsid w:val="008E68C7"/>
    <w:rsid w:val="008F02FF"/>
    <w:rsid w:val="008F0979"/>
    <w:rsid w:val="008F2112"/>
    <w:rsid w:val="008F3198"/>
    <w:rsid w:val="008F38B6"/>
    <w:rsid w:val="008F4129"/>
    <w:rsid w:val="008F47E6"/>
    <w:rsid w:val="008F491A"/>
    <w:rsid w:val="008F5635"/>
    <w:rsid w:val="008F5A96"/>
    <w:rsid w:val="008F5B9D"/>
    <w:rsid w:val="008F7254"/>
    <w:rsid w:val="008F7518"/>
    <w:rsid w:val="008F7B12"/>
    <w:rsid w:val="009002E5"/>
    <w:rsid w:val="009011C8"/>
    <w:rsid w:val="009013BD"/>
    <w:rsid w:val="00901807"/>
    <w:rsid w:val="009018B0"/>
    <w:rsid w:val="00902A52"/>
    <w:rsid w:val="009041DC"/>
    <w:rsid w:val="00906207"/>
    <w:rsid w:val="00907147"/>
    <w:rsid w:val="00907445"/>
    <w:rsid w:val="00907641"/>
    <w:rsid w:val="009078D8"/>
    <w:rsid w:val="009108F9"/>
    <w:rsid w:val="00911099"/>
    <w:rsid w:val="0091154F"/>
    <w:rsid w:val="00912098"/>
    <w:rsid w:val="00912427"/>
    <w:rsid w:val="0091387B"/>
    <w:rsid w:val="00914433"/>
    <w:rsid w:val="00916A5F"/>
    <w:rsid w:val="00916D55"/>
    <w:rsid w:val="00920CB8"/>
    <w:rsid w:val="009216FA"/>
    <w:rsid w:val="009229E5"/>
    <w:rsid w:val="00922F83"/>
    <w:rsid w:val="009232BF"/>
    <w:rsid w:val="009237B2"/>
    <w:rsid w:val="0092522B"/>
    <w:rsid w:val="00925818"/>
    <w:rsid w:val="00925E78"/>
    <w:rsid w:val="0092651E"/>
    <w:rsid w:val="009265A9"/>
    <w:rsid w:val="009276D5"/>
    <w:rsid w:val="00930078"/>
    <w:rsid w:val="00930B04"/>
    <w:rsid w:val="0093419C"/>
    <w:rsid w:val="0093462C"/>
    <w:rsid w:val="009359E6"/>
    <w:rsid w:val="009361EC"/>
    <w:rsid w:val="0093667F"/>
    <w:rsid w:val="009368F8"/>
    <w:rsid w:val="0093694D"/>
    <w:rsid w:val="009369A1"/>
    <w:rsid w:val="009376CB"/>
    <w:rsid w:val="00937A9A"/>
    <w:rsid w:val="009403FB"/>
    <w:rsid w:val="009409D9"/>
    <w:rsid w:val="00941872"/>
    <w:rsid w:val="00941FD5"/>
    <w:rsid w:val="009420EC"/>
    <w:rsid w:val="00942150"/>
    <w:rsid w:val="009429B2"/>
    <w:rsid w:val="00943E43"/>
    <w:rsid w:val="00944796"/>
    <w:rsid w:val="00944DCD"/>
    <w:rsid w:val="0094532B"/>
    <w:rsid w:val="00945E64"/>
    <w:rsid w:val="00946840"/>
    <w:rsid w:val="00947221"/>
    <w:rsid w:val="00947262"/>
    <w:rsid w:val="00950958"/>
    <w:rsid w:val="00950B41"/>
    <w:rsid w:val="00951D40"/>
    <w:rsid w:val="00952146"/>
    <w:rsid w:val="00952432"/>
    <w:rsid w:val="009533E1"/>
    <w:rsid w:val="00955930"/>
    <w:rsid w:val="00955C7A"/>
    <w:rsid w:val="00955E34"/>
    <w:rsid w:val="0095616B"/>
    <w:rsid w:val="009566BF"/>
    <w:rsid w:val="00962251"/>
    <w:rsid w:val="0096376B"/>
    <w:rsid w:val="009640F4"/>
    <w:rsid w:val="009666AB"/>
    <w:rsid w:val="009705B1"/>
    <w:rsid w:val="00970EE9"/>
    <w:rsid w:val="0097209C"/>
    <w:rsid w:val="009732D6"/>
    <w:rsid w:val="0097351C"/>
    <w:rsid w:val="00973587"/>
    <w:rsid w:val="00973CAA"/>
    <w:rsid w:val="00977D12"/>
    <w:rsid w:val="00982968"/>
    <w:rsid w:val="00982C1A"/>
    <w:rsid w:val="00983530"/>
    <w:rsid w:val="009843F9"/>
    <w:rsid w:val="009845E7"/>
    <w:rsid w:val="0098548C"/>
    <w:rsid w:val="00987A40"/>
    <w:rsid w:val="00987FCF"/>
    <w:rsid w:val="0099109C"/>
    <w:rsid w:val="00991915"/>
    <w:rsid w:val="00991BCA"/>
    <w:rsid w:val="00991DDA"/>
    <w:rsid w:val="009924C2"/>
    <w:rsid w:val="009925D3"/>
    <w:rsid w:val="00992709"/>
    <w:rsid w:val="009929E9"/>
    <w:rsid w:val="00992C7B"/>
    <w:rsid w:val="00993A42"/>
    <w:rsid w:val="009943DB"/>
    <w:rsid w:val="0099507D"/>
    <w:rsid w:val="00995276"/>
    <w:rsid w:val="00996AB6"/>
    <w:rsid w:val="009979FB"/>
    <w:rsid w:val="009A0064"/>
    <w:rsid w:val="009A2D37"/>
    <w:rsid w:val="009A3C7A"/>
    <w:rsid w:val="009A407E"/>
    <w:rsid w:val="009A5053"/>
    <w:rsid w:val="009A55E7"/>
    <w:rsid w:val="009A574D"/>
    <w:rsid w:val="009A5CB1"/>
    <w:rsid w:val="009A5E3A"/>
    <w:rsid w:val="009A7642"/>
    <w:rsid w:val="009A779A"/>
    <w:rsid w:val="009B06DD"/>
    <w:rsid w:val="009B0945"/>
    <w:rsid w:val="009B11E6"/>
    <w:rsid w:val="009B1720"/>
    <w:rsid w:val="009B1970"/>
    <w:rsid w:val="009B2ACC"/>
    <w:rsid w:val="009B2B48"/>
    <w:rsid w:val="009B2CF0"/>
    <w:rsid w:val="009B3B96"/>
    <w:rsid w:val="009B4004"/>
    <w:rsid w:val="009B4ACB"/>
    <w:rsid w:val="009B504E"/>
    <w:rsid w:val="009B57B1"/>
    <w:rsid w:val="009C1489"/>
    <w:rsid w:val="009C16B5"/>
    <w:rsid w:val="009C1F9B"/>
    <w:rsid w:val="009C2EE4"/>
    <w:rsid w:val="009C3DE9"/>
    <w:rsid w:val="009C4465"/>
    <w:rsid w:val="009C459E"/>
    <w:rsid w:val="009C57E5"/>
    <w:rsid w:val="009D08BF"/>
    <w:rsid w:val="009D09FF"/>
    <w:rsid w:val="009D15B9"/>
    <w:rsid w:val="009D18D0"/>
    <w:rsid w:val="009D206A"/>
    <w:rsid w:val="009D324B"/>
    <w:rsid w:val="009D35AC"/>
    <w:rsid w:val="009D3A00"/>
    <w:rsid w:val="009D41D8"/>
    <w:rsid w:val="009D4769"/>
    <w:rsid w:val="009D4D0E"/>
    <w:rsid w:val="009D5DBA"/>
    <w:rsid w:val="009E056E"/>
    <w:rsid w:val="009E0826"/>
    <w:rsid w:val="009E0CCF"/>
    <w:rsid w:val="009E0F1B"/>
    <w:rsid w:val="009E10B6"/>
    <w:rsid w:val="009E10F7"/>
    <w:rsid w:val="009E1380"/>
    <w:rsid w:val="009E1AFF"/>
    <w:rsid w:val="009E227B"/>
    <w:rsid w:val="009E2479"/>
    <w:rsid w:val="009E3352"/>
    <w:rsid w:val="009E34BF"/>
    <w:rsid w:val="009E4365"/>
    <w:rsid w:val="009E515D"/>
    <w:rsid w:val="009E60E4"/>
    <w:rsid w:val="009F139E"/>
    <w:rsid w:val="009F155E"/>
    <w:rsid w:val="009F2EEA"/>
    <w:rsid w:val="009F3194"/>
    <w:rsid w:val="009F44D2"/>
    <w:rsid w:val="009F4721"/>
    <w:rsid w:val="009F4A51"/>
    <w:rsid w:val="009F52DB"/>
    <w:rsid w:val="009F5B7A"/>
    <w:rsid w:val="009F5CFC"/>
    <w:rsid w:val="009F5D09"/>
    <w:rsid w:val="009F6544"/>
    <w:rsid w:val="009F6E53"/>
    <w:rsid w:val="009F7616"/>
    <w:rsid w:val="009F78E5"/>
    <w:rsid w:val="00A001F5"/>
    <w:rsid w:val="00A006DD"/>
    <w:rsid w:val="00A00F3E"/>
    <w:rsid w:val="00A011E7"/>
    <w:rsid w:val="00A03CF6"/>
    <w:rsid w:val="00A04240"/>
    <w:rsid w:val="00A0454E"/>
    <w:rsid w:val="00A05C3E"/>
    <w:rsid w:val="00A05E09"/>
    <w:rsid w:val="00A06941"/>
    <w:rsid w:val="00A10A04"/>
    <w:rsid w:val="00A12461"/>
    <w:rsid w:val="00A13CDB"/>
    <w:rsid w:val="00A1451B"/>
    <w:rsid w:val="00A1455A"/>
    <w:rsid w:val="00A15467"/>
    <w:rsid w:val="00A15DE6"/>
    <w:rsid w:val="00A165DF"/>
    <w:rsid w:val="00A169CF"/>
    <w:rsid w:val="00A16B02"/>
    <w:rsid w:val="00A16C27"/>
    <w:rsid w:val="00A16CC7"/>
    <w:rsid w:val="00A17029"/>
    <w:rsid w:val="00A21544"/>
    <w:rsid w:val="00A23D38"/>
    <w:rsid w:val="00A23E6B"/>
    <w:rsid w:val="00A240B0"/>
    <w:rsid w:val="00A24487"/>
    <w:rsid w:val="00A245F6"/>
    <w:rsid w:val="00A24C2A"/>
    <w:rsid w:val="00A24EC1"/>
    <w:rsid w:val="00A26A9F"/>
    <w:rsid w:val="00A26EC5"/>
    <w:rsid w:val="00A3005F"/>
    <w:rsid w:val="00A30B75"/>
    <w:rsid w:val="00A31CDE"/>
    <w:rsid w:val="00A31E13"/>
    <w:rsid w:val="00A3236B"/>
    <w:rsid w:val="00A3373E"/>
    <w:rsid w:val="00A35498"/>
    <w:rsid w:val="00A354C4"/>
    <w:rsid w:val="00A356FF"/>
    <w:rsid w:val="00A3614C"/>
    <w:rsid w:val="00A36916"/>
    <w:rsid w:val="00A37791"/>
    <w:rsid w:val="00A37BEF"/>
    <w:rsid w:val="00A37FC3"/>
    <w:rsid w:val="00A40340"/>
    <w:rsid w:val="00A413FB"/>
    <w:rsid w:val="00A41457"/>
    <w:rsid w:val="00A415FC"/>
    <w:rsid w:val="00A4176E"/>
    <w:rsid w:val="00A42828"/>
    <w:rsid w:val="00A430BB"/>
    <w:rsid w:val="00A4337E"/>
    <w:rsid w:val="00A4437F"/>
    <w:rsid w:val="00A448CF"/>
    <w:rsid w:val="00A449BB"/>
    <w:rsid w:val="00A45A51"/>
    <w:rsid w:val="00A45AC9"/>
    <w:rsid w:val="00A45B18"/>
    <w:rsid w:val="00A465F6"/>
    <w:rsid w:val="00A521A7"/>
    <w:rsid w:val="00A525C7"/>
    <w:rsid w:val="00A5270B"/>
    <w:rsid w:val="00A52E7B"/>
    <w:rsid w:val="00A53765"/>
    <w:rsid w:val="00A539ED"/>
    <w:rsid w:val="00A540F3"/>
    <w:rsid w:val="00A544FE"/>
    <w:rsid w:val="00A546B6"/>
    <w:rsid w:val="00A55945"/>
    <w:rsid w:val="00A55B7D"/>
    <w:rsid w:val="00A57CE6"/>
    <w:rsid w:val="00A60731"/>
    <w:rsid w:val="00A61AB1"/>
    <w:rsid w:val="00A61F28"/>
    <w:rsid w:val="00A62055"/>
    <w:rsid w:val="00A620CA"/>
    <w:rsid w:val="00A643B7"/>
    <w:rsid w:val="00A6458B"/>
    <w:rsid w:val="00A6468D"/>
    <w:rsid w:val="00A6479C"/>
    <w:rsid w:val="00A64BDC"/>
    <w:rsid w:val="00A65718"/>
    <w:rsid w:val="00A66834"/>
    <w:rsid w:val="00A67965"/>
    <w:rsid w:val="00A67988"/>
    <w:rsid w:val="00A67C06"/>
    <w:rsid w:val="00A70299"/>
    <w:rsid w:val="00A7124F"/>
    <w:rsid w:val="00A71257"/>
    <w:rsid w:val="00A716C8"/>
    <w:rsid w:val="00A719D8"/>
    <w:rsid w:val="00A72AFB"/>
    <w:rsid w:val="00A72E63"/>
    <w:rsid w:val="00A73420"/>
    <w:rsid w:val="00A73697"/>
    <w:rsid w:val="00A736BE"/>
    <w:rsid w:val="00A73702"/>
    <w:rsid w:val="00A74113"/>
    <w:rsid w:val="00A749B6"/>
    <w:rsid w:val="00A74C59"/>
    <w:rsid w:val="00A7576F"/>
    <w:rsid w:val="00A75B1B"/>
    <w:rsid w:val="00A7648A"/>
    <w:rsid w:val="00A7682C"/>
    <w:rsid w:val="00A773C9"/>
    <w:rsid w:val="00A777C7"/>
    <w:rsid w:val="00A810AC"/>
    <w:rsid w:val="00A81BE7"/>
    <w:rsid w:val="00A81C4E"/>
    <w:rsid w:val="00A81DAF"/>
    <w:rsid w:val="00A82041"/>
    <w:rsid w:val="00A8227E"/>
    <w:rsid w:val="00A82C32"/>
    <w:rsid w:val="00A82C4C"/>
    <w:rsid w:val="00A8322A"/>
    <w:rsid w:val="00A83A13"/>
    <w:rsid w:val="00A83DA8"/>
    <w:rsid w:val="00A84225"/>
    <w:rsid w:val="00A84F76"/>
    <w:rsid w:val="00A86656"/>
    <w:rsid w:val="00A86E00"/>
    <w:rsid w:val="00A8759A"/>
    <w:rsid w:val="00A908EB"/>
    <w:rsid w:val="00A909AA"/>
    <w:rsid w:val="00A93058"/>
    <w:rsid w:val="00A94427"/>
    <w:rsid w:val="00A9476B"/>
    <w:rsid w:val="00A949EB"/>
    <w:rsid w:val="00A9583B"/>
    <w:rsid w:val="00A95961"/>
    <w:rsid w:val="00A96226"/>
    <w:rsid w:val="00AA0111"/>
    <w:rsid w:val="00AA0CBC"/>
    <w:rsid w:val="00AA1C93"/>
    <w:rsid w:val="00AA25F5"/>
    <w:rsid w:val="00AA361A"/>
    <w:rsid w:val="00AA4A9B"/>
    <w:rsid w:val="00AA6C82"/>
    <w:rsid w:val="00AA6D84"/>
    <w:rsid w:val="00AA6E6A"/>
    <w:rsid w:val="00AB06EC"/>
    <w:rsid w:val="00AB1180"/>
    <w:rsid w:val="00AB140F"/>
    <w:rsid w:val="00AB291E"/>
    <w:rsid w:val="00AB2A3C"/>
    <w:rsid w:val="00AB3243"/>
    <w:rsid w:val="00AB38B1"/>
    <w:rsid w:val="00AB4812"/>
    <w:rsid w:val="00AB4FFD"/>
    <w:rsid w:val="00AB5A33"/>
    <w:rsid w:val="00AB61AF"/>
    <w:rsid w:val="00AC00DA"/>
    <w:rsid w:val="00AC0D9C"/>
    <w:rsid w:val="00AC1194"/>
    <w:rsid w:val="00AC374E"/>
    <w:rsid w:val="00AC7247"/>
    <w:rsid w:val="00AC746D"/>
    <w:rsid w:val="00AC79DE"/>
    <w:rsid w:val="00AC7B9C"/>
    <w:rsid w:val="00AD060E"/>
    <w:rsid w:val="00AD0B28"/>
    <w:rsid w:val="00AD1B8D"/>
    <w:rsid w:val="00AD466E"/>
    <w:rsid w:val="00AD5152"/>
    <w:rsid w:val="00AD51C9"/>
    <w:rsid w:val="00AD5976"/>
    <w:rsid w:val="00AD5BEA"/>
    <w:rsid w:val="00AD5E46"/>
    <w:rsid w:val="00AD6308"/>
    <w:rsid w:val="00AD638C"/>
    <w:rsid w:val="00AD6612"/>
    <w:rsid w:val="00AD6E52"/>
    <w:rsid w:val="00AE0913"/>
    <w:rsid w:val="00AE0A8D"/>
    <w:rsid w:val="00AE0C5F"/>
    <w:rsid w:val="00AE2C86"/>
    <w:rsid w:val="00AE4C88"/>
    <w:rsid w:val="00AE55FF"/>
    <w:rsid w:val="00AE5AFB"/>
    <w:rsid w:val="00AE696F"/>
    <w:rsid w:val="00AE6C54"/>
    <w:rsid w:val="00AF0F9D"/>
    <w:rsid w:val="00AF153D"/>
    <w:rsid w:val="00AF1997"/>
    <w:rsid w:val="00AF2057"/>
    <w:rsid w:val="00AF3CDA"/>
    <w:rsid w:val="00AF3D94"/>
    <w:rsid w:val="00AF3FFA"/>
    <w:rsid w:val="00AF460C"/>
    <w:rsid w:val="00AF4622"/>
    <w:rsid w:val="00AF4A62"/>
    <w:rsid w:val="00AF56FB"/>
    <w:rsid w:val="00AF59D8"/>
    <w:rsid w:val="00AF7E13"/>
    <w:rsid w:val="00B00DC8"/>
    <w:rsid w:val="00B016D8"/>
    <w:rsid w:val="00B050ED"/>
    <w:rsid w:val="00B05277"/>
    <w:rsid w:val="00B05AB9"/>
    <w:rsid w:val="00B06009"/>
    <w:rsid w:val="00B106B0"/>
    <w:rsid w:val="00B107BB"/>
    <w:rsid w:val="00B12311"/>
    <w:rsid w:val="00B1256F"/>
    <w:rsid w:val="00B12BD8"/>
    <w:rsid w:val="00B14139"/>
    <w:rsid w:val="00B14B40"/>
    <w:rsid w:val="00B15F94"/>
    <w:rsid w:val="00B16986"/>
    <w:rsid w:val="00B17274"/>
    <w:rsid w:val="00B23220"/>
    <w:rsid w:val="00B246FC"/>
    <w:rsid w:val="00B2590F"/>
    <w:rsid w:val="00B2610C"/>
    <w:rsid w:val="00B26116"/>
    <w:rsid w:val="00B26221"/>
    <w:rsid w:val="00B26511"/>
    <w:rsid w:val="00B26C2E"/>
    <w:rsid w:val="00B2735F"/>
    <w:rsid w:val="00B273A5"/>
    <w:rsid w:val="00B30167"/>
    <w:rsid w:val="00B30239"/>
    <w:rsid w:val="00B30453"/>
    <w:rsid w:val="00B305A8"/>
    <w:rsid w:val="00B3137D"/>
    <w:rsid w:val="00B31E18"/>
    <w:rsid w:val="00B335CD"/>
    <w:rsid w:val="00B33BEB"/>
    <w:rsid w:val="00B33E77"/>
    <w:rsid w:val="00B3412A"/>
    <w:rsid w:val="00B34DF8"/>
    <w:rsid w:val="00B351C2"/>
    <w:rsid w:val="00B35E3F"/>
    <w:rsid w:val="00B408A0"/>
    <w:rsid w:val="00B41704"/>
    <w:rsid w:val="00B43E3B"/>
    <w:rsid w:val="00B440C6"/>
    <w:rsid w:val="00B456F3"/>
    <w:rsid w:val="00B4608F"/>
    <w:rsid w:val="00B46AF8"/>
    <w:rsid w:val="00B50D51"/>
    <w:rsid w:val="00B51BC3"/>
    <w:rsid w:val="00B52145"/>
    <w:rsid w:val="00B52AC8"/>
    <w:rsid w:val="00B53684"/>
    <w:rsid w:val="00B54E27"/>
    <w:rsid w:val="00B5715F"/>
    <w:rsid w:val="00B60CF5"/>
    <w:rsid w:val="00B6111B"/>
    <w:rsid w:val="00B61AD0"/>
    <w:rsid w:val="00B61C28"/>
    <w:rsid w:val="00B63285"/>
    <w:rsid w:val="00B6400E"/>
    <w:rsid w:val="00B65CCE"/>
    <w:rsid w:val="00B660BB"/>
    <w:rsid w:val="00B66D1D"/>
    <w:rsid w:val="00B6757D"/>
    <w:rsid w:val="00B676B5"/>
    <w:rsid w:val="00B7012D"/>
    <w:rsid w:val="00B70CD0"/>
    <w:rsid w:val="00B7127F"/>
    <w:rsid w:val="00B71735"/>
    <w:rsid w:val="00B743C5"/>
    <w:rsid w:val="00B74626"/>
    <w:rsid w:val="00B75DEA"/>
    <w:rsid w:val="00B76892"/>
    <w:rsid w:val="00B769EC"/>
    <w:rsid w:val="00B8094F"/>
    <w:rsid w:val="00B81778"/>
    <w:rsid w:val="00B822B7"/>
    <w:rsid w:val="00B85714"/>
    <w:rsid w:val="00B8687B"/>
    <w:rsid w:val="00B87837"/>
    <w:rsid w:val="00B87BD2"/>
    <w:rsid w:val="00B87D85"/>
    <w:rsid w:val="00B9012D"/>
    <w:rsid w:val="00B907EB"/>
    <w:rsid w:val="00B90884"/>
    <w:rsid w:val="00B922D4"/>
    <w:rsid w:val="00B96421"/>
    <w:rsid w:val="00B965D4"/>
    <w:rsid w:val="00BA1278"/>
    <w:rsid w:val="00BA1346"/>
    <w:rsid w:val="00BA1EC7"/>
    <w:rsid w:val="00BA24D8"/>
    <w:rsid w:val="00BA39AB"/>
    <w:rsid w:val="00BA48AB"/>
    <w:rsid w:val="00BA552E"/>
    <w:rsid w:val="00BA6247"/>
    <w:rsid w:val="00BB11E8"/>
    <w:rsid w:val="00BB1747"/>
    <w:rsid w:val="00BB2F09"/>
    <w:rsid w:val="00BB362D"/>
    <w:rsid w:val="00BB38BC"/>
    <w:rsid w:val="00BB463C"/>
    <w:rsid w:val="00BB62BD"/>
    <w:rsid w:val="00BB6B6C"/>
    <w:rsid w:val="00BB6B73"/>
    <w:rsid w:val="00BB6CA1"/>
    <w:rsid w:val="00BB78DE"/>
    <w:rsid w:val="00BB7C6A"/>
    <w:rsid w:val="00BB7CF1"/>
    <w:rsid w:val="00BB7F0A"/>
    <w:rsid w:val="00BC1902"/>
    <w:rsid w:val="00BC1D6E"/>
    <w:rsid w:val="00BC1EED"/>
    <w:rsid w:val="00BC27CC"/>
    <w:rsid w:val="00BC2EC1"/>
    <w:rsid w:val="00BC3575"/>
    <w:rsid w:val="00BC3A9A"/>
    <w:rsid w:val="00BC478E"/>
    <w:rsid w:val="00BC4812"/>
    <w:rsid w:val="00BC545E"/>
    <w:rsid w:val="00BC5D6D"/>
    <w:rsid w:val="00BC6196"/>
    <w:rsid w:val="00BD0658"/>
    <w:rsid w:val="00BD0BFB"/>
    <w:rsid w:val="00BD18C4"/>
    <w:rsid w:val="00BD1925"/>
    <w:rsid w:val="00BD1F03"/>
    <w:rsid w:val="00BD2C1A"/>
    <w:rsid w:val="00BD2F9E"/>
    <w:rsid w:val="00BD50D0"/>
    <w:rsid w:val="00BD51EE"/>
    <w:rsid w:val="00BD5BAD"/>
    <w:rsid w:val="00BE0013"/>
    <w:rsid w:val="00BE432D"/>
    <w:rsid w:val="00BE4850"/>
    <w:rsid w:val="00BE49F6"/>
    <w:rsid w:val="00BE5208"/>
    <w:rsid w:val="00BE5E68"/>
    <w:rsid w:val="00BE6146"/>
    <w:rsid w:val="00BE6FB9"/>
    <w:rsid w:val="00BE77B3"/>
    <w:rsid w:val="00BE789B"/>
    <w:rsid w:val="00BE7B47"/>
    <w:rsid w:val="00BE7F1F"/>
    <w:rsid w:val="00BF031D"/>
    <w:rsid w:val="00BF10D0"/>
    <w:rsid w:val="00BF1420"/>
    <w:rsid w:val="00BF1CC3"/>
    <w:rsid w:val="00BF214E"/>
    <w:rsid w:val="00BF2244"/>
    <w:rsid w:val="00BF2774"/>
    <w:rsid w:val="00BF479C"/>
    <w:rsid w:val="00BF5387"/>
    <w:rsid w:val="00BF58B0"/>
    <w:rsid w:val="00BF682A"/>
    <w:rsid w:val="00BF6FBB"/>
    <w:rsid w:val="00BF6FD4"/>
    <w:rsid w:val="00BF7157"/>
    <w:rsid w:val="00C02B09"/>
    <w:rsid w:val="00C03069"/>
    <w:rsid w:val="00C0383A"/>
    <w:rsid w:val="00C0474E"/>
    <w:rsid w:val="00C04DCF"/>
    <w:rsid w:val="00C05070"/>
    <w:rsid w:val="00C0586A"/>
    <w:rsid w:val="00C05E06"/>
    <w:rsid w:val="00C06961"/>
    <w:rsid w:val="00C077B0"/>
    <w:rsid w:val="00C11713"/>
    <w:rsid w:val="00C12C11"/>
    <w:rsid w:val="00C12D3F"/>
    <w:rsid w:val="00C1380B"/>
    <w:rsid w:val="00C14183"/>
    <w:rsid w:val="00C14ED5"/>
    <w:rsid w:val="00C16537"/>
    <w:rsid w:val="00C16D29"/>
    <w:rsid w:val="00C17A29"/>
    <w:rsid w:val="00C20B8D"/>
    <w:rsid w:val="00C218EF"/>
    <w:rsid w:val="00C22D1E"/>
    <w:rsid w:val="00C23452"/>
    <w:rsid w:val="00C2359C"/>
    <w:rsid w:val="00C23D00"/>
    <w:rsid w:val="00C24784"/>
    <w:rsid w:val="00C247A5"/>
    <w:rsid w:val="00C24878"/>
    <w:rsid w:val="00C24E04"/>
    <w:rsid w:val="00C2580A"/>
    <w:rsid w:val="00C261CD"/>
    <w:rsid w:val="00C26417"/>
    <w:rsid w:val="00C26E21"/>
    <w:rsid w:val="00C26E54"/>
    <w:rsid w:val="00C27049"/>
    <w:rsid w:val="00C27F81"/>
    <w:rsid w:val="00C3059A"/>
    <w:rsid w:val="00C30648"/>
    <w:rsid w:val="00C312E5"/>
    <w:rsid w:val="00C319FE"/>
    <w:rsid w:val="00C33AD9"/>
    <w:rsid w:val="00C374C6"/>
    <w:rsid w:val="00C403B6"/>
    <w:rsid w:val="00C40F9A"/>
    <w:rsid w:val="00C41353"/>
    <w:rsid w:val="00C4268C"/>
    <w:rsid w:val="00C44497"/>
    <w:rsid w:val="00C46BF1"/>
    <w:rsid w:val="00C47158"/>
    <w:rsid w:val="00C47A48"/>
    <w:rsid w:val="00C501BB"/>
    <w:rsid w:val="00C51431"/>
    <w:rsid w:val="00C51AF4"/>
    <w:rsid w:val="00C52957"/>
    <w:rsid w:val="00C538FD"/>
    <w:rsid w:val="00C53BE6"/>
    <w:rsid w:val="00C542F2"/>
    <w:rsid w:val="00C54340"/>
    <w:rsid w:val="00C5515E"/>
    <w:rsid w:val="00C6109F"/>
    <w:rsid w:val="00C6245D"/>
    <w:rsid w:val="00C635A8"/>
    <w:rsid w:val="00C63C66"/>
    <w:rsid w:val="00C65405"/>
    <w:rsid w:val="00C6614E"/>
    <w:rsid w:val="00C6647C"/>
    <w:rsid w:val="00C66D90"/>
    <w:rsid w:val="00C66F48"/>
    <w:rsid w:val="00C67C19"/>
    <w:rsid w:val="00C70884"/>
    <w:rsid w:val="00C714BA"/>
    <w:rsid w:val="00C72BFC"/>
    <w:rsid w:val="00C73A93"/>
    <w:rsid w:val="00C73E40"/>
    <w:rsid w:val="00C754CC"/>
    <w:rsid w:val="00C75BBF"/>
    <w:rsid w:val="00C7730B"/>
    <w:rsid w:val="00C77B74"/>
    <w:rsid w:val="00C8098D"/>
    <w:rsid w:val="00C80E54"/>
    <w:rsid w:val="00C81B27"/>
    <w:rsid w:val="00C81D89"/>
    <w:rsid w:val="00C843F0"/>
    <w:rsid w:val="00C844FC"/>
    <w:rsid w:val="00C84B00"/>
    <w:rsid w:val="00C90475"/>
    <w:rsid w:val="00C91253"/>
    <w:rsid w:val="00C9193F"/>
    <w:rsid w:val="00C92432"/>
    <w:rsid w:val="00C95A4F"/>
    <w:rsid w:val="00C95AC4"/>
    <w:rsid w:val="00C97216"/>
    <w:rsid w:val="00C97DE5"/>
    <w:rsid w:val="00CA05E0"/>
    <w:rsid w:val="00CA06F0"/>
    <w:rsid w:val="00CA1359"/>
    <w:rsid w:val="00CA1886"/>
    <w:rsid w:val="00CA1C3A"/>
    <w:rsid w:val="00CA26E0"/>
    <w:rsid w:val="00CA2A3C"/>
    <w:rsid w:val="00CA6E82"/>
    <w:rsid w:val="00CA70CD"/>
    <w:rsid w:val="00CA7D8E"/>
    <w:rsid w:val="00CA7FC7"/>
    <w:rsid w:val="00CB0C2D"/>
    <w:rsid w:val="00CB1B64"/>
    <w:rsid w:val="00CB26D4"/>
    <w:rsid w:val="00CB3BEC"/>
    <w:rsid w:val="00CB3CC5"/>
    <w:rsid w:val="00CB6195"/>
    <w:rsid w:val="00CB73F0"/>
    <w:rsid w:val="00CB7623"/>
    <w:rsid w:val="00CC025F"/>
    <w:rsid w:val="00CC1AE2"/>
    <w:rsid w:val="00CC1DBD"/>
    <w:rsid w:val="00CC2083"/>
    <w:rsid w:val="00CC2337"/>
    <w:rsid w:val="00CC300B"/>
    <w:rsid w:val="00CC4BDE"/>
    <w:rsid w:val="00CC4E3D"/>
    <w:rsid w:val="00CC4FED"/>
    <w:rsid w:val="00CC591A"/>
    <w:rsid w:val="00CC6ED2"/>
    <w:rsid w:val="00CD0ED2"/>
    <w:rsid w:val="00CD111E"/>
    <w:rsid w:val="00CD1641"/>
    <w:rsid w:val="00CD25B2"/>
    <w:rsid w:val="00CD2A3C"/>
    <w:rsid w:val="00CD2B0F"/>
    <w:rsid w:val="00CD52B7"/>
    <w:rsid w:val="00CD5CBF"/>
    <w:rsid w:val="00CD6226"/>
    <w:rsid w:val="00CD6868"/>
    <w:rsid w:val="00CD6C9A"/>
    <w:rsid w:val="00CD713D"/>
    <w:rsid w:val="00CE1A75"/>
    <w:rsid w:val="00CE2FA2"/>
    <w:rsid w:val="00CE4637"/>
    <w:rsid w:val="00CE5243"/>
    <w:rsid w:val="00CE636F"/>
    <w:rsid w:val="00CE6B1A"/>
    <w:rsid w:val="00CE71BE"/>
    <w:rsid w:val="00CF0D18"/>
    <w:rsid w:val="00CF2CE9"/>
    <w:rsid w:val="00CF3019"/>
    <w:rsid w:val="00CF3449"/>
    <w:rsid w:val="00CF374B"/>
    <w:rsid w:val="00CF44D0"/>
    <w:rsid w:val="00CF45A1"/>
    <w:rsid w:val="00CF4858"/>
    <w:rsid w:val="00CF5063"/>
    <w:rsid w:val="00CF55D3"/>
    <w:rsid w:val="00CF5CF0"/>
    <w:rsid w:val="00CF6457"/>
    <w:rsid w:val="00CF6960"/>
    <w:rsid w:val="00CF7175"/>
    <w:rsid w:val="00D00045"/>
    <w:rsid w:val="00D00648"/>
    <w:rsid w:val="00D00835"/>
    <w:rsid w:val="00D03714"/>
    <w:rsid w:val="00D04951"/>
    <w:rsid w:val="00D04C5D"/>
    <w:rsid w:val="00D04C87"/>
    <w:rsid w:val="00D056A8"/>
    <w:rsid w:val="00D05852"/>
    <w:rsid w:val="00D064F5"/>
    <w:rsid w:val="00D06959"/>
    <w:rsid w:val="00D0771F"/>
    <w:rsid w:val="00D10486"/>
    <w:rsid w:val="00D117B8"/>
    <w:rsid w:val="00D11DD8"/>
    <w:rsid w:val="00D1206D"/>
    <w:rsid w:val="00D141B8"/>
    <w:rsid w:val="00D14347"/>
    <w:rsid w:val="00D14FD2"/>
    <w:rsid w:val="00D159DE"/>
    <w:rsid w:val="00D16588"/>
    <w:rsid w:val="00D16620"/>
    <w:rsid w:val="00D17233"/>
    <w:rsid w:val="00D215F3"/>
    <w:rsid w:val="00D21B89"/>
    <w:rsid w:val="00D24087"/>
    <w:rsid w:val="00D247FF"/>
    <w:rsid w:val="00D26264"/>
    <w:rsid w:val="00D2701B"/>
    <w:rsid w:val="00D276FC"/>
    <w:rsid w:val="00D27960"/>
    <w:rsid w:val="00D300ED"/>
    <w:rsid w:val="00D301CB"/>
    <w:rsid w:val="00D306D6"/>
    <w:rsid w:val="00D31ADA"/>
    <w:rsid w:val="00D32056"/>
    <w:rsid w:val="00D32538"/>
    <w:rsid w:val="00D32CB8"/>
    <w:rsid w:val="00D335D3"/>
    <w:rsid w:val="00D33CF0"/>
    <w:rsid w:val="00D33D31"/>
    <w:rsid w:val="00D33D3A"/>
    <w:rsid w:val="00D34239"/>
    <w:rsid w:val="00D34D1D"/>
    <w:rsid w:val="00D35592"/>
    <w:rsid w:val="00D356D5"/>
    <w:rsid w:val="00D359B9"/>
    <w:rsid w:val="00D35C1C"/>
    <w:rsid w:val="00D367A1"/>
    <w:rsid w:val="00D36C3F"/>
    <w:rsid w:val="00D36FC3"/>
    <w:rsid w:val="00D40660"/>
    <w:rsid w:val="00D43DEB"/>
    <w:rsid w:val="00D45DB3"/>
    <w:rsid w:val="00D45F26"/>
    <w:rsid w:val="00D511F4"/>
    <w:rsid w:val="00D52663"/>
    <w:rsid w:val="00D52815"/>
    <w:rsid w:val="00D5298B"/>
    <w:rsid w:val="00D53645"/>
    <w:rsid w:val="00D53904"/>
    <w:rsid w:val="00D53D4B"/>
    <w:rsid w:val="00D542F8"/>
    <w:rsid w:val="00D555EA"/>
    <w:rsid w:val="00D56D26"/>
    <w:rsid w:val="00D56D83"/>
    <w:rsid w:val="00D575ED"/>
    <w:rsid w:val="00D6181F"/>
    <w:rsid w:val="00D61EC8"/>
    <w:rsid w:val="00D62963"/>
    <w:rsid w:val="00D62C2F"/>
    <w:rsid w:val="00D633CC"/>
    <w:rsid w:val="00D63A14"/>
    <w:rsid w:val="00D6557C"/>
    <w:rsid w:val="00D65CA8"/>
    <w:rsid w:val="00D66058"/>
    <w:rsid w:val="00D6669E"/>
    <w:rsid w:val="00D66E26"/>
    <w:rsid w:val="00D67306"/>
    <w:rsid w:val="00D70A38"/>
    <w:rsid w:val="00D7198D"/>
    <w:rsid w:val="00D72359"/>
    <w:rsid w:val="00D7253E"/>
    <w:rsid w:val="00D72606"/>
    <w:rsid w:val="00D72AE6"/>
    <w:rsid w:val="00D7368D"/>
    <w:rsid w:val="00D7438D"/>
    <w:rsid w:val="00D74BA6"/>
    <w:rsid w:val="00D74C48"/>
    <w:rsid w:val="00D7529F"/>
    <w:rsid w:val="00D75967"/>
    <w:rsid w:val="00D75A16"/>
    <w:rsid w:val="00D75A19"/>
    <w:rsid w:val="00D76941"/>
    <w:rsid w:val="00D76CA8"/>
    <w:rsid w:val="00D80CCC"/>
    <w:rsid w:val="00D80F67"/>
    <w:rsid w:val="00D812FF"/>
    <w:rsid w:val="00D81703"/>
    <w:rsid w:val="00D8182E"/>
    <w:rsid w:val="00D82033"/>
    <w:rsid w:val="00D8237C"/>
    <w:rsid w:val="00D82C08"/>
    <w:rsid w:val="00D8307A"/>
    <w:rsid w:val="00D8336E"/>
    <w:rsid w:val="00D8415A"/>
    <w:rsid w:val="00D8463C"/>
    <w:rsid w:val="00D84AC9"/>
    <w:rsid w:val="00D84F5A"/>
    <w:rsid w:val="00D85307"/>
    <w:rsid w:val="00D86305"/>
    <w:rsid w:val="00D863D5"/>
    <w:rsid w:val="00D87EB5"/>
    <w:rsid w:val="00D904FE"/>
    <w:rsid w:val="00D90C43"/>
    <w:rsid w:val="00D94CF6"/>
    <w:rsid w:val="00D95F90"/>
    <w:rsid w:val="00D96F18"/>
    <w:rsid w:val="00DA06EB"/>
    <w:rsid w:val="00DA0B2A"/>
    <w:rsid w:val="00DA0B9D"/>
    <w:rsid w:val="00DA0DA9"/>
    <w:rsid w:val="00DA0E3F"/>
    <w:rsid w:val="00DA269A"/>
    <w:rsid w:val="00DA3D4B"/>
    <w:rsid w:val="00DA3F98"/>
    <w:rsid w:val="00DA439C"/>
    <w:rsid w:val="00DA4413"/>
    <w:rsid w:val="00DA4F48"/>
    <w:rsid w:val="00DA5212"/>
    <w:rsid w:val="00DA64FF"/>
    <w:rsid w:val="00DB00E2"/>
    <w:rsid w:val="00DB10B2"/>
    <w:rsid w:val="00DB2ADB"/>
    <w:rsid w:val="00DB423F"/>
    <w:rsid w:val="00DB51A1"/>
    <w:rsid w:val="00DB639F"/>
    <w:rsid w:val="00DB68A6"/>
    <w:rsid w:val="00DB6994"/>
    <w:rsid w:val="00DB6A0C"/>
    <w:rsid w:val="00DB6CE7"/>
    <w:rsid w:val="00DB6D5E"/>
    <w:rsid w:val="00DC0250"/>
    <w:rsid w:val="00DC0633"/>
    <w:rsid w:val="00DC15BF"/>
    <w:rsid w:val="00DC1F0E"/>
    <w:rsid w:val="00DC23E7"/>
    <w:rsid w:val="00DC3A44"/>
    <w:rsid w:val="00DC3C98"/>
    <w:rsid w:val="00DC5B70"/>
    <w:rsid w:val="00DC5E1F"/>
    <w:rsid w:val="00DC7DBC"/>
    <w:rsid w:val="00DD0CB0"/>
    <w:rsid w:val="00DD0E03"/>
    <w:rsid w:val="00DD1A40"/>
    <w:rsid w:val="00DD1E01"/>
    <w:rsid w:val="00DD30C0"/>
    <w:rsid w:val="00DD3465"/>
    <w:rsid w:val="00DD3AC6"/>
    <w:rsid w:val="00DD3DDF"/>
    <w:rsid w:val="00DD4417"/>
    <w:rsid w:val="00DD4733"/>
    <w:rsid w:val="00DD54E2"/>
    <w:rsid w:val="00DD5DB6"/>
    <w:rsid w:val="00DD711F"/>
    <w:rsid w:val="00DE0249"/>
    <w:rsid w:val="00DE1881"/>
    <w:rsid w:val="00DE4CFF"/>
    <w:rsid w:val="00DE63E4"/>
    <w:rsid w:val="00DE66A3"/>
    <w:rsid w:val="00DE7489"/>
    <w:rsid w:val="00DF0096"/>
    <w:rsid w:val="00DF11A7"/>
    <w:rsid w:val="00DF1662"/>
    <w:rsid w:val="00DF1D9E"/>
    <w:rsid w:val="00DF20A8"/>
    <w:rsid w:val="00DF25B3"/>
    <w:rsid w:val="00DF2C85"/>
    <w:rsid w:val="00DF3E1A"/>
    <w:rsid w:val="00DF5430"/>
    <w:rsid w:val="00DF6DC0"/>
    <w:rsid w:val="00DF71E5"/>
    <w:rsid w:val="00DF7A23"/>
    <w:rsid w:val="00DF7B8B"/>
    <w:rsid w:val="00E01208"/>
    <w:rsid w:val="00E01C2B"/>
    <w:rsid w:val="00E02C17"/>
    <w:rsid w:val="00E02FA3"/>
    <w:rsid w:val="00E039A9"/>
    <w:rsid w:val="00E04437"/>
    <w:rsid w:val="00E05185"/>
    <w:rsid w:val="00E056FB"/>
    <w:rsid w:val="00E05799"/>
    <w:rsid w:val="00E06520"/>
    <w:rsid w:val="00E07258"/>
    <w:rsid w:val="00E07360"/>
    <w:rsid w:val="00E100B1"/>
    <w:rsid w:val="00E1116E"/>
    <w:rsid w:val="00E1167A"/>
    <w:rsid w:val="00E11EB1"/>
    <w:rsid w:val="00E11EB9"/>
    <w:rsid w:val="00E12CFB"/>
    <w:rsid w:val="00E132FB"/>
    <w:rsid w:val="00E134D2"/>
    <w:rsid w:val="00E1386A"/>
    <w:rsid w:val="00E13CC4"/>
    <w:rsid w:val="00E13E2D"/>
    <w:rsid w:val="00E141E4"/>
    <w:rsid w:val="00E14821"/>
    <w:rsid w:val="00E15270"/>
    <w:rsid w:val="00E156C0"/>
    <w:rsid w:val="00E156DF"/>
    <w:rsid w:val="00E156E4"/>
    <w:rsid w:val="00E16310"/>
    <w:rsid w:val="00E16982"/>
    <w:rsid w:val="00E16C28"/>
    <w:rsid w:val="00E17102"/>
    <w:rsid w:val="00E171AD"/>
    <w:rsid w:val="00E17AF1"/>
    <w:rsid w:val="00E208C6"/>
    <w:rsid w:val="00E22071"/>
    <w:rsid w:val="00E22FC2"/>
    <w:rsid w:val="00E23618"/>
    <w:rsid w:val="00E25E58"/>
    <w:rsid w:val="00E26564"/>
    <w:rsid w:val="00E267B3"/>
    <w:rsid w:val="00E26B0F"/>
    <w:rsid w:val="00E2762C"/>
    <w:rsid w:val="00E2775C"/>
    <w:rsid w:val="00E304AB"/>
    <w:rsid w:val="00E32AEF"/>
    <w:rsid w:val="00E33806"/>
    <w:rsid w:val="00E35244"/>
    <w:rsid w:val="00E3529E"/>
    <w:rsid w:val="00E36100"/>
    <w:rsid w:val="00E36342"/>
    <w:rsid w:val="00E36E55"/>
    <w:rsid w:val="00E36F0A"/>
    <w:rsid w:val="00E400B3"/>
    <w:rsid w:val="00E4248B"/>
    <w:rsid w:val="00E438BC"/>
    <w:rsid w:val="00E44F7D"/>
    <w:rsid w:val="00E45423"/>
    <w:rsid w:val="00E47425"/>
    <w:rsid w:val="00E47735"/>
    <w:rsid w:val="00E47BD9"/>
    <w:rsid w:val="00E47D65"/>
    <w:rsid w:val="00E47F84"/>
    <w:rsid w:val="00E5075E"/>
    <w:rsid w:val="00E51364"/>
    <w:rsid w:val="00E519F3"/>
    <w:rsid w:val="00E51C4B"/>
    <w:rsid w:val="00E51C51"/>
    <w:rsid w:val="00E52A1F"/>
    <w:rsid w:val="00E54B31"/>
    <w:rsid w:val="00E55411"/>
    <w:rsid w:val="00E5546E"/>
    <w:rsid w:val="00E55ACA"/>
    <w:rsid w:val="00E55D2A"/>
    <w:rsid w:val="00E56092"/>
    <w:rsid w:val="00E5626D"/>
    <w:rsid w:val="00E5629D"/>
    <w:rsid w:val="00E56A43"/>
    <w:rsid w:val="00E56A9E"/>
    <w:rsid w:val="00E572EA"/>
    <w:rsid w:val="00E57399"/>
    <w:rsid w:val="00E60301"/>
    <w:rsid w:val="00E60635"/>
    <w:rsid w:val="00E618EC"/>
    <w:rsid w:val="00E6232E"/>
    <w:rsid w:val="00E6247B"/>
    <w:rsid w:val="00E6256F"/>
    <w:rsid w:val="00E62A02"/>
    <w:rsid w:val="00E6340A"/>
    <w:rsid w:val="00E63471"/>
    <w:rsid w:val="00E64537"/>
    <w:rsid w:val="00E647D6"/>
    <w:rsid w:val="00E66035"/>
    <w:rsid w:val="00E662FB"/>
    <w:rsid w:val="00E668B1"/>
    <w:rsid w:val="00E708EF"/>
    <w:rsid w:val="00E70F5C"/>
    <w:rsid w:val="00E7136D"/>
    <w:rsid w:val="00E7152D"/>
    <w:rsid w:val="00E7195E"/>
    <w:rsid w:val="00E71C47"/>
    <w:rsid w:val="00E72032"/>
    <w:rsid w:val="00E72402"/>
    <w:rsid w:val="00E73904"/>
    <w:rsid w:val="00E73EA9"/>
    <w:rsid w:val="00E75553"/>
    <w:rsid w:val="00E75816"/>
    <w:rsid w:val="00E76067"/>
    <w:rsid w:val="00E764E6"/>
    <w:rsid w:val="00E778DB"/>
    <w:rsid w:val="00E77926"/>
    <w:rsid w:val="00E77D2B"/>
    <w:rsid w:val="00E80E15"/>
    <w:rsid w:val="00E814A0"/>
    <w:rsid w:val="00E822DF"/>
    <w:rsid w:val="00E8277B"/>
    <w:rsid w:val="00E833E5"/>
    <w:rsid w:val="00E83DCC"/>
    <w:rsid w:val="00E83F92"/>
    <w:rsid w:val="00E84438"/>
    <w:rsid w:val="00E84E55"/>
    <w:rsid w:val="00E86184"/>
    <w:rsid w:val="00E864DE"/>
    <w:rsid w:val="00E86CF5"/>
    <w:rsid w:val="00E87F9A"/>
    <w:rsid w:val="00E91A64"/>
    <w:rsid w:val="00E93ECF"/>
    <w:rsid w:val="00E94140"/>
    <w:rsid w:val="00E94A21"/>
    <w:rsid w:val="00E94F8E"/>
    <w:rsid w:val="00E96EB4"/>
    <w:rsid w:val="00E97FC4"/>
    <w:rsid w:val="00EA09EC"/>
    <w:rsid w:val="00EA0C40"/>
    <w:rsid w:val="00EA1EB2"/>
    <w:rsid w:val="00EA1EEC"/>
    <w:rsid w:val="00EA54B4"/>
    <w:rsid w:val="00EA5E9C"/>
    <w:rsid w:val="00EA6485"/>
    <w:rsid w:val="00EA6753"/>
    <w:rsid w:val="00EA6AF0"/>
    <w:rsid w:val="00EA7037"/>
    <w:rsid w:val="00EB0172"/>
    <w:rsid w:val="00EB1140"/>
    <w:rsid w:val="00EB13AA"/>
    <w:rsid w:val="00EB17CE"/>
    <w:rsid w:val="00EB2A54"/>
    <w:rsid w:val="00EB40C5"/>
    <w:rsid w:val="00EB4124"/>
    <w:rsid w:val="00EB430B"/>
    <w:rsid w:val="00EB4592"/>
    <w:rsid w:val="00EB5053"/>
    <w:rsid w:val="00EB5EE2"/>
    <w:rsid w:val="00EB6685"/>
    <w:rsid w:val="00EC011F"/>
    <w:rsid w:val="00EC01AA"/>
    <w:rsid w:val="00EC0572"/>
    <w:rsid w:val="00EC0C3E"/>
    <w:rsid w:val="00EC1CB8"/>
    <w:rsid w:val="00EC2298"/>
    <w:rsid w:val="00EC2EA1"/>
    <w:rsid w:val="00EC31DA"/>
    <w:rsid w:val="00EC36E7"/>
    <w:rsid w:val="00EC38FD"/>
    <w:rsid w:val="00EC4B66"/>
    <w:rsid w:val="00EC562A"/>
    <w:rsid w:val="00EC6863"/>
    <w:rsid w:val="00ED1153"/>
    <w:rsid w:val="00ED205F"/>
    <w:rsid w:val="00ED268E"/>
    <w:rsid w:val="00ED26DB"/>
    <w:rsid w:val="00ED2A0E"/>
    <w:rsid w:val="00ED2F55"/>
    <w:rsid w:val="00ED33D3"/>
    <w:rsid w:val="00ED35D2"/>
    <w:rsid w:val="00ED39F3"/>
    <w:rsid w:val="00ED3D53"/>
    <w:rsid w:val="00ED52F8"/>
    <w:rsid w:val="00ED5561"/>
    <w:rsid w:val="00ED58DF"/>
    <w:rsid w:val="00ED645C"/>
    <w:rsid w:val="00ED6C81"/>
    <w:rsid w:val="00ED6F6C"/>
    <w:rsid w:val="00ED744E"/>
    <w:rsid w:val="00ED7B75"/>
    <w:rsid w:val="00EE00A6"/>
    <w:rsid w:val="00EE0266"/>
    <w:rsid w:val="00EE1759"/>
    <w:rsid w:val="00EE324D"/>
    <w:rsid w:val="00EE407F"/>
    <w:rsid w:val="00EE4D80"/>
    <w:rsid w:val="00EE50DF"/>
    <w:rsid w:val="00EE5967"/>
    <w:rsid w:val="00EE6F39"/>
    <w:rsid w:val="00EF15D2"/>
    <w:rsid w:val="00EF7796"/>
    <w:rsid w:val="00F008F6"/>
    <w:rsid w:val="00F0152C"/>
    <w:rsid w:val="00F01978"/>
    <w:rsid w:val="00F02213"/>
    <w:rsid w:val="00F0302B"/>
    <w:rsid w:val="00F03F54"/>
    <w:rsid w:val="00F04C36"/>
    <w:rsid w:val="00F05E1C"/>
    <w:rsid w:val="00F05EB4"/>
    <w:rsid w:val="00F0642B"/>
    <w:rsid w:val="00F077E7"/>
    <w:rsid w:val="00F11403"/>
    <w:rsid w:val="00F13B0D"/>
    <w:rsid w:val="00F14A6B"/>
    <w:rsid w:val="00F1505B"/>
    <w:rsid w:val="00F154CD"/>
    <w:rsid w:val="00F15FE4"/>
    <w:rsid w:val="00F16B6E"/>
    <w:rsid w:val="00F175BF"/>
    <w:rsid w:val="00F22335"/>
    <w:rsid w:val="00F22B90"/>
    <w:rsid w:val="00F23204"/>
    <w:rsid w:val="00F23637"/>
    <w:rsid w:val="00F236F8"/>
    <w:rsid w:val="00F23E54"/>
    <w:rsid w:val="00F249A0"/>
    <w:rsid w:val="00F25839"/>
    <w:rsid w:val="00F260E8"/>
    <w:rsid w:val="00F262F6"/>
    <w:rsid w:val="00F278ED"/>
    <w:rsid w:val="00F301BC"/>
    <w:rsid w:val="00F323F7"/>
    <w:rsid w:val="00F32866"/>
    <w:rsid w:val="00F331C7"/>
    <w:rsid w:val="00F34082"/>
    <w:rsid w:val="00F353FA"/>
    <w:rsid w:val="00F36647"/>
    <w:rsid w:val="00F369B5"/>
    <w:rsid w:val="00F36AB5"/>
    <w:rsid w:val="00F37D82"/>
    <w:rsid w:val="00F40567"/>
    <w:rsid w:val="00F4224B"/>
    <w:rsid w:val="00F42F01"/>
    <w:rsid w:val="00F447B1"/>
    <w:rsid w:val="00F448C6"/>
    <w:rsid w:val="00F45F2B"/>
    <w:rsid w:val="00F461FB"/>
    <w:rsid w:val="00F471BB"/>
    <w:rsid w:val="00F47AB4"/>
    <w:rsid w:val="00F5003F"/>
    <w:rsid w:val="00F52168"/>
    <w:rsid w:val="00F52C76"/>
    <w:rsid w:val="00F5327E"/>
    <w:rsid w:val="00F5385F"/>
    <w:rsid w:val="00F539DC"/>
    <w:rsid w:val="00F5445F"/>
    <w:rsid w:val="00F5504A"/>
    <w:rsid w:val="00F56AAE"/>
    <w:rsid w:val="00F57AEF"/>
    <w:rsid w:val="00F57FE0"/>
    <w:rsid w:val="00F600A2"/>
    <w:rsid w:val="00F60703"/>
    <w:rsid w:val="00F615F1"/>
    <w:rsid w:val="00F6216E"/>
    <w:rsid w:val="00F633D2"/>
    <w:rsid w:val="00F635B7"/>
    <w:rsid w:val="00F63607"/>
    <w:rsid w:val="00F6373A"/>
    <w:rsid w:val="00F637B5"/>
    <w:rsid w:val="00F63BA5"/>
    <w:rsid w:val="00F64BE3"/>
    <w:rsid w:val="00F64DEB"/>
    <w:rsid w:val="00F65E23"/>
    <w:rsid w:val="00F66A90"/>
    <w:rsid w:val="00F66CFA"/>
    <w:rsid w:val="00F70287"/>
    <w:rsid w:val="00F728B2"/>
    <w:rsid w:val="00F730E8"/>
    <w:rsid w:val="00F734FF"/>
    <w:rsid w:val="00F7479B"/>
    <w:rsid w:val="00F747EE"/>
    <w:rsid w:val="00F759CB"/>
    <w:rsid w:val="00F75C83"/>
    <w:rsid w:val="00F75F10"/>
    <w:rsid w:val="00F75F30"/>
    <w:rsid w:val="00F76B0C"/>
    <w:rsid w:val="00F76D98"/>
    <w:rsid w:val="00F77249"/>
    <w:rsid w:val="00F80481"/>
    <w:rsid w:val="00F82122"/>
    <w:rsid w:val="00F827A1"/>
    <w:rsid w:val="00F83494"/>
    <w:rsid w:val="00F83941"/>
    <w:rsid w:val="00F83A66"/>
    <w:rsid w:val="00F840ED"/>
    <w:rsid w:val="00F850BB"/>
    <w:rsid w:val="00F85245"/>
    <w:rsid w:val="00F85797"/>
    <w:rsid w:val="00F85D2F"/>
    <w:rsid w:val="00F86E6D"/>
    <w:rsid w:val="00F87CD1"/>
    <w:rsid w:val="00F905DD"/>
    <w:rsid w:val="00F90AB1"/>
    <w:rsid w:val="00F91E0B"/>
    <w:rsid w:val="00F92508"/>
    <w:rsid w:val="00F93BDC"/>
    <w:rsid w:val="00F93D1E"/>
    <w:rsid w:val="00F945B3"/>
    <w:rsid w:val="00F94E1F"/>
    <w:rsid w:val="00F9542D"/>
    <w:rsid w:val="00F95A8D"/>
    <w:rsid w:val="00F95C93"/>
    <w:rsid w:val="00F96942"/>
    <w:rsid w:val="00F97097"/>
    <w:rsid w:val="00F9729E"/>
    <w:rsid w:val="00FA04BE"/>
    <w:rsid w:val="00FA10F2"/>
    <w:rsid w:val="00FA122E"/>
    <w:rsid w:val="00FA267C"/>
    <w:rsid w:val="00FA503A"/>
    <w:rsid w:val="00FA5F09"/>
    <w:rsid w:val="00FA747D"/>
    <w:rsid w:val="00FB078A"/>
    <w:rsid w:val="00FB16B2"/>
    <w:rsid w:val="00FB1C2F"/>
    <w:rsid w:val="00FB1EE7"/>
    <w:rsid w:val="00FB1FF0"/>
    <w:rsid w:val="00FB2EE3"/>
    <w:rsid w:val="00FB435D"/>
    <w:rsid w:val="00FB47F0"/>
    <w:rsid w:val="00FB4CC2"/>
    <w:rsid w:val="00FB6895"/>
    <w:rsid w:val="00FB69E5"/>
    <w:rsid w:val="00FB7595"/>
    <w:rsid w:val="00FB7BEA"/>
    <w:rsid w:val="00FC0006"/>
    <w:rsid w:val="00FC0E5D"/>
    <w:rsid w:val="00FC1385"/>
    <w:rsid w:val="00FC13F5"/>
    <w:rsid w:val="00FC1A4A"/>
    <w:rsid w:val="00FC1A85"/>
    <w:rsid w:val="00FC2EF7"/>
    <w:rsid w:val="00FC38E7"/>
    <w:rsid w:val="00FC4027"/>
    <w:rsid w:val="00FC4705"/>
    <w:rsid w:val="00FC4A9C"/>
    <w:rsid w:val="00FC4B78"/>
    <w:rsid w:val="00FC66DE"/>
    <w:rsid w:val="00FC6988"/>
    <w:rsid w:val="00FC794E"/>
    <w:rsid w:val="00FD037B"/>
    <w:rsid w:val="00FD0E09"/>
    <w:rsid w:val="00FD0F9C"/>
    <w:rsid w:val="00FD1362"/>
    <w:rsid w:val="00FD14B2"/>
    <w:rsid w:val="00FD205E"/>
    <w:rsid w:val="00FD2399"/>
    <w:rsid w:val="00FD2CB1"/>
    <w:rsid w:val="00FD3DBE"/>
    <w:rsid w:val="00FD546E"/>
    <w:rsid w:val="00FD55D4"/>
    <w:rsid w:val="00FD5AC4"/>
    <w:rsid w:val="00FD6080"/>
    <w:rsid w:val="00FD7714"/>
    <w:rsid w:val="00FE02D9"/>
    <w:rsid w:val="00FE039A"/>
    <w:rsid w:val="00FE1ABA"/>
    <w:rsid w:val="00FE2107"/>
    <w:rsid w:val="00FE25F5"/>
    <w:rsid w:val="00FE2B59"/>
    <w:rsid w:val="00FE2EB5"/>
    <w:rsid w:val="00FE2FAA"/>
    <w:rsid w:val="00FE597D"/>
    <w:rsid w:val="00FE5DCB"/>
    <w:rsid w:val="00FE6047"/>
    <w:rsid w:val="00FE6D29"/>
    <w:rsid w:val="00FE7DA5"/>
    <w:rsid w:val="00FF0FDF"/>
    <w:rsid w:val="00FF1064"/>
    <w:rsid w:val="00FF13ED"/>
    <w:rsid w:val="00FF2FDE"/>
    <w:rsid w:val="00FF353F"/>
    <w:rsid w:val="00FF3802"/>
    <w:rsid w:val="00FF422F"/>
    <w:rsid w:val="00FF4436"/>
    <w:rsid w:val="00FF460B"/>
    <w:rsid w:val="00FF6A2C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2F"/>
  </w:style>
  <w:style w:type="paragraph" w:styleId="1">
    <w:name w:val="heading 1"/>
    <w:basedOn w:val="a"/>
    <w:next w:val="a"/>
    <w:link w:val="10"/>
    <w:uiPriority w:val="9"/>
    <w:qFormat/>
    <w:rsid w:val="00520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A28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8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3A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">
    <w:name w:val="sub"/>
    <w:basedOn w:val="a0"/>
    <w:rsid w:val="003A282F"/>
  </w:style>
  <w:style w:type="paragraph" w:customStyle="1" w:styleId="sub1">
    <w:name w:val="sub1"/>
    <w:basedOn w:val="a"/>
    <w:rsid w:val="003A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8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82F"/>
    <w:rPr>
      <w:rFonts w:ascii="Tahoma" w:hAnsi="Tahoma" w:cs="Tahoma"/>
      <w:sz w:val="16"/>
      <w:szCs w:val="16"/>
    </w:rPr>
  </w:style>
  <w:style w:type="paragraph" w:customStyle="1" w:styleId="a7">
    <w:name w:val="уважаемый"/>
    <w:basedOn w:val="a"/>
    <w:rsid w:val="00797071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D81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6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6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6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96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D7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7A27"/>
  </w:style>
  <w:style w:type="paragraph" w:styleId="ab">
    <w:name w:val="footer"/>
    <w:basedOn w:val="a"/>
    <w:link w:val="ac"/>
    <w:uiPriority w:val="99"/>
    <w:semiHidden/>
    <w:unhideWhenUsed/>
    <w:rsid w:val="007D7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D7A27"/>
  </w:style>
  <w:style w:type="character" w:customStyle="1" w:styleId="10">
    <w:name w:val="Заголовок 1 Знак"/>
    <w:basedOn w:val="a0"/>
    <w:link w:val="1"/>
    <w:uiPriority w:val="9"/>
    <w:rsid w:val="00520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2"/>
    <w:rsid w:val="009071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071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rsid w:val="000D1E6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0D1E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AC79DE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1C62C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C62C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C62C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C62C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C62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517C69F87B057DB558E686622FFCDAF29F4613A9D89A1DA1863D1DD62D96FB7F1B376DBF7BBA49v8n3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578F2-E32B-4445-B86F-0A10EDEB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2769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2013-12-10T10:11:00Z</cp:lastPrinted>
  <dcterms:created xsi:type="dcterms:W3CDTF">2014-12-09T10:17:00Z</dcterms:created>
  <dcterms:modified xsi:type="dcterms:W3CDTF">2014-12-12T03:24:00Z</dcterms:modified>
</cp:coreProperties>
</file>