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0F6E8" w14:textId="77777777" w:rsidR="00E51C03" w:rsidRPr="00822671" w:rsidRDefault="00E51C03" w:rsidP="00D71BEA">
      <w:pPr>
        <w:suppressAutoHyphens/>
        <w:spacing w:after="0"/>
        <w:jc w:val="center"/>
        <w:rPr>
          <w:rFonts w:ascii="Arial" w:hAnsi="Arial" w:cs="Arial"/>
          <w:b/>
          <w:sz w:val="24"/>
          <w:szCs w:val="24"/>
          <w:lang w:eastAsia="ar-SA"/>
        </w:rPr>
      </w:pPr>
      <w:r w:rsidRPr="00822671">
        <w:rPr>
          <w:rFonts w:ascii="Arial" w:hAnsi="Arial" w:cs="Arial"/>
          <w:b/>
          <w:sz w:val="24"/>
          <w:szCs w:val="24"/>
          <w:lang w:eastAsia="ar-SA"/>
        </w:rPr>
        <w:t>АДМИНИСТРАЦИЯ ПЕРВОМАЙСКОГО РАЙОНА</w:t>
      </w:r>
    </w:p>
    <w:p w14:paraId="283CE711" w14:textId="77777777" w:rsidR="00D71BEA" w:rsidRPr="00822671" w:rsidRDefault="00D71BEA" w:rsidP="00D71BEA">
      <w:pPr>
        <w:suppressAutoHyphens/>
        <w:spacing w:after="0"/>
        <w:jc w:val="center"/>
        <w:rPr>
          <w:rFonts w:ascii="Arial" w:hAnsi="Arial" w:cs="Arial"/>
          <w:b/>
          <w:sz w:val="24"/>
          <w:szCs w:val="24"/>
          <w:lang w:eastAsia="ar-SA"/>
        </w:rPr>
      </w:pPr>
    </w:p>
    <w:p w14:paraId="43794746" w14:textId="77777777" w:rsidR="00E51C03" w:rsidRPr="00822671" w:rsidRDefault="00E51C03" w:rsidP="00D71BEA">
      <w:pPr>
        <w:suppressAutoHyphens/>
        <w:spacing w:after="0"/>
        <w:jc w:val="center"/>
        <w:rPr>
          <w:rFonts w:ascii="Arial" w:hAnsi="Arial" w:cs="Arial"/>
          <w:b/>
          <w:sz w:val="24"/>
          <w:szCs w:val="24"/>
          <w:lang w:eastAsia="ar-SA"/>
        </w:rPr>
      </w:pPr>
      <w:r w:rsidRPr="00822671">
        <w:rPr>
          <w:rFonts w:ascii="Arial" w:hAnsi="Arial" w:cs="Arial"/>
          <w:b/>
          <w:sz w:val="24"/>
          <w:szCs w:val="24"/>
          <w:lang w:eastAsia="ar-SA"/>
        </w:rPr>
        <w:t>ПОСТАНОВЛЕНИЕ</w:t>
      </w:r>
    </w:p>
    <w:p w14:paraId="1EB028F1" w14:textId="77777777" w:rsidR="00D71BEA" w:rsidRPr="00822671" w:rsidRDefault="00D71BEA" w:rsidP="00D71BEA">
      <w:pPr>
        <w:suppressAutoHyphens/>
        <w:spacing w:after="0"/>
        <w:jc w:val="both"/>
        <w:rPr>
          <w:rFonts w:ascii="Arial" w:hAnsi="Arial" w:cs="Arial"/>
          <w:sz w:val="24"/>
          <w:szCs w:val="24"/>
          <w:lang w:eastAsia="ar-SA"/>
        </w:rPr>
      </w:pPr>
      <w:r w:rsidRPr="00822671">
        <w:rPr>
          <w:rFonts w:ascii="Arial" w:hAnsi="Arial" w:cs="Arial"/>
          <w:sz w:val="24"/>
          <w:szCs w:val="24"/>
          <w:lang w:eastAsia="ar-SA"/>
        </w:rPr>
        <w:t>20.11.2020                                                                                                                      № 249</w:t>
      </w:r>
    </w:p>
    <w:p w14:paraId="671F573A" w14:textId="77777777" w:rsidR="00E51C03" w:rsidRPr="00822671" w:rsidRDefault="00D71BEA" w:rsidP="00D71BEA">
      <w:pPr>
        <w:suppressAutoHyphens/>
        <w:spacing w:after="0"/>
        <w:ind w:right="-285"/>
        <w:jc w:val="center"/>
        <w:rPr>
          <w:rFonts w:ascii="Arial" w:hAnsi="Arial" w:cs="Arial"/>
          <w:sz w:val="24"/>
          <w:szCs w:val="24"/>
          <w:lang w:eastAsia="ar-SA"/>
        </w:rPr>
      </w:pPr>
      <w:r w:rsidRPr="00822671">
        <w:rPr>
          <w:rFonts w:ascii="Arial" w:hAnsi="Arial" w:cs="Arial"/>
          <w:sz w:val="24"/>
          <w:szCs w:val="24"/>
          <w:lang w:eastAsia="ar-SA"/>
        </w:rPr>
        <w:t>с. Первомайское</w:t>
      </w:r>
    </w:p>
    <w:p w14:paraId="38623652" w14:textId="77777777" w:rsidR="00D71BEA" w:rsidRPr="00822671" w:rsidRDefault="00D71BEA" w:rsidP="00D71BEA">
      <w:pPr>
        <w:suppressAutoHyphens/>
        <w:spacing w:after="0"/>
        <w:ind w:right="-285"/>
        <w:jc w:val="center"/>
        <w:rPr>
          <w:rFonts w:ascii="Arial" w:hAnsi="Arial" w:cs="Arial"/>
          <w:sz w:val="24"/>
          <w:szCs w:val="24"/>
          <w:lang w:eastAsia="ar-SA"/>
        </w:rPr>
      </w:pPr>
    </w:p>
    <w:tbl>
      <w:tblPr>
        <w:tblW w:w="0" w:type="auto"/>
        <w:jc w:val="center"/>
        <w:tblLook w:val="01E0" w:firstRow="1" w:lastRow="1" w:firstColumn="1" w:lastColumn="1" w:noHBand="0" w:noVBand="0"/>
      </w:tblPr>
      <w:tblGrid>
        <w:gridCol w:w="8472"/>
      </w:tblGrid>
      <w:tr w:rsidR="00E51C03" w:rsidRPr="00822671" w14:paraId="15036DD4" w14:textId="77777777" w:rsidTr="00262EDB">
        <w:trPr>
          <w:jc w:val="center"/>
        </w:trPr>
        <w:tc>
          <w:tcPr>
            <w:tcW w:w="8472" w:type="dxa"/>
          </w:tcPr>
          <w:p w14:paraId="2ACAB0FF" w14:textId="77777777" w:rsidR="00E51C03" w:rsidRPr="00822671" w:rsidRDefault="00E51C03" w:rsidP="00D71BEA">
            <w:pPr>
              <w:overflowPunct w:val="0"/>
              <w:autoSpaceDE w:val="0"/>
              <w:autoSpaceDN w:val="0"/>
              <w:adjustRightInd w:val="0"/>
              <w:spacing w:after="0"/>
              <w:ind w:firstLine="34"/>
              <w:jc w:val="center"/>
              <w:rPr>
                <w:rFonts w:ascii="Arial" w:hAnsi="Arial" w:cs="Arial"/>
                <w:sz w:val="24"/>
                <w:szCs w:val="24"/>
              </w:rPr>
            </w:pPr>
            <w:r w:rsidRPr="00822671">
              <w:rPr>
                <w:rFonts w:ascii="Arial" w:hAnsi="Arial" w:cs="Arial"/>
                <w:sz w:val="24"/>
                <w:szCs w:val="24"/>
              </w:rPr>
              <w:t xml:space="preserve">        </w:t>
            </w:r>
            <w:r w:rsidR="00D71BEA" w:rsidRPr="00822671">
              <w:rPr>
                <w:rFonts w:ascii="Arial" w:hAnsi="Arial" w:cs="Arial"/>
                <w:sz w:val="24"/>
                <w:szCs w:val="24"/>
              </w:rPr>
              <w:t xml:space="preserve">  </w:t>
            </w:r>
            <w:bookmarkStart w:id="0" w:name="_Hlk107914327"/>
            <w:bookmarkStart w:id="1" w:name="_GoBack"/>
            <w:r w:rsidR="00D71BEA" w:rsidRPr="00822671">
              <w:rPr>
                <w:rFonts w:ascii="Arial" w:hAnsi="Arial" w:cs="Arial"/>
                <w:sz w:val="24"/>
                <w:szCs w:val="24"/>
              </w:rPr>
              <w:t xml:space="preserve">Об утверждении муниципальной </w:t>
            </w:r>
            <w:r w:rsidRPr="00822671">
              <w:rPr>
                <w:rFonts w:ascii="Arial" w:hAnsi="Arial" w:cs="Arial"/>
                <w:sz w:val="24"/>
                <w:szCs w:val="24"/>
              </w:rPr>
              <w:t xml:space="preserve">программы </w:t>
            </w:r>
          </w:p>
          <w:p w14:paraId="3CF4EBDF" w14:textId="77777777" w:rsidR="004D3AB7" w:rsidRPr="00822671" w:rsidRDefault="00E51C03" w:rsidP="00D71BEA">
            <w:pPr>
              <w:spacing w:after="0"/>
              <w:jc w:val="center"/>
              <w:rPr>
                <w:rFonts w:ascii="Arial" w:hAnsi="Arial" w:cs="Arial"/>
                <w:color w:val="2D2D2D"/>
                <w:sz w:val="24"/>
                <w:szCs w:val="24"/>
              </w:rPr>
            </w:pPr>
            <w:r w:rsidRPr="00822671">
              <w:rPr>
                <w:rFonts w:ascii="Arial" w:hAnsi="Arial" w:cs="Arial"/>
                <w:color w:val="2D2D2D"/>
                <w:sz w:val="24"/>
                <w:szCs w:val="24"/>
              </w:rPr>
              <w:t>«</w:t>
            </w:r>
            <w:r w:rsidR="00486187" w:rsidRPr="00822671">
              <w:rPr>
                <w:rFonts w:ascii="Arial" w:hAnsi="Arial" w:cs="Arial"/>
                <w:sz w:val="24"/>
                <w:szCs w:val="24"/>
              </w:rPr>
              <w:t>Развитие образования в Первомайском районе</w:t>
            </w:r>
            <w:r w:rsidR="0018089B" w:rsidRPr="00822671">
              <w:rPr>
                <w:rFonts w:ascii="Arial" w:hAnsi="Arial" w:cs="Arial"/>
                <w:sz w:val="24"/>
                <w:szCs w:val="24"/>
              </w:rPr>
              <w:t xml:space="preserve"> на 2021 – 2024годы с прогнозом на 2025 -2026 годы</w:t>
            </w:r>
            <w:r w:rsidRPr="00822671">
              <w:rPr>
                <w:rFonts w:ascii="Arial" w:hAnsi="Arial" w:cs="Arial"/>
                <w:color w:val="2D2D2D"/>
                <w:sz w:val="24"/>
                <w:szCs w:val="24"/>
              </w:rPr>
              <w:t>»</w:t>
            </w:r>
          </w:p>
          <w:p w14:paraId="1B099D8F" w14:textId="77777777" w:rsidR="00E51C03" w:rsidRPr="00822671" w:rsidRDefault="004D3AB7" w:rsidP="00D71BEA">
            <w:pPr>
              <w:spacing w:after="0"/>
              <w:jc w:val="center"/>
              <w:rPr>
                <w:rFonts w:ascii="Arial" w:hAnsi="Arial" w:cs="Arial"/>
                <w:sz w:val="24"/>
                <w:szCs w:val="24"/>
              </w:rPr>
            </w:pPr>
            <w:r w:rsidRPr="00822671">
              <w:rPr>
                <w:rFonts w:ascii="Arial" w:hAnsi="Arial" w:cs="Arial"/>
                <w:color w:val="2D2D2D"/>
                <w:sz w:val="24"/>
                <w:szCs w:val="24"/>
              </w:rPr>
              <w:t>(в редакции Постановления от 28.01.2021 № 25</w:t>
            </w:r>
            <w:r w:rsidR="00247858" w:rsidRPr="00822671">
              <w:rPr>
                <w:rFonts w:ascii="Arial" w:hAnsi="Arial" w:cs="Arial"/>
                <w:color w:val="2D2D2D"/>
                <w:sz w:val="24"/>
                <w:szCs w:val="24"/>
              </w:rPr>
              <w:t>, от 16.04.2021 №84, от 06.10.2021 №217</w:t>
            </w:r>
            <w:r w:rsidR="00C15D2F" w:rsidRPr="00822671">
              <w:rPr>
                <w:rFonts w:ascii="Arial" w:hAnsi="Arial" w:cs="Arial"/>
                <w:color w:val="2D2D2D"/>
                <w:sz w:val="24"/>
                <w:szCs w:val="24"/>
              </w:rPr>
              <w:t>; от 29.12.2021 №286</w:t>
            </w:r>
            <w:r w:rsidR="00254E3A">
              <w:rPr>
                <w:rFonts w:ascii="Arial" w:hAnsi="Arial" w:cs="Arial"/>
                <w:color w:val="2D2D2D"/>
                <w:sz w:val="24"/>
                <w:szCs w:val="24"/>
              </w:rPr>
              <w:t>, от 30.03.2022 № 66</w:t>
            </w:r>
            <w:r w:rsidR="00DD1147">
              <w:rPr>
                <w:rFonts w:ascii="Arial" w:hAnsi="Arial" w:cs="Arial"/>
                <w:color w:val="2D2D2D"/>
                <w:sz w:val="24"/>
                <w:szCs w:val="24"/>
              </w:rPr>
              <w:t>, от 14.06.2022 № 128</w:t>
            </w:r>
            <w:r w:rsidR="00C55137">
              <w:rPr>
                <w:rFonts w:ascii="Arial" w:hAnsi="Arial" w:cs="Arial"/>
                <w:color w:val="2D2D2D"/>
                <w:sz w:val="24"/>
                <w:szCs w:val="24"/>
              </w:rPr>
              <w:t>, от 08.12.2022 № 243</w:t>
            </w:r>
            <w:r w:rsidR="00145340">
              <w:rPr>
                <w:rFonts w:ascii="Arial" w:hAnsi="Arial" w:cs="Arial"/>
                <w:color w:val="2D2D2D"/>
                <w:sz w:val="24"/>
                <w:szCs w:val="24"/>
              </w:rPr>
              <w:t>, от 02.02.2023 № 21</w:t>
            </w:r>
            <w:r w:rsidR="00A94875">
              <w:rPr>
                <w:rFonts w:ascii="Arial" w:hAnsi="Arial" w:cs="Arial"/>
                <w:color w:val="2D2D2D"/>
                <w:sz w:val="24"/>
                <w:szCs w:val="24"/>
              </w:rPr>
              <w:t>, от 06.04.2023 № 93</w:t>
            </w:r>
            <w:r w:rsidR="00ED1873">
              <w:rPr>
                <w:rFonts w:ascii="Arial" w:hAnsi="Arial" w:cs="Arial"/>
                <w:color w:val="2D2D2D"/>
                <w:sz w:val="24"/>
                <w:szCs w:val="24"/>
              </w:rPr>
              <w:t>, от 23.06.2023 № 136</w:t>
            </w:r>
            <w:r w:rsidR="006A60CD">
              <w:rPr>
                <w:rFonts w:ascii="Arial" w:hAnsi="Arial" w:cs="Arial"/>
                <w:color w:val="2D2D2D"/>
                <w:sz w:val="24"/>
                <w:szCs w:val="24"/>
              </w:rPr>
              <w:t>, от 24.07.2023 № 157</w:t>
            </w:r>
            <w:r w:rsidR="00423F86">
              <w:rPr>
                <w:rFonts w:ascii="Arial" w:hAnsi="Arial" w:cs="Arial"/>
                <w:color w:val="2D2D2D"/>
                <w:sz w:val="24"/>
                <w:szCs w:val="24"/>
              </w:rPr>
              <w:t>, от 07.11.2023 № 238</w:t>
            </w:r>
            <w:r w:rsidR="00550BBD">
              <w:rPr>
                <w:rFonts w:ascii="Arial" w:hAnsi="Arial" w:cs="Arial"/>
                <w:color w:val="2D2D2D"/>
                <w:sz w:val="24"/>
                <w:szCs w:val="24"/>
              </w:rPr>
              <w:t>, от 24.01.2024 № 26</w:t>
            </w:r>
            <w:r w:rsidR="00CC320F">
              <w:rPr>
                <w:rFonts w:ascii="Arial" w:hAnsi="Arial" w:cs="Arial"/>
                <w:color w:val="2D2D2D"/>
                <w:sz w:val="24"/>
                <w:szCs w:val="24"/>
              </w:rPr>
              <w:t>, от 06.02.2024 № 48</w:t>
            </w:r>
            <w:r w:rsidR="004947D2">
              <w:rPr>
                <w:rFonts w:ascii="Arial" w:hAnsi="Arial" w:cs="Arial"/>
                <w:color w:val="2D2D2D"/>
                <w:sz w:val="24"/>
                <w:szCs w:val="24"/>
              </w:rPr>
              <w:t>, от 28.03.2024 № 112</w:t>
            </w:r>
            <w:r w:rsidR="00330AAC">
              <w:rPr>
                <w:rFonts w:ascii="Arial" w:hAnsi="Arial" w:cs="Arial"/>
                <w:color w:val="2D2D2D"/>
                <w:sz w:val="24"/>
                <w:szCs w:val="24"/>
              </w:rPr>
              <w:t>, от 24.05.2024 № 159</w:t>
            </w:r>
            <w:r w:rsidRPr="00822671">
              <w:rPr>
                <w:rFonts w:ascii="Arial" w:hAnsi="Arial" w:cs="Arial"/>
                <w:color w:val="2D2D2D"/>
                <w:sz w:val="24"/>
                <w:szCs w:val="24"/>
              </w:rPr>
              <w:t>)</w:t>
            </w:r>
            <w:r w:rsidR="00E51C03" w:rsidRPr="00822671">
              <w:rPr>
                <w:rFonts w:ascii="Arial" w:hAnsi="Arial" w:cs="Arial"/>
                <w:color w:val="2D2D2D"/>
                <w:sz w:val="24"/>
                <w:szCs w:val="24"/>
              </w:rPr>
              <w:t xml:space="preserve"> </w:t>
            </w:r>
          </w:p>
          <w:bookmarkEnd w:id="0"/>
          <w:bookmarkEnd w:id="1"/>
          <w:p w14:paraId="5AEE3EBB" w14:textId="77777777" w:rsidR="00E51C03" w:rsidRPr="00822671" w:rsidRDefault="00E51C03" w:rsidP="002A64C1">
            <w:pPr>
              <w:overflowPunct w:val="0"/>
              <w:autoSpaceDE w:val="0"/>
              <w:autoSpaceDN w:val="0"/>
              <w:adjustRightInd w:val="0"/>
              <w:ind w:firstLine="34"/>
              <w:jc w:val="center"/>
              <w:rPr>
                <w:rFonts w:ascii="Arial" w:hAnsi="Arial" w:cs="Arial"/>
                <w:sz w:val="24"/>
                <w:szCs w:val="24"/>
              </w:rPr>
            </w:pPr>
            <w:r w:rsidRPr="00822671">
              <w:rPr>
                <w:rFonts w:ascii="Arial" w:hAnsi="Arial" w:cs="Arial"/>
                <w:sz w:val="24"/>
                <w:szCs w:val="24"/>
              </w:rPr>
              <w:t xml:space="preserve"> </w:t>
            </w:r>
          </w:p>
          <w:p w14:paraId="00E9663A" w14:textId="77777777" w:rsidR="00E51C03" w:rsidRPr="00822671" w:rsidRDefault="00E51C03" w:rsidP="002A64C1">
            <w:pPr>
              <w:overflowPunct w:val="0"/>
              <w:autoSpaceDE w:val="0"/>
              <w:autoSpaceDN w:val="0"/>
              <w:adjustRightInd w:val="0"/>
              <w:jc w:val="center"/>
              <w:textAlignment w:val="baseline"/>
              <w:rPr>
                <w:rFonts w:ascii="Arial" w:hAnsi="Arial" w:cs="Arial"/>
                <w:sz w:val="24"/>
                <w:szCs w:val="24"/>
              </w:rPr>
            </w:pPr>
          </w:p>
        </w:tc>
      </w:tr>
    </w:tbl>
    <w:p w14:paraId="3F991EAE" w14:textId="77777777" w:rsidR="00E51C03" w:rsidRPr="00822671" w:rsidRDefault="00E51C03" w:rsidP="00D71BEA">
      <w:pPr>
        <w:autoSpaceDE w:val="0"/>
        <w:autoSpaceDN w:val="0"/>
        <w:adjustRightInd w:val="0"/>
        <w:spacing w:after="0"/>
        <w:ind w:firstLine="709"/>
        <w:jc w:val="both"/>
        <w:rPr>
          <w:rFonts w:ascii="Arial" w:hAnsi="Arial" w:cs="Arial"/>
          <w:sz w:val="24"/>
          <w:szCs w:val="24"/>
        </w:rPr>
      </w:pPr>
      <w:r w:rsidRPr="00822671">
        <w:rPr>
          <w:rFonts w:ascii="Arial" w:eastAsia="Calibri" w:hAnsi="Arial" w:cs="Arial"/>
          <w:sz w:val="24"/>
          <w:szCs w:val="24"/>
        </w:rPr>
        <w:t>В соответствии со статьей 179 Бюджетного кодекса Российской Федерации,</w:t>
      </w:r>
      <w:r w:rsidRPr="00822671">
        <w:rPr>
          <w:rFonts w:ascii="Arial" w:hAnsi="Arial" w:cs="Arial"/>
          <w:sz w:val="24"/>
          <w:szCs w:val="24"/>
        </w:rPr>
        <w:t xml:space="preserve"> </w:t>
      </w:r>
      <w:r w:rsidRPr="00822671">
        <w:rPr>
          <w:rFonts w:ascii="Arial" w:hAnsi="Arial" w:cs="Arial"/>
          <w:bCs/>
          <w:sz w:val="24"/>
          <w:szCs w:val="24"/>
        </w:rPr>
        <w:t>Постановлением Администрации Первомайского района от 18.03.2016 № 55 «Об утверждении порядка принятия решений о разработке муниципальных программ, формирования и реализации муниципальных программ»,</w:t>
      </w:r>
    </w:p>
    <w:p w14:paraId="703AD52F" w14:textId="77777777" w:rsidR="00E51C03" w:rsidRPr="00822671" w:rsidRDefault="00E51C03" w:rsidP="00D71BEA">
      <w:pPr>
        <w:autoSpaceDE w:val="0"/>
        <w:autoSpaceDN w:val="0"/>
        <w:adjustRightInd w:val="0"/>
        <w:spacing w:after="0"/>
        <w:jc w:val="both"/>
        <w:rPr>
          <w:rFonts w:ascii="Arial" w:eastAsia="Calibri" w:hAnsi="Arial" w:cs="Arial"/>
          <w:sz w:val="24"/>
          <w:szCs w:val="24"/>
        </w:rPr>
      </w:pPr>
      <w:r w:rsidRPr="00822671">
        <w:rPr>
          <w:rFonts w:ascii="Arial" w:eastAsia="Calibri" w:hAnsi="Arial" w:cs="Arial"/>
          <w:sz w:val="24"/>
          <w:szCs w:val="24"/>
        </w:rPr>
        <w:t xml:space="preserve">         ПОСТАНОВЛЯЮ:</w:t>
      </w:r>
    </w:p>
    <w:p w14:paraId="1C1157AC" w14:textId="77777777" w:rsidR="00E51C03" w:rsidRPr="00822671" w:rsidRDefault="00AF597A" w:rsidP="00D71BEA">
      <w:pPr>
        <w:overflowPunct w:val="0"/>
        <w:autoSpaceDE w:val="0"/>
        <w:autoSpaceDN w:val="0"/>
        <w:adjustRightInd w:val="0"/>
        <w:spacing w:after="0"/>
        <w:ind w:firstLine="360"/>
        <w:jc w:val="both"/>
        <w:rPr>
          <w:rFonts w:ascii="Arial" w:hAnsi="Arial" w:cs="Arial"/>
          <w:sz w:val="24"/>
          <w:szCs w:val="24"/>
        </w:rPr>
      </w:pPr>
      <w:r w:rsidRPr="00822671">
        <w:rPr>
          <w:rFonts w:ascii="Arial" w:hAnsi="Arial" w:cs="Arial"/>
          <w:sz w:val="24"/>
          <w:szCs w:val="24"/>
        </w:rPr>
        <w:t xml:space="preserve">   </w:t>
      </w:r>
      <w:r w:rsidR="00E51C03" w:rsidRPr="00822671">
        <w:rPr>
          <w:rFonts w:ascii="Arial" w:hAnsi="Arial" w:cs="Arial"/>
          <w:sz w:val="24"/>
          <w:szCs w:val="24"/>
        </w:rPr>
        <w:t>1.</w:t>
      </w:r>
      <w:r w:rsidR="00D71BEA" w:rsidRPr="00822671">
        <w:rPr>
          <w:rFonts w:ascii="Arial" w:hAnsi="Arial" w:cs="Arial"/>
          <w:sz w:val="24"/>
          <w:szCs w:val="24"/>
        </w:rPr>
        <w:t xml:space="preserve"> </w:t>
      </w:r>
      <w:r w:rsidR="00E51C03" w:rsidRPr="00822671">
        <w:rPr>
          <w:rFonts w:ascii="Arial" w:hAnsi="Arial" w:cs="Arial"/>
          <w:sz w:val="24"/>
          <w:szCs w:val="24"/>
        </w:rPr>
        <w:t>Утвердить муниципальную программу «</w:t>
      </w:r>
      <w:r w:rsidR="00486187" w:rsidRPr="00822671">
        <w:rPr>
          <w:rFonts w:ascii="Arial" w:hAnsi="Arial" w:cs="Arial"/>
          <w:sz w:val="24"/>
          <w:szCs w:val="24"/>
        </w:rPr>
        <w:t>Развитие образования в Первомайском районе</w:t>
      </w:r>
      <w:r w:rsidR="008521C5" w:rsidRPr="00822671">
        <w:rPr>
          <w:rFonts w:ascii="Arial" w:hAnsi="Arial" w:cs="Arial"/>
          <w:sz w:val="24"/>
          <w:szCs w:val="24"/>
        </w:rPr>
        <w:t xml:space="preserve"> на 2021 – 2024годы с прогнозом на 2025 -2026 годы</w:t>
      </w:r>
      <w:r w:rsidR="00E51C03" w:rsidRPr="00822671">
        <w:rPr>
          <w:rFonts w:ascii="Arial" w:hAnsi="Arial" w:cs="Arial"/>
          <w:sz w:val="24"/>
          <w:szCs w:val="24"/>
        </w:rPr>
        <w:t>» согласно приложению.</w:t>
      </w:r>
    </w:p>
    <w:p w14:paraId="605D3507" w14:textId="77777777" w:rsidR="00E51C03" w:rsidRPr="00822671" w:rsidRDefault="00E51C03" w:rsidP="00D71BEA">
      <w:pPr>
        <w:tabs>
          <w:tab w:val="left" w:pos="1200"/>
        </w:tabs>
        <w:overflowPunct w:val="0"/>
        <w:autoSpaceDE w:val="0"/>
        <w:autoSpaceDN w:val="0"/>
        <w:adjustRightInd w:val="0"/>
        <w:spacing w:after="0"/>
        <w:ind w:firstLine="360"/>
        <w:jc w:val="both"/>
        <w:rPr>
          <w:rFonts w:ascii="Arial" w:hAnsi="Arial" w:cs="Arial"/>
          <w:sz w:val="24"/>
          <w:szCs w:val="24"/>
        </w:rPr>
      </w:pPr>
      <w:r w:rsidRPr="00822671">
        <w:rPr>
          <w:rFonts w:ascii="Arial" w:hAnsi="Arial" w:cs="Arial"/>
          <w:sz w:val="24"/>
          <w:szCs w:val="24"/>
        </w:rPr>
        <w:t xml:space="preserve">   2. Настоящее Постановление опубликовать в газете «Заветы Ильича» и разместить на официальном сайте Первомайского района </w:t>
      </w:r>
      <w:hyperlink r:id="rId6" w:history="1">
        <w:r w:rsidRPr="00822671">
          <w:rPr>
            <w:rFonts w:ascii="Arial" w:hAnsi="Arial" w:cs="Arial"/>
            <w:sz w:val="24"/>
            <w:szCs w:val="24"/>
          </w:rPr>
          <w:t>(</w:t>
        </w:r>
        <w:r w:rsidRPr="00822671">
          <w:rPr>
            <w:rFonts w:ascii="Arial" w:hAnsi="Arial" w:cs="Arial"/>
            <w:sz w:val="24"/>
            <w:szCs w:val="24"/>
            <w:lang w:val="en-US"/>
          </w:rPr>
          <w:t>http</w:t>
        </w:r>
        <w:r w:rsidRPr="00822671">
          <w:rPr>
            <w:rFonts w:ascii="Arial" w:hAnsi="Arial" w:cs="Arial"/>
            <w:sz w:val="24"/>
            <w:szCs w:val="24"/>
          </w:rPr>
          <w:t>://</w:t>
        </w:r>
        <w:r w:rsidRPr="00822671">
          <w:rPr>
            <w:rFonts w:ascii="Arial" w:hAnsi="Arial" w:cs="Arial"/>
            <w:sz w:val="24"/>
            <w:szCs w:val="24"/>
            <w:lang w:val="en-US"/>
          </w:rPr>
          <w:t>pmr</w:t>
        </w:r>
        <w:r w:rsidRPr="00822671">
          <w:rPr>
            <w:rFonts w:ascii="Arial" w:hAnsi="Arial" w:cs="Arial"/>
            <w:sz w:val="24"/>
            <w:szCs w:val="24"/>
          </w:rPr>
          <w:t>.</w:t>
        </w:r>
        <w:r w:rsidRPr="00822671">
          <w:rPr>
            <w:rFonts w:ascii="Arial" w:hAnsi="Arial" w:cs="Arial"/>
            <w:sz w:val="24"/>
            <w:szCs w:val="24"/>
            <w:lang w:val="en-US"/>
          </w:rPr>
          <w:t>tomsk</w:t>
        </w:r>
        <w:r w:rsidRPr="00822671">
          <w:rPr>
            <w:rFonts w:ascii="Arial" w:hAnsi="Arial" w:cs="Arial"/>
            <w:sz w:val="24"/>
            <w:szCs w:val="24"/>
          </w:rPr>
          <w:t>.</w:t>
        </w:r>
        <w:r w:rsidRPr="00822671">
          <w:rPr>
            <w:rFonts w:ascii="Arial" w:hAnsi="Arial" w:cs="Arial"/>
            <w:sz w:val="24"/>
            <w:szCs w:val="24"/>
            <w:lang w:val="en-US"/>
          </w:rPr>
          <w:t>ru</w:t>
        </w:r>
      </w:hyperlink>
      <w:r w:rsidRPr="00822671">
        <w:rPr>
          <w:rFonts w:ascii="Arial" w:hAnsi="Arial" w:cs="Arial"/>
          <w:sz w:val="24"/>
          <w:szCs w:val="24"/>
        </w:rPr>
        <w:t>/).</w:t>
      </w:r>
    </w:p>
    <w:p w14:paraId="72C83BAF" w14:textId="77777777" w:rsidR="00E51C03" w:rsidRPr="00822671" w:rsidRDefault="00E51C03" w:rsidP="00D71BEA">
      <w:pPr>
        <w:spacing w:after="0"/>
        <w:ind w:firstLine="567"/>
        <w:jc w:val="both"/>
        <w:rPr>
          <w:rFonts w:ascii="Arial" w:eastAsia="Calibri" w:hAnsi="Arial" w:cs="Arial"/>
          <w:sz w:val="24"/>
          <w:szCs w:val="24"/>
        </w:rPr>
      </w:pPr>
      <w:r w:rsidRPr="00822671">
        <w:rPr>
          <w:rFonts w:ascii="Arial" w:eastAsia="Calibri" w:hAnsi="Arial" w:cs="Arial"/>
          <w:sz w:val="24"/>
          <w:szCs w:val="24"/>
        </w:rPr>
        <w:t>3. Настоящее постановление вступает в силу с 1 января 2021 года.</w:t>
      </w:r>
    </w:p>
    <w:p w14:paraId="06A6A93B" w14:textId="77777777" w:rsidR="00E51C03" w:rsidRPr="00822671" w:rsidRDefault="00E51C03" w:rsidP="00D71BEA">
      <w:pPr>
        <w:spacing w:after="0"/>
        <w:ind w:firstLine="567"/>
        <w:jc w:val="both"/>
        <w:rPr>
          <w:rFonts w:ascii="Arial" w:eastAsia="Calibri" w:hAnsi="Arial" w:cs="Arial"/>
          <w:sz w:val="24"/>
          <w:szCs w:val="24"/>
        </w:rPr>
      </w:pPr>
      <w:r w:rsidRPr="00822671">
        <w:rPr>
          <w:rFonts w:ascii="Arial" w:eastAsia="Calibri" w:hAnsi="Arial" w:cs="Arial"/>
          <w:sz w:val="24"/>
          <w:szCs w:val="24"/>
        </w:rPr>
        <w:t>4. Контроль за исполнением настоящего постановления возложить на заместителя Главы Первомайского района по социальной политике Каравацкую Е.А.</w:t>
      </w:r>
    </w:p>
    <w:p w14:paraId="42B6EB44" w14:textId="77777777" w:rsidR="00E51C03" w:rsidRPr="00822671" w:rsidRDefault="00E51C03" w:rsidP="00D71BEA">
      <w:pPr>
        <w:overflowPunct w:val="0"/>
        <w:autoSpaceDE w:val="0"/>
        <w:autoSpaceDN w:val="0"/>
        <w:adjustRightInd w:val="0"/>
        <w:spacing w:after="0"/>
        <w:jc w:val="both"/>
        <w:rPr>
          <w:rFonts w:ascii="Arial" w:hAnsi="Arial" w:cs="Arial"/>
          <w:sz w:val="24"/>
          <w:szCs w:val="24"/>
        </w:rPr>
      </w:pPr>
    </w:p>
    <w:p w14:paraId="7E6C5755" w14:textId="77777777" w:rsidR="00D71BEA" w:rsidRPr="00822671" w:rsidRDefault="00D71BEA" w:rsidP="00D71BEA">
      <w:pPr>
        <w:overflowPunct w:val="0"/>
        <w:autoSpaceDE w:val="0"/>
        <w:autoSpaceDN w:val="0"/>
        <w:adjustRightInd w:val="0"/>
        <w:spacing w:after="0"/>
        <w:jc w:val="both"/>
        <w:rPr>
          <w:rFonts w:ascii="Arial" w:hAnsi="Arial" w:cs="Arial"/>
          <w:sz w:val="24"/>
          <w:szCs w:val="24"/>
        </w:rPr>
      </w:pPr>
    </w:p>
    <w:p w14:paraId="1D5F4A99" w14:textId="77777777" w:rsidR="00D71BEA" w:rsidRPr="00822671" w:rsidRDefault="00D71BEA" w:rsidP="00D71BEA">
      <w:pPr>
        <w:overflowPunct w:val="0"/>
        <w:autoSpaceDE w:val="0"/>
        <w:autoSpaceDN w:val="0"/>
        <w:adjustRightInd w:val="0"/>
        <w:spacing w:after="0"/>
        <w:jc w:val="both"/>
        <w:rPr>
          <w:rFonts w:ascii="Arial" w:hAnsi="Arial" w:cs="Arial"/>
          <w:sz w:val="24"/>
          <w:szCs w:val="24"/>
        </w:rPr>
      </w:pPr>
    </w:p>
    <w:p w14:paraId="6BBD86A7" w14:textId="77777777" w:rsidR="00E51C03" w:rsidRPr="00822671" w:rsidRDefault="00E51C03" w:rsidP="00D71BEA">
      <w:pPr>
        <w:overflowPunct w:val="0"/>
        <w:autoSpaceDE w:val="0"/>
        <w:autoSpaceDN w:val="0"/>
        <w:adjustRightInd w:val="0"/>
        <w:spacing w:after="0"/>
        <w:jc w:val="center"/>
        <w:rPr>
          <w:rFonts w:ascii="Arial" w:hAnsi="Arial" w:cs="Arial"/>
          <w:sz w:val="24"/>
          <w:szCs w:val="24"/>
        </w:rPr>
      </w:pPr>
      <w:r w:rsidRPr="00822671">
        <w:rPr>
          <w:rFonts w:ascii="Arial" w:hAnsi="Arial" w:cs="Arial"/>
          <w:sz w:val="24"/>
          <w:szCs w:val="24"/>
        </w:rPr>
        <w:t>Глава Первомайского района                                                                          И.И. Сиберт</w:t>
      </w:r>
    </w:p>
    <w:p w14:paraId="60E3A1E9" w14:textId="77777777" w:rsidR="00E51C03" w:rsidRPr="00822671" w:rsidRDefault="00E51C03" w:rsidP="00E51C03">
      <w:pPr>
        <w:overflowPunct w:val="0"/>
        <w:autoSpaceDE w:val="0"/>
        <w:autoSpaceDN w:val="0"/>
        <w:adjustRightInd w:val="0"/>
        <w:jc w:val="both"/>
        <w:rPr>
          <w:rFonts w:ascii="Arial" w:hAnsi="Arial" w:cs="Arial"/>
          <w:sz w:val="24"/>
          <w:szCs w:val="24"/>
        </w:rPr>
      </w:pPr>
    </w:p>
    <w:p w14:paraId="17C7618E" w14:textId="77777777" w:rsidR="00E51C03" w:rsidRPr="00822671" w:rsidRDefault="00E51C03" w:rsidP="00E51C03">
      <w:pPr>
        <w:overflowPunct w:val="0"/>
        <w:autoSpaceDE w:val="0"/>
        <w:autoSpaceDN w:val="0"/>
        <w:adjustRightInd w:val="0"/>
        <w:jc w:val="both"/>
        <w:rPr>
          <w:rFonts w:ascii="Arial" w:hAnsi="Arial" w:cs="Arial"/>
          <w:sz w:val="24"/>
          <w:szCs w:val="24"/>
        </w:rPr>
      </w:pPr>
    </w:p>
    <w:p w14:paraId="56F64C5E" w14:textId="77777777" w:rsidR="00E51C03" w:rsidRPr="00822671" w:rsidRDefault="00E51C03" w:rsidP="00E51C03">
      <w:pPr>
        <w:overflowPunct w:val="0"/>
        <w:autoSpaceDE w:val="0"/>
        <w:autoSpaceDN w:val="0"/>
        <w:adjustRightInd w:val="0"/>
        <w:jc w:val="both"/>
        <w:rPr>
          <w:rFonts w:ascii="Arial" w:hAnsi="Arial" w:cs="Arial"/>
          <w:sz w:val="24"/>
          <w:szCs w:val="24"/>
        </w:rPr>
      </w:pPr>
    </w:p>
    <w:p w14:paraId="41DC8C70" w14:textId="77777777" w:rsidR="00262EDB" w:rsidRPr="00822671" w:rsidRDefault="00262EDB" w:rsidP="00E51C03">
      <w:pPr>
        <w:overflowPunct w:val="0"/>
        <w:autoSpaceDE w:val="0"/>
        <w:autoSpaceDN w:val="0"/>
        <w:adjustRightInd w:val="0"/>
        <w:jc w:val="both"/>
        <w:rPr>
          <w:rFonts w:ascii="Arial" w:hAnsi="Arial" w:cs="Arial"/>
          <w:sz w:val="24"/>
          <w:szCs w:val="24"/>
        </w:rPr>
      </w:pPr>
    </w:p>
    <w:p w14:paraId="450479CE" w14:textId="77777777" w:rsidR="00262EDB" w:rsidRPr="00822671" w:rsidRDefault="00262EDB" w:rsidP="00E51C03">
      <w:pPr>
        <w:overflowPunct w:val="0"/>
        <w:autoSpaceDE w:val="0"/>
        <w:autoSpaceDN w:val="0"/>
        <w:adjustRightInd w:val="0"/>
        <w:jc w:val="both"/>
        <w:rPr>
          <w:rFonts w:ascii="Arial" w:hAnsi="Arial" w:cs="Arial"/>
          <w:sz w:val="24"/>
          <w:szCs w:val="24"/>
        </w:rPr>
      </w:pPr>
    </w:p>
    <w:p w14:paraId="57C1BADC" w14:textId="77777777" w:rsidR="00E51C03" w:rsidRPr="00822671" w:rsidRDefault="00E51C03" w:rsidP="00E51C03">
      <w:pPr>
        <w:overflowPunct w:val="0"/>
        <w:autoSpaceDE w:val="0"/>
        <w:autoSpaceDN w:val="0"/>
        <w:adjustRightInd w:val="0"/>
        <w:jc w:val="both"/>
        <w:rPr>
          <w:rFonts w:ascii="Arial" w:hAnsi="Arial" w:cs="Arial"/>
          <w:sz w:val="24"/>
          <w:szCs w:val="24"/>
        </w:rPr>
      </w:pPr>
    </w:p>
    <w:p w14:paraId="3E2A80C2" w14:textId="77777777" w:rsidR="00D71BEA" w:rsidRPr="00822671" w:rsidRDefault="00D71BEA" w:rsidP="00E51C03">
      <w:pPr>
        <w:overflowPunct w:val="0"/>
        <w:autoSpaceDE w:val="0"/>
        <w:autoSpaceDN w:val="0"/>
        <w:adjustRightInd w:val="0"/>
        <w:jc w:val="both"/>
        <w:rPr>
          <w:rFonts w:ascii="Arial" w:hAnsi="Arial" w:cs="Arial"/>
          <w:sz w:val="24"/>
          <w:szCs w:val="24"/>
        </w:rPr>
      </w:pPr>
    </w:p>
    <w:p w14:paraId="7F9A6F76" w14:textId="77777777" w:rsidR="00D71BEA" w:rsidRPr="00822671" w:rsidRDefault="00D71BEA" w:rsidP="00E51C03">
      <w:pPr>
        <w:overflowPunct w:val="0"/>
        <w:autoSpaceDE w:val="0"/>
        <w:autoSpaceDN w:val="0"/>
        <w:adjustRightInd w:val="0"/>
        <w:jc w:val="both"/>
        <w:rPr>
          <w:rFonts w:ascii="Arial" w:hAnsi="Arial" w:cs="Arial"/>
          <w:sz w:val="24"/>
          <w:szCs w:val="24"/>
        </w:rPr>
      </w:pPr>
    </w:p>
    <w:p w14:paraId="62B2EBAA" w14:textId="77777777" w:rsidR="00221A3A" w:rsidRPr="00822671" w:rsidRDefault="00221A3A" w:rsidP="00221A3A">
      <w:pPr>
        <w:spacing w:after="120"/>
        <w:jc w:val="center"/>
        <w:rPr>
          <w:rFonts w:ascii="Arial" w:hAnsi="Arial" w:cs="Arial"/>
          <w:b/>
          <w:sz w:val="24"/>
          <w:szCs w:val="24"/>
        </w:rPr>
        <w:sectPr w:rsidR="00221A3A" w:rsidRPr="00822671" w:rsidSect="00D71BEA">
          <w:pgSz w:w="11906" w:h="16838"/>
          <w:pgMar w:top="1134" w:right="567" w:bottom="1134" w:left="1701" w:header="709" w:footer="709" w:gutter="0"/>
          <w:cols w:space="708"/>
          <w:docGrid w:linePitch="360"/>
        </w:sectPr>
      </w:pPr>
    </w:p>
    <w:p w14:paraId="0507C4E2" w14:textId="77777777" w:rsidR="00341F49" w:rsidRPr="00822671" w:rsidRDefault="00341F49" w:rsidP="00341F49">
      <w:pPr>
        <w:spacing w:after="0" w:line="240" w:lineRule="auto"/>
        <w:jc w:val="right"/>
        <w:rPr>
          <w:rFonts w:ascii="Arial" w:hAnsi="Arial" w:cs="Arial"/>
          <w:sz w:val="24"/>
          <w:szCs w:val="24"/>
        </w:rPr>
      </w:pPr>
      <w:r w:rsidRPr="00822671">
        <w:rPr>
          <w:rFonts w:ascii="Arial" w:hAnsi="Arial" w:cs="Arial"/>
          <w:sz w:val="24"/>
          <w:szCs w:val="24"/>
        </w:rPr>
        <w:lastRenderedPageBreak/>
        <w:t>Приложение к постановлению</w:t>
      </w:r>
    </w:p>
    <w:p w14:paraId="1618C9B4" w14:textId="77777777" w:rsidR="00341F49" w:rsidRPr="00822671" w:rsidRDefault="00341F49" w:rsidP="00341F49">
      <w:pPr>
        <w:spacing w:after="0" w:line="240" w:lineRule="auto"/>
        <w:jc w:val="right"/>
        <w:rPr>
          <w:rFonts w:ascii="Arial" w:hAnsi="Arial" w:cs="Arial"/>
          <w:sz w:val="24"/>
          <w:szCs w:val="24"/>
        </w:rPr>
      </w:pPr>
      <w:r w:rsidRPr="00822671">
        <w:rPr>
          <w:rFonts w:ascii="Arial" w:hAnsi="Arial" w:cs="Arial"/>
          <w:sz w:val="24"/>
          <w:szCs w:val="24"/>
        </w:rPr>
        <w:t>Администрации Первомайского района</w:t>
      </w:r>
    </w:p>
    <w:p w14:paraId="4FFEA953" w14:textId="77777777" w:rsidR="00341F49" w:rsidRPr="00822671" w:rsidRDefault="00341F49" w:rsidP="00341F49">
      <w:pPr>
        <w:spacing w:after="0" w:line="240" w:lineRule="auto"/>
        <w:jc w:val="right"/>
        <w:rPr>
          <w:rFonts w:ascii="Arial" w:hAnsi="Arial" w:cs="Arial"/>
          <w:sz w:val="24"/>
          <w:szCs w:val="24"/>
        </w:rPr>
      </w:pPr>
      <w:r w:rsidRPr="00822671">
        <w:rPr>
          <w:rFonts w:ascii="Arial" w:hAnsi="Arial" w:cs="Arial"/>
          <w:sz w:val="24"/>
          <w:szCs w:val="24"/>
        </w:rPr>
        <w:t xml:space="preserve">от </w:t>
      </w:r>
      <w:r w:rsidR="00D71BEA" w:rsidRPr="00822671">
        <w:rPr>
          <w:rFonts w:ascii="Arial" w:hAnsi="Arial" w:cs="Arial"/>
          <w:sz w:val="24"/>
          <w:szCs w:val="24"/>
        </w:rPr>
        <w:t>20.11.2020 № 249</w:t>
      </w:r>
    </w:p>
    <w:p w14:paraId="77B2B20F" w14:textId="77777777" w:rsidR="00221A3A" w:rsidRPr="00822671" w:rsidRDefault="00221A3A" w:rsidP="0012177C">
      <w:pPr>
        <w:spacing w:after="120" w:line="240" w:lineRule="auto"/>
        <w:jc w:val="center"/>
        <w:rPr>
          <w:rFonts w:ascii="Arial" w:hAnsi="Arial" w:cs="Arial"/>
          <w:b/>
          <w:sz w:val="24"/>
          <w:szCs w:val="24"/>
        </w:rPr>
      </w:pPr>
      <w:r w:rsidRPr="00822671">
        <w:rPr>
          <w:rFonts w:ascii="Arial" w:hAnsi="Arial" w:cs="Arial"/>
          <w:b/>
          <w:sz w:val="24"/>
          <w:szCs w:val="24"/>
        </w:rPr>
        <w:t>Паспорт</w:t>
      </w:r>
      <w:r w:rsidR="002D523B" w:rsidRPr="00822671">
        <w:rPr>
          <w:rFonts w:ascii="Arial" w:hAnsi="Arial" w:cs="Arial"/>
          <w:b/>
          <w:sz w:val="24"/>
          <w:szCs w:val="24"/>
        </w:rPr>
        <w:t xml:space="preserve"> муниципальной</w:t>
      </w:r>
      <w:r w:rsidRPr="00822671">
        <w:rPr>
          <w:rFonts w:ascii="Arial" w:hAnsi="Arial" w:cs="Arial"/>
          <w:b/>
          <w:sz w:val="24"/>
          <w:szCs w:val="24"/>
        </w:rPr>
        <w:t xml:space="preserve"> программы</w:t>
      </w:r>
    </w:p>
    <w:p w14:paraId="1D65F2A5" w14:textId="77777777" w:rsidR="000D5ADD" w:rsidRPr="00822671" w:rsidRDefault="0012177C" w:rsidP="0012177C">
      <w:pPr>
        <w:spacing w:after="120" w:line="240" w:lineRule="auto"/>
        <w:jc w:val="center"/>
        <w:rPr>
          <w:rFonts w:ascii="Arial" w:hAnsi="Arial" w:cs="Arial"/>
          <w:b/>
          <w:sz w:val="24"/>
          <w:szCs w:val="24"/>
        </w:rPr>
      </w:pPr>
      <w:r w:rsidRPr="00822671">
        <w:rPr>
          <w:rFonts w:ascii="Arial" w:hAnsi="Arial" w:cs="Arial"/>
          <w:b/>
          <w:sz w:val="24"/>
          <w:szCs w:val="24"/>
        </w:rPr>
        <w:t>«Развитие образования в Первомайском районе</w:t>
      </w:r>
      <w:r w:rsidR="003A591C" w:rsidRPr="00822671">
        <w:rPr>
          <w:rFonts w:ascii="Arial" w:hAnsi="Arial" w:cs="Arial"/>
          <w:sz w:val="24"/>
          <w:szCs w:val="24"/>
        </w:rPr>
        <w:t xml:space="preserve"> </w:t>
      </w:r>
      <w:r w:rsidR="003A591C" w:rsidRPr="00822671">
        <w:rPr>
          <w:rFonts w:ascii="Arial" w:hAnsi="Arial" w:cs="Arial"/>
          <w:b/>
          <w:sz w:val="24"/>
          <w:szCs w:val="24"/>
        </w:rPr>
        <w:t>на 2021 – 2024</w:t>
      </w:r>
      <w:r w:rsidR="00C55137">
        <w:rPr>
          <w:rFonts w:ascii="Arial" w:hAnsi="Arial" w:cs="Arial"/>
          <w:b/>
          <w:sz w:val="24"/>
          <w:szCs w:val="24"/>
        </w:rPr>
        <w:t xml:space="preserve"> </w:t>
      </w:r>
      <w:r w:rsidR="003A591C" w:rsidRPr="00822671">
        <w:rPr>
          <w:rFonts w:ascii="Arial" w:hAnsi="Arial" w:cs="Arial"/>
          <w:b/>
          <w:sz w:val="24"/>
          <w:szCs w:val="24"/>
        </w:rPr>
        <w:t>годы с прогнозом на 2025 -2026 годы</w:t>
      </w:r>
      <w:r w:rsidRPr="00822671">
        <w:rPr>
          <w:rFonts w:ascii="Arial" w:hAnsi="Arial" w:cs="Arial"/>
          <w:b/>
          <w:sz w:val="24"/>
          <w:szCs w:val="24"/>
        </w:rPr>
        <w:t>»</w:t>
      </w:r>
    </w:p>
    <w:p w14:paraId="6B1A6DE5" w14:textId="77777777" w:rsidR="00822671" w:rsidRPr="00822671" w:rsidRDefault="00822671" w:rsidP="00822671">
      <w:pPr>
        <w:spacing w:after="120" w:line="240" w:lineRule="auto"/>
        <w:jc w:val="center"/>
        <w:rPr>
          <w:rFonts w:ascii="Arial" w:hAnsi="Arial" w:cs="Arial"/>
          <w:b/>
          <w:sz w:val="24"/>
          <w:szCs w:val="24"/>
        </w:rPr>
      </w:pPr>
    </w:p>
    <w:tbl>
      <w:tblPr>
        <w:tblW w:w="15485" w:type="dxa"/>
        <w:tblInd w:w="-781" w:type="dxa"/>
        <w:tblLayout w:type="fixed"/>
        <w:tblCellMar>
          <w:left w:w="70" w:type="dxa"/>
          <w:right w:w="70" w:type="dxa"/>
        </w:tblCellMar>
        <w:tblLook w:val="04A0" w:firstRow="1" w:lastRow="0" w:firstColumn="1" w:lastColumn="0" w:noHBand="0" w:noVBand="1"/>
      </w:tblPr>
      <w:tblGrid>
        <w:gridCol w:w="4247"/>
        <w:gridCol w:w="4384"/>
        <w:gridCol w:w="942"/>
        <w:gridCol w:w="343"/>
        <w:gridCol w:w="543"/>
        <w:gridCol w:w="407"/>
        <w:gridCol w:w="543"/>
        <w:gridCol w:w="407"/>
        <w:gridCol w:w="543"/>
        <w:gridCol w:w="407"/>
        <w:gridCol w:w="543"/>
        <w:gridCol w:w="408"/>
        <w:gridCol w:w="678"/>
        <w:gridCol w:w="272"/>
        <w:gridCol w:w="818"/>
      </w:tblGrid>
      <w:tr w:rsidR="00330AAC" w:rsidRPr="006808DA" w14:paraId="75EDD067" w14:textId="77777777" w:rsidTr="00753C8E">
        <w:trPr>
          <w:cantSplit/>
          <w:trHeight w:val="624"/>
        </w:trPr>
        <w:tc>
          <w:tcPr>
            <w:tcW w:w="4247" w:type="dxa"/>
            <w:tcBorders>
              <w:top w:val="single" w:sz="6" w:space="0" w:color="auto"/>
              <w:left w:val="single" w:sz="6" w:space="0" w:color="auto"/>
              <w:bottom w:val="single" w:sz="6" w:space="0" w:color="auto"/>
              <w:right w:val="single" w:sz="6" w:space="0" w:color="auto"/>
            </w:tcBorders>
            <w:hideMark/>
          </w:tcPr>
          <w:p w14:paraId="6FF6CEBE" w14:textId="77777777" w:rsidR="00330AAC" w:rsidRPr="006808DA" w:rsidRDefault="00330AAC" w:rsidP="00753C8E">
            <w:pPr>
              <w:pStyle w:val="ConsPlusNormal"/>
              <w:widowControl/>
              <w:jc w:val="both"/>
              <w:rPr>
                <w:sz w:val="24"/>
                <w:szCs w:val="24"/>
              </w:rPr>
            </w:pPr>
            <w:r w:rsidRPr="006808DA">
              <w:rPr>
                <w:sz w:val="24"/>
                <w:szCs w:val="24"/>
              </w:rPr>
              <w:t>Наименование  МП</w:t>
            </w:r>
          </w:p>
          <w:p w14:paraId="6A66463B" w14:textId="77777777" w:rsidR="00330AAC" w:rsidRPr="006808DA" w:rsidRDefault="00330AAC" w:rsidP="00753C8E">
            <w:pPr>
              <w:pStyle w:val="ConsPlusNormal"/>
              <w:widowControl/>
              <w:jc w:val="both"/>
              <w:rPr>
                <w:sz w:val="24"/>
                <w:szCs w:val="24"/>
              </w:rPr>
            </w:pPr>
            <w:r w:rsidRPr="006808DA">
              <w:rPr>
                <w:sz w:val="24"/>
                <w:szCs w:val="24"/>
              </w:rPr>
              <w:t xml:space="preserve">(подпрограммы МП)       </w:t>
            </w:r>
          </w:p>
        </w:tc>
        <w:tc>
          <w:tcPr>
            <w:tcW w:w="11238" w:type="dxa"/>
            <w:gridSpan w:val="14"/>
            <w:tcBorders>
              <w:top w:val="single" w:sz="6" w:space="0" w:color="auto"/>
              <w:left w:val="single" w:sz="6" w:space="0" w:color="auto"/>
              <w:bottom w:val="single" w:sz="6" w:space="0" w:color="auto"/>
              <w:right w:val="single" w:sz="6" w:space="0" w:color="auto"/>
            </w:tcBorders>
          </w:tcPr>
          <w:p w14:paraId="70A14555" w14:textId="77777777" w:rsidR="00330AAC" w:rsidRPr="006808DA" w:rsidRDefault="00330AAC" w:rsidP="00753C8E">
            <w:pPr>
              <w:pStyle w:val="ConsPlusNormal"/>
              <w:ind w:firstLine="0"/>
              <w:rPr>
                <w:sz w:val="24"/>
                <w:szCs w:val="24"/>
              </w:rPr>
            </w:pPr>
            <w:r w:rsidRPr="006808DA">
              <w:rPr>
                <w:sz w:val="24"/>
                <w:szCs w:val="24"/>
              </w:rPr>
              <w:t>Муниципальная программа  "Развитие образования в Первомайском районе на 2021 – 2024годы с прогнозом на 2025 -2026 годы " (далее - программа)</w:t>
            </w:r>
          </w:p>
        </w:tc>
      </w:tr>
      <w:tr w:rsidR="00330AAC" w:rsidRPr="006808DA" w14:paraId="1CDD1F94" w14:textId="77777777" w:rsidTr="00753C8E">
        <w:trPr>
          <w:cantSplit/>
          <w:trHeight w:val="606"/>
        </w:trPr>
        <w:tc>
          <w:tcPr>
            <w:tcW w:w="4247" w:type="dxa"/>
            <w:tcBorders>
              <w:top w:val="single" w:sz="6" w:space="0" w:color="auto"/>
              <w:left w:val="single" w:sz="6" w:space="0" w:color="auto"/>
              <w:bottom w:val="single" w:sz="6" w:space="0" w:color="auto"/>
              <w:right w:val="single" w:sz="6" w:space="0" w:color="auto"/>
            </w:tcBorders>
            <w:hideMark/>
          </w:tcPr>
          <w:p w14:paraId="3F60E971" w14:textId="77777777" w:rsidR="00330AAC" w:rsidRPr="006808DA" w:rsidRDefault="00330AAC" w:rsidP="00753C8E">
            <w:pPr>
              <w:pStyle w:val="ConsPlusNormal"/>
              <w:widowControl/>
              <w:jc w:val="both"/>
              <w:rPr>
                <w:sz w:val="24"/>
                <w:szCs w:val="24"/>
              </w:rPr>
            </w:pPr>
            <w:r w:rsidRPr="006808DA">
              <w:rPr>
                <w:sz w:val="24"/>
                <w:szCs w:val="24"/>
              </w:rPr>
              <w:t>Координатор МП</w:t>
            </w:r>
          </w:p>
          <w:p w14:paraId="03E86ECB" w14:textId="77777777" w:rsidR="00330AAC" w:rsidRPr="006808DA" w:rsidRDefault="00330AAC" w:rsidP="00753C8E">
            <w:pPr>
              <w:pStyle w:val="ConsPlusNormal"/>
              <w:widowControl/>
              <w:jc w:val="both"/>
              <w:rPr>
                <w:sz w:val="24"/>
                <w:szCs w:val="24"/>
              </w:rPr>
            </w:pPr>
            <w:r w:rsidRPr="006808DA">
              <w:rPr>
                <w:sz w:val="24"/>
                <w:szCs w:val="24"/>
              </w:rPr>
              <w:t>(при наличии)</w:t>
            </w:r>
          </w:p>
        </w:tc>
        <w:tc>
          <w:tcPr>
            <w:tcW w:w="11238" w:type="dxa"/>
            <w:gridSpan w:val="14"/>
            <w:tcBorders>
              <w:top w:val="single" w:sz="6" w:space="0" w:color="auto"/>
              <w:left w:val="single" w:sz="6" w:space="0" w:color="auto"/>
              <w:bottom w:val="single" w:sz="6" w:space="0" w:color="auto"/>
              <w:right w:val="single" w:sz="6" w:space="0" w:color="auto"/>
            </w:tcBorders>
          </w:tcPr>
          <w:p w14:paraId="06EF13F4" w14:textId="77777777" w:rsidR="00330AAC" w:rsidRPr="006808DA" w:rsidRDefault="00330AAC" w:rsidP="00753C8E">
            <w:pPr>
              <w:pStyle w:val="ConsPlusNormal"/>
              <w:ind w:firstLine="0"/>
              <w:rPr>
                <w:sz w:val="24"/>
                <w:szCs w:val="24"/>
              </w:rPr>
            </w:pPr>
            <w:r w:rsidRPr="006808DA">
              <w:rPr>
                <w:sz w:val="24"/>
                <w:szCs w:val="24"/>
              </w:rPr>
              <w:t>Муниципальное казенное учреждение «Управление образования Администрации Первомайского района» (далее МКУ «Управление образования Администрации Первомайского района»</w:t>
            </w:r>
          </w:p>
        </w:tc>
      </w:tr>
      <w:tr w:rsidR="00330AAC" w:rsidRPr="006808DA" w14:paraId="260043F6" w14:textId="77777777" w:rsidTr="00753C8E">
        <w:trPr>
          <w:cantSplit/>
          <w:trHeight w:val="302"/>
        </w:trPr>
        <w:tc>
          <w:tcPr>
            <w:tcW w:w="4247" w:type="dxa"/>
            <w:tcBorders>
              <w:top w:val="single" w:sz="6" w:space="0" w:color="auto"/>
              <w:left w:val="single" w:sz="6" w:space="0" w:color="auto"/>
              <w:bottom w:val="single" w:sz="6" w:space="0" w:color="auto"/>
              <w:right w:val="single" w:sz="6" w:space="0" w:color="auto"/>
            </w:tcBorders>
            <w:hideMark/>
          </w:tcPr>
          <w:p w14:paraId="6A11437C" w14:textId="77777777" w:rsidR="00330AAC" w:rsidRPr="006808DA" w:rsidRDefault="00330AAC" w:rsidP="00753C8E">
            <w:pPr>
              <w:pStyle w:val="ConsPlusNormal"/>
              <w:widowControl/>
              <w:jc w:val="both"/>
              <w:rPr>
                <w:sz w:val="24"/>
                <w:szCs w:val="24"/>
              </w:rPr>
            </w:pPr>
            <w:r w:rsidRPr="006808DA">
              <w:rPr>
                <w:sz w:val="24"/>
                <w:szCs w:val="24"/>
              </w:rPr>
              <w:t>Заказчик МП</w:t>
            </w:r>
          </w:p>
        </w:tc>
        <w:tc>
          <w:tcPr>
            <w:tcW w:w="11238" w:type="dxa"/>
            <w:gridSpan w:val="14"/>
            <w:tcBorders>
              <w:top w:val="single" w:sz="6" w:space="0" w:color="auto"/>
              <w:left w:val="single" w:sz="6" w:space="0" w:color="auto"/>
              <w:bottom w:val="single" w:sz="6" w:space="0" w:color="auto"/>
              <w:right w:val="single" w:sz="6" w:space="0" w:color="auto"/>
            </w:tcBorders>
          </w:tcPr>
          <w:p w14:paraId="3356DA44" w14:textId="77777777" w:rsidR="00330AAC" w:rsidRPr="006808DA" w:rsidRDefault="00330AAC" w:rsidP="00753C8E">
            <w:pPr>
              <w:pStyle w:val="ConsPlusNormal"/>
              <w:ind w:firstLine="0"/>
              <w:rPr>
                <w:sz w:val="24"/>
                <w:szCs w:val="24"/>
              </w:rPr>
            </w:pPr>
            <w:r w:rsidRPr="006808DA">
              <w:rPr>
                <w:sz w:val="24"/>
                <w:szCs w:val="24"/>
              </w:rPr>
              <w:t>Администрация Первомайского района</w:t>
            </w:r>
          </w:p>
        </w:tc>
      </w:tr>
      <w:tr w:rsidR="00330AAC" w:rsidRPr="006808DA" w14:paraId="748F0663" w14:textId="77777777" w:rsidTr="00753C8E">
        <w:trPr>
          <w:cantSplit/>
          <w:trHeight w:val="302"/>
        </w:trPr>
        <w:tc>
          <w:tcPr>
            <w:tcW w:w="4247" w:type="dxa"/>
            <w:tcBorders>
              <w:top w:val="single" w:sz="6" w:space="0" w:color="auto"/>
              <w:left w:val="single" w:sz="6" w:space="0" w:color="auto"/>
              <w:bottom w:val="single" w:sz="6" w:space="0" w:color="auto"/>
              <w:right w:val="single" w:sz="6" w:space="0" w:color="auto"/>
            </w:tcBorders>
            <w:hideMark/>
          </w:tcPr>
          <w:p w14:paraId="733C055D" w14:textId="77777777" w:rsidR="00330AAC" w:rsidRPr="006808DA" w:rsidRDefault="00330AAC" w:rsidP="00753C8E">
            <w:pPr>
              <w:pStyle w:val="ConsPlusNormal"/>
              <w:widowControl/>
              <w:jc w:val="both"/>
              <w:rPr>
                <w:sz w:val="24"/>
                <w:szCs w:val="24"/>
              </w:rPr>
            </w:pPr>
            <w:r w:rsidRPr="006808DA">
              <w:rPr>
                <w:sz w:val="24"/>
                <w:szCs w:val="24"/>
              </w:rPr>
              <w:t>Соисполнители МП</w:t>
            </w:r>
          </w:p>
        </w:tc>
        <w:tc>
          <w:tcPr>
            <w:tcW w:w="11238" w:type="dxa"/>
            <w:gridSpan w:val="14"/>
            <w:tcBorders>
              <w:top w:val="single" w:sz="6" w:space="0" w:color="auto"/>
              <w:left w:val="single" w:sz="6" w:space="0" w:color="auto"/>
              <w:bottom w:val="single" w:sz="6" w:space="0" w:color="auto"/>
              <w:right w:val="single" w:sz="6" w:space="0" w:color="auto"/>
            </w:tcBorders>
          </w:tcPr>
          <w:p w14:paraId="60A6A82F" w14:textId="77777777" w:rsidR="00330AAC" w:rsidRPr="006808DA" w:rsidRDefault="00330AAC" w:rsidP="00753C8E">
            <w:pPr>
              <w:pStyle w:val="ConsPlusNormal"/>
              <w:ind w:firstLine="0"/>
              <w:rPr>
                <w:sz w:val="24"/>
                <w:szCs w:val="24"/>
              </w:rPr>
            </w:pPr>
            <w:r w:rsidRPr="006808DA">
              <w:rPr>
                <w:sz w:val="24"/>
                <w:szCs w:val="24"/>
              </w:rPr>
              <w:t>Управление имущественных отношений Администрации Первомайского района</w:t>
            </w:r>
          </w:p>
        </w:tc>
      </w:tr>
      <w:tr w:rsidR="00330AAC" w:rsidRPr="006808DA" w14:paraId="76C0BCF9" w14:textId="77777777" w:rsidTr="00753C8E">
        <w:trPr>
          <w:cantSplit/>
          <w:trHeight w:val="606"/>
        </w:trPr>
        <w:tc>
          <w:tcPr>
            <w:tcW w:w="4247" w:type="dxa"/>
            <w:tcBorders>
              <w:top w:val="single" w:sz="6" w:space="0" w:color="auto"/>
              <w:left w:val="single" w:sz="6" w:space="0" w:color="auto"/>
              <w:bottom w:val="single" w:sz="6" w:space="0" w:color="auto"/>
              <w:right w:val="single" w:sz="6" w:space="0" w:color="auto"/>
            </w:tcBorders>
            <w:hideMark/>
          </w:tcPr>
          <w:p w14:paraId="2DF4F2B6" w14:textId="77777777" w:rsidR="00330AAC" w:rsidRPr="006808DA" w:rsidRDefault="00330AAC" w:rsidP="00753C8E">
            <w:pPr>
              <w:pStyle w:val="ConsPlusNormal"/>
              <w:widowControl/>
              <w:jc w:val="both"/>
              <w:rPr>
                <w:sz w:val="24"/>
                <w:szCs w:val="24"/>
              </w:rPr>
            </w:pPr>
            <w:r w:rsidRPr="006808DA">
              <w:rPr>
                <w:sz w:val="24"/>
                <w:szCs w:val="24"/>
              </w:rPr>
              <w:t>Стратегическая цель  социально –экономического развития Первомайского района до 2030 года.</w:t>
            </w:r>
          </w:p>
        </w:tc>
        <w:tc>
          <w:tcPr>
            <w:tcW w:w="11238" w:type="dxa"/>
            <w:gridSpan w:val="14"/>
            <w:tcBorders>
              <w:top w:val="single" w:sz="6" w:space="0" w:color="auto"/>
              <w:left w:val="single" w:sz="6" w:space="0" w:color="auto"/>
              <w:bottom w:val="single" w:sz="6" w:space="0" w:color="auto"/>
              <w:right w:val="single" w:sz="6" w:space="0" w:color="auto"/>
            </w:tcBorders>
          </w:tcPr>
          <w:p w14:paraId="290FF594" w14:textId="77777777" w:rsidR="00330AAC" w:rsidRPr="006808DA" w:rsidRDefault="00330AAC" w:rsidP="00753C8E">
            <w:pPr>
              <w:pStyle w:val="ConsPlusNormal"/>
              <w:ind w:firstLine="0"/>
              <w:rPr>
                <w:sz w:val="24"/>
                <w:szCs w:val="24"/>
              </w:rPr>
            </w:pPr>
            <w:r w:rsidRPr="006808DA">
              <w:rPr>
                <w:sz w:val="24"/>
                <w:szCs w:val="24"/>
              </w:rPr>
              <w:t>Создание условий для повышения уровня жизни населения на основе обеспечения устойчивого экономического роста</w:t>
            </w:r>
          </w:p>
          <w:p w14:paraId="644CF0DA" w14:textId="77777777" w:rsidR="00330AAC" w:rsidRPr="006808DA" w:rsidRDefault="00330AAC" w:rsidP="00753C8E">
            <w:pPr>
              <w:pStyle w:val="4"/>
              <w:spacing w:before="0" w:after="150"/>
              <w:rPr>
                <w:rFonts w:ascii="Arial" w:hAnsi="Arial" w:cs="Arial"/>
                <w:sz w:val="24"/>
                <w:szCs w:val="24"/>
              </w:rPr>
            </w:pPr>
          </w:p>
        </w:tc>
      </w:tr>
      <w:tr w:rsidR="00330AAC" w:rsidRPr="006808DA" w14:paraId="58B7E728" w14:textId="77777777" w:rsidTr="00753C8E">
        <w:trPr>
          <w:cantSplit/>
          <w:trHeight w:val="606"/>
        </w:trPr>
        <w:tc>
          <w:tcPr>
            <w:tcW w:w="4247" w:type="dxa"/>
            <w:tcBorders>
              <w:top w:val="single" w:sz="6" w:space="0" w:color="auto"/>
              <w:left w:val="single" w:sz="6" w:space="0" w:color="auto"/>
              <w:bottom w:val="single" w:sz="6" w:space="0" w:color="auto"/>
              <w:right w:val="single" w:sz="6" w:space="0" w:color="auto"/>
            </w:tcBorders>
            <w:hideMark/>
          </w:tcPr>
          <w:p w14:paraId="5B1E9E3B" w14:textId="77777777" w:rsidR="00330AAC" w:rsidRPr="006808DA" w:rsidRDefault="00330AAC" w:rsidP="00753C8E">
            <w:pPr>
              <w:pStyle w:val="ConsPlusNormal"/>
              <w:widowControl/>
              <w:jc w:val="both"/>
              <w:rPr>
                <w:sz w:val="24"/>
                <w:szCs w:val="24"/>
              </w:rPr>
            </w:pPr>
            <w:r w:rsidRPr="006808DA">
              <w:rPr>
                <w:sz w:val="24"/>
                <w:szCs w:val="24"/>
              </w:rPr>
              <w:t>Цель программы</w:t>
            </w:r>
          </w:p>
          <w:p w14:paraId="40A92E5A" w14:textId="77777777" w:rsidR="00330AAC" w:rsidRPr="006808DA" w:rsidRDefault="00330AAC" w:rsidP="00753C8E">
            <w:pPr>
              <w:pStyle w:val="ConsPlusNormal"/>
              <w:widowControl/>
              <w:jc w:val="both"/>
              <w:rPr>
                <w:sz w:val="24"/>
                <w:szCs w:val="24"/>
              </w:rPr>
            </w:pPr>
            <w:r w:rsidRPr="006808DA">
              <w:rPr>
                <w:sz w:val="24"/>
                <w:szCs w:val="24"/>
              </w:rPr>
              <w:t>(подпрограммы МП)</w:t>
            </w:r>
          </w:p>
        </w:tc>
        <w:tc>
          <w:tcPr>
            <w:tcW w:w="11238" w:type="dxa"/>
            <w:gridSpan w:val="14"/>
            <w:tcBorders>
              <w:top w:val="single" w:sz="6" w:space="0" w:color="auto"/>
              <w:left w:val="single" w:sz="6" w:space="0" w:color="auto"/>
              <w:bottom w:val="single" w:sz="6" w:space="0" w:color="auto"/>
              <w:right w:val="single" w:sz="6" w:space="0" w:color="auto"/>
            </w:tcBorders>
          </w:tcPr>
          <w:p w14:paraId="35640245" w14:textId="77777777" w:rsidR="00330AAC" w:rsidRPr="006808DA" w:rsidRDefault="00330AAC" w:rsidP="00753C8E">
            <w:pPr>
              <w:pStyle w:val="ConsPlusNormal"/>
              <w:ind w:firstLine="0"/>
              <w:rPr>
                <w:sz w:val="24"/>
                <w:szCs w:val="24"/>
              </w:rPr>
            </w:pPr>
            <w:r w:rsidRPr="006808DA">
              <w:rPr>
                <w:sz w:val="24"/>
                <w:szCs w:val="24"/>
              </w:rPr>
              <w:t>Повышение качества и доступности образования в Первомайском районе</w:t>
            </w:r>
          </w:p>
        </w:tc>
      </w:tr>
      <w:tr w:rsidR="00330AAC" w:rsidRPr="006808DA" w14:paraId="0EB64215" w14:textId="77777777" w:rsidTr="00753C8E">
        <w:trPr>
          <w:cantSplit/>
          <w:trHeight w:val="666"/>
        </w:trPr>
        <w:tc>
          <w:tcPr>
            <w:tcW w:w="4247" w:type="dxa"/>
            <w:vMerge w:val="restart"/>
            <w:tcBorders>
              <w:top w:val="single" w:sz="6" w:space="0" w:color="auto"/>
              <w:left w:val="single" w:sz="6" w:space="0" w:color="auto"/>
              <w:right w:val="single" w:sz="6" w:space="0" w:color="auto"/>
            </w:tcBorders>
            <w:vAlign w:val="center"/>
            <w:hideMark/>
          </w:tcPr>
          <w:p w14:paraId="222BDE6C" w14:textId="77777777" w:rsidR="00330AAC" w:rsidRPr="006808DA" w:rsidRDefault="00330AAC" w:rsidP="00753C8E">
            <w:pPr>
              <w:pStyle w:val="ConsPlusNormal"/>
              <w:widowControl/>
              <w:jc w:val="center"/>
              <w:rPr>
                <w:sz w:val="24"/>
                <w:szCs w:val="24"/>
              </w:rPr>
            </w:pPr>
            <w:r w:rsidRPr="006808DA">
              <w:rPr>
                <w:sz w:val="24"/>
                <w:szCs w:val="24"/>
              </w:rPr>
              <w:t>Показатели цели МП и их значения (с детализацией по годам реализации)</w:t>
            </w:r>
          </w:p>
        </w:tc>
        <w:tc>
          <w:tcPr>
            <w:tcW w:w="5326" w:type="dxa"/>
            <w:gridSpan w:val="2"/>
            <w:tcBorders>
              <w:top w:val="single" w:sz="6" w:space="0" w:color="auto"/>
              <w:left w:val="single" w:sz="6" w:space="0" w:color="auto"/>
            </w:tcBorders>
            <w:vAlign w:val="center"/>
            <w:hideMark/>
          </w:tcPr>
          <w:p w14:paraId="08009680" w14:textId="77777777" w:rsidR="00330AAC" w:rsidRPr="006808DA" w:rsidRDefault="00330AAC" w:rsidP="00753C8E">
            <w:pPr>
              <w:pStyle w:val="ConsPlusNormal"/>
              <w:widowControl/>
              <w:jc w:val="center"/>
              <w:rPr>
                <w:sz w:val="24"/>
                <w:szCs w:val="24"/>
              </w:rPr>
            </w:pPr>
            <w:r w:rsidRPr="006808DA">
              <w:rPr>
                <w:sz w:val="24"/>
                <w:szCs w:val="24"/>
              </w:rPr>
              <w:t>Показатели цели</w:t>
            </w:r>
          </w:p>
        </w:tc>
        <w:tc>
          <w:tcPr>
            <w:tcW w:w="886" w:type="dxa"/>
            <w:gridSpan w:val="2"/>
            <w:tcBorders>
              <w:top w:val="single" w:sz="6" w:space="0" w:color="auto"/>
              <w:left w:val="single" w:sz="4" w:space="0" w:color="auto"/>
            </w:tcBorders>
            <w:vAlign w:val="center"/>
          </w:tcPr>
          <w:p w14:paraId="199A67FF" w14:textId="77777777" w:rsidR="00330AAC" w:rsidRPr="006808DA" w:rsidRDefault="00330AAC" w:rsidP="00753C8E">
            <w:pPr>
              <w:pStyle w:val="ConsPlusNormal"/>
              <w:ind w:hanging="41"/>
              <w:jc w:val="both"/>
              <w:rPr>
                <w:sz w:val="24"/>
                <w:szCs w:val="24"/>
              </w:rPr>
            </w:pPr>
            <w:r w:rsidRPr="006808DA">
              <w:rPr>
                <w:sz w:val="24"/>
                <w:szCs w:val="24"/>
              </w:rPr>
              <w:t>2021 год</w:t>
            </w:r>
          </w:p>
        </w:tc>
        <w:tc>
          <w:tcPr>
            <w:tcW w:w="950" w:type="dxa"/>
            <w:gridSpan w:val="2"/>
            <w:tcBorders>
              <w:top w:val="single" w:sz="6" w:space="0" w:color="auto"/>
              <w:left w:val="single" w:sz="4" w:space="0" w:color="auto"/>
            </w:tcBorders>
            <w:vAlign w:val="center"/>
          </w:tcPr>
          <w:p w14:paraId="53945DA7" w14:textId="77777777" w:rsidR="00330AAC" w:rsidRPr="006808DA" w:rsidRDefault="00330AAC" w:rsidP="00753C8E">
            <w:pPr>
              <w:pStyle w:val="ConsPlusNormal"/>
              <w:ind w:firstLine="0"/>
              <w:jc w:val="center"/>
              <w:rPr>
                <w:sz w:val="24"/>
                <w:szCs w:val="24"/>
              </w:rPr>
            </w:pPr>
            <w:r w:rsidRPr="006808DA">
              <w:rPr>
                <w:sz w:val="24"/>
                <w:szCs w:val="24"/>
              </w:rPr>
              <w:t>2022 год</w:t>
            </w:r>
          </w:p>
        </w:tc>
        <w:tc>
          <w:tcPr>
            <w:tcW w:w="950" w:type="dxa"/>
            <w:gridSpan w:val="2"/>
            <w:tcBorders>
              <w:top w:val="single" w:sz="6" w:space="0" w:color="auto"/>
              <w:left w:val="single" w:sz="4" w:space="0" w:color="auto"/>
            </w:tcBorders>
            <w:vAlign w:val="center"/>
          </w:tcPr>
          <w:p w14:paraId="7DD9BC76" w14:textId="77777777" w:rsidR="00330AAC" w:rsidRPr="006808DA" w:rsidRDefault="00330AAC" w:rsidP="00753C8E">
            <w:pPr>
              <w:pStyle w:val="ConsPlusNormal"/>
              <w:ind w:firstLine="8"/>
              <w:jc w:val="center"/>
              <w:rPr>
                <w:sz w:val="24"/>
                <w:szCs w:val="24"/>
              </w:rPr>
            </w:pPr>
            <w:r w:rsidRPr="006808DA">
              <w:rPr>
                <w:sz w:val="24"/>
                <w:szCs w:val="24"/>
              </w:rPr>
              <w:t>2023 год</w:t>
            </w:r>
          </w:p>
        </w:tc>
        <w:tc>
          <w:tcPr>
            <w:tcW w:w="950" w:type="dxa"/>
            <w:gridSpan w:val="2"/>
            <w:tcBorders>
              <w:top w:val="single" w:sz="6" w:space="0" w:color="auto"/>
              <w:left w:val="single" w:sz="4" w:space="0" w:color="auto"/>
            </w:tcBorders>
            <w:vAlign w:val="center"/>
          </w:tcPr>
          <w:p w14:paraId="251FF12E" w14:textId="77777777" w:rsidR="00330AAC" w:rsidRPr="006808DA" w:rsidRDefault="00330AAC" w:rsidP="00753C8E">
            <w:pPr>
              <w:pStyle w:val="ConsPlusNormal"/>
              <w:ind w:hanging="37"/>
              <w:jc w:val="center"/>
              <w:rPr>
                <w:sz w:val="24"/>
                <w:szCs w:val="24"/>
              </w:rPr>
            </w:pPr>
            <w:r w:rsidRPr="006808DA">
              <w:rPr>
                <w:sz w:val="24"/>
                <w:szCs w:val="24"/>
              </w:rPr>
              <w:t>2024 год</w:t>
            </w:r>
          </w:p>
        </w:tc>
        <w:tc>
          <w:tcPr>
            <w:tcW w:w="1086" w:type="dxa"/>
            <w:gridSpan w:val="2"/>
            <w:tcBorders>
              <w:top w:val="single" w:sz="6" w:space="0" w:color="auto"/>
              <w:left w:val="single" w:sz="4" w:space="0" w:color="auto"/>
            </w:tcBorders>
            <w:vAlign w:val="center"/>
          </w:tcPr>
          <w:p w14:paraId="5574445B" w14:textId="77777777" w:rsidR="00330AAC" w:rsidRPr="006808DA" w:rsidRDefault="00330AAC" w:rsidP="00753C8E">
            <w:pPr>
              <w:pStyle w:val="ConsPlusNormal"/>
              <w:ind w:firstLine="0"/>
              <w:jc w:val="center"/>
              <w:rPr>
                <w:sz w:val="24"/>
                <w:szCs w:val="24"/>
              </w:rPr>
            </w:pPr>
            <w:r w:rsidRPr="006808DA">
              <w:rPr>
                <w:sz w:val="24"/>
                <w:szCs w:val="24"/>
              </w:rPr>
              <w:t>2025 год (прогнозный)</w:t>
            </w:r>
          </w:p>
        </w:tc>
        <w:tc>
          <w:tcPr>
            <w:tcW w:w="1090" w:type="dxa"/>
            <w:gridSpan w:val="2"/>
            <w:tcBorders>
              <w:top w:val="single" w:sz="6" w:space="0" w:color="auto"/>
              <w:left w:val="single" w:sz="4" w:space="0" w:color="auto"/>
              <w:right w:val="single" w:sz="4" w:space="0" w:color="auto"/>
            </w:tcBorders>
            <w:vAlign w:val="center"/>
          </w:tcPr>
          <w:p w14:paraId="686F3E4F" w14:textId="77777777" w:rsidR="00330AAC" w:rsidRPr="006808DA" w:rsidRDefault="00330AAC" w:rsidP="00753C8E">
            <w:pPr>
              <w:pStyle w:val="ConsPlusNormal"/>
              <w:ind w:firstLine="72"/>
              <w:jc w:val="center"/>
              <w:rPr>
                <w:sz w:val="24"/>
                <w:szCs w:val="24"/>
              </w:rPr>
            </w:pPr>
            <w:r w:rsidRPr="006808DA">
              <w:rPr>
                <w:sz w:val="24"/>
                <w:szCs w:val="24"/>
              </w:rPr>
              <w:t>2026 год (прогнозный)</w:t>
            </w:r>
          </w:p>
        </w:tc>
      </w:tr>
      <w:tr w:rsidR="00330AAC" w:rsidRPr="006808DA" w14:paraId="7407DAFC" w14:textId="77777777" w:rsidTr="00753C8E">
        <w:trPr>
          <w:cantSplit/>
          <w:trHeight w:val="666"/>
        </w:trPr>
        <w:tc>
          <w:tcPr>
            <w:tcW w:w="4247" w:type="dxa"/>
            <w:vMerge/>
            <w:tcBorders>
              <w:left w:val="single" w:sz="6" w:space="0" w:color="auto"/>
              <w:right w:val="single" w:sz="6" w:space="0" w:color="auto"/>
            </w:tcBorders>
            <w:hideMark/>
          </w:tcPr>
          <w:p w14:paraId="0111C9E5" w14:textId="77777777" w:rsidR="00330AAC" w:rsidRPr="006808DA" w:rsidRDefault="00330AAC" w:rsidP="00753C8E">
            <w:pPr>
              <w:pStyle w:val="ConsPlusNormal"/>
              <w:widowControl/>
              <w:jc w:val="both"/>
              <w:rPr>
                <w:sz w:val="24"/>
                <w:szCs w:val="24"/>
              </w:rPr>
            </w:pPr>
          </w:p>
        </w:tc>
        <w:tc>
          <w:tcPr>
            <w:tcW w:w="5326" w:type="dxa"/>
            <w:gridSpan w:val="2"/>
            <w:tcBorders>
              <w:top w:val="single" w:sz="6" w:space="0" w:color="auto"/>
              <w:left w:val="single" w:sz="6" w:space="0" w:color="auto"/>
            </w:tcBorders>
            <w:hideMark/>
          </w:tcPr>
          <w:p w14:paraId="227AF464" w14:textId="77777777" w:rsidR="00330AAC" w:rsidRPr="006808DA" w:rsidRDefault="00330AAC" w:rsidP="00753C8E">
            <w:pPr>
              <w:pStyle w:val="ConsPlusNormal"/>
              <w:ind w:firstLine="0"/>
              <w:jc w:val="both"/>
              <w:rPr>
                <w:sz w:val="24"/>
                <w:szCs w:val="24"/>
              </w:rPr>
            </w:pPr>
            <w:r w:rsidRPr="006808DA">
              <w:rPr>
                <w:sz w:val="24"/>
                <w:szCs w:val="24"/>
              </w:rPr>
              <w:t>1.Доля выпускников муниципальных общеобразовательных организаций, не сдавших единый государственный экзамен (по русскому языку и математике), процент</w:t>
            </w:r>
          </w:p>
        </w:tc>
        <w:tc>
          <w:tcPr>
            <w:tcW w:w="886" w:type="dxa"/>
            <w:gridSpan w:val="2"/>
            <w:tcBorders>
              <w:top w:val="single" w:sz="6" w:space="0" w:color="auto"/>
              <w:left w:val="single" w:sz="4" w:space="0" w:color="auto"/>
            </w:tcBorders>
            <w:vAlign w:val="center"/>
          </w:tcPr>
          <w:p w14:paraId="61FE5B85" w14:textId="77777777" w:rsidR="00330AAC" w:rsidRPr="006808DA" w:rsidRDefault="00330AAC" w:rsidP="00753C8E">
            <w:pPr>
              <w:pStyle w:val="ConsPlusNormal"/>
              <w:ind w:hanging="41"/>
              <w:jc w:val="center"/>
              <w:rPr>
                <w:sz w:val="24"/>
                <w:szCs w:val="24"/>
              </w:rPr>
            </w:pPr>
            <w:r w:rsidRPr="006808DA">
              <w:rPr>
                <w:sz w:val="24"/>
                <w:szCs w:val="24"/>
              </w:rPr>
              <w:t>0</w:t>
            </w:r>
          </w:p>
        </w:tc>
        <w:tc>
          <w:tcPr>
            <w:tcW w:w="950" w:type="dxa"/>
            <w:gridSpan w:val="2"/>
            <w:tcBorders>
              <w:top w:val="single" w:sz="6" w:space="0" w:color="auto"/>
              <w:left w:val="single" w:sz="4" w:space="0" w:color="auto"/>
            </w:tcBorders>
            <w:vAlign w:val="center"/>
          </w:tcPr>
          <w:p w14:paraId="7609F5B0" w14:textId="77777777" w:rsidR="00330AAC" w:rsidRPr="006808DA" w:rsidRDefault="00330AAC" w:rsidP="00753C8E">
            <w:pPr>
              <w:pStyle w:val="ConsPlusNormal"/>
              <w:ind w:firstLine="0"/>
              <w:jc w:val="center"/>
              <w:rPr>
                <w:sz w:val="24"/>
                <w:szCs w:val="24"/>
              </w:rPr>
            </w:pPr>
            <w:r w:rsidRPr="006808DA">
              <w:rPr>
                <w:sz w:val="24"/>
                <w:szCs w:val="24"/>
              </w:rPr>
              <w:t>0</w:t>
            </w:r>
          </w:p>
        </w:tc>
        <w:tc>
          <w:tcPr>
            <w:tcW w:w="950" w:type="dxa"/>
            <w:gridSpan w:val="2"/>
            <w:tcBorders>
              <w:top w:val="single" w:sz="6" w:space="0" w:color="auto"/>
              <w:left w:val="single" w:sz="4" w:space="0" w:color="auto"/>
            </w:tcBorders>
            <w:vAlign w:val="center"/>
          </w:tcPr>
          <w:p w14:paraId="7723468A" w14:textId="77777777" w:rsidR="00330AAC" w:rsidRPr="006808DA" w:rsidRDefault="00330AAC" w:rsidP="00753C8E">
            <w:pPr>
              <w:pStyle w:val="ConsPlusNormal"/>
              <w:ind w:firstLine="8"/>
              <w:jc w:val="center"/>
              <w:rPr>
                <w:sz w:val="24"/>
                <w:szCs w:val="24"/>
              </w:rPr>
            </w:pPr>
            <w:r w:rsidRPr="006808DA">
              <w:rPr>
                <w:sz w:val="24"/>
                <w:szCs w:val="24"/>
              </w:rPr>
              <w:t>0</w:t>
            </w:r>
          </w:p>
        </w:tc>
        <w:tc>
          <w:tcPr>
            <w:tcW w:w="950" w:type="dxa"/>
            <w:gridSpan w:val="2"/>
            <w:tcBorders>
              <w:top w:val="single" w:sz="6" w:space="0" w:color="auto"/>
              <w:left w:val="single" w:sz="4" w:space="0" w:color="auto"/>
            </w:tcBorders>
            <w:vAlign w:val="center"/>
          </w:tcPr>
          <w:p w14:paraId="1F5601AA" w14:textId="77777777" w:rsidR="00330AAC" w:rsidRPr="006808DA" w:rsidRDefault="00330AAC" w:rsidP="00753C8E">
            <w:pPr>
              <w:pStyle w:val="ConsPlusNormal"/>
              <w:ind w:hanging="37"/>
              <w:jc w:val="center"/>
              <w:rPr>
                <w:sz w:val="24"/>
                <w:szCs w:val="24"/>
              </w:rPr>
            </w:pPr>
            <w:r w:rsidRPr="006808DA">
              <w:rPr>
                <w:sz w:val="24"/>
                <w:szCs w:val="24"/>
              </w:rPr>
              <w:t>0</w:t>
            </w:r>
          </w:p>
        </w:tc>
        <w:tc>
          <w:tcPr>
            <w:tcW w:w="1086" w:type="dxa"/>
            <w:gridSpan w:val="2"/>
            <w:tcBorders>
              <w:top w:val="single" w:sz="6" w:space="0" w:color="auto"/>
              <w:left w:val="single" w:sz="4" w:space="0" w:color="auto"/>
            </w:tcBorders>
            <w:vAlign w:val="center"/>
          </w:tcPr>
          <w:p w14:paraId="418A8F07" w14:textId="77777777" w:rsidR="00330AAC" w:rsidRPr="006808DA" w:rsidRDefault="00330AAC" w:rsidP="00753C8E">
            <w:pPr>
              <w:pStyle w:val="ConsPlusNormal"/>
              <w:ind w:firstLine="0"/>
              <w:jc w:val="center"/>
              <w:rPr>
                <w:sz w:val="24"/>
                <w:szCs w:val="24"/>
              </w:rPr>
            </w:pPr>
            <w:r w:rsidRPr="006808DA">
              <w:rPr>
                <w:sz w:val="24"/>
                <w:szCs w:val="24"/>
              </w:rPr>
              <w:t>0</w:t>
            </w:r>
          </w:p>
        </w:tc>
        <w:tc>
          <w:tcPr>
            <w:tcW w:w="1090" w:type="dxa"/>
            <w:gridSpan w:val="2"/>
            <w:tcBorders>
              <w:top w:val="single" w:sz="6" w:space="0" w:color="auto"/>
              <w:left w:val="single" w:sz="4" w:space="0" w:color="auto"/>
              <w:right w:val="single" w:sz="4" w:space="0" w:color="auto"/>
            </w:tcBorders>
            <w:vAlign w:val="center"/>
          </w:tcPr>
          <w:p w14:paraId="7B9DE930" w14:textId="77777777" w:rsidR="00330AAC" w:rsidRPr="006808DA" w:rsidRDefault="00330AAC" w:rsidP="00753C8E">
            <w:pPr>
              <w:pStyle w:val="ConsPlusNormal"/>
              <w:ind w:firstLine="72"/>
              <w:jc w:val="center"/>
              <w:rPr>
                <w:sz w:val="24"/>
                <w:szCs w:val="24"/>
              </w:rPr>
            </w:pPr>
            <w:r w:rsidRPr="006808DA">
              <w:rPr>
                <w:sz w:val="24"/>
                <w:szCs w:val="24"/>
              </w:rPr>
              <w:t>0</w:t>
            </w:r>
          </w:p>
        </w:tc>
      </w:tr>
      <w:tr w:rsidR="00330AAC" w:rsidRPr="006808DA" w14:paraId="21382286" w14:textId="77777777" w:rsidTr="00753C8E">
        <w:trPr>
          <w:cantSplit/>
          <w:trHeight w:val="666"/>
        </w:trPr>
        <w:tc>
          <w:tcPr>
            <w:tcW w:w="4247" w:type="dxa"/>
            <w:vMerge/>
            <w:tcBorders>
              <w:left w:val="single" w:sz="6" w:space="0" w:color="auto"/>
              <w:bottom w:val="single" w:sz="4" w:space="0" w:color="auto"/>
              <w:right w:val="single" w:sz="6" w:space="0" w:color="auto"/>
            </w:tcBorders>
            <w:hideMark/>
          </w:tcPr>
          <w:p w14:paraId="6C68DBD2" w14:textId="77777777" w:rsidR="00330AAC" w:rsidRPr="006808DA" w:rsidRDefault="00330AAC" w:rsidP="00753C8E">
            <w:pPr>
              <w:pStyle w:val="ConsPlusNormal"/>
              <w:widowControl/>
              <w:jc w:val="both"/>
              <w:rPr>
                <w:sz w:val="24"/>
                <w:szCs w:val="24"/>
              </w:rPr>
            </w:pPr>
          </w:p>
        </w:tc>
        <w:tc>
          <w:tcPr>
            <w:tcW w:w="5326" w:type="dxa"/>
            <w:gridSpan w:val="2"/>
            <w:tcBorders>
              <w:top w:val="single" w:sz="6" w:space="0" w:color="auto"/>
              <w:left w:val="single" w:sz="6" w:space="0" w:color="auto"/>
            </w:tcBorders>
            <w:hideMark/>
          </w:tcPr>
          <w:p w14:paraId="0DC6053F" w14:textId="77777777" w:rsidR="00330AAC" w:rsidRPr="006808DA" w:rsidRDefault="00330AAC" w:rsidP="00753C8E">
            <w:pPr>
              <w:pStyle w:val="ConsPlusNormal"/>
              <w:ind w:firstLine="0"/>
              <w:jc w:val="both"/>
              <w:rPr>
                <w:sz w:val="24"/>
                <w:szCs w:val="24"/>
              </w:rPr>
            </w:pPr>
            <w:r w:rsidRPr="006808DA">
              <w:rPr>
                <w:sz w:val="24"/>
                <w:szCs w:val="24"/>
              </w:rPr>
              <w:t>2. Обеспеченность детей дошкольного возраста местами в дошкольных образовательных организациях (количество мест на 1000 детей от 0 до 7 лет), процент</w:t>
            </w:r>
          </w:p>
        </w:tc>
        <w:tc>
          <w:tcPr>
            <w:tcW w:w="886" w:type="dxa"/>
            <w:gridSpan w:val="2"/>
            <w:tcBorders>
              <w:top w:val="single" w:sz="6" w:space="0" w:color="auto"/>
              <w:left w:val="single" w:sz="4" w:space="0" w:color="auto"/>
            </w:tcBorders>
            <w:vAlign w:val="center"/>
          </w:tcPr>
          <w:p w14:paraId="00C40267" w14:textId="77777777" w:rsidR="00330AAC" w:rsidRPr="006808DA" w:rsidRDefault="00330AAC" w:rsidP="00753C8E">
            <w:pPr>
              <w:pStyle w:val="ConsPlusNormal"/>
              <w:ind w:hanging="41"/>
              <w:jc w:val="both"/>
              <w:rPr>
                <w:sz w:val="24"/>
                <w:szCs w:val="24"/>
              </w:rPr>
            </w:pPr>
            <w:r w:rsidRPr="006808DA">
              <w:rPr>
                <w:sz w:val="24"/>
                <w:szCs w:val="24"/>
              </w:rPr>
              <w:t>80,50</w:t>
            </w:r>
          </w:p>
        </w:tc>
        <w:tc>
          <w:tcPr>
            <w:tcW w:w="950" w:type="dxa"/>
            <w:gridSpan w:val="2"/>
            <w:tcBorders>
              <w:top w:val="single" w:sz="6" w:space="0" w:color="auto"/>
              <w:left w:val="single" w:sz="4" w:space="0" w:color="auto"/>
            </w:tcBorders>
            <w:vAlign w:val="center"/>
          </w:tcPr>
          <w:p w14:paraId="7A9CEBF3" w14:textId="77777777" w:rsidR="00330AAC" w:rsidRPr="006808DA" w:rsidRDefault="00330AAC" w:rsidP="00753C8E">
            <w:pPr>
              <w:pStyle w:val="ConsPlusNormal"/>
              <w:ind w:firstLine="0"/>
              <w:jc w:val="center"/>
              <w:rPr>
                <w:sz w:val="24"/>
                <w:szCs w:val="24"/>
              </w:rPr>
            </w:pPr>
            <w:r w:rsidRPr="006808DA">
              <w:rPr>
                <w:sz w:val="24"/>
                <w:szCs w:val="24"/>
              </w:rPr>
              <w:t>80,60</w:t>
            </w:r>
          </w:p>
        </w:tc>
        <w:tc>
          <w:tcPr>
            <w:tcW w:w="950" w:type="dxa"/>
            <w:gridSpan w:val="2"/>
            <w:tcBorders>
              <w:top w:val="single" w:sz="6" w:space="0" w:color="auto"/>
              <w:left w:val="single" w:sz="4" w:space="0" w:color="auto"/>
            </w:tcBorders>
            <w:vAlign w:val="center"/>
          </w:tcPr>
          <w:p w14:paraId="7114D4DE" w14:textId="77777777" w:rsidR="00330AAC" w:rsidRPr="006808DA" w:rsidRDefault="00330AAC" w:rsidP="00753C8E">
            <w:pPr>
              <w:pStyle w:val="ConsPlusNormal"/>
              <w:ind w:firstLine="8"/>
              <w:jc w:val="center"/>
              <w:rPr>
                <w:sz w:val="24"/>
                <w:szCs w:val="24"/>
              </w:rPr>
            </w:pPr>
            <w:r w:rsidRPr="006808DA">
              <w:rPr>
                <w:sz w:val="24"/>
                <w:szCs w:val="24"/>
              </w:rPr>
              <w:t>80,70</w:t>
            </w:r>
          </w:p>
        </w:tc>
        <w:tc>
          <w:tcPr>
            <w:tcW w:w="950" w:type="dxa"/>
            <w:gridSpan w:val="2"/>
            <w:tcBorders>
              <w:top w:val="single" w:sz="6" w:space="0" w:color="auto"/>
              <w:left w:val="single" w:sz="4" w:space="0" w:color="auto"/>
            </w:tcBorders>
            <w:vAlign w:val="center"/>
          </w:tcPr>
          <w:p w14:paraId="47373D50" w14:textId="77777777" w:rsidR="00330AAC" w:rsidRPr="006808DA" w:rsidRDefault="00330AAC" w:rsidP="00753C8E">
            <w:pPr>
              <w:pStyle w:val="ConsPlusNormal"/>
              <w:ind w:hanging="37"/>
              <w:jc w:val="center"/>
              <w:rPr>
                <w:sz w:val="24"/>
                <w:szCs w:val="24"/>
              </w:rPr>
            </w:pPr>
            <w:r w:rsidRPr="006808DA">
              <w:rPr>
                <w:sz w:val="24"/>
                <w:szCs w:val="24"/>
              </w:rPr>
              <w:t>80,80</w:t>
            </w:r>
          </w:p>
        </w:tc>
        <w:tc>
          <w:tcPr>
            <w:tcW w:w="1086" w:type="dxa"/>
            <w:gridSpan w:val="2"/>
            <w:tcBorders>
              <w:top w:val="single" w:sz="6" w:space="0" w:color="auto"/>
              <w:left w:val="single" w:sz="4" w:space="0" w:color="auto"/>
            </w:tcBorders>
            <w:vAlign w:val="center"/>
          </w:tcPr>
          <w:p w14:paraId="2D37F8DC" w14:textId="77777777" w:rsidR="00330AAC" w:rsidRPr="006808DA" w:rsidRDefault="00330AAC" w:rsidP="00753C8E">
            <w:pPr>
              <w:pStyle w:val="ConsPlusNormal"/>
              <w:ind w:firstLine="0"/>
              <w:jc w:val="center"/>
              <w:rPr>
                <w:sz w:val="24"/>
                <w:szCs w:val="24"/>
              </w:rPr>
            </w:pPr>
            <w:r w:rsidRPr="006808DA">
              <w:rPr>
                <w:sz w:val="24"/>
                <w:szCs w:val="24"/>
              </w:rPr>
              <w:t>80,90</w:t>
            </w:r>
          </w:p>
        </w:tc>
        <w:tc>
          <w:tcPr>
            <w:tcW w:w="1090" w:type="dxa"/>
            <w:gridSpan w:val="2"/>
            <w:tcBorders>
              <w:top w:val="single" w:sz="6" w:space="0" w:color="auto"/>
              <w:left w:val="single" w:sz="4" w:space="0" w:color="auto"/>
              <w:right w:val="single" w:sz="4" w:space="0" w:color="auto"/>
            </w:tcBorders>
            <w:vAlign w:val="center"/>
          </w:tcPr>
          <w:p w14:paraId="5752DEBF" w14:textId="77777777" w:rsidR="00330AAC" w:rsidRPr="006808DA" w:rsidRDefault="00330AAC" w:rsidP="00753C8E">
            <w:pPr>
              <w:pStyle w:val="ConsPlusNormal"/>
              <w:ind w:firstLine="72"/>
              <w:jc w:val="center"/>
              <w:rPr>
                <w:sz w:val="24"/>
                <w:szCs w:val="24"/>
              </w:rPr>
            </w:pPr>
            <w:r w:rsidRPr="006808DA">
              <w:rPr>
                <w:sz w:val="24"/>
                <w:szCs w:val="24"/>
              </w:rPr>
              <w:t>81,00</w:t>
            </w:r>
          </w:p>
        </w:tc>
      </w:tr>
      <w:tr w:rsidR="00330AAC" w:rsidRPr="006808DA" w14:paraId="6B9B32BF" w14:textId="77777777" w:rsidTr="00753C8E">
        <w:trPr>
          <w:cantSplit/>
          <w:trHeight w:val="666"/>
        </w:trPr>
        <w:tc>
          <w:tcPr>
            <w:tcW w:w="4247" w:type="dxa"/>
            <w:vMerge w:val="restart"/>
            <w:tcBorders>
              <w:top w:val="single" w:sz="4" w:space="0" w:color="auto"/>
              <w:left w:val="single" w:sz="4" w:space="0" w:color="auto"/>
              <w:right w:val="single" w:sz="4" w:space="0" w:color="auto"/>
            </w:tcBorders>
            <w:vAlign w:val="center"/>
            <w:hideMark/>
          </w:tcPr>
          <w:p w14:paraId="0191400E" w14:textId="77777777" w:rsidR="00330AAC" w:rsidRPr="006808DA" w:rsidRDefault="00330AAC" w:rsidP="00753C8E">
            <w:pPr>
              <w:pStyle w:val="ConsPlusNormal"/>
              <w:widowControl/>
              <w:jc w:val="both"/>
              <w:rPr>
                <w:sz w:val="24"/>
                <w:szCs w:val="24"/>
              </w:rPr>
            </w:pPr>
            <w:r w:rsidRPr="006808DA">
              <w:rPr>
                <w:sz w:val="24"/>
                <w:szCs w:val="24"/>
              </w:rPr>
              <w:t>Задачи программы</w:t>
            </w:r>
          </w:p>
          <w:p w14:paraId="3C53169A" w14:textId="77777777" w:rsidR="00330AAC" w:rsidRPr="006808DA" w:rsidRDefault="00330AAC" w:rsidP="00753C8E">
            <w:pPr>
              <w:pStyle w:val="ConsPlusNormal"/>
              <w:jc w:val="both"/>
              <w:rPr>
                <w:sz w:val="24"/>
                <w:szCs w:val="24"/>
              </w:rPr>
            </w:pPr>
          </w:p>
        </w:tc>
        <w:tc>
          <w:tcPr>
            <w:tcW w:w="11238" w:type="dxa"/>
            <w:gridSpan w:val="14"/>
            <w:tcBorders>
              <w:top w:val="single" w:sz="6" w:space="0" w:color="auto"/>
              <w:left w:val="single" w:sz="4" w:space="0" w:color="auto"/>
              <w:right w:val="single" w:sz="4" w:space="0" w:color="auto"/>
            </w:tcBorders>
            <w:hideMark/>
          </w:tcPr>
          <w:p w14:paraId="5A96F0A8" w14:textId="77777777" w:rsidR="00330AAC" w:rsidRPr="006808DA" w:rsidRDefault="00330AAC" w:rsidP="00753C8E">
            <w:pPr>
              <w:pStyle w:val="ConsPlusNormal"/>
              <w:ind w:firstLine="0"/>
              <w:jc w:val="both"/>
              <w:rPr>
                <w:sz w:val="24"/>
                <w:szCs w:val="24"/>
              </w:rPr>
            </w:pPr>
            <w:r w:rsidRPr="006808DA">
              <w:rPr>
                <w:b/>
                <w:sz w:val="24"/>
                <w:szCs w:val="24"/>
              </w:rPr>
              <w:t>Задача 1.</w:t>
            </w:r>
            <w:r w:rsidRPr="006808DA">
              <w:rPr>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330AAC" w:rsidRPr="006808DA" w14:paraId="2B7E2AAD" w14:textId="77777777" w:rsidTr="00753C8E">
        <w:trPr>
          <w:cantSplit/>
          <w:trHeight w:val="1006"/>
        </w:trPr>
        <w:tc>
          <w:tcPr>
            <w:tcW w:w="4247" w:type="dxa"/>
            <w:vMerge/>
            <w:tcBorders>
              <w:left w:val="single" w:sz="4" w:space="0" w:color="auto"/>
              <w:right w:val="single" w:sz="4" w:space="0" w:color="auto"/>
            </w:tcBorders>
            <w:hideMark/>
          </w:tcPr>
          <w:p w14:paraId="3BF6C1CC" w14:textId="77777777" w:rsidR="00330AAC" w:rsidRPr="006808DA" w:rsidRDefault="00330AAC" w:rsidP="00753C8E">
            <w:pPr>
              <w:pStyle w:val="ConsPlusNormal"/>
              <w:jc w:val="both"/>
              <w:rPr>
                <w:sz w:val="24"/>
                <w:szCs w:val="24"/>
              </w:rPr>
            </w:pPr>
          </w:p>
        </w:tc>
        <w:tc>
          <w:tcPr>
            <w:tcW w:w="11238" w:type="dxa"/>
            <w:gridSpan w:val="14"/>
            <w:tcBorders>
              <w:top w:val="single" w:sz="6" w:space="0" w:color="auto"/>
              <w:left w:val="single" w:sz="4" w:space="0" w:color="auto"/>
              <w:right w:val="single" w:sz="4" w:space="0" w:color="auto"/>
            </w:tcBorders>
            <w:hideMark/>
          </w:tcPr>
          <w:p w14:paraId="0475850E" w14:textId="77777777" w:rsidR="00330AAC" w:rsidRPr="006808DA" w:rsidRDefault="00330AAC" w:rsidP="00753C8E">
            <w:pPr>
              <w:keepNext/>
              <w:keepLines/>
              <w:jc w:val="both"/>
              <w:rPr>
                <w:rFonts w:ascii="Arial" w:hAnsi="Arial" w:cs="Arial"/>
                <w:sz w:val="24"/>
                <w:szCs w:val="24"/>
              </w:rPr>
            </w:pPr>
            <w:r w:rsidRPr="006808DA">
              <w:rPr>
                <w:rFonts w:ascii="Arial" w:hAnsi="Arial" w:cs="Arial"/>
                <w:b/>
                <w:sz w:val="24"/>
                <w:szCs w:val="24"/>
              </w:rPr>
              <w:t>Задача 2.</w:t>
            </w:r>
            <w:r w:rsidRPr="006808DA">
              <w:rPr>
                <w:rFonts w:ascii="Arial" w:hAnsi="Arial" w:cs="Arial"/>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330AAC" w:rsidRPr="006808DA" w14:paraId="159722E6" w14:textId="77777777" w:rsidTr="00753C8E">
        <w:trPr>
          <w:cantSplit/>
          <w:trHeight w:val="417"/>
        </w:trPr>
        <w:tc>
          <w:tcPr>
            <w:tcW w:w="4247" w:type="dxa"/>
            <w:vMerge/>
            <w:tcBorders>
              <w:left w:val="single" w:sz="4" w:space="0" w:color="auto"/>
              <w:right w:val="single" w:sz="4" w:space="0" w:color="auto"/>
            </w:tcBorders>
            <w:hideMark/>
          </w:tcPr>
          <w:p w14:paraId="2237F85B" w14:textId="77777777" w:rsidR="00330AAC" w:rsidRPr="006808DA" w:rsidRDefault="00330AAC" w:rsidP="00753C8E">
            <w:pPr>
              <w:pStyle w:val="ConsPlusNormal"/>
              <w:jc w:val="both"/>
              <w:rPr>
                <w:sz w:val="24"/>
                <w:szCs w:val="24"/>
              </w:rPr>
            </w:pPr>
          </w:p>
        </w:tc>
        <w:tc>
          <w:tcPr>
            <w:tcW w:w="11238" w:type="dxa"/>
            <w:gridSpan w:val="14"/>
            <w:tcBorders>
              <w:top w:val="single" w:sz="6" w:space="0" w:color="auto"/>
              <w:left w:val="single" w:sz="4" w:space="0" w:color="auto"/>
              <w:right w:val="single" w:sz="4" w:space="0" w:color="auto"/>
            </w:tcBorders>
            <w:hideMark/>
          </w:tcPr>
          <w:p w14:paraId="583F75CD" w14:textId="77777777" w:rsidR="00330AAC" w:rsidRPr="006808DA" w:rsidRDefault="00330AAC" w:rsidP="00753C8E">
            <w:pPr>
              <w:pStyle w:val="ConsPlusNormal"/>
              <w:ind w:firstLine="0"/>
              <w:jc w:val="both"/>
              <w:rPr>
                <w:sz w:val="24"/>
                <w:szCs w:val="24"/>
              </w:rPr>
            </w:pPr>
            <w:r w:rsidRPr="006808DA">
              <w:rPr>
                <w:b/>
                <w:sz w:val="24"/>
                <w:szCs w:val="24"/>
              </w:rPr>
              <w:t>Задача 3.</w:t>
            </w:r>
            <w:r w:rsidRPr="006808DA">
              <w:rPr>
                <w:sz w:val="24"/>
                <w:szCs w:val="24"/>
              </w:rPr>
              <w:t xml:space="preserve">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330AAC" w:rsidRPr="006808DA" w14:paraId="22284657" w14:textId="77777777" w:rsidTr="00753C8E">
        <w:trPr>
          <w:cantSplit/>
          <w:trHeight w:val="417"/>
        </w:trPr>
        <w:tc>
          <w:tcPr>
            <w:tcW w:w="4247" w:type="dxa"/>
            <w:vMerge/>
            <w:tcBorders>
              <w:left w:val="single" w:sz="4" w:space="0" w:color="auto"/>
              <w:bottom w:val="single" w:sz="4" w:space="0" w:color="auto"/>
              <w:right w:val="single" w:sz="4" w:space="0" w:color="auto"/>
            </w:tcBorders>
          </w:tcPr>
          <w:p w14:paraId="62229AD5" w14:textId="77777777" w:rsidR="00330AAC" w:rsidRPr="006808DA" w:rsidRDefault="00330AAC" w:rsidP="00753C8E">
            <w:pPr>
              <w:pStyle w:val="ConsPlusNormal"/>
              <w:jc w:val="both"/>
              <w:rPr>
                <w:sz w:val="24"/>
                <w:szCs w:val="24"/>
              </w:rPr>
            </w:pPr>
          </w:p>
        </w:tc>
        <w:tc>
          <w:tcPr>
            <w:tcW w:w="11238" w:type="dxa"/>
            <w:gridSpan w:val="14"/>
            <w:tcBorders>
              <w:top w:val="single" w:sz="6" w:space="0" w:color="auto"/>
              <w:left w:val="single" w:sz="4" w:space="0" w:color="auto"/>
              <w:right w:val="single" w:sz="4" w:space="0" w:color="auto"/>
            </w:tcBorders>
          </w:tcPr>
          <w:p w14:paraId="649ACFF1" w14:textId="77777777" w:rsidR="00330AAC" w:rsidRPr="006808DA" w:rsidRDefault="00330AAC" w:rsidP="00753C8E">
            <w:pPr>
              <w:pStyle w:val="ConsPlusNormal"/>
              <w:ind w:firstLine="0"/>
              <w:jc w:val="both"/>
              <w:rPr>
                <w:b/>
                <w:sz w:val="24"/>
                <w:szCs w:val="24"/>
              </w:rPr>
            </w:pPr>
            <w:r w:rsidRPr="006808DA">
              <w:rPr>
                <w:b/>
                <w:sz w:val="24"/>
                <w:szCs w:val="24"/>
              </w:rPr>
              <w:t xml:space="preserve">Задача 4. </w:t>
            </w:r>
            <w:r w:rsidRPr="006808DA">
              <w:rPr>
                <w:sz w:val="24"/>
                <w:szCs w:val="24"/>
              </w:rPr>
              <w:t xml:space="preserve">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 </w:t>
            </w:r>
          </w:p>
        </w:tc>
      </w:tr>
      <w:tr w:rsidR="00330AAC" w:rsidRPr="006808DA" w14:paraId="4B9CD524" w14:textId="77777777" w:rsidTr="00753C8E">
        <w:trPr>
          <w:cantSplit/>
          <w:trHeight w:val="666"/>
        </w:trPr>
        <w:tc>
          <w:tcPr>
            <w:tcW w:w="4247" w:type="dxa"/>
            <w:vMerge w:val="restart"/>
            <w:tcBorders>
              <w:top w:val="single" w:sz="4" w:space="0" w:color="auto"/>
              <w:left w:val="single" w:sz="4" w:space="0" w:color="auto"/>
              <w:right w:val="single" w:sz="4" w:space="0" w:color="auto"/>
            </w:tcBorders>
            <w:hideMark/>
          </w:tcPr>
          <w:p w14:paraId="7E1F3FC2" w14:textId="77777777" w:rsidR="00330AAC" w:rsidRPr="006808DA" w:rsidRDefault="00330AAC" w:rsidP="00753C8E">
            <w:pPr>
              <w:pStyle w:val="ConsPlusNormal"/>
              <w:widowControl/>
              <w:jc w:val="both"/>
              <w:rPr>
                <w:sz w:val="24"/>
                <w:szCs w:val="24"/>
              </w:rPr>
            </w:pPr>
            <w:r w:rsidRPr="006808DA">
              <w:rPr>
                <w:sz w:val="24"/>
                <w:szCs w:val="24"/>
              </w:rPr>
              <w:t>Показатели задач МП и их значения (с детализацией по годам реализации МП)</w:t>
            </w:r>
          </w:p>
        </w:tc>
        <w:tc>
          <w:tcPr>
            <w:tcW w:w="5326" w:type="dxa"/>
            <w:gridSpan w:val="2"/>
            <w:tcBorders>
              <w:top w:val="single" w:sz="6" w:space="0" w:color="auto"/>
              <w:left w:val="single" w:sz="4" w:space="0" w:color="auto"/>
            </w:tcBorders>
            <w:vAlign w:val="center"/>
            <w:hideMark/>
          </w:tcPr>
          <w:p w14:paraId="0FDDF29C" w14:textId="77777777" w:rsidR="00330AAC" w:rsidRPr="006808DA" w:rsidRDefault="00330AAC" w:rsidP="00753C8E">
            <w:pPr>
              <w:pStyle w:val="ConsPlusNormal"/>
              <w:widowControl/>
              <w:jc w:val="center"/>
              <w:rPr>
                <w:sz w:val="24"/>
                <w:szCs w:val="24"/>
              </w:rPr>
            </w:pPr>
            <w:r w:rsidRPr="006808DA">
              <w:rPr>
                <w:sz w:val="24"/>
                <w:szCs w:val="24"/>
              </w:rPr>
              <w:t>Показатели Задачи</w:t>
            </w:r>
          </w:p>
        </w:tc>
        <w:tc>
          <w:tcPr>
            <w:tcW w:w="886" w:type="dxa"/>
            <w:gridSpan w:val="2"/>
            <w:tcBorders>
              <w:top w:val="single" w:sz="6" w:space="0" w:color="auto"/>
              <w:left w:val="single" w:sz="4" w:space="0" w:color="auto"/>
            </w:tcBorders>
            <w:vAlign w:val="center"/>
          </w:tcPr>
          <w:p w14:paraId="50B10B56" w14:textId="77777777" w:rsidR="00330AAC" w:rsidRPr="006808DA" w:rsidRDefault="00330AAC" w:rsidP="00753C8E">
            <w:pPr>
              <w:pStyle w:val="ConsPlusNormal"/>
              <w:ind w:firstLine="4"/>
              <w:jc w:val="center"/>
              <w:rPr>
                <w:sz w:val="24"/>
                <w:szCs w:val="24"/>
              </w:rPr>
            </w:pPr>
            <w:r w:rsidRPr="006808DA">
              <w:rPr>
                <w:sz w:val="24"/>
                <w:szCs w:val="24"/>
              </w:rPr>
              <w:t>2021 год</w:t>
            </w:r>
          </w:p>
        </w:tc>
        <w:tc>
          <w:tcPr>
            <w:tcW w:w="950" w:type="dxa"/>
            <w:gridSpan w:val="2"/>
            <w:tcBorders>
              <w:top w:val="single" w:sz="6" w:space="0" w:color="auto"/>
              <w:left w:val="single" w:sz="4" w:space="0" w:color="auto"/>
            </w:tcBorders>
            <w:vAlign w:val="center"/>
          </w:tcPr>
          <w:p w14:paraId="330CB2B7" w14:textId="77777777" w:rsidR="00330AAC" w:rsidRPr="006808DA" w:rsidRDefault="00330AAC" w:rsidP="00753C8E">
            <w:pPr>
              <w:pStyle w:val="ConsPlusNormal"/>
              <w:ind w:firstLine="4"/>
              <w:jc w:val="center"/>
              <w:rPr>
                <w:sz w:val="24"/>
                <w:szCs w:val="24"/>
              </w:rPr>
            </w:pPr>
            <w:r w:rsidRPr="006808DA">
              <w:rPr>
                <w:sz w:val="24"/>
                <w:szCs w:val="24"/>
              </w:rPr>
              <w:t>2022 год</w:t>
            </w:r>
          </w:p>
        </w:tc>
        <w:tc>
          <w:tcPr>
            <w:tcW w:w="950" w:type="dxa"/>
            <w:gridSpan w:val="2"/>
            <w:tcBorders>
              <w:top w:val="single" w:sz="6" w:space="0" w:color="auto"/>
              <w:left w:val="single" w:sz="4" w:space="0" w:color="auto"/>
            </w:tcBorders>
            <w:vAlign w:val="center"/>
          </w:tcPr>
          <w:p w14:paraId="0930F378" w14:textId="77777777" w:rsidR="00330AAC" w:rsidRPr="006808DA" w:rsidRDefault="00330AAC" w:rsidP="00753C8E">
            <w:pPr>
              <w:pStyle w:val="ConsPlusNormal"/>
              <w:ind w:firstLine="4"/>
              <w:jc w:val="center"/>
              <w:rPr>
                <w:sz w:val="24"/>
                <w:szCs w:val="24"/>
              </w:rPr>
            </w:pPr>
            <w:r w:rsidRPr="006808DA">
              <w:rPr>
                <w:sz w:val="24"/>
                <w:szCs w:val="24"/>
              </w:rPr>
              <w:t>2023 год</w:t>
            </w:r>
          </w:p>
        </w:tc>
        <w:tc>
          <w:tcPr>
            <w:tcW w:w="950" w:type="dxa"/>
            <w:gridSpan w:val="2"/>
            <w:tcBorders>
              <w:top w:val="single" w:sz="6" w:space="0" w:color="auto"/>
              <w:left w:val="single" w:sz="4" w:space="0" w:color="auto"/>
            </w:tcBorders>
            <w:vAlign w:val="center"/>
          </w:tcPr>
          <w:p w14:paraId="35F90608" w14:textId="77777777" w:rsidR="00330AAC" w:rsidRPr="006808DA" w:rsidRDefault="00330AAC" w:rsidP="00753C8E">
            <w:pPr>
              <w:pStyle w:val="ConsPlusNormal"/>
              <w:ind w:firstLine="4"/>
              <w:jc w:val="center"/>
              <w:rPr>
                <w:sz w:val="24"/>
                <w:szCs w:val="24"/>
              </w:rPr>
            </w:pPr>
            <w:r w:rsidRPr="006808DA">
              <w:rPr>
                <w:sz w:val="24"/>
                <w:szCs w:val="24"/>
              </w:rPr>
              <w:t>2024 год</w:t>
            </w:r>
          </w:p>
        </w:tc>
        <w:tc>
          <w:tcPr>
            <w:tcW w:w="1086" w:type="dxa"/>
            <w:gridSpan w:val="2"/>
            <w:tcBorders>
              <w:top w:val="single" w:sz="6" w:space="0" w:color="auto"/>
              <w:left w:val="single" w:sz="4" w:space="0" w:color="auto"/>
            </w:tcBorders>
            <w:vAlign w:val="center"/>
          </w:tcPr>
          <w:p w14:paraId="2D6926AA" w14:textId="77777777" w:rsidR="00330AAC" w:rsidRPr="006808DA" w:rsidRDefault="00330AAC" w:rsidP="00753C8E">
            <w:pPr>
              <w:pStyle w:val="ConsPlusNormal"/>
              <w:ind w:firstLine="4"/>
              <w:jc w:val="center"/>
              <w:rPr>
                <w:sz w:val="24"/>
                <w:szCs w:val="24"/>
              </w:rPr>
            </w:pPr>
            <w:r w:rsidRPr="006808DA">
              <w:rPr>
                <w:sz w:val="24"/>
                <w:szCs w:val="24"/>
              </w:rPr>
              <w:t>2025 год (прогнозный)</w:t>
            </w:r>
          </w:p>
        </w:tc>
        <w:tc>
          <w:tcPr>
            <w:tcW w:w="1090" w:type="dxa"/>
            <w:gridSpan w:val="2"/>
            <w:tcBorders>
              <w:top w:val="single" w:sz="6" w:space="0" w:color="auto"/>
              <w:left w:val="single" w:sz="4" w:space="0" w:color="auto"/>
              <w:right w:val="single" w:sz="4" w:space="0" w:color="auto"/>
            </w:tcBorders>
            <w:vAlign w:val="center"/>
          </w:tcPr>
          <w:p w14:paraId="35FD25B8" w14:textId="77777777" w:rsidR="00330AAC" w:rsidRPr="006808DA" w:rsidRDefault="00330AAC" w:rsidP="00753C8E">
            <w:pPr>
              <w:pStyle w:val="ConsPlusNormal"/>
              <w:ind w:firstLine="4"/>
              <w:jc w:val="center"/>
              <w:rPr>
                <w:sz w:val="24"/>
                <w:szCs w:val="24"/>
              </w:rPr>
            </w:pPr>
            <w:r w:rsidRPr="006808DA">
              <w:rPr>
                <w:sz w:val="24"/>
                <w:szCs w:val="24"/>
              </w:rPr>
              <w:t>2026 год (прогнозный)</w:t>
            </w:r>
          </w:p>
        </w:tc>
      </w:tr>
      <w:tr w:rsidR="00330AAC" w:rsidRPr="006808DA" w14:paraId="50AF90E7" w14:textId="77777777" w:rsidTr="00753C8E">
        <w:trPr>
          <w:cantSplit/>
          <w:trHeight w:val="666"/>
        </w:trPr>
        <w:tc>
          <w:tcPr>
            <w:tcW w:w="4247" w:type="dxa"/>
            <w:vMerge/>
            <w:tcBorders>
              <w:left w:val="single" w:sz="4" w:space="0" w:color="auto"/>
              <w:right w:val="single" w:sz="4" w:space="0" w:color="auto"/>
            </w:tcBorders>
            <w:hideMark/>
          </w:tcPr>
          <w:p w14:paraId="5AA9A2FD" w14:textId="77777777" w:rsidR="00330AAC" w:rsidRPr="006808DA" w:rsidRDefault="00330AAC" w:rsidP="00753C8E">
            <w:pPr>
              <w:pStyle w:val="ConsPlusNormal"/>
              <w:widowControl/>
              <w:jc w:val="both"/>
              <w:rPr>
                <w:sz w:val="24"/>
                <w:szCs w:val="24"/>
              </w:rPr>
            </w:pPr>
          </w:p>
        </w:tc>
        <w:tc>
          <w:tcPr>
            <w:tcW w:w="11238" w:type="dxa"/>
            <w:gridSpan w:val="14"/>
            <w:tcBorders>
              <w:top w:val="single" w:sz="6" w:space="0" w:color="auto"/>
              <w:left w:val="single" w:sz="4" w:space="0" w:color="auto"/>
              <w:right w:val="single" w:sz="4" w:space="0" w:color="auto"/>
            </w:tcBorders>
            <w:hideMark/>
          </w:tcPr>
          <w:p w14:paraId="38DEA6BE" w14:textId="77777777" w:rsidR="00330AAC" w:rsidRPr="006808DA" w:rsidRDefault="00330AAC" w:rsidP="00753C8E">
            <w:pPr>
              <w:keepNext/>
              <w:keepLines/>
              <w:jc w:val="both"/>
              <w:rPr>
                <w:rFonts w:ascii="Arial" w:hAnsi="Arial" w:cs="Arial"/>
                <w:sz w:val="24"/>
                <w:szCs w:val="24"/>
              </w:rPr>
            </w:pPr>
            <w:r w:rsidRPr="006808DA">
              <w:rPr>
                <w:rFonts w:ascii="Arial" w:hAnsi="Arial" w:cs="Arial"/>
                <w:b/>
                <w:sz w:val="24"/>
                <w:szCs w:val="24"/>
              </w:rPr>
              <w:t>Задача 1.</w:t>
            </w:r>
            <w:r w:rsidRPr="006808DA">
              <w:rPr>
                <w:rFonts w:ascii="Arial" w:hAnsi="Arial" w:cs="Arial"/>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330AAC" w:rsidRPr="006808DA" w14:paraId="12273A3C" w14:textId="77777777" w:rsidTr="00753C8E">
        <w:trPr>
          <w:cantSplit/>
          <w:trHeight w:val="602"/>
        </w:trPr>
        <w:tc>
          <w:tcPr>
            <w:tcW w:w="4247" w:type="dxa"/>
            <w:vMerge/>
            <w:tcBorders>
              <w:left w:val="single" w:sz="4" w:space="0" w:color="auto"/>
              <w:right w:val="single" w:sz="4" w:space="0" w:color="auto"/>
            </w:tcBorders>
            <w:hideMark/>
          </w:tcPr>
          <w:p w14:paraId="7A56CB80" w14:textId="77777777" w:rsidR="00330AAC" w:rsidRPr="006808DA" w:rsidRDefault="00330AAC" w:rsidP="00753C8E">
            <w:pPr>
              <w:pStyle w:val="ConsPlusNormal"/>
              <w:widowControl/>
              <w:jc w:val="both"/>
              <w:rPr>
                <w:sz w:val="24"/>
                <w:szCs w:val="24"/>
              </w:rPr>
            </w:pPr>
          </w:p>
        </w:tc>
        <w:tc>
          <w:tcPr>
            <w:tcW w:w="5326" w:type="dxa"/>
            <w:gridSpan w:val="2"/>
            <w:tcBorders>
              <w:top w:val="single" w:sz="6" w:space="0" w:color="auto"/>
              <w:left w:val="single" w:sz="4" w:space="0" w:color="auto"/>
            </w:tcBorders>
            <w:shd w:val="clear" w:color="auto" w:fill="FFFFFF" w:themeFill="background1"/>
            <w:hideMark/>
          </w:tcPr>
          <w:p w14:paraId="6EC9E8AE" w14:textId="77777777" w:rsidR="00330AAC" w:rsidRPr="006808DA" w:rsidRDefault="00330AAC" w:rsidP="00753C8E">
            <w:pPr>
              <w:pStyle w:val="ConsPlusNormal"/>
              <w:ind w:firstLine="0"/>
              <w:jc w:val="both"/>
              <w:rPr>
                <w:sz w:val="24"/>
                <w:szCs w:val="24"/>
              </w:rPr>
            </w:pPr>
            <w:r w:rsidRPr="006808DA">
              <w:rPr>
                <w:sz w:val="24"/>
                <w:szCs w:val="24"/>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886" w:type="dxa"/>
            <w:gridSpan w:val="2"/>
            <w:tcBorders>
              <w:top w:val="single" w:sz="6" w:space="0" w:color="auto"/>
              <w:left w:val="single" w:sz="4" w:space="0" w:color="auto"/>
            </w:tcBorders>
            <w:shd w:val="clear" w:color="auto" w:fill="FFFFFF" w:themeFill="background1"/>
            <w:vAlign w:val="center"/>
          </w:tcPr>
          <w:p w14:paraId="52F04CBA" w14:textId="77777777" w:rsidR="00330AAC" w:rsidRPr="006808DA" w:rsidRDefault="00330AAC" w:rsidP="00753C8E">
            <w:pPr>
              <w:pStyle w:val="ConsPlusNormal"/>
              <w:ind w:firstLine="0"/>
              <w:jc w:val="center"/>
              <w:rPr>
                <w:sz w:val="24"/>
                <w:szCs w:val="24"/>
              </w:rPr>
            </w:pPr>
            <w:r w:rsidRPr="006808DA">
              <w:rPr>
                <w:sz w:val="24"/>
                <w:szCs w:val="24"/>
              </w:rPr>
              <w:t>100,0</w:t>
            </w:r>
          </w:p>
        </w:tc>
        <w:tc>
          <w:tcPr>
            <w:tcW w:w="950" w:type="dxa"/>
            <w:gridSpan w:val="2"/>
            <w:tcBorders>
              <w:top w:val="single" w:sz="6" w:space="0" w:color="auto"/>
              <w:left w:val="single" w:sz="4" w:space="0" w:color="auto"/>
            </w:tcBorders>
            <w:shd w:val="clear" w:color="auto" w:fill="FFFFFF" w:themeFill="background1"/>
            <w:vAlign w:val="center"/>
          </w:tcPr>
          <w:p w14:paraId="67BC5C9A" w14:textId="77777777" w:rsidR="00330AAC" w:rsidRPr="006808DA" w:rsidRDefault="00330AAC" w:rsidP="00753C8E">
            <w:pPr>
              <w:jc w:val="center"/>
              <w:rPr>
                <w:rFonts w:ascii="Arial" w:hAnsi="Arial" w:cs="Arial"/>
                <w:sz w:val="24"/>
                <w:szCs w:val="24"/>
              </w:rPr>
            </w:pPr>
            <w:r w:rsidRPr="006808DA">
              <w:rPr>
                <w:rFonts w:ascii="Arial" w:hAnsi="Arial" w:cs="Arial"/>
                <w:sz w:val="24"/>
                <w:szCs w:val="24"/>
              </w:rPr>
              <w:t>100,0</w:t>
            </w:r>
          </w:p>
        </w:tc>
        <w:tc>
          <w:tcPr>
            <w:tcW w:w="950" w:type="dxa"/>
            <w:gridSpan w:val="2"/>
            <w:tcBorders>
              <w:top w:val="single" w:sz="6" w:space="0" w:color="auto"/>
              <w:left w:val="single" w:sz="4" w:space="0" w:color="auto"/>
            </w:tcBorders>
            <w:shd w:val="clear" w:color="auto" w:fill="FFFFFF" w:themeFill="background1"/>
            <w:vAlign w:val="center"/>
          </w:tcPr>
          <w:p w14:paraId="40396267" w14:textId="77777777" w:rsidR="00330AAC" w:rsidRPr="006808DA" w:rsidRDefault="00330AAC" w:rsidP="00753C8E">
            <w:pPr>
              <w:jc w:val="center"/>
              <w:rPr>
                <w:rFonts w:ascii="Arial" w:hAnsi="Arial" w:cs="Arial"/>
                <w:sz w:val="24"/>
                <w:szCs w:val="24"/>
              </w:rPr>
            </w:pPr>
            <w:r w:rsidRPr="006808DA">
              <w:rPr>
                <w:rFonts w:ascii="Arial" w:hAnsi="Arial" w:cs="Arial"/>
                <w:sz w:val="24"/>
                <w:szCs w:val="24"/>
              </w:rPr>
              <w:t>100,0</w:t>
            </w:r>
          </w:p>
        </w:tc>
        <w:tc>
          <w:tcPr>
            <w:tcW w:w="950" w:type="dxa"/>
            <w:gridSpan w:val="2"/>
            <w:tcBorders>
              <w:top w:val="single" w:sz="6" w:space="0" w:color="auto"/>
              <w:left w:val="single" w:sz="4" w:space="0" w:color="auto"/>
            </w:tcBorders>
            <w:shd w:val="clear" w:color="auto" w:fill="FFFFFF" w:themeFill="background1"/>
            <w:vAlign w:val="center"/>
          </w:tcPr>
          <w:p w14:paraId="7480D6D1" w14:textId="77777777" w:rsidR="00330AAC" w:rsidRPr="006808DA" w:rsidRDefault="00330AAC" w:rsidP="00753C8E">
            <w:pPr>
              <w:jc w:val="center"/>
              <w:rPr>
                <w:rFonts w:ascii="Arial" w:hAnsi="Arial" w:cs="Arial"/>
                <w:sz w:val="24"/>
                <w:szCs w:val="24"/>
              </w:rPr>
            </w:pPr>
            <w:r w:rsidRPr="006808DA">
              <w:rPr>
                <w:rFonts w:ascii="Arial" w:hAnsi="Arial" w:cs="Arial"/>
                <w:sz w:val="24"/>
                <w:szCs w:val="24"/>
              </w:rPr>
              <w:t>100,0</w:t>
            </w:r>
          </w:p>
        </w:tc>
        <w:tc>
          <w:tcPr>
            <w:tcW w:w="1086" w:type="dxa"/>
            <w:gridSpan w:val="2"/>
            <w:tcBorders>
              <w:top w:val="single" w:sz="6" w:space="0" w:color="auto"/>
              <w:left w:val="single" w:sz="4" w:space="0" w:color="auto"/>
            </w:tcBorders>
            <w:shd w:val="clear" w:color="auto" w:fill="FFFFFF" w:themeFill="background1"/>
            <w:vAlign w:val="center"/>
          </w:tcPr>
          <w:p w14:paraId="0DBE021F" w14:textId="77777777" w:rsidR="00330AAC" w:rsidRPr="006808DA" w:rsidRDefault="00330AAC" w:rsidP="00753C8E">
            <w:pPr>
              <w:jc w:val="center"/>
              <w:rPr>
                <w:rFonts w:ascii="Arial" w:hAnsi="Arial" w:cs="Arial"/>
                <w:sz w:val="24"/>
                <w:szCs w:val="24"/>
              </w:rPr>
            </w:pPr>
            <w:r w:rsidRPr="006808DA">
              <w:rPr>
                <w:rFonts w:ascii="Arial" w:hAnsi="Arial" w:cs="Arial"/>
                <w:sz w:val="24"/>
                <w:szCs w:val="24"/>
              </w:rPr>
              <w:t>100,0</w:t>
            </w:r>
          </w:p>
        </w:tc>
        <w:tc>
          <w:tcPr>
            <w:tcW w:w="1090" w:type="dxa"/>
            <w:gridSpan w:val="2"/>
            <w:tcBorders>
              <w:top w:val="single" w:sz="6" w:space="0" w:color="auto"/>
              <w:left w:val="single" w:sz="4" w:space="0" w:color="auto"/>
              <w:right w:val="single" w:sz="4" w:space="0" w:color="auto"/>
            </w:tcBorders>
            <w:shd w:val="clear" w:color="auto" w:fill="FFFFFF" w:themeFill="background1"/>
            <w:vAlign w:val="center"/>
          </w:tcPr>
          <w:p w14:paraId="4D640BD8" w14:textId="77777777" w:rsidR="00330AAC" w:rsidRPr="006808DA" w:rsidRDefault="00330AAC" w:rsidP="00753C8E">
            <w:pPr>
              <w:jc w:val="center"/>
              <w:rPr>
                <w:rFonts w:ascii="Arial" w:hAnsi="Arial" w:cs="Arial"/>
                <w:sz w:val="24"/>
                <w:szCs w:val="24"/>
              </w:rPr>
            </w:pPr>
            <w:r w:rsidRPr="006808DA">
              <w:rPr>
                <w:rFonts w:ascii="Arial" w:hAnsi="Arial" w:cs="Arial"/>
                <w:sz w:val="24"/>
                <w:szCs w:val="24"/>
              </w:rPr>
              <w:t>100,0</w:t>
            </w:r>
          </w:p>
        </w:tc>
      </w:tr>
      <w:tr w:rsidR="00330AAC" w:rsidRPr="006808DA" w14:paraId="3D3C64CB" w14:textId="77777777" w:rsidTr="00753C8E">
        <w:trPr>
          <w:cantSplit/>
          <w:trHeight w:val="666"/>
        </w:trPr>
        <w:tc>
          <w:tcPr>
            <w:tcW w:w="4247" w:type="dxa"/>
            <w:vMerge/>
            <w:tcBorders>
              <w:left w:val="single" w:sz="4" w:space="0" w:color="auto"/>
              <w:right w:val="single" w:sz="4" w:space="0" w:color="auto"/>
            </w:tcBorders>
            <w:hideMark/>
          </w:tcPr>
          <w:p w14:paraId="05F1BE55" w14:textId="77777777" w:rsidR="00330AAC" w:rsidRPr="006808DA" w:rsidRDefault="00330AAC" w:rsidP="00753C8E">
            <w:pPr>
              <w:pStyle w:val="ConsPlusNormal"/>
              <w:widowControl/>
              <w:jc w:val="both"/>
              <w:rPr>
                <w:sz w:val="24"/>
                <w:szCs w:val="24"/>
              </w:rPr>
            </w:pPr>
          </w:p>
        </w:tc>
        <w:tc>
          <w:tcPr>
            <w:tcW w:w="5326" w:type="dxa"/>
            <w:gridSpan w:val="2"/>
            <w:tcBorders>
              <w:top w:val="single" w:sz="6" w:space="0" w:color="auto"/>
              <w:left w:val="single" w:sz="4" w:space="0" w:color="auto"/>
            </w:tcBorders>
            <w:shd w:val="clear" w:color="auto" w:fill="FFFFFF" w:themeFill="background1"/>
            <w:hideMark/>
          </w:tcPr>
          <w:p w14:paraId="261F6EA4" w14:textId="77777777" w:rsidR="00330AAC" w:rsidRPr="006808DA" w:rsidRDefault="00330AAC" w:rsidP="00753C8E">
            <w:pPr>
              <w:pStyle w:val="ConsPlusNormal"/>
              <w:ind w:firstLine="0"/>
              <w:jc w:val="both"/>
              <w:rPr>
                <w:sz w:val="24"/>
                <w:szCs w:val="24"/>
              </w:rPr>
            </w:pPr>
            <w:r w:rsidRPr="006808DA">
              <w:rPr>
                <w:sz w:val="24"/>
                <w:szCs w:val="24"/>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86" w:type="dxa"/>
            <w:gridSpan w:val="2"/>
            <w:tcBorders>
              <w:top w:val="single" w:sz="6" w:space="0" w:color="auto"/>
              <w:left w:val="single" w:sz="4" w:space="0" w:color="auto"/>
            </w:tcBorders>
            <w:shd w:val="clear" w:color="auto" w:fill="FFFFFF" w:themeFill="background1"/>
            <w:vAlign w:val="center"/>
          </w:tcPr>
          <w:p w14:paraId="1EE4400E" w14:textId="77777777" w:rsidR="00330AAC" w:rsidRPr="006808DA" w:rsidRDefault="00330AAC" w:rsidP="00753C8E">
            <w:pPr>
              <w:pStyle w:val="ConsPlusNormal"/>
              <w:ind w:firstLine="0"/>
              <w:jc w:val="center"/>
              <w:rPr>
                <w:sz w:val="24"/>
                <w:szCs w:val="24"/>
              </w:rPr>
            </w:pPr>
            <w:r w:rsidRPr="006808DA">
              <w:rPr>
                <w:sz w:val="24"/>
                <w:szCs w:val="24"/>
              </w:rPr>
              <w:t>200,0</w:t>
            </w:r>
          </w:p>
        </w:tc>
        <w:tc>
          <w:tcPr>
            <w:tcW w:w="950" w:type="dxa"/>
            <w:gridSpan w:val="2"/>
            <w:tcBorders>
              <w:top w:val="single" w:sz="6" w:space="0" w:color="auto"/>
              <w:left w:val="single" w:sz="4" w:space="0" w:color="auto"/>
            </w:tcBorders>
            <w:shd w:val="clear" w:color="auto" w:fill="FFFFFF" w:themeFill="background1"/>
            <w:vAlign w:val="center"/>
          </w:tcPr>
          <w:p w14:paraId="357A0E96" w14:textId="77777777" w:rsidR="00330AAC" w:rsidRPr="006808DA" w:rsidRDefault="00330AAC" w:rsidP="00753C8E">
            <w:pPr>
              <w:pStyle w:val="ConsPlusNormal"/>
              <w:ind w:firstLine="0"/>
              <w:jc w:val="center"/>
              <w:rPr>
                <w:sz w:val="24"/>
                <w:szCs w:val="24"/>
              </w:rPr>
            </w:pPr>
            <w:r w:rsidRPr="006808DA">
              <w:rPr>
                <w:sz w:val="24"/>
                <w:szCs w:val="24"/>
              </w:rPr>
              <w:t>0</w:t>
            </w:r>
          </w:p>
        </w:tc>
        <w:tc>
          <w:tcPr>
            <w:tcW w:w="950" w:type="dxa"/>
            <w:gridSpan w:val="2"/>
            <w:tcBorders>
              <w:top w:val="single" w:sz="6" w:space="0" w:color="auto"/>
              <w:left w:val="single" w:sz="4" w:space="0" w:color="auto"/>
            </w:tcBorders>
            <w:shd w:val="clear" w:color="auto" w:fill="FFFFFF" w:themeFill="background1"/>
            <w:vAlign w:val="center"/>
          </w:tcPr>
          <w:p w14:paraId="268E5E7F" w14:textId="77777777" w:rsidR="00330AAC" w:rsidRPr="006808DA" w:rsidRDefault="00330AAC" w:rsidP="00753C8E">
            <w:pPr>
              <w:pStyle w:val="ConsPlusNormal"/>
              <w:ind w:firstLine="0"/>
              <w:jc w:val="center"/>
              <w:rPr>
                <w:sz w:val="24"/>
                <w:szCs w:val="24"/>
              </w:rPr>
            </w:pPr>
            <w:r w:rsidRPr="006808DA">
              <w:rPr>
                <w:sz w:val="24"/>
                <w:szCs w:val="24"/>
              </w:rPr>
              <w:t>0</w:t>
            </w:r>
          </w:p>
        </w:tc>
        <w:tc>
          <w:tcPr>
            <w:tcW w:w="950" w:type="dxa"/>
            <w:gridSpan w:val="2"/>
            <w:tcBorders>
              <w:top w:val="single" w:sz="6" w:space="0" w:color="auto"/>
              <w:left w:val="single" w:sz="4" w:space="0" w:color="auto"/>
            </w:tcBorders>
            <w:shd w:val="clear" w:color="auto" w:fill="FFFFFF" w:themeFill="background1"/>
            <w:vAlign w:val="center"/>
          </w:tcPr>
          <w:p w14:paraId="3ECBE4FC" w14:textId="77777777" w:rsidR="00330AAC" w:rsidRPr="006808DA" w:rsidRDefault="00330AAC" w:rsidP="00753C8E">
            <w:pPr>
              <w:pStyle w:val="ConsPlusNormal"/>
              <w:ind w:firstLine="0"/>
              <w:jc w:val="center"/>
              <w:rPr>
                <w:sz w:val="24"/>
                <w:szCs w:val="24"/>
              </w:rPr>
            </w:pPr>
            <w:r w:rsidRPr="006808DA">
              <w:rPr>
                <w:sz w:val="24"/>
                <w:szCs w:val="24"/>
              </w:rPr>
              <w:t>0</w:t>
            </w:r>
          </w:p>
        </w:tc>
        <w:tc>
          <w:tcPr>
            <w:tcW w:w="1086" w:type="dxa"/>
            <w:gridSpan w:val="2"/>
            <w:tcBorders>
              <w:top w:val="single" w:sz="6" w:space="0" w:color="auto"/>
              <w:left w:val="single" w:sz="4" w:space="0" w:color="auto"/>
            </w:tcBorders>
            <w:shd w:val="clear" w:color="auto" w:fill="FFFFFF" w:themeFill="background1"/>
            <w:vAlign w:val="center"/>
          </w:tcPr>
          <w:p w14:paraId="2F1C6FE4" w14:textId="77777777" w:rsidR="00330AAC" w:rsidRPr="006808DA" w:rsidRDefault="00330AAC" w:rsidP="00753C8E">
            <w:pPr>
              <w:pStyle w:val="ConsPlusNormal"/>
              <w:ind w:firstLine="0"/>
              <w:jc w:val="center"/>
              <w:rPr>
                <w:sz w:val="24"/>
                <w:szCs w:val="24"/>
              </w:rPr>
            </w:pPr>
            <w:r w:rsidRPr="006808DA">
              <w:rPr>
                <w:sz w:val="24"/>
                <w:szCs w:val="24"/>
              </w:rPr>
              <w:t>0</w:t>
            </w:r>
          </w:p>
        </w:tc>
        <w:tc>
          <w:tcPr>
            <w:tcW w:w="1090" w:type="dxa"/>
            <w:gridSpan w:val="2"/>
            <w:tcBorders>
              <w:top w:val="single" w:sz="6" w:space="0" w:color="auto"/>
              <w:left w:val="single" w:sz="4" w:space="0" w:color="auto"/>
              <w:right w:val="single" w:sz="4" w:space="0" w:color="auto"/>
            </w:tcBorders>
            <w:shd w:val="clear" w:color="auto" w:fill="FFFFFF" w:themeFill="background1"/>
            <w:vAlign w:val="center"/>
          </w:tcPr>
          <w:p w14:paraId="70FD3738" w14:textId="77777777" w:rsidR="00330AAC" w:rsidRPr="006808DA" w:rsidRDefault="00330AAC" w:rsidP="00753C8E">
            <w:pPr>
              <w:pStyle w:val="ConsPlusNormal"/>
              <w:ind w:firstLine="0"/>
              <w:jc w:val="center"/>
              <w:rPr>
                <w:sz w:val="24"/>
                <w:szCs w:val="24"/>
              </w:rPr>
            </w:pPr>
            <w:r w:rsidRPr="006808DA">
              <w:rPr>
                <w:sz w:val="24"/>
                <w:szCs w:val="24"/>
              </w:rPr>
              <w:t>0</w:t>
            </w:r>
          </w:p>
        </w:tc>
      </w:tr>
      <w:tr w:rsidR="00330AAC" w:rsidRPr="006808DA" w14:paraId="43CEEB1D" w14:textId="77777777" w:rsidTr="00753C8E">
        <w:trPr>
          <w:cantSplit/>
          <w:trHeight w:val="1136"/>
        </w:trPr>
        <w:tc>
          <w:tcPr>
            <w:tcW w:w="4247" w:type="dxa"/>
            <w:vMerge/>
            <w:tcBorders>
              <w:left w:val="single" w:sz="4" w:space="0" w:color="auto"/>
              <w:right w:val="single" w:sz="4" w:space="0" w:color="auto"/>
            </w:tcBorders>
            <w:hideMark/>
          </w:tcPr>
          <w:p w14:paraId="50F3868D" w14:textId="77777777" w:rsidR="00330AAC" w:rsidRPr="006808DA" w:rsidRDefault="00330AAC" w:rsidP="00753C8E">
            <w:pPr>
              <w:pStyle w:val="ConsPlusNormal"/>
              <w:widowControl/>
              <w:jc w:val="both"/>
              <w:rPr>
                <w:sz w:val="24"/>
                <w:szCs w:val="24"/>
              </w:rPr>
            </w:pPr>
          </w:p>
        </w:tc>
        <w:tc>
          <w:tcPr>
            <w:tcW w:w="5326" w:type="dxa"/>
            <w:gridSpan w:val="2"/>
            <w:tcBorders>
              <w:top w:val="single" w:sz="6" w:space="0" w:color="auto"/>
              <w:left w:val="single" w:sz="4" w:space="0" w:color="auto"/>
            </w:tcBorders>
            <w:shd w:val="clear" w:color="auto" w:fill="FFFFFF" w:themeFill="background1"/>
            <w:hideMark/>
          </w:tcPr>
          <w:p w14:paraId="297DC204" w14:textId="77777777" w:rsidR="00330AAC" w:rsidRPr="006808DA" w:rsidRDefault="00330AAC" w:rsidP="00753C8E">
            <w:pPr>
              <w:pStyle w:val="ConsPlusNormal"/>
              <w:ind w:firstLine="0"/>
              <w:jc w:val="both"/>
              <w:rPr>
                <w:sz w:val="24"/>
                <w:szCs w:val="24"/>
              </w:rPr>
            </w:pPr>
            <w:r w:rsidRPr="006808DA">
              <w:rPr>
                <w:sz w:val="24"/>
                <w:szCs w:val="24"/>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86" w:type="dxa"/>
            <w:gridSpan w:val="2"/>
            <w:tcBorders>
              <w:top w:val="single" w:sz="6" w:space="0" w:color="auto"/>
              <w:left w:val="single" w:sz="4" w:space="0" w:color="auto"/>
            </w:tcBorders>
            <w:shd w:val="clear" w:color="auto" w:fill="FFFFFF" w:themeFill="background1"/>
            <w:vAlign w:val="center"/>
          </w:tcPr>
          <w:p w14:paraId="5888D16B" w14:textId="77777777" w:rsidR="00330AAC" w:rsidRPr="006808DA" w:rsidRDefault="00330AAC" w:rsidP="00753C8E">
            <w:pPr>
              <w:pStyle w:val="ConsPlusNormal"/>
              <w:ind w:firstLine="0"/>
              <w:jc w:val="center"/>
              <w:rPr>
                <w:sz w:val="24"/>
                <w:szCs w:val="24"/>
              </w:rPr>
            </w:pPr>
            <w:r w:rsidRPr="006808DA">
              <w:rPr>
                <w:sz w:val="24"/>
                <w:szCs w:val="24"/>
              </w:rPr>
              <w:t>1</w:t>
            </w:r>
          </w:p>
        </w:tc>
        <w:tc>
          <w:tcPr>
            <w:tcW w:w="950" w:type="dxa"/>
            <w:gridSpan w:val="2"/>
            <w:tcBorders>
              <w:top w:val="single" w:sz="6" w:space="0" w:color="auto"/>
              <w:left w:val="single" w:sz="4" w:space="0" w:color="auto"/>
            </w:tcBorders>
            <w:shd w:val="clear" w:color="auto" w:fill="FFFFFF" w:themeFill="background1"/>
            <w:vAlign w:val="center"/>
          </w:tcPr>
          <w:p w14:paraId="13D6D808" w14:textId="77777777" w:rsidR="00330AAC" w:rsidRPr="006808DA" w:rsidRDefault="00330AAC" w:rsidP="00753C8E">
            <w:pPr>
              <w:pStyle w:val="ConsPlusNormal"/>
              <w:ind w:firstLine="0"/>
              <w:jc w:val="center"/>
              <w:rPr>
                <w:sz w:val="24"/>
                <w:szCs w:val="24"/>
              </w:rPr>
            </w:pPr>
            <w:r w:rsidRPr="006808DA">
              <w:rPr>
                <w:sz w:val="24"/>
                <w:szCs w:val="24"/>
              </w:rPr>
              <w:t>0</w:t>
            </w:r>
          </w:p>
        </w:tc>
        <w:tc>
          <w:tcPr>
            <w:tcW w:w="950" w:type="dxa"/>
            <w:gridSpan w:val="2"/>
            <w:tcBorders>
              <w:top w:val="single" w:sz="6" w:space="0" w:color="auto"/>
              <w:left w:val="single" w:sz="4" w:space="0" w:color="auto"/>
            </w:tcBorders>
            <w:shd w:val="clear" w:color="auto" w:fill="FFFFFF" w:themeFill="background1"/>
            <w:vAlign w:val="center"/>
          </w:tcPr>
          <w:p w14:paraId="342A5C6F" w14:textId="77777777" w:rsidR="00330AAC" w:rsidRPr="006808DA" w:rsidRDefault="00330AAC" w:rsidP="00753C8E">
            <w:pPr>
              <w:pStyle w:val="ConsPlusNormal"/>
              <w:ind w:firstLine="8"/>
              <w:jc w:val="center"/>
              <w:rPr>
                <w:sz w:val="24"/>
                <w:szCs w:val="24"/>
              </w:rPr>
            </w:pPr>
            <w:r w:rsidRPr="006808DA">
              <w:rPr>
                <w:sz w:val="24"/>
                <w:szCs w:val="24"/>
              </w:rPr>
              <w:t>0</w:t>
            </w:r>
          </w:p>
        </w:tc>
        <w:tc>
          <w:tcPr>
            <w:tcW w:w="950" w:type="dxa"/>
            <w:gridSpan w:val="2"/>
            <w:tcBorders>
              <w:top w:val="single" w:sz="6" w:space="0" w:color="auto"/>
              <w:left w:val="single" w:sz="4" w:space="0" w:color="auto"/>
            </w:tcBorders>
            <w:shd w:val="clear" w:color="auto" w:fill="FFFFFF" w:themeFill="background1"/>
            <w:vAlign w:val="center"/>
          </w:tcPr>
          <w:p w14:paraId="5828EAA2" w14:textId="77777777" w:rsidR="00330AAC" w:rsidRPr="006808DA" w:rsidRDefault="00330AAC" w:rsidP="00753C8E">
            <w:pPr>
              <w:pStyle w:val="ConsPlusNormal"/>
              <w:ind w:firstLine="0"/>
              <w:jc w:val="center"/>
              <w:rPr>
                <w:sz w:val="24"/>
                <w:szCs w:val="24"/>
              </w:rPr>
            </w:pPr>
            <w:r w:rsidRPr="006808DA">
              <w:rPr>
                <w:sz w:val="24"/>
                <w:szCs w:val="24"/>
              </w:rPr>
              <w:t>178</w:t>
            </w:r>
          </w:p>
        </w:tc>
        <w:tc>
          <w:tcPr>
            <w:tcW w:w="1086" w:type="dxa"/>
            <w:gridSpan w:val="2"/>
            <w:tcBorders>
              <w:top w:val="single" w:sz="6" w:space="0" w:color="auto"/>
              <w:left w:val="single" w:sz="4" w:space="0" w:color="auto"/>
            </w:tcBorders>
            <w:shd w:val="clear" w:color="auto" w:fill="FFFFFF" w:themeFill="background1"/>
            <w:vAlign w:val="center"/>
          </w:tcPr>
          <w:p w14:paraId="34BE40AA" w14:textId="77777777" w:rsidR="00330AAC" w:rsidRPr="006808DA" w:rsidRDefault="00330AAC" w:rsidP="00753C8E">
            <w:pPr>
              <w:pStyle w:val="ConsPlusNormal"/>
              <w:ind w:firstLine="0"/>
              <w:jc w:val="center"/>
              <w:rPr>
                <w:sz w:val="24"/>
                <w:szCs w:val="24"/>
              </w:rPr>
            </w:pPr>
            <w:r w:rsidRPr="006808DA">
              <w:rPr>
                <w:sz w:val="24"/>
                <w:szCs w:val="24"/>
              </w:rPr>
              <w:t>0</w:t>
            </w:r>
          </w:p>
        </w:tc>
        <w:tc>
          <w:tcPr>
            <w:tcW w:w="1090" w:type="dxa"/>
            <w:gridSpan w:val="2"/>
            <w:tcBorders>
              <w:top w:val="single" w:sz="6" w:space="0" w:color="auto"/>
              <w:left w:val="single" w:sz="4" w:space="0" w:color="auto"/>
              <w:right w:val="single" w:sz="4" w:space="0" w:color="auto"/>
            </w:tcBorders>
            <w:shd w:val="clear" w:color="auto" w:fill="FFFFFF" w:themeFill="background1"/>
            <w:vAlign w:val="center"/>
          </w:tcPr>
          <w:p w14:paraId="01C37E3F" w14:textId="77777777" w:rsidR="00330AAC" w:rsidRPr="006808DA" w:rsidRDefault="00330AAC" w:rsidP="00753C8E">
            <w:pPr>
              <w:pStyle w:val="ConsPlusNormal"/>
              <w:ind w:firstLine="0"/>
              <w:jc w:val="center"/>
              <w:rPr>
                <w:sz w:val="24"/>
                <w:szCs w:val="24"/>
              </w:rPr>
            </w:pPr>
            <w:r w:rsidRPr="006808DA">
              <w:rPr>
                <w:sz w:val="24"/>
                <w:szCs w:val="24"/>
              </w:rPr>
              <w:t>0</w:t>
            </w:r>
          </w:p>
        </w:tc>
      </w:tr>
      <w:tr w:rsidR="00330AAC" w:rsidRPr="006808DA" w14:paraId="7B6511E3" w14:textId="77777777" w:rsidTr="00753C8E">
        <w:trPr>
          <w:cantSplit/>
          <w:trHeight w:val="983"/>
        </w:trPr>
        <w:tc>
          <w:tcPr>
            <w:tcW w:w="4247" w:type="dxa"/>
            <w:vMerge/>
            <w:tcBorders>
              <w:left w:val="single" w:sz="4" w:space="0" w:color="auto"/>
              <w:right w:val="single" w:sz="4" w:space="0" w:color="auto"/>
            </w:tcBorders>
            <w:hideMark/>
          </w:tcPr>
          <w:p w14:paraId="741E822A" w14:textId="77777777" w:rsidR="00330AAC" w:rsidRPr="006808DA" w:rsidRDefault="00330AAC" w:rsidP="00753C8E">
            <w:pPr>
              <w:pStyle w:val="ConsPlusNormal"/>
              <w:widowControl/>
              <w:jc w:val="both"/>
              <w:rPr>
                <w:sz w:val="24"/>
                <w:szCs w:val="24"/>
              </w:rPr>
            </w:pPr>
          </w:p>
        </w:tc>
        <w:tc>
          <w:tcPr>
            <w:tcW w:w="11238" w:type="dxa"/>
            <w:gridSpan w:val="14"/>
            <w:tcBorders>
              <w:top w:val="single" w:sz="6" w:space="0" w:color="auto"/>
              <w:left w:val="single" w:sz="4" w:space="0" w:color="auto"/>
              <w:right w:val="single" w:sz="4" w:space="0" w:color="auto"/>
            </w:tcBorders>
            <w:vAlign w:val="center"/>
            <w:hideMark/>
          </w:tcPr>
          <w:p w14:paraId="517472CD" w14:textId="77777777" w:rsidR="00330AAC" w:rsidRPr="006808DA" w:rsidRDefault="00330AAC" w:rsidP="00753C8E">
            <w:pPr>
              <w:keepNext/>
              <w:keepLines/>
              <w:jc w:val="both"/>
              <w:rPr>
                <w:rFonts w:ascii="Arial" w:hAnsi="Arial" w:cs="Arial"/>
                <w:sz w:val="24"/>
                <w:szCs w:val="24"/>
              </w:rPr>
            </w:pPr>
            <w:r w:rsidRPr="006808DA">
              <w:rPr>
                <w:rFonts w:ascii="Arial" w:hAnsi="Arial" w:cs="Arial"/>
                <w:b/>
                <w:sz w:val="24"/>
                <w:szCs w:val="24"/>
              </w:rPr>
              <w:t>Задача 2.</w:t>
            </w:r>
            <w:r w:rsidRPr="006808DA">
              <w:rPr>
                <w:rFonts w:ascii="Arial" w:hAnsi="Arial" w:cs="Arial"/>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330AAC" w:rsidRPr="006808DA" w14:paraId="5CDE90FB" w14:textId="77777777" w:rsidTr="00753C8E">
        <w:trPr>
          <w:cantSplit/>
          <w:trHeight w:val="986"/>
        </w:trPr>
        <w:tc>
          <w:tcPr>
            <w:tcW w:w="4247" w:type="dxa"/>
            <w:vMerge/>
            <w:tcBorders>
              <w:left w:val="single" w:sz="4" w:space="0" w:color="auto"/>
              <w:right w:val="single" w:sz="4" w:space="0" w:color="auto"/>
            </w:tcBorders>
            <w:hideMark/>
          </w:tcPr>
          <w:p w14:paraId="6F6C357C" w14:textId="77777777" w:rsidR="00330AAC" w:rsidRPr="006808DA" w:rsidRDefault="00330AAC" w:rsidP="00753C8E">
            <w:pPr>
              <w:pStyle w:val="ConsPlusNormal"/>
              <w:widowControl/>
              <w:jc w:val="both"/>
              <w:rPr>
                <w:sz w:val="24"/>
                <w:szCs w:val="24"/>
              </w:rPr>
            </w:pPr>
          </w:p>
        </w:tc>
        <w:tc>
          <w:tcPr>
            <w:tcW w:w="5326" w:type="dxa"/>
            <w:gridSpan w:val="2"/>
            <w:tcBorders>
              <w:top w:val="single" w:sz="6" w:space="0" w:color="auto"/>
              <w:left w:val="single" w:sz="4" w:space="0" w:color="auto"/>
            </w:tcBorders>
            <w:hideMark/>
          </w:tcPr>
          <w:p w14:paraId="254CD859" w14:textId="77777777" w:rsidR="00330AAC" w:rsidRPr="006808DA" w:rsidRDefault="00330AAC" w:rsidP="00753C8E">
            <w:pPr>
              <w:pStyle w:val="ConsPlusNormal"/>
              <w:ind w:firstLine="0"/>
              <w:jc w:val="both"/>
              <w:rPr>
                <w:sz w:val="24"/>
                <w:szCs w:val="24"/>
              </w:rPr>
            </w:pPr>
            <w:r w:rsidRPr="006808DA">
              <w:rPr>
                <w:b/>
                <w:sz w:val="24"/>
                <w:szCs w:val="24"/>
              </w:rPr>
              <w:t>Показатель 1.</w:t>
            </w:r>
            <w:r w:rsidRPr="006808DA">
              <w:rPr>
                <w:sz w:val="24"/>
                <w:szCs w:val="24"/>
              </w:rPr>
              <w:t xml:space="preserve">  Доля образовательных организаций, соответствующих современным требованиям безопасности, процент</w:t>
            </w:r>
          </w:p>
        </w:tc>
        <w:tc>
          <w:tcPr>
            <w:tcW w:w="886" w:type="dxa"/>
            <w:gridSpan w:val="2"/>
            <w:tcBorders>
              <w:top w:val="single" w:sz="6" w:space="0" w:color="auto"/>
              <w:left w:val="single" w:sz="4" w:space="0" w:color="auto"/>
            </w:tcBorders>
            <w:vAlign w:val="center"/>
          </w:tcPr>
          <w:p w14:paraId="1014A361" w14:textId="77777777" w:rsidR="00330AAC" w:rsidRPr="006808DA" w:rsidRDefault="00330AAC" w:rsidP="00753C8E">
            <w:pPr>
              <w:pStyle w:val="ConsPlusNormal"/>
              <w:ind w:firstLine="4"/>
              <w:jc w:val="center"/>
              <w:rPr>
                <w:sz w:val="24"/>
                <w:szCs w:val="24"/>
              </w:rPr>
            </w:pPr>
            <w:r w:rsidRPr="006808DA">
              <w:rPr>
                <w:sz w:val="24"/>
                <w:szCs w:val="24"/>
              </w:rPr>
              <w:t>70,0</w:t>
            </w:r>
          </w:p>
        </w:tc>
        <w:tc>
          <w:tcPr>
            <w:tcW w:w="950" w:type="dxa"/>
            <w:gridSpan w:val="2"/>
            <w:tcBorders>
              <w:top w:val="single" w:sz="6" w:space="0" w:color="auto"/>
              <w:left w:val="single" w:sz="4" w:space="0" w:color="auto"/>
            </w:tcBorders>
            <w:vAlign w:val="center"/>
          </w:tcPr>
          <w:p w14:paraId="02CC79F0" w14:textId="77777777" w:rsidR="00330AAC" w:rsidRPr="006808DA" w:rsidRDefault="00330AAC" w:rsidP="00753C8E">
            <w:pPr>
              <w:pStyle w:val="ConsPlusNormal"/>
              <w:ind w:firstLine="4"/>
              <w:jc w:val="center"/>
              <w:rPr>
                <w:sz w:val="24"/>
                <w:szCs w:val="24"/>
              </w:rPr>
            </w:pPr>
            <w:r w:rsidRPr="006808DA">
              <w:rPr>
                <w:sz w:val="24"/>
                <w:szCs w:val="24"/>
              </w:rPr>
              <w:t>100,0</w:t>
            </w:r>
          </w:p>
        </w:tc>
        <w:tc>
          <w:tcPr>
            <w:tcW w:w="950" w:type="dxa"/>
            <w:gridSpan w:val="2"/>
            <w:tcBorders>
              <w:top w:val="single" w:sz="6" w:space="0" w:color="auto"/>
              <w:left w:val="single" w:sz="4" w:space="0" w:color="auto"/>
            </w:tcBorders>
            <w:vAlign w:val="center"/>
          </w:tcPr>
          <w:p w14:paraId="796E9A6A" w14:textId="77777777" w:rsidR="00330AAC" w:rsidRPr="006808DA" w:rsidRDefault="00330AAC" w:rsidP="00753C8E">
            <w:pPr>
              <w:pStyle w:val="ConsPlusNormal"/>
              <w:ind w:firstLine="4"/>
              <w:jc w:val="center"/>
              <w:rPr>
                <w:sz w:val="24"/>
                <w:szCs w:val="24"/>
              </w:rPr>
            </w:pPr>
            <w:r w:rsidRPr="006808DA">
              <w:rPr>
                <w:sz w:val="24"/>
                <w:szCs w:val="24"/>
              </w:rPr>
              <w:t>100,0</w:t>
            </w:r>
          </w:p>
        </w:tc>
        <w:tc>
          <w:tcPr>
            <w:tcW w:w="950" w:type="dxa"/>
            <w:gridSpan w:val="2"/>
            <w:tcBorders>
              <w:top w:val="single" w:sz="6" w:space="0" w:color="auto"/>
              <w:left w:val="single" w:sz="4" w:space="0" w:color="auto"/>
            </w:tcBorders>
            <w:vAlign w:val="center"/>
          </w:tcPr>
          <w:p w14:paraId="2326D77D" w14:textId="77777777" w:rsidR="00330AAC" w:rsidRPr="006808DA" w:rsidRDefault="00330AAC" w:rsidP="00753C8E">
            <w:pPr>
              <w:pStyle w:val="ConsPlusNormal"/>
              <w:ind w:firstLine="4"/>
              <w:jc w:val="center"/>
              <w:rPr>
                <w:sz w:val="24"/>
                <w:szCs w:val="24"/>
              </w:rPr>
            </w:pPr>
            <w:r w:rsidRPr="006808DA">
              <w:rPr>
                <w:sz w:val="24"/>
                <w:szCs w:val="24"/>
              </w:rPr>
              <w:t>100,0</w:t>
            </w:r>
          </w:p>
        </w:tc>
        <w:tc>
          <w:tcPr>
            <w:tcW w:w="1086" w:type="dxa"/>
            <w:gridSpan w:val="2"/>
            <w:tcBorders>
              <w:top w:val="single" w:sz="6" w:space="0" w:color="auto"/>
              <w:left w:val="single" w:sz="4" w:space="0" w:color="auto"/>
            </w:tcBorders>
            <w:vAlign w:val="center"/>
          </w:tcPr>
          <w:p w14:paraId="24258E15" w14:textId="77777777" w:rsidR="00330AAC" w:rsidRPr="006808DA" w:rsidRDefault="00330AAC" w:rsidP="00753C8E">
            <w:pPr>
              <w:pStyle w:val="ConsPlusNormal"/>
              <w:ind w:firstLine="4"/>
              <w:jc w:val="center"/>
              <w:rPr>
                <w:sz w:val="24"/>
                <w:szCs w:val="24"/>
              </w:rPr>
            </w:pPr>
            <w:r w:rsidRPr="006808DA">
              <w:rPr>
                <w:sz w:val="24"/>
                <w:szCs w:val="24"/>
              </w:rPr>
              <w:t>100,0</w:t>
            </w:r>
          </w:p>
        </w:tc>
        <w:tc>
          <w:tcPr>
            <w:tcW w:w="1090" w:type="dxa"/>
            <w:gridSpan w:val="2"/>
            <w:tcBorders>
              <w:top w:val="single" w:sz="6" w:space="0" w:color="auto"/>
              <w:left w:val="single" w:sz="4" w:space="0" w:color="auto"/>
              <w:right w:val="single" w:sz="4" w:space="0" w:color="auto"/>
            </w:tcBorders>
            <w:vAlign w:val="center"/>
          </w:tcPr>
          <w:p w14:paraId="4FC893E5" w14:textId="77777777" w:rsidR="00330AAC" w:rsidRPr="006808DA" w:rsidRDefault="00330AAC" w:rsidP="00753C8E">
            <w:pPr>
              <w:pStyle w:val="ConsPlusNormal"/>
              <w:ind w:firstLine="4"/>
              <w:jc w:val="center"/>
              <w:rPr>
                <w:sz w:val="24"/>
                <w:szCs w:val="24"/>
              </w:rPr>
            </w:pPr>
            <w:r w:rsidRPr="006808DA">
              <w:rPr>
                <w:sz w:val="24"/>
                <w:szCs w:val="24"/>
              </w:rPr>
              <w:t>100,0</w:t>
            </w:r>
          </w:p>
        </w:tc>
      </w:tr>
      <w:tr w:rsidR="00330AAC" w:rsidRPr="006808DA" w14:paraId="1707F2EC" w14:textId="77777777" w:rsidTr="00753C8E">
        <w:trPr>
          <w:cantSplit/>
          <w:trHeight w:val="666"/>
        </w:trPr>
        <w:tc>
          <w:tcPr>
            <w:tcW w:w="4247" w:type="dxa"/>
            <w:vMerge/>
            <w:tcBorders>
              <w:left w:val="single" w:sz="4" w:space="0" w:color="auto"/>
              <w:right w:val="single" w:sz="4" w:space="0" w:color="auto"/>
            </w:tcBorders>
            <w:hideMark/>
          </w:tcPr>
          <w:p w14:paraId="616CD063" w14:textId="77777777" w:rsidR="00330AAC" w:rsidRPr="006808DA" w:rsidRDefault="00330AAC" w:rsidP="00753C8E">
            <w:pPr>
              <w:pStyle w:val="ConsPlusNormal"/>
              <w:widowControl/>
              <w:jc w:val="both"/>
              <w:rPr>
                <w:sz w:val="24"/>
                <w:szCs w:val="24"/>
              </w:rPr>
            </w:pPr>
          </w:p>
        </w:tc>
        <w:tc>
          <w:tcPr>
            <w:tcW w:w="11238" w:type="dxa"/>
            <w:gridSpan w:val="14"/>
            <w:tcBorders>
              <w:top w:val="single" w:sz="6" w:space="0" w:color="auto"/>
              <w:left w:val="single" w:sz="4" w:space="0" w:color="auto"/>
              <w:right w:val="single" w:sz="4" w:space="0" w:color="auto"/>
            </w:tcBorders>
            <w:vAlign w:val="center"/>
            <w:hideMark/>
          </w:tcPr>
          <w:p w14:paraId="268352B0" w14:textId="77777777" w:rsidR="00330AAC" w:rsidRPr="006808DA" w:rsidRDefault="00330AAC" w:rsidP="00753C8E">
            <w:pPr>
              <w:keepNext/>
              <w:keepLines/>
              <w:jc w:val="both"/>
              <w:rPr>
                <w:rFonts w:ascii="Arial" w:hAnsi="Arial" w:cs="Arial"/>
                <w:b/>
                <w:sz w:val="24"/>
                <w:szCs w:val="24"/>
              </w:rPr>
            </w:pPr>
            <w:r w:rsidRPr="006808DA">
              <w:rPr>
                <w:rFonts w:ascii="Arial" w:hAnsi="Arial" w:cs="Arial"/>
                <w:b/>
                <w:sz w:val="24"/>
                <w:szCs w:val="24"/>
              </w:rPr>
              <w:t xml:space="preserve">Задача 3. </w:t>
            </w:r>
            <w:r w:rsidRPr="006808DA">
              <w:rPr>
                <w:rFonts w:ascii="Arial" w:hAnsi="Arial" w:cs="Arial"/>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330AAC" w:rsidRPr="006808DA" w14:paraId="78E49DE0" w14:textId="77777777" w:rsidTr="00753C8E">
        <w:trPr>
          <w:cantSplit/>
          <w:trHeight w:val="666"/>
        </w:trPr>
        <w:tc>
          <w:tcPr>
            <w:tcW w:w="4247" w:type="dxa"/>
            <w:vMerge/>
            <w:tcBorders>
              <w:left w:val="single" w:sz="4" w:space="0" w:color="auto"/>
              <w:right w:val="single" w:sz="4" w:space="0" w:color="auto"/>
            </w:tcBorders>
            <w:hideMark/>
          </w:tcPr>
          <w:p w14:paraId="26FEF811" w14:textId="77777777" w:rsidR="00330AAC" w:rsidRPr="006808DA" w:rsidRDefault="00330AAC" w:rsidP="00753C8E">
            <w:pPr>
              <w:pStyle w:val="ConsPlusNormal"/>
              <w:widowControl/>
              <w:jc w:val="both"/>
              <w:rPr>
                <w:sz w:val="24"/>
                <w:szCs w:val="24"/>
              </w:rPr>
            </w:pPr>
          </w:p>
        </w:tc>
        <w:tc>
          <w:tcPr>
            <w:tcW w:w="5326" w:type="dxa"/>
            <w:gridSpan w:val="2"/>
            <w:tcBorders>
              <w:top w:val="single" w:sz="6" w:space="0" w:color="auto"/>
              <w:left w:val="single" w:sz="4" w:space="0" w:color="auto"/>
              <w:bottom w:val="single" w:sz="4" w:space="0" w:color="auto"/>
            </w:tcBorders>
            <w:hideMark/>
          </w:tcPr>
          <w:p w14:paraId="1E7F5DB9" w14:textId="77777777" w:rsidR="00330AAC" w:rsidRPr="006808DA" w:rsidRDefault="00330AAC" w:rsidP="00753C8E">
            <w:pPr>
              <w:pStyle w:val="ConsPlusNormal"/>
              <w:ind w:firstLine="35"/>
              <w:jc w:val="both"/>
              <w:rPr>
                <w:sz w:val="24"/>
                <w:szCs w:val="24"/>
              </w:rPr>
            </w:pPr>
            <w:r w:rsidRPr="006808DA">
              <w:rPr>
                <w:b/>
                <w:sz w:val="24"/>
                <w:szCs w:val="24"/>
              </w:rPr>
              <w:t>Показатель 1.</w:t>
            </w:r>
            <w:r w:rsidRPr="006808DA">
              <w:rPr>
                <w:sz w:val="24"/>
                <w:szCs w:val="24"/>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886" w:type="dxa"/>
            <w:gridSpan w:val="2"/>
            <w:tcBorders>
              <w:top w:val="single" w:sz="6" w:space="0" w:color="auto"/>
              <w:left w:val="single" w:sz="4" w:space="0" w:color="auto"/>
            </w:tcBorders>
            <w:vAlign w:val="center"/>
          </w:tcPr>
          <w:p w14:paraId="173B48DE" w14:textId="77777777" w:rsidR="00330AAC" w:rsidRPr="006808DA" w:rsidRDefault="00330AAC" w:rsidP="00753C8E">
            <w:pPr>
              <w:pStyle w:val="ConsPlusNormal"/>
              <w:ind w:firstLine="35"/>
              <w:jc w:val="center"/>
              <w:rPr>
                <w:sz w:val="24"/>
                <w:szCs w:val="24"/>
              </w:rPr>
            </w:pPr>
            <w:r w:rsidRPr="006808DA">
              <w:rPr>
                <w:sz w:val="24"/>
                <w:szCs w:val="24"/>
              </w:rPr>
              <w:t>100,00</w:t>
            </w:r>
          </w:p>
        </w:tc>
        <w:tc>
          <w:tcPr>
            <w:tcW w:w="950" w:type="dxa"/>
            <w:gridSpan w:val="2"/>
            <w:tcBorders>
              <w:top w:val="single" w:sz="6" w:space="0" w:color="auto"/>
              <w:left w:val="single" w:sz="4" w:space="0" w:color="auto"/>
            </w:tcBorders>
            <w:vAlign w:val="center"/>
          </w:tcPr>
          <w:p w14:paraId="58672B23" w14:textId="77777777" w:rsidR="00330AAC" w:rsidRPr="006808DA" w:rsidRDefault="00330AAC" w:rsidP="00753C8E">
            <w:pPr>
              <w:pStyle w:val="ConsPlusNormal"/>
              <w:ind w:firstLine="35"/>
              <w:jc w:val="center"/>
              <w:rPr>
                <w:sz w:val="24"/>
                <w:szCs w:val="24"/>
              </w:rPr>
            </w:pPr>
            <w:r w:rsidRPr="006808DA">
              <w:rPr>
                <w:sz w:val="24"/>
                <w:szCs w:val="24"/>
              </w:rPr>
              <w:t>100,00</w:t>
            </w:r>
          </w:p>
        </w:tc>
        <w:tc>
          <w:tcPr>
            <w:tcW w:w="950" w:type="dxa"/>
            <w:gridSpan w:val="2"/>
            <w:tcBorders>
              <w:top w:val="single" w:sz="6" w:space="0" w:color="auto"/>
              <w:left w:val="single" w:sz="4" w:space="0" w:color="auto"/>
            </w:tcBorders>
            <w:vAlign w:val="center"/>
          </w:tcPr>
          <w:p w14:paraId="08EECA4A" w14:textId="77777777" w:rsidR="00330AAC" w:rsidRPr="006808DA" w:rsidRDefault="00330AAC" w:rsidP="00753C8E">
            <w:pPr>
              <w:pStyle w:val="ConsPlusNormal"/>
              <w:ind w:firstLine="35"/>
              <w:jc w:val="center"/>
              <w:rPr>
                <w:sz w:val="24"/>
                <w:szCs w:val="24"/>
              </w:rPr>
            </w:pPr>
            <w:r w:rsidRPr="006808DA">
              <w:rPr>
                <w:sz w:val="24"/>
                <w:szCs w:val="24"/>
              </w:rPr>
              <w:t>100,00</w:t>
            </w:r>
          </w:p>
        </w:tc>
        <w:tc>
          <w:tcPr>
            <w:tcW w:w="950" w:type="dxa"/>
            <w:gridSpan w:val="2"/>
            <w:tcBorders>
              <w:top w:val="single" w:sz="6" w:space="0" w:color="auto"/>
              <w:left w:val="single" w:sz="4" w:space="0" w:color="auto"/>
            </w:tcBorders>
            <w:vAlign w:val="center"/>
          </w:tcPr>
          <w:p w14:paraId="4BD333ED" w14:textId="77777777" w:rsidR="00330AAC" w:rsidRPr="006808DA" w:rsidRDefault="00330AAC" w:rsidP="00753C8E">
            <w:pPr>
              <w:pStyle w:val="ConsPlusNormal"/>
              <w:ind w:firstLine="35"/>
              <w:jc w:val="center"/>
              <w:rPr>
                <w:sz w:val="24"/>
                <w:szCs w:val="24"/>
              </w:rPr>
            </w:pPr>
            <w:r w:rsidRPr="006808DA">
              <w:rPr>
                <w:sz w:val="24"/>
                <w:szCs w:val="24"/>
              </w:rPr>
              <w:t>100,00</w:t>
            </w:r>
          </w:p>
        </w:tc>
        <w:tc>
          <w:tcPr>
            <w:tcW w:w="1086" w:type="dxa"/>
            <w:gridSpan w:val="2"/>
            <w:tcBorders>
              <w:top w:val="single" w:sz="6" w:space="0" w:color="auto"/>
              <w:left w:val="single" w:sz="4" w:space="0" w:color="auto"/>
            </w:tcBorders>
            <w:vAlign w:val="center"/>
          </w:tcPr>
          <w:p w14:paraId="007BEA09" w14:textId="77777777" w:rsidR="00330AAC" w:rsidRPr="006808DA" w:rsidRDefault="00330AAC" w:rsidP="00753C8E">
            <w:pPr>
              <w:pStyle w:val="ConsPlusNormal"/>
              <w:ind w:firstLine="35"/>
              <w:jc w:val="center"/>
              <w:rPr>
                <w:sz w:val="24"/>
                <w:szCs w:val="24"/>
              </w:rPr>
            </w:pPr>
            <w:r w:rsidRPr="006808DA">
              <w:rPr>
                <w:sz w:val="24"/>
                <w:szCs w:val="24"/>
              </w:rPr>
              <w:t>100,00</w:t>
            </w:r>
          </w:p>
        </w:tc>
        <w:tc>
          <w:tcPr>
            <w:tcW w:w="1090" w:type="dxa"/>
            <w:gridSpan w:val="2"/>
            <w:tcBorders>
              <w:top w:val="single" w:sz="6" w:space="0" w:color="auto"/>
              <w:left w:val="single" w:sz="4" w:space="0" w:color="auto"/>
              <w:right w:val="single" w:sz="4" w:space="0" w:color="auto"/>
            </w:tcBorders>
            <w:vAlign w:val="center"/>
          </w:tcPr>
          <w:p w14:paraId="2CCE1411" w14:textId="77777777" w:rsidR="00330AAC" w:rsidRPr="006808DA" w:rsidRDefault="00330AAC" w:rsidP="00753C8E">
            <w:pPr>
              <w:pStyle w:val="ConsPlusNormal"/>
              <w:ind w:firstLine="35"/>
              <w:jc w:val="center"/>
              <w:rPr>
                <w:sz w:val="24"/>
                <w:szCs w:val="24"/>
              </w:rPr>
            </w:pPr>
            <w:r w:rsidRPr="006808DA">
              <w:rPr>
                <w:sz w:val="24"/>
                <w:szCs w:val="24"/>
              </w:rPr>
              <w:t>100,00</w:t>
            </w:r>
          </w:p>
        </w:tc>
      </w:tr>
      <w:tr w:rsidR="00330AAC" w:rsidRPr="006808DA" w14:paraId="7B1CB457" w14:textId="77777777" w:rsidTr="00753C8E">
        <w:trPr>
          <w:cantSplit/>
          <w:trHeight w:val="666"/>
        </w:trPr>
        <w:tc>
          <w:tcPr>
            <w:tcW w:w="4247" w:type="dxa"/>
            <w:vMerge/>
            <w:tcBorders>
              <w:left w:val="single" w:sz="4" w:space="0" w:color="auto"/>
              <w:right w:val="single" w:sz="4" w:space="0" w:color="auto"/>
            </w:tcBorders>
            <w:hideMark/>
          </w:tcPr>
          <w:p w14:paraId="75898D93" w14:textId="77777777" w:rsidR="00330AAC" w:rsidRPr="006808DA" w:rsidRDefault="00330AAC" w:rsidP="00753C8E">
            <w:pPr>
              <w:pStyle w:val="ConsPlusNormal"/>
              <w:widowControl/>
              <w:jc w:val="both"/>
              <w:rPr>
                <w:sz w:val="24"/>
                <w:szCs w:val="24"/>
              </w:rPr>
            </w:pPr>
          </w:p>
        </w:tc>
        <w:tc>
          <w:tcPr>
            <w:tcW w:w="5326" w:type="dxa"/>
            <w:gridSpan w:val="2"/>
            <w:tcBorders>
              <w:top w:val="single" w:sz="4" w:space="0" w:color="auto"/>
              <w:left w:val="single" w:sz="4" w:space="0" w:color="auto"/>
              <w:bottom w:val="single" w:sz="4" w:space="0" w:color="auto"/>
              <w:right w:val="single" w:sz="4" w:space="0" w:color="auto"/>
            </w:tcBorders>
            <w:hideMark/>
          </w:tcPr>
          <w:p w14:paraId="390937EA" w14:textId="77777777" w:rsidR="00330AAC" w:rsidRPr="006808DA" w:rsidRDefault="00330AAC" w:rsidP="00753C8E">
            <w:pPr>
              <w:pStyle w:val="ConsPlusNormal"/>
              <w:ind w:firstLine="35"/>
              <w:jc w:val="both"/>
              <w:rPr>
                <w:sz w:val="24"/>
                <w:szCs w:val="24"/>
              </w:rPr>
            </w:pPr>
            <w:r w:rsidRPr="006808DA">
              <w:rPr>
                <w:b/>
                <w:sz w:val="24"/>
                <w:szCs w:val="24"/>
              </w:rPr>
              <w:t>Показатель 2.</w:t>
            </w:r>
            <w:r w:rsidRPr="006808DA">
              <w:rPr>
                <w:sz w:val="24"/>
                <w:szCs w:val="24"/>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886" w:type="dxa"/>
            <w:gridSpan w:val="2"/>
            <w:tcBorders>
              <w:top w:val="single" w:sz="6" w:space="0" w:color="auto"/>
              <w:left w:val="single" w:sz="4" w:space="0" w:color="auto"/>
            </w:tcBorders>
            <w:vAlign w:val="center"/>
          </w:tcPr>
          <w:p w14:paraId="31B2DB0F" w14:textId="77777777" w:rsidR="00330AAC" w:rsidRPr="006808DA" w:rsidRDefault="00330AAC" w:rsidP="00753C8E">
            <w:pPr>
              <w:pStyle w:val="ConsPlusNormal"/>
              <w:ind w:firstLine="35"/>
              <w:jc w:val="center"/>
              <w:rPr>
                <w:sz w:val="24"/>
                <w:szCs w:val="24"/>
              </w:rPr>
            </w:pPr>
            <w:r w:rsidRPr="006808DA">
              <w:rPr>
                <w:sz w:val="24"/>
                <w:szCs w:val="24"/>
              </w:rPr>
              <w:t>80,50</w:t>
            </w:r>
          </w:p>
        </w:tc>
        <w:tc>
          <w:tcPr>
            <w:tcW w:w="950" w:type="dxa"/>
            <w:gridSpan w:val="2"/>
            <w:tcBorders>
              <w:top w:val="single" w:sz="6" w:space="0" w:color="auto"/>
              <w:left w:val="single" w:sz="4" w:space="0" w:color="auto"/>
            </w:tcBorders>
            <w:vAlign w:val="center"/>
          </w:tcPr>
          <w:p w14:paraId="358A9A21" w14:textId="77777777" w:rsidR="00330AAC" w:rsidRPr="006808DA" w:rsidRDefault="00330AAC" w:rsidP="00753C8E">
            <w:pPr>
              <w:pStyle w:val="ConsPlusNormal"/>
              <w:ind w:firstLine="35"/>
              <w:jc w:val="center"/>
              <w:rPr>
                <w:sz w:val="24"/>
                <w:szCs w:val="24"/>
              </w:rPr>
            </w:pPr>
            <w:r w:rsidRPr="006808DA">
              <w:rPr>
                <w:sz w:val="24"/>
                <w:szCs w:val="24"/>
              </w:rPr>
              <w:t>80,60</w:t>
            </w:r>
          </w:p>
        </w:tc>
        <w:tc>
          <w:tcPr>
            <w:tcW w:w="950" w:type="dxa"/>
            <w:gridSpan w:val="2"/>
            <w:tcBorders>
              <w:top w:val="single" w:sz="6" w:space="0" w:color="auto"/>
              <w:left w:val="single" w:sz="4" w:space="0" w:color="auto"/>
            </w:tcBorders>
            <w:vAlign w:val="center"/>
          </w:tcPr>
          <w:p w14:paraId="2147A900" w14:textId="77777777" w:rsidR="00330AAC" w:rsidRPr="006808DA" w:rsidRDefault="00330AAC" w:rsidP="00753C8E">
            <w:pPr>
              <w:pStyle w:val="ConsPlusNormal"/>
              <w:ind w:firstLine="35"/>
              <w:jc w:val="center"/>
              <w:rPr>
                <w:sz w:val="24"/>
                <w:szCs w:val="24"/>
              </w:rPr>
            </w:pPr>
            <w:r w:rsidRPr="006808DA">
              <w:rPr>
                <w:sz w:val="24"/>
                <w:szCs w:val="24"/>
              </w:rPr>
              <w:t>80,70</w:t>
            </w:r>
          </w:p>
        </w:tc>
        <w:tc>
          <w:tcPr>
            <w:tcW w:w="950" w:type="dxa"/>
            <w:gridSpan w:val="2"/>
            <w:tcBorders>
              <w:top w:val="single" w:sz="6" w:space="0" w:color="auto"/>
              <w:left w:val="single" w:sz="4" w:space="0" w:color="auto"/>
            </w:tcBorders>
            <w:vAlign w:val="center"/>
          </w:tcPr>
          <w:p w14:paraId="552B23A4" w14:textId="77777777" w:rsidR="00330AAC" w:rsidRPr="006808DA" w:rsidRDefault="00330AAC" w:rsidP="00753C8E">
            <w:pPr>
              <w:pStyle w:val="ConsPlusNormal"/>
              <w:ind w:firstLine="35"/>
              <w:jc w:val="center"/>
              <w:rPr>
                <w:sz w:val="24"/>
                <w:szCs w:val="24"/>
              </w:rPr>
            </w:pPr>
            <w:r w:rsidRPr="006808DA">
              <w:rPr>
                <w:sz w:val="24"/>
                <w:szCs w:val="24"/>
              </w:rPr>
              <w:t>80,80</w:t>
            </w:r>
          </w:p>
        </w:tc>
        <w:tc>
          <w:tcPr>
            <w:tcW w:w="1086" w:type="dxa"/>
            <w:gridSpan w:val="2"/>
            <w:tcBorders>
              <w:top w:val="single" w:sz="6" w:space="0" w:color="auto"/>
              <w:left w:val="single" w:sz="4" w:space="0" w:color="auto"/>
            </w:tcBorders>
            <w:vAlign w:val="center"/>
          </w:tcPr>
          <w:p w14:paraId="73031EB8" w14:textId="77777777" w:rsidR="00330AAC" w:rsidRPr="006808DA" w:rsidRDefault="00330AAC" w:rsidP="00753C8E">
            <w:pPr>
              <w:pStyle w:val="ConsPlusNormal"/>
              <w:ind w:firstLine="35"/>
              <w:jc w:val="center"/>
              <w:rPr>
                <w:sz w:val="24"/>
                <w:szCs w:val="24"/>
              </w:rPr>
            </w:pPr>
            <w:r w:rsidRPr="006808DA">
              <w:rPr>
                <w:sz w:val="24"/>
                <w:szCs w:val="24"/>
              </w:rPr>
              <w:t>80,90</w:t>
            </w:r>
          </w:p>
        </w:tc>
        <w:tc>
          <w:tcPr>
            <w:tcW w:w="1090" w:type="dxa"/>
            <w:gridSpan w:val="2"/>
            <w:tcBorders>
              <w:top w:val="single" w:sz="6" w:space="0" w:color="auto"/>
              <w:left w:val="single" w:sz="4" w:space="0" w:color="auto"/>
              <w:right w:val="single" w:sz="4" w:space="0" w:color="auto"/>
            </w:tcBorders>
            <w:vAlign w:val="center"/>
          </w:tcPr>
          <w:p w14:paraId="59BE785F" w14:textId="77777777" w:rsidR="00330AAC" w:rsidRPr="006808DA" w:rsidRDefault="00330AAC" w:rsidP="00753C8E">
            <w:pPr>
              <w:pStyle w:val="ConsPlusNormal"/>
              <w:ind w:firstLine="35"/>
              <w:jc w:val="center"/>
              <w:rPr>
                <w:sz w:val="24"/>
                <w:szCs w:val="24"/>
              </w:rPr>
            </w:pPr>
            <w:r w:rsidRPr="006808DA">
              <w:rPr>
                <w:sz w:val="24"/>
                <w:szCs w:val="24"/>
              </w:rPr>
              <w:t>81,00</w:t>
            </w:r>
          </w:p>
        </w:tc>
      </w:tr>
      <w:tr w:rsidR="00330AAC" w:rsidRPr="006808DA" w14:paraId="799EAC63" w14:textId="77777777" w:rsidTr="00753C8E">
        <w:trPr>
          <w:cantSplit/>
          <w:trHeight w:val="666"/>
        </w:trPr>
        <w:tc>
          <w:tcPr>
            <w:tcW w:w="4247" w:type="dxa"/>
            <w:vMerge/>
            <w:tcBorders>
              <w:left w:val="single" w:sz="4" w:space="0" w:color="auto"/>
              <w:bottom w:val="single" w:sz="4" w:space="0" w:color="auto"/>
              <w:right w:val="single" w:sz="4" w:space="0" w:color="auto"/>
            </w:tcBorders>
            <w:hideMark/>
          </w:tcPr>
          <w:p w14:paraId="173F7A06" w14:textId="77777777" w:rsidR="00330AAC" w:rsidRPr="006808DA" w:rsidRDefault="00330AAC" w:rsidP="00753C8E">
            <w:pPr>
              <w:pStyle w:val="ConsPlusNormal"/>
              <w:widowControl/>
              <w:jc w:val="both"/>
              <w:rPr>
                <w:sz w:val="24"/>
                <w:szCs w:val="24"/>
              </w:rPr>
            </w:pPr>
          </w:p>
        </w:tc>
        <w:tc>
          <w:tcPr>
            <w:tcW w:w="5326" w:type="dxa"/>
            <w:gridSpan w:val="2"/>
            <w:tcBorders>
              <w:top w:val="single" w:sz="4" w:space="0" w:color="auto"/>
              <w:left w:val="single" w:sz="4" w:space="0" w:color="auto"/>
              <w:bottom w:val="single" w:sz="4" w:space="0" w:color="auto"/>
              <w:right w:val="single" w:sz="4" w:space="0" w:color="auto"/>
            </w:tcBorders>
            <w:hideMark/>
          </w:tcPr>
          <w:p w14:paraId="7938FAF0" w14:textId="77777777" w:rsidR="00330AAC" w:rsidRPr="006808DA" w:rsidRDefault="00330AAC" w:rsidP="00753C8E">
            <w:pPr>
              <w:pStyle w:val="ConsPlusNormal"/>
              <w:ind w:firstLine="35"/>
              <w:jc w:val="both"/>
              <w:rPr>
                <w:sz w:val="24"/>
                <w:szCs w:val="24"/>
              </w:rPr>
            </w:pPr>
            <w:r w:rsidRPr="006808DA">
              <w:rPr>
                <w:b/>
                <w:sz w:val="24"/>
                <w:szCs w:val="24"/>
              </w:rPr>
              <w:t>Показатель 3.</w:t>
            </w:r>
            <w:r w:rsidRPr="006808DA">
              <w:rPr>
                <w:sz w:val="24"/>
                <w:szCs w:val="24"/>
              </w:rPr>
              <w:t xml:space="preserve">  Доля детей в возрасте от 5 до 18 лет, проживающих в Первомайском районе, охваченных дополнительным образованием, процент</w:t>
            </w:r>
          </w:p>
        </w:tc>
        <w:tc>
          <w:tcPr>
            <w:tcW w:w="886" w:type="dxa"/>
            <w:gridSpan w:val="2"/>
            <w:tcBorders>
              <w:top w:val="single" w:sz="6" w:space="0" w:color="auto"/>
              <w:left w:val="single" w:sz="4" w:space="0" w:color="auto"/>
            </w:tcBorders>
            <w:vAlign w:val="center"/>
          </w:tcPr>
          <w:p w14:paraId="19FFC353" w14:textId="77777777" w:rsidR="00330AAC" w:rsidRPr="006808DA" w:rsidRDefault="00330AAC" w:rsidP="00753C8E">
            <w:pPr>
              <w:pStyle w:val="ConsPlusNormal"/>
              <w:ind w:firstLine="35"/>
              <w:jc w:val="center"/>
              <w:rPr>
                <w:sz w:val="24"/>
                <w:szCs w:val="24"/>
              </w:rPr>
            </w:pPr>
            <w:r w:rsidRPr="006808DA">
              <w:rPr>
                <w:sz w:val="24"/>
                <w:szCs w:val="24"/>
              </w:rPr>
              <w:t>76,00</w:t>
            </w:r>
          </w:p>
        </w:tc>
        <w:tc>
          <w:tcPr>
            <w:tcW w:w="950" w:type="dxa"/>
            <w:gridSpan w:val="2"/>
            <w:tcBorders>
              <w:top w:val="single" w:sz="6" w:space="0" w:color="auto"/>
              <w:left w:val="single" w:sz="4" w:space="0" w:color="auto"/>
            </w:tcBorders>
            <w:vAlign w:val="center"/>
          </w:tcPr>
          <w:p w14:paraId="03F4FDA1" w14:textId="77777777" w:rsidR="00330AAC" w:rsidRPr="006808DA" w:rsidRDefault="00330AAC" w:rsidP="00753C8E">
            <w:pPr>
              <w:pStyle w:val="ConsPlusNormal"/>
              <w:ind w:firstLine="35"/>
              <w:jc w:val="center"/>
              <w:rPr>
                <w:sz w:val="24"/>
                <w:szCs w:val="24"/>
              </w:rPr>
            </w:pPr>
            <w:r w:rsidRPr="006808DA">
              <w:rPr>
                <w:sz w:val="24"/>
                <w:szCs w:val="24"/>
              </w:rPr>
              <w:t>77,00</w:t>
            </w:r>
          </w:p>
        </w:tc>
        <w:tc>
          <w:tcPr>
            <w:tcW w:w="950" w:type="dxa"/>
            <w:gridSpan w:val="2"/>
            <w:tcBorders>
              <w:top w:val="single" w:sz="6" w:space="0" w:color="auto"/>
              <w:left w:val="single" w:sz="4" w:space="0" w:color="auto"/>
            </w:tcBorders>
            <w:vAlign w:val="center"/>
          </w:tcPr>
          <w:p w14:paraId="68B2BEFC" w14:textId="77777777" w:rsidR="00330AAC" w:rsidRPr="006808DA" w:rsidRDefault="00330AAC" w:rsidP="00753C8E">
            <w:pPr>
              <w:pStyle w:val="ConsPlusNormal"/>
              <w:ind w:firstLine="35"/>
              <w:jc w:val="center"/>
              <w:rPr>
                <w:sz w:val="24"/>
                <w:szCs w:val="24"/>
              </w:rPr>
            </w:pPr>
            <w:r w:rsidRPr="006808DA">
              <w:rPr>
                <w:sz w:val="24"/>
                <w:szCs w:val="24"/>
              </w:rPr>
              <w:t>78,50</w:t>
            </w:r>
          </w:p>
        </w:tc>
        <w:tc>
          <w:tcPr>
            <w:tcW w:w="950" w:type="dxa"/>
            <w:gridSpan w:val="2"/>
            <w:tcBorders>
              <w:top w:val="single" w:sz="6" w:space="0" w:color="auto"/>
              <w:left w:val="single" w:sz="4" w:space="0" w:color="auto"/>
            </w:tcBorders>
            <w:vAlign w:val="center"/>
          </w:tcPr>
          <w:p w14:paraId="2C55BDE9" w14:textId="77777777" w:rsidR="00330AAC" w:rsidRPr="006808DA" w:rsidRDefault="00330AAC" w:rsidP="00753C8E">
            <w:pPr>
              <w:pStyle w:val="ConsPlusNormal"/>
              <w:ind w:firstLine="35"/>
              <w:jc w:val="center"/>
              <w:rPr>
                <w:sz w:val="24"/>
                <w:szCs w:val="24"/>
              </w:rPr>
            </w:pPr>
            <w:r w:rsidRPr="006808DA">
              <w:rPr>
                <w:sz w:val="24"/>
                <w:szCs w:val="24"/>
              </w:rPr>
              <w:t>80,00</w:t>
            </w:r>
          </w:p>
        </w:tc>
        <w:tc>
          <w:tcPr>
            <w:tcW w:w="1086" w:type="dxa"/>
            <w:gridSpan w:val="2"/>
            <w:tcBorders>
              <w:top w:val="single" w:sz="6" w:space="0" w:color="auto"/>
              <w:left w:val="single" w:sz="4" w:space="0" w:color="auto"/>
            </w:tcBorders>
            <w:vAlign w:val="center"/>
          </w:tcPr>
          <w:p w14:paraId="706370DA" w14:textId="77777777" w:rsidR="00330AAC" w:rsidRPr="006808DA" w:rsidRDefault="00330AAC" w:rsidP="00753C8E">
            <w:pPr>
              <w:pStyle w:val="ConsPlusNormal"/>
              <w:ind w:firstLine="35"/>
              <w:jc w:val="center"/>
              <w:rPr>
                <w:sz w:val="24"/>
                <w:szCs w:val="24"/>
              </w:rPr>
            </w:pPr>
            <w:r w:rsidRPr="006808DA">
              <w:rPr>
                <w:sz w:val="24"/>
                <w:szCs w:val="24"/>
              </w:rPr>
              <w:t>80,10</w:t>
            </w:r>
          </w:p>
        </w:tc>
        <w:tc>
          <w:tcPr>
            <w:tcW w:w="1090" w:type="dxa"/>
            <w:gridSpan w:val="2"/>
            <w:tcBorders>
              <w:top w:val="single" w:sz="6" w:space="0" w:color="auto"/>
              <w:left w:val="single" w:sz="4" w:space="0" w:color="auto"/>
              <w:right w:val="single" w:sz="4" w:space="0" w:color="auto"/>
            </w:tcBorders>
            <w:vAlign w:val="center"/>
          </w:tcPr>
          <w:p w14:paraId="31ED59E6" w14:textId="77777777" w:rsidR="00330AAC" w:rsidRPr="006808DA" w:rsidRDefault="00330AAC" w:rsidP="00753C8E">
            <w:pPr>
              <w:pStyle w:val="ConsPlusNormal"/>
              <w:ind w:firstLine="35"/>
              <w:jc w:val="center"/>
              <w:rPr>
                <w:sz w:val="24"/>
                <w:szCs w:val="24"/>
              </w:rPr>
            </w:pPr>
            <w:r w:rsidRPr="006808DA">
              <w:rPr>
                <w:sz w:val="24"/>
                <w:szCs w:val="24"/>
              </w:rPr>
              <w:t>80,20</w:t>
            </w:r>
          </w:p>
        </w:tc>
      </w:tr>
      <w:tr w:rsidR="00330AAC" w:rsidRPr="006808DA" w14:paraId="1163338A" w14:textId="77777777" w:rsidTr="00753C8E">
        <w:trPr>
          <w:cantSplit/>
          <w:trHeight w:val="1546"/>
        </w:trPr>
        <w:tc>
          <w:tcPr>
            <w:tcW w:w="4247" w:type="dxa"/>
            <w:vMerge w:val="restart"/>
            <w:tcBorders>
              <w:left w:val="single" w:sz="4" w:space="0" w:color="auto"/>
              <w:right w:val="single" w:sz="4" w:space="0" w:color="auto"/>
            </w:tcBorders>
          </w:tcPr>
          <w:p w14:paraId="57483804" w14:textId="77777777" w:rsidR="00330AAC" w:rsidRPr="006808DA" w:rsidRDefault="00330AAC" w:rsidP="00753C8E">
            <w:pPr>
              <w:pStyle w:val="ConsPlusNormal"/>
              <w:widowControl/>
              <w:jc w:val="both"/>
              <w:rPr>
                <w:sz w:val="24"/>
                <w:szCs w:val="24"/>
              </w:rPr>
            </w:pPr>
          </w:p>
        </w:tc>
        <w:tc>
          <w:tcPr>
            <w:tcW w:w="11238" w:type="dxa"/>
            <w:gridSpan w:val="14"/>
            <w:tcBorders>
              <w:top w:val="single" w:sz="4" w:space="0" w:color="auto"/>
              <w:left w:val="single" w:sz="4" w:space="0" w:color="auto"/>
              <w:bottom w:val="single" w:sz="4" w:space="0" w:color="auto"/>
              <w:right w:val="single" w:sz="4" w:space="0" w:color="auto"/>
            </w:tcBorders>
          </w:tcPr>
          <w:p w14:paraId="0899DA95" w14:textId="77777777" w:rsidR="00330AAC" w:rsidRPr="006808DA" w:rsidRDefault="00330AAC" w:rsidP="00753C8E">
            <w:pPr>
              <w:pStyle w:val="ConsPlusNormal"/>
              <w:ind w:firstLine="35"/>
              <w:jc w:val="both"/>
              <w:rPr>
                <w:sz w:val="24"/>
                <w:szCs w:val="24"/>
              </w:rPr>
            </w:pPr>
            <w:r w:rsidRPr="006808DA">
              <w:rPr>
                <w:b/>
                <w:sz w:val="24"/>
                <w:szCs w:val="24"/>
              </w:rPr>
              <w:t xml:space="preserve">Задача 4. </w:t>
            </w:r>
            <w:r w:rsidRPr="006808DA">
              <w:rPr>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330AAC" w:rsidRPr="006808DA" w14:paraId="6E25AAB8" w14:textId="77777777" w:rsidTr="00753C8E">
        <w:trPr>
          <w:cantSplit/>
          <w:trHeight w:val="666"/>
        </w:trPr>
        <w:tc>
          <w:tcPr>
            <w:tcW w:w="4247" w:type="dxa"/>
            <w:vMerge/>
            <w:tcBorders>
              <w:left w:val="single" w:sz="4" w:space="0" w:color="auto"/>
              <w:right w:val="single" w:sz="4" w:space="0" w:color="auto"/>
            </w:tcBorders>
          </w:tcPr>
          <w:p w14:paraId="25BCEB75" w14:textId="77777777" w:rsidR="00330AAC" w:rsidRPr="006808DA" w:rsidRDefault="00330AAC" w:rsidP="00753C8E">
            <w:pPr>
              <w:pStyle w:val="ConsPlusNormal"/>
              <w:widowControl/>
              <w:jc w:val="both"/>
              <w:rPr>
                <w:sz w:val="24"/>
                <w:szCs w:val="24"/>
              </w:rPr>
            </w:pPr>
          </w:p>
        </w:tc>
        <w:tc>
          <w:tcPr>
            <w:tcW w:w="5326" w:type="dxa"/>
            <w:gridSpan w:val="2"/>
            <w:tcBorders>
              <w:top w:val="single" w:sz="4" w:space="0" w:color="auto"/>
              <w:left w:val="single" w:sz="4" w:space="0" w:color="auto"/>
              <w:bottom w:val="single" w:sz="4" w:space="0" w:color="auto"/>
              <w:right w:val="single" w:sz="4" w:space="0" w:color="auto"/>
            </w:tcBorders>
          </w:tcPr>
          <w:p w14:paraId="5BA1B56E" w14:textId="77777777" w:rsidR="00330AAC" w:rsidRPr="006808DA" w:rsidRDefault="00330AAC" w:rsidP="00753C8E">
            <w:pPr>
              <w:pStyle w:val="ConsPlusNormal"/>
              <w:ind w:firstLine="35"/>
              <w:jc w:val="both"/>
              <w:rPr>
                <w:sz w:val="24"/>
                <w:szCs w:val="24"/>
              </w:rPr>
            </w:pPr>
            <w:r w:rsidRPr="006808DA">
              <w:rPr>
                <w:b/>
                <w:sz w:val="24"/>
                <w:szCs w:val="24"/>
              </w:rPr>
              <w:t>Показатель 1.</w:t>
            </w:r>
            <w:r w:rsidRPr="006808DA">
              <w:rPr>
                <w:sz w:val="24"/>
                <w:szCs w:val="24"/>
              </w:rPr>
              <w:t xml:space="preserve"> Количество проведенных военно-полевых сборов в год, ед.</w:t>
            </w:r>
          </w:p>
        </w:tc>
        <w:tc>
          <w:tcPr>
            <w:tcW w:w="886" w:type="dxa"/>
            <w:gridSpan w:val="2"/>
            <w:tcBorders>
              <w:top w:val="single" w:sz="6" w:space="0" w:color="auto"/>
              <w:left w:val="single" w:sz="4" w:space="0" w:color="auto"/>
            </w:tcBorders>
            <w:shd w:val="clear" w:color="auto" w:fill="auto"/>
            <w:vAlign w:val="center"/>
          </w:tcPr>
          <w:p w14:paraId="65BA1334" w14:textId="77777777" w:rsidR="00330AAC" w:rsidRPr="006808DA" w:rsidRDefault="00330AAC" w:rsidP="00753C8E">
            <w:pPr>
              <w:pStyle w:val="ConsPlusNormal"/>
              <w:ind w:firstLine="35"/>
              <w:jc w:val="center"/>
              <w:rPr>
                <w:sz w:val="24"/>
                <w:szCs w:val="24"/>
              </w:rPr>
            </w:pPr>
            <w:r w:rsidRPr="006808DA">
              <w:rPr>
                <w:sz w:val="24"/>
                <w:szCs w:val="24"/>
              </w:rPr>
              <w:t>1</w:t>
            </w:r>
          </w:p>
        </w:tc>
        <w:tc>
          <w:tcPr>
            <w:tcW w:w="950" w:type="dxa"/>
            <w:gridSpan w:val="2"/>
            <w:tcBorders>
              <w:top w:val="single" w:sz="6" w:space="0" w:color="auto"/>
              <w:left w:val="single" w:sz="4" w:space="0" w:color="auto"/>
            </w:tcBorders>
            <w:shd w:val="clear" w:color="auto" w:fill="auto"/>
            <w:vAlign w:val="center"/>
          </w:tcPr>
          <w:p w14:paraId="2E7F8E5B" w14:textId="77777777" w:rsidR="00330AAC" w:rsidRPr="006808DA" w:rsidRDefault="00330AAC" w:rsidP="00753C8E">
            <w:pPr>
              <w:pStyle w:val="ConsPlusNormal"/>
              <w:ind w:firstLine="35"/>
              <w:jc w:val="center"/>
              <w:rPr>
                <w:sz w:val="24"/>
                <w:szCs w:val="24"/>
              </w:rPr>
            </w:pPr>
            <w:r w:rsidRPr="006808DA">
              <w:rPr>
                <w:sz w:val="24"/>
                <w:szCs w:val="24"/>
              </w:rPr>
              <w:t>1</w:t>
            </w:r>
          </w:p>
        </w:tc>
        <w:tc>
          <w:tcPr>
            <w:tcW w:w="950" w:type="dxa"/>
            <w:gridSpan w:val="2"/>
            <w:tcBorders>
              <w:top w:val="single" w:sz="6" w:space="0" w:color="auto"/>
              <w:left w:val="single" w:sz="4" w:space="0" w:color="auto"/>
            </w:tcBorders>
            <w:shd w:val="clear" w:color="auto" w:fill="auto"/>
            <w:vAlign w:val="center"/>
          </w:tcPr>
          <w:p w14:paraId="6E84F214" w14:textId="77777777" w:rsidR="00330AAC" w:rsidRPr="006808DA" w:rsidRDefault="00330AAC" w:rsidP="00753C8E">
            <w:pPr>
              <w:pStyle w:val="ConsPlusNormal"/>
              <w:ind w:firstLine="35"/>
              <w:jc w:val="center"/>
              <w:rPr>
                <w:sz w:val="24"/>
                <w:szCs w:val="24"/>
              </w:rPr>
            </w:pPr>
            <w:r w:rsidRPr="006808DA">
              <w:rPr>
                <w:sz w:val="24"/>
                <w:szCs w:val="24"/>
              </w:rPr>
              <w:t>1</w:t>
            </w:r>
          </w:p>
        </w:tc>
        <w:tc>
          <w:tcPr>
            <w:tcW w:w="950" w:type="dxa"/>
            <w:gridSpan w:val="2"/>
            <w:tcBorders>
              <w:top w:val="single" w:sz="6" w:space="0" w:color="auto"/>
              <w:left w:val="single" w:sz="4" w:space="0" w:color="auto"/>
            </w:tcBorders>
            <w:shd w:val="clear" w:color="auto" w:fill="auto"/>
            <w:vAlign w:val="center"/>
          </w:tcPr>
          <w:p w14:paraId="7D47CBDE" w14:textId="77777777" w:rsidR="00330AAC" w:rsidRPr="006808DA" w:rsidRDefault="00330AAC" w:rsidP="00753C8E">
            <w:pPr>
              <w:pStyle w:val="ConsPlusNormal"/>
              <w:ind w:firstLine="35"/>
              <w:jc w:val="center"/>
              <w:rPr>
                <w:sz w:val="24"/>
                <w:szCs w:val="24"/>
              </w:rPr>
            </w:pPr>
            <w:r w:rsidRPr="006808DA">
              <w:rPr>
                <w:sz w:val="24"/>
                <w:szCs w:val="24"/>
              </w:rPr>
              <w:t>1</w:t>
            </w:r>
          </w:p>
        </w:tc>
        <w:tc>
          <w:tcPr>
            <w:tcW w:w="1086" w:type="dxa"/>
            <w:gridSpan w:val="2"/>
            <w:tcBorders>
              <w:top w:val="single" w:sz="6" w:space="0" w:color="auto"/>
              <w:left w:val="single" w:sz="4" w:space="0" w:color="auto"/>
            </w:tcBorders>
            <w:shd w:val="clear" w:color="auto" w:fill="auto"/>
            <w:vAlign w:val="center"/>
          </w:tcPr>
          <w:p w14:paraId="46650559" w14:textId="77777777" w:rsidR="00330AAC" w:rsidRPr="006808DA" w:rsidRDefault="00330AAC" w:rsidP="00753C8E">
            <w:pPr>
              <w:pStyle w:val="ConsPlusNormal"/>
              <w:ind w:firstLine="35"/>
              <w:jc w:val="center"/>
              <w:rPr>
                <w:sz w:val="24"/>
                <w:szCs w:val="24"/>
              </w:rPr>
            </w:pPr>
            <w:r w:rsidRPr="006808DA">
              <w:rPr>
                <w:sz w:val="24"/>
                <w:szCs w:val="24"/>
              </w:rPr>
              <w:t>1</w:t>
            </w:r>
          </w:p>
        </w:tc>
        <w:tc>
          <w:tcPr>
            <w:tcW w:w="1090" w:type="dxa"/>
            <w:gridSpan w:val="2"/>
            <w:tcBorders>
              <w:top w:val="single" w:sz="6" w:space="0" w:color="auto"/>
              <w:left w:val="single" w:sz="4" w:space="0" w:color="auto"/>
              <w:right w:val="single" w:sz="4" w:space="0" w:color="auto"/>
            </w:tcBorders>
            <w:shd w:val="clear" w:color="auto" w:fill="auto"/>
            <w:vAlign w:val="center"/>
          </w:tcPr>
          <w:p w14:paraId="2C8B115B" w14:textId="77777777" w:rsidR="00330AAC" w:rsidRPr="006808DA" w:rsidRDefault="00330AAC" w:rsidP="00753C8E">
            <w:pPr>
              <w:pStyle w:val="ConsPlusNormal"/>
              <w:ind w:firstLine="35"/>
              <w:jc w:val="center"/>
              <w:rPr>
                <w:sz w:val="24"/>
                <w:szCs w:val="24"/>
              </w:rPr>
            </w:pPr>
            <w:r w:rsidRPr="006808DA">
              <w:rPr>
                <w:sz w:val="24"/>
                <w:szCs w:val="24"/>
              </w:rPr>
              <w:t>1</w:t>
            </w:r>
          </w:p>
        </w:tc>
      </w:tr>
      <w:tr w:rsidR="00330AAC" w:rsidRPr="006808DA" w14:paraId="068CBA07" w14:textId="77777777" w:rsidTr="00753C8E">
        <w:trPr>
          <w:cantSplit/>
          <w:trHeight w:val="666"/>
        </w:trPr>
        <w:tc>
          <w:tcPr>
            <w:tcW w:w="4247" w:type="dxa"/>
            <w:vMerge/>
            <w:tcBorders>
              <w:left w:val="single" w:sz="4" w:space="0" w:color="auto"/>
              <w:right w:val="single" w:sz="4" w:space="0" w:color="auto"/>
            </w:tcBorders>
          </w:tcPr>
          <w:p w14:paraId="36134CCE" w14:textId="77777777" w:rsidR="00330AAC" w:rsidRPr="006808DA" w:rsidRDefault="00330AAC" w:rsidP="00753C8E">
            <w:pPr>
              <w:pStyle w:val="ConsPlusNormal"/>
              <w:widowControl/>
              <w:jc w:val="both"/>
              <w:rPr>
                <w:sz w:val="24"/>
                <w:szCs w:val="24"/>
              </w:rPr>
            </w:pPr>
          </w:p>
        </w:tc>
        <w:tc>
          <w:tcPr>
            <w:tcW w:w="5326" w:type="dxa"/>
            <w:gridSpan w:val="2"/>
            <w:tcBorders>
              <w:top w:val="single" w:sz="4" w:space="0" w:color="auto"/>
              <w:left w:val="single" w:sz="4" w:space="0" w:color="auto"/>
              <w:bottom w:val="single" w:sz="4" w:space="0" w:color="auto"/>
              <w:right w:val="single" w:sz="4" w:space="0" w:color="auto"/>
            </w:tcBorders>
          </w:tcPr>
          <w:p w14:paraId="1D764D56" w14:textId="77777777" w:rsidR="00330AAC" w:rsidRPr="006808DA" w:rsidRDefault="00330AAC" w:rsidP="00753C8E">
            <w:pPr>
              <w:pStyle w:val="ConsPlusNormal"/>
              <w:ind w:firstLine="35"/>
              <w:jc w:val="both"/>
              <w:rPr>
                <w:sz w:val="24"/>
                <w:szCs w:val="24"/>
              </w:rPr>
            </w:pPr>
            <w:r w:rsidRPr="006808DA">
              <w:rPr>
                <w:b/>
                <w:sz w:val="24"/>
                <w:szCs w:val="24"/>
              </w:rPr>
              <w:t>Показатель 2.</w:t>
            </w:r>
            <w:r w:rsidRPr="006808DA">
              <w:rPr>
                <w:sz w:val="24"/>
                <w:szCs w:val="24"/>
              </w:rPr>
              <w:t xml:space="preserve"> Количество участников в Вахте памяти, чел.</w:t>
            </w:r>
          </w:p>
        </w:tc>
        <w:tc>
          <w:tcPr>
            <w:tcW w:w="886" w:type="dxa"/>
            <w:gridSpan w:val="2"/>
            <w:tcBorders>
              <w:top w:val="single" w:sz="6" w:space="0" w:color="auto"/>
              <w:left w:val="single" w:sz="4" w:space="0" w:color="auto"/>
            </w:tcBorders>
            <w:shd w:val="clear" w:color="auto" w:fill="auto"/>
            <w:vAlign w:val="center"/>
          </w:tcPr>
          <w:p w14:paraId="5E818F31" w14:textId="77777777" w:rsidR="00330AAC" w:rsidRPr="006808DA" w:rsidRDefault="00330AAC" w:rsidP="00753C8E">
            <w:pPr>
              <w:pStyle w:val="ConsPlusNormal"/>
              <w:ind w:firstLine="35"/>
              <w:jc w:val="center"/>
              <w:rPr>
                <w:sz w:val="24"/>
                <w:szCs w:val="24"/>
              </w:rPr>
            </w:pPr>
            <w:r w:rsidRPr="006808DA">
              <w:rPr>
                <w:sz w:val="24"/>
                <w:szCs w:val="24"/>
              </w:rPr>
              <w:t>0</w:t>
            </w:r>
          </w:p>
        </w:tc>
        <w:tc>
          <w:tcPr>
            <w:tcW w:w="950" w:type="dxa"/>
            <w:gridSpan w:val="2"/>
            <w:tcBorders>
              <w:top w:val="single" w:sz="6" w:space="0" w:color="auto"/>
              <w:left w:val="single" w:sz="4" w:space="0" w:color="auto"/>
            </w:tcBorders>
            <w:shd w:val="clear" w:color="auto" w:fill="auto"/>
            <w:vAlign w:val="center"/>
          </w:tcPr>
          <w:p w14:paraId="2B5F386C" w14:textId="77777777" w:rsidR="00330AAC" w:rsidRPr="006808DA" w:rsidRDefault="00330AAC" w:rsidP="00753C8E">
            <w:pPr>
              <w:pStyle w:val="ConsPlusNormal"/>
              <w:ind w:firstLine="35"/>
              <w:jc w:val="center"/>
              <w:rPr>
                <w:sz w:val="24"/>
                <w:szCs w:val="24"/>
              </w:rPr>
            </w:pPr>
            <w:r w:rsidRPr="006808DA">
              <w:rPr>
                <w:sz w:val="24"/>
                <w:szCs w:val="24"/>
              </w:rPr>
              <w:t>8</w:t>
            </w:r>
          </w:p>
        </w:tc>
        <w:tc>
          <w:tcPr>
            <w:tcW w:w="950" w:type="dxa"/>
            <w:gridSpan w:val="2"/>
            <w:tcBorders>
              <w:top w:val="single" w:sz="6" w:space="0" w:color="auto"/>
              <w:left w:val="single" w:sz="4" w:space="0" w:color="auto"/>
            </w:tcBorders>
            <w:shd w:val="clear" w:color="auto" w:fill="auto"/>
            <w:vAlign w:val="center"/>
          </w:tcPr>
          <w:p w14:paraId="7F04571B" w14:textId="77777777" w:rsidR="00330AAC" w:rsidRPr="006808DA" w:rsidRDefault="00330AAC" w:rsidP="00753C8E">
            <w:pPr>
              <w:pStyle w:val="ConsPlusNormal"/>
              <w:ind w:firstLine="35"/>
              <w:jc w:val="center"/>
              <w:rPr>
                <w:sz w:val="24"/>
                <w:szCs w:val="24"/>
              </w:rPr>
            </w:pPr>
            <w:r w:rsidRPr="006808DA">
              <w:rPr>
                <w:sz w:val="24"/>
                <w:szCs w:val="24"/>
              </w:rPr>
              <w:t>8</w:t>
            </w:r>
          </w:p>
        </w:tc>
        <w:tc>
          <w:tcPr>
            <w:tcW w:w="950" w:type="dxa"/>
            <w:gridSpan w:val="2"/>
            <w:tcBorders>
              <w:top w:val="single" w:sz="6" w:space="0" w:color="auto"/>
              <w:left w:val="single" w:sz="4" w:space="0" w:color="auto"/>
            </w:tcBorders>
            <w:shd w:val="clear" w:color="auto" w:fill="auto"/>
            <w:vAlign w:val="center"/>
          </w:tcPr>
          <w:p w14:paraId="648E98C6" w14:textId="77777777" w:rsidR="00330AAC" w:rsidRPr="006808DA" w:rsidRDefault="00330AAC" w:rsidP="00753C8E">
            <w:pPr>
              <w:pStyle w:val="ConsPlusNormal"/>
              <w:ind w:firstLine="35"/>
              <w:jc w:val="center"/>
              <w:rPr>
                <w:sz w:val="24"/>
                <w:szCs w:val="24"/>
              </w:rPr>
            </w:pPr>
            <w:r w:rsidRPr="006808DA">
              <w:rPr>
                <w:sz w:val="24"/>
                <w:szCs w:val="24"/>
              </w:rPr>
              <w:t>8</w:t>
            </w:r>
          </w:p>
        </w:tc>
        <w:tc>
          <w:tcPr>
            <w:tcW w:w="1086" w:type="dxa"/>
            <w:gridSpan w:val="2"/>
            <w:tcBorders>
              <w:top w:val="single" w:sz="6" w:space="0" w:color="auto"/>
              <w:left w:val="single" w:sz="4" w:space="0" w:color="auto"/>
            </w:tcBorders>
            <w:shd w:val="clear" w:color="auto" w:fill="auto"/>
            <w:vAlign w:val="center"/>
          </w:tcPr>
          <w:p w14:paraId="4D87C868" w14:textId="77777777" w:rsidR="00330AAC" w:rsidRPr="006808DA" w:rsidRDefault="00330AAC" w:rsidP="00753C8E">
            <w:pPr>
              <w:pStyle w:val="ConsPlusNormal"/>
              <w:ind w:firstLine="35"/>
              <w:jc w:val="center"/>
              <w:rPr>
                <w:sz w:val="24"/>
                <w:szCs w:val="24"/>
              </w:rPr>
            </w:pPr>
            <w:r w:rsidRPr="006808DA">
              <w:rPr>
                <w:sz w:val="24"/>
                <w:szCs w:val="24"/>
              </w:rPr>
              <w:t>8</w:t>
            </w:r>
          </w:p>
        </w:tc>
        <w:tc>
          <w:tcPr>
            <w:tcW w:w="1090" w:type="dxa"/>
            <w:gridSpan w:val="2"/>
            <w:tcBorders>
              <w:top w:val="single" w:sz="6" w:space="0" w:color="auto"/>
              <w:left w:val="single" w:sz="4" w:space="0" w:color="auto"/>
              <w:right w:val="single" w:sz="4" w:space="0" w:color="auto"/>
            </w:tcBorders>
            <w:shd w:val="clear" w:color="auto" w:fill="auto"/>
            <w:vAlign w:val="center"/>
          </w:tcPr>
          <w:p w14:paraId="6D202DDF" w14:textId="77777777" w:rsidR="00330AAC" w:rsidRPr="006808DA" w:rsidRDefault="00330AAC" w:rsidP="00753C8E">
            <w:pPr>
              <w:pStyle w:val="ConsPlusNormal"/>
              <w:ind w:firstLine="35"/>
              <w:jc w:val="center"/>
              <w:rPr>
                <w:sz w:val="24"/>
                <w:szCs w:val="24"/>
              </w:rPr>
            </w:pPr>
            <w:r w:rsidRPr="006808DA">
              <w:rPr>
                <w:sz w:val="24"/>
                <w:szCs w:val="24"/>
              </w:rPr>
              <w:t>8</w:t>
            </w:r>
          </w:p>
        </w:tc>
      </w:tr>
      <w:tr w:rsidR="00330AAC" w:rsidRPr="006808DA" w14:paraId="579010AC" w14:textId="77777777" w:rsidTr="00753C8E">
        <w:trPr>
          <w:cantSplit/>
          <w:trHeight w:val="666"/>
        </w:trPr>
        <w:tc>
          <w:tcPr>
            <w:tcW w:w="4247" w:type="dxa"/>
            <w:vMerge/>
            <w:tcBorders>
              <w:left w:val="single" w:sz="4" w:space="0" w:color="auto"/>
              <w:bottom w:val="single" w:sz="4" w:space="0" w:color="auto"/>
              <w:right w:val="single" w:sz="4" w:space="0" w:color="auto"/>
            </w:tcBorders>
          </w:tcPr>
          <w:p w14:paraId="5FC95550" w14:textId="77777777" w:rsidR="00330AAC" w:rsidRPr="006808DA" w:rsidRDefault="00330AAC" w:rsidP="00753C8E">
            <w:pPr>
              <w:pStyle w:val="ConsPlusNormal"/>
              <w:widowControl/>
              <w:jc w:val="both"/>
              <w:rPr>
                <w:sz w:val="24"/>
                <w:szCs w:val="24"/>
              </w:rPr>
            </w:pPr>
          </w:p>
        </w:tc>
        <w:tc>
          <w:tcPr>
            <w:tcW w:w="5326" w:type="dxa"/>
            <w:gridSpan w:val="2"/>
            <w:tcBorders>
              <w:top w:val="single" w:sz="4" w:space="0" w:color="auto"/>
              <w:left w:val="single" w:sz="4" w:space="0" w:color="auto"/>
              <w:bottom w:val="single" w:sz="4" w:space="0" w:color="auto"/>
              <w:right w:val="single" w:sz="4" w:space="0" w:color="auto"/>
            </w:tcBorders>
          </w:tcPr>
          <w:p w14:paraId="49DAD5CC" w14:textId="77777777" w:rsidR="00330AAC" w:rsidRPr="006808DA" w:rsidRDefault="00330AAC" w:rsidP="00753C8E">
            <w:pPr>
              <w:pStyle w:val="ConsPlusNormal"/>
              <w:ind w:firstLine="35"/>
              <w:jc w:val="both"/>
              <w:rPr>
                <w:sz w:val="24"/>
                <w:szCs w:val="24"/>
              </w:rPr>
            </w:pPr>
            <w:r w:rsidRPr="006808DA">
              <w:rPr>
                <w:b/>
                <w:sz w:val="24"/>
                <w:szCs w:val="24"/>
              </w:rPr>
              <w:t>Показатель 3.</w:t>
            </w:r>
            <w:r w:rsidRPr="006808DA">
              <w:rPr>
                <w:sz w:val="24"/>
                <w:szCs w:val="24"/>
              </w:rPr>
              <w:t xml:space="preserve"> Количество приобретенной формы, ед. </w:t>
            </w:r>
          </w:p>
        </w:tc>
        <w:tc>
          <w:tcPr>
            <w:tcW w:w="886" w:type="dxa"/>
            <w:gridSpan w:val="2"/>
            <w:tcBorders>
              <w:top w:val="single" w:sz="6" w:space="0" w:color="auto"/>
              <w:left w:val="single" w:sz="4" w:space="0" w:color="auto"/>
            </w:tcBorders>
            <w:shd w:val="clear" w:color="auto" w:fill="auto"/>
            <w:vAlign w:val="center"/>
          </w:tcPr>
          <w:p w14:paraId="6B48D6FD" w14:textId="77777777" w:rsidR="00330AAC" w:rsidRPr="006808DA" w:rsidRDefault="00330AAC" w:rsidP="00753C8E">
            <w:pPr>
              <w:pStyle w:val="ConsPlusNormal"/>
              <w:ind w:firstLine="35"/>
              <w:jc w:val="center"/>
              <w:rPr>
                <w:sz w:val="24"/>
                <w:szCs w:val="24"/>
              </w:rPr>
            </w:pPr>
            <w:r w:rsidRPr="006808DA">
              <w:rPr>
                <w:sz w:val="24"/>
                <w:szCs w:val="24"/>
              </w:rPr>
              <w:t>160</w:t>
            </w:r>
          </w:p>
        </w:tc>
        <w:tc>
          <w:tcPr>
            <w:tcW w:w="950" w:type="dxa"/>
            <w:gridSpan w:val="2"/>
            <w:tcBorders>
              <w:top w:val="single" w:sz="6" w:space="0" w:color="auto"/>
              <w:left w:val="single" w:sz="4" w:space="0" w:color="auto"/>
            </w:tcBorders>
            <w:shd w:val="clear" w:color="auto" w:fill="auto"/>
            <w:vAlign w:val="center"/>
          </w:tcPr>
          <w:p w14:paraId="646C869E" w14:textId="77777777" w:rsidR="00330AAC" w:rsidRPr="006808DA" w:rsidRDefault="00330AAC" w:rsidP="00753C8E">
            <w:pPr>
              <w:pStyle w:val="ConsPlusNormal"/>
              <w:ind w:firstLine="35"/>
              <w:jc w:val="center"/>
              <w:rPr>
                <w:sz w:val="24"/>
                <w:szCs w:val="24"/>
              </w:rPr>
            </w:pPr>
            <w:r w:rsidRPr="006808DA">
              <w:rPr>
                <w:sz w:val="24"/>
                <w:szCs w:val="24"/>
              </w:rPr>
              <w:t>160</w:t>
            </w:r>
          </w:p>
        </w:tc>
        <w:tc>
          <w:tcPr>
            <w:tcW w:w="950" w:type="dxa"/>
            <w:gridSpan w:val="2"/>
            <w:tcBorders>
              <w:top w:val="single" w:sz="6" w:space="0" w:color="auto"/>
              <w:left w:val="single" w:sz="4" w:space="0" w:color="auto"/>
            </w:tcBorders>
            <w:shd w:val="clear" w:color="auto" w:fill="auto"/>
            <w:vAlign w:val="center"/>
          </w:tcPr>
          <w:p w14:paraId="32754C04" w14:textId="77777777" w:rsidR="00330AAC" w:rsidRPr="006808DA" w:rsidRDefault="00330AAC" w:rsidP="00753C8E">
            <w:pPr>
              <w:pStyle w:val="ConsPlusNormal"/>
              <w:ind w:firstLine="35"/>
              <w:jc w:val="center"/>
              <w:rPr>
                <w:sz w:val="24"/>
                <w:szCs w:val="24"/>
              </w:rPr>
            </w:pPr>
            <w:r w:rsidRPr="006808DA">
              <w:rPr>
                <w:sz w:val="24"/>
                <w:szCs w:val="24"/>
              </w:rPr>
              <w:t>200</w:t>
            </w:r>
          </w:p>
        </w:tc>
        <w:tc>
          <w:tcPr>
            <w:tcW w:w="950" w:type="dxa"/>
            <w:gridSpan w:val="2"/>
            <w:tcBorders>
              <w:top w:val="single" w:sz="6" w:space="0" w:color="auto"/>
              <w:left w:val="single" w:sz="4" w:space="0" w:color="auto"/>
            </w:tcBorders>
            <w:shd w:val="clear" w:color="auto" w:fill="auto"/>
            <w:vAlign w:val="center"/>
          </w:tcPr>
          <w:p w14:paraId="58F20F84" w14:textId="77777777" w:rsidR="00330AAC" w:rsidRPr="006808DA" w:rsidRDefault="00330AAC" w:rsidP="00753C8E">
            <w:pPr>
              <w:pStyle w:val="ConsPlusNormal"/>
              <w:ind w:firstLine="35"/>
              <w:jc w:val="center"/>
              <w:rPr>
                <w:sz w:val="24"/>
                <w:szCs w:val="24"/>
              </w:rPr>
            </w:pPr>
            <w:r w:rsidRPr="006808DA">
              <w:rPr>
                <w:sz w:val="24"/>
                <w:szCs w:val="24"/>
              </w:rPr>
              <w:t>200</w:t>
            </w:r>
          </w:p>
        </w:tc>
        <w:tc>
          <w:tcPr>
            <w:tcW w:w="1086" w:type="dxa"/>
            <w:gridSpan w:val="2"/>
            <w:tcBorders>
              <w:top w:val="single" w:sz="6" w:space="0" w:color="auto"/>
              <w:left w:val="single" w:sz="4" w:space="0" w:color="auto"/>
            </w:tcBorders>
            <w:shd w:val="clear" w:color="auto" w:fill="auto"/>
            <w:vAlign w:val="center"/>
          </w:tcPr>
          <w:p w14:paraId="594A2187" w14:textId="77777777" w:rsidR="00330AAC" w:rsidRPr="006808DA" w:rsidRDefault="00330AAC" w:rsidP="00753C8E">
            <w:pPr>
              <w:pStyle w:val="ConsPlusNormal"/>
              <w:ind w:firstLine="35"/>
              <w:jc w:val="center"/>
              <w:rPr>
                <w:sz w:val="24"/>
                <w:szCs w:val="24"/>
              </w:rPr>
            </w:pPr>
            <w:r w:rsidRPr="006808DA">
              <w:rPr>
                <w:sz w:val="24"/>
                <w:szCs w:val="24"/>
              </w:rPr>
              <w:t>0</w:t>
            </w:r>
          </w:p>
        </w:tc>
        <w:tc>
          <w:tcPr>
            <w:tcW w:w="1090" w:type="dxa"/>
            <w:gridSpan w:val="2"/>
            <w:tcBorders>
              <w:top w:val="single" w:sz="6" w:space="0" w:color="auto"/>
              <w:left w:val="single" w:sz="4" w:space="0" w:color="auto"/>
              <w:right w:val="single" w:sz="4" w:space="0" w:color="auto"/>
            </w:tcBorders>
            <w:shd w:val="clear" w:color="auto" w:fill="auto"/>
            <w:vAlign w:val="center"/>
          </w:tcPr>
          <w:p w14:paraId="0BF52B70" w14:textId="77777777" w:rsidR="00330AAC" w:rsidRPr="006808DA" w:rsidRDefault="00330AAC" w:rsidP="00753C8E">
            <w:pPr>
              <w:pStyle w:val="ConsPlusNormal"/>
              <w:ind w:firstLine="35"/>
              <w:jc w:val="center"/>
              <w:rPr>
                <w:sz w:val="24"/>
                <w:szCs w:val="24"/>
              </w:rPr>
            </w:pPr>
            <w:r w:rsidRPr="006808DA">
              <w:rPr>
                <w:sz w:val="24"/>
                <w:szCs w:val="24"/>
              </w:rPr>
              <w:t>0</w:t>
            </w:r>
          </w:p>
        </w:tc>
      </w:tr>
      <w:tr w:rsidR="00330AAC" w:rsidRPr="006808DA" w14:paraId="2F18B709" w14:textId="77777777" w:rsidTr="00753C8E">
        <w:trPr>
          <w:cantSplit/>
          <w:trHeight w:val="572"/>
        </w:trPr>
        <w:tc>
          <w:tcPr>
            <w:tcW w:w="4247" w:type="dxa"/>
            <w:tcBorders>
              <w:top w:val="single" w:sz="4" w:space="0" w:color="auto"/>
              <w:left w:val="single" w:sz="4" w:space="0" w:color="auto"/>
              <w:bottom w:val="single" w:sz="4" w:space="0" w:color="auto"/>
              <w:right w:val="single" w:sz="4" w:space="0" w:color="auto"/>
            </w:tcBorders>
            <w:hideMark/>
          </w:tcPr>
          <w:p w14:paraId="4CDC7E09" w14:textId="77777777" w:rsidR="00330AAC" w:rsidRPr="006808DA" w:rsidRDefault="00330AAC" w:rsidP="00753C8E">
            <w:pPr>
              <w:pStyle w:val="ConsPlusNormal"/>
              <w:widowControl/>
              <w:jc w:val="both"/>
              <w:rPr>
                <w:sz w:val="24"/>
                <w:szCs w:val="24"/>
              </w:rPr>
            </w:pPr>
            <w:r w:rsidRPr="006808DA">
              <w:rPr>
                <w:sz w:val="24"/>
                <w:szCs w:val="24"/>
              </w:rPr>
              <w:t xml:space="preserve">Срок реализации МП (подпрограммы МП)          </w:t>
            </w:r>
          </w:p>
        </w:tc>
        <w:tc>
          <w:tcPr>
            <w:tcW w:w="11238" w:type="dxa"/>
            <w:gridSpan w:val="14"/>
            <w:tcBorders>
              <w:top w:val="single" w:sz="6" w:space="0" w:color="auto"/>
              <w:left w:val="single" w:sz="4" w:space="0" w:color="auto"/>
              <w:right w:val="single" w:sz="4" w:space="0" w:color="auto"/>
            </w:tcBorders>
            <w:vAlign w:val="center"/>
            <w:hideMark/>
          </w:tcPr>
          <w:p w14:paraId="41DBFA28" w14:textId="77777777" w:rsidR="00330AAC" w:rsidRPr="006808DA" w:rsidRDefault="00330AAC" w:rsidP="00753C8E">
            <w:pPr>
              <w:pStyle w:val="ConsPlusNormal"/>
              <w:rPr>
                <w:sz w:val="24"/>
                <w:szCs w:val="24"/>
              </w:rPr>
            </w:pPr>
            <w:r w:rsidRPr="006808DA">
              <w:rPr>
                <w:sz w:val="24"/>
                <w:szCs w:val="24"/>
              </w:rPr>
              <w:t>2021 - 2024 годы с прогнозом на 2025 и 2026 годы</w:t>
            </w:r>
          </w:p>
        </w:tc>
      </w:tr>
      <w:tr w:rsidR="00330AAC" w:rsidRPr="006808DA" w14:paraId="1470B9BA" w14:textId="77777777" w:rsidTr="00753C8E">
        <w:trPr>
          <w:cantSplit/>
          <w:trHeight w:val="551"/>
        </w:trPr>
        <w:tc>
          <w:tcPr>
            <w:tcW w:w="4247" w:type="dxa"/>
            <w:vMerge w:val="restart"/>
            <w:tcBorders>
              <w:top w:val="single" w:sz="4" w:space="0" w:color="auto"/>
              <w:left w:val="single" w:sz="6" w:space="0" w:color="auto"/>
              <w:right w:val="single" w:sz="6" w:space="0" w:color="auto"/>
            </w:tcBorders>
            <w:hideMark/>
          </w:tcPr>
          <w:p w14:paraId="62329A53" w14:textId="77777777" w:rsidR="00330AAC" w:rsidRPr="006808DA" w:rsidRDefault="00330AAC" w:rsidP="00753C8E">
            <w:pPr>
              <w:pStyle w:val="ConsPlusNormal"/>
              <w:widowControl/>
              <w:jc w:val="both"/>
              <w:rPr>
                <w:sz w:val="24"/>
                <w:szCs w:val="24"/>
              </w:rPr>
            </w:pPr>
            <w:r w:rsidRPr="006808DA">
              <w:rPr>
                <w:sz w:val="24"/>
                <w:szCs w:val="24"/>
              </w:rPr>
              <w:t>Перечень подпрограмм МП (при наличии)</w:t>
            </w:r>
          </w:p>
        </w:tc>
        <w:tc>
          <w:tcPr>
            <w:tcW w:w="11238" w:type="dxa"/>
            <w:gridSpan w:val="14"/>
            <w:tcBorders>
              <w:top w:val="single" w:sz="6" w:space="0" w:color="auto"/>
              <w:left w:val="single" w:sz="6" w:space="0" w:color="auto"/>
              <w:right w:val="single" w:sz="4" w:space="0" w:color="auto"/>
            </w:tcBorders>
            <w:hideMark/>
          </w:tcPr>
          <w:p w14:paraId="4A575BFC" w14:textId="77777777" w:rsidR="00330AAC" w:rsidRPr="006808DA" w:rsidRDefault="00330AAC" w:rsidP="00753C8E">
            <w:pPr>
              <w:pStyle w:val="ConsPlusTitle"/>
              <w:jc w:val="both"/>
              <w:outlineLvl w:val="1"/>
              <w:rPr>
                <w:rFonts w:ascii="Arial" w:hAnsi="Arial" w:cs="Arial"/>
                <w:b w:val="0"/>
                <w:sz w:val="24"/>
                <w:szCs w:val="24"/>
              </w:rPr>
            </w:pPr>
            <w:r w:rsidRPr="006808DA">
              <w:rPr>
                <w:rFonts w:ascii="Arial" w:hAnsi="Arial" w:cs="Arial"/>
                <w:b w:val="0"/>
                <w:sz w:val="24"/>
                <w:szCs w:val="24"/>
              </w:rPr>
              <w:t>Подпрограмма  1 «Развитие дошкольного, общего и дополнительного образования в Первомайском районе</w:t>
            </w:r>
            <w:r w:rsidRPr="006808DA">
              <w:rPr>
                <w:rFonts w:ascii="Arial" w:hAnsi="Arial" w:cs="Arial"/>
                <w:sz w:val="24"/>
                <w:szCs w:val="24"/>
              </w:rPr>
              <w:t xml:space="preserve"> </w:t>
            </w:r>
            <w:r w:rsidRPr="006808DA">
              <w:rPr>
                <w:rFonts w:ascii="Arial" w:hAnsi="Arial" w:cs="Arial"/>
                <w:b w:val="0"/>
                <w:sz w:val="24"/>
                <w:szCs w:val="24"/>
              </w:rPr>
              <w:t>на 2021 – 2024 годы с прогнозом на 2025 -2026 годы»</w:t>
            </w:r>
          </w:p>
        </w:tc>
      </w:tr>
      <w:tr w:rsidR="00330AAC" w:rsidRPr="006808DA" w14:paraId="47B6B5A0" w14:textId="77777777" w:rsidTr="00753C8E">
        <w:trPr>
          <w:cantSplit/>
          <w:trHeight w:val="576"/>
        </w:trPr>
        <w:tc>
          <w:tcPr>
            <w:tcW w:w="4247" w:type="dxa"/>
            <w:vMerge/>
            <w:tcBorders>
              <w:left w:val="single" w:sz="6" w:space="0" w:color="auto"/>
              <w:bottom w:val="single" w:sz="4" w:space="0" w:color="auto"/>
              <w:right w:val="single" w:sz="6" w:space="0" w:color="auto"/>
            </w:tcBorders>
            <w:hideMark/>
          </w:tcPr>
          <w:p w14:paraId="4391CC9E" w14:textId="77777777" w:rsidR="00330AAC" w:rsidRPr="006808DA" w:rsidRDefault="00330AAC" w:rsidP="00753C8E">
            <w:pPr>
              <w:pStyle w:val="ConsPlusNormal"/>
              <w:widowControl/>
              <w:jc w:val="both"/>
              <w:rPr>
                <w:sz w:val="24"/>
                <w:szCs w:val="24"/>
              </w:rPr>
            </w:pPr>
          </w:p>
        </w:tc>
        <w:tc>
          <w:tcPr>
            <w:tcW w:w="11238" w:type="dxa"/>
            <w:gridSpan w:val="14"/>
            <w:tcBorders>
              <w:top w:val="single" w:sz="6" w:space="0" w:color="auto"/>
              <w:left w:val="single" w:sz="6" w:space="0" w:color="auto"/>
              <w:right w:val="single" w:sz="4" w:space="0" w:color="auto"/>
            </w:tcBorders>
            <w:hideMark/>
          </w:tcPr>
          <w:p w14:paraId="4B639E24" w14:textId="77777777" w:rsidR="00330AAC" w:rsidRPr="006808DA" w:rsidRDefault="00330AAC" w:rsidP="00753C8E">
            <w:pPr>
              <w:pStyle w:val="ConsPlusTitle"/>
              <w:jc w:val="both"/>
              <w:outlineLvl w:val="1"/>
              <w:rPr>
                <w:rFonts w:ascii="Arial" w:hAnsi="Arial" w:cs="Arial"/>
                <w:b w:val="0"/>
                <w:sz w:val="24"/>
                <w:szCs w:val="24"/>
              </w:rPr>
            </w:pPr>
            <w:r w:rsidRPr="006808DA">
              <w:rPr>
                <w:rFonts w:ascii="Arial" w:hAnsi="Arial" w:cs="Arial"/>
                <w:b w:val="0"/>
                <w:sz w:val="24"/>
                <w:szCs w:val="24"/>
              </w:rPr>
              <w:t>Подпрограмма 2 «Развитие инфраструктуры муниципальных образовательных организаций Первомайского района</w:t>
            </w:r>
            <w:r w:rsidRPr="006808DA">
              <w:rPr>
                <w:rFonts w:ascii="Arial" w:hAnsi="Arial" w:cs="Arial"/>
                <w:sz w:val="24"/>
                <w:szCs w:val="24"/>
              </w:rPr>
              <w:t xml:space="preserve"> </w:t>
            </w:r>
            <w:r w:rsidRPr="006808DA">
              <w:rPr>
                <w:rFonts w:ascii="Arial" w:hAnsi="Arial" w:cs="Arial"/>
                <w:b w:val="0"/>
                <w:sz w:val="24"/>
                <w:szCs w:val="24"/>
              </w:rPr>
              <w:t>на 2021 – 2024годы с прогнозом на 2025 -2026 годы»</w:t>
            </w:r>
          </w:p>
        </w:tc>
      </w:tr>
      <w:tr w:rsidR="00330AAC" w:rsidRPr="006808DA" w14:paraId="335A8898" w14:textId="77777777" w:rsidTr="00753C8E">
        <w:trPr>
          <w:cantSplit/>
          <w:trHeight w:val="666"/>
        </w:trPr>
        <w:tc>
          <w:tcPr>
            <w:tcW w:w="4247" w:type="dxa"/>
            <w:vMerge w:val="restart"/>
            <w:tcBorders>
              <w:top w:val="single" w:sz="4" w:space="0" w:color="auto"/>
              <w:left w:val="single" w:sz="6" w:space="0" w:color="auto"/>
              <w:right w:val="single" w:sz="6" w:space="0" w:color="auto"/>
            </w:tcBorders>
            <w:vAlign w:val="center"/>
            <w:hideMark/>
          </w:tcPr>
          <w:p w14:paraId="4762A034" w14:textId="77777777" w:rsidR="00330AAC" w:rsidRPr="006808DA" w:rsidRDefault="00330AAC" w:rsidP="00753C8E">
            <w:pPr>
              <w:pStyle w:val="ConsPlusNormal"/>
              <w:widowControl/>
              <w:jc w:val="both"/>
              <w:rPr>
                <w:sz w:val="24"/>
                <w:szCs w:val="24"/>
              </w:rPr>
            </w:pPr>
            <w:r w:rsidRPr="006808DA">
              <w:rPr>
                <w:sz w:val="24"/>
                <w:szCs w:val="24"/>
              </w:rPr>
              <w:t>Объемы и источники</w:t>
            </w:r>
            <w:r w:rsidRPr="006808DA">
              <w:rPr>
                <w:sz w:val="24"/>
                <w:szCs w:val="24"/>
              </w:rPr>
              <w:br/>
              <w:t xml:space="preserve">финансирования    </w:t>
            </w:r>
            <w:r w:rsidRPr="006808DA">
              <w:rPr>
                <w:sz w:val="24"/>
                <w:szCs w:val="24"/>
              </w:rPr>
              <w:br/>
              <w:t xml:space="preserve">программы (с детализацией по   </w:t>
            </w:r>
            <w:r w:rsidRPr="006808DA">
              <w:rPr>
                <w:sz w:val="24"/>
                <w:szCs w:val="24"/>
              </w:rPr>
              <w:br/>
              <w:t xml:space="preserve">годам реализации, тыс.рублей)            </w:t>
            </w:r>
          </w:p>
        </w:tc>
        <w:tc>
          <w:tcPr>
            <w:tcW w:w="4384" w:type="dxa"/>
            <w:tcBorders>
              <w:top w:val="single" w:sz="6" w:space="0" w:color="auto"/>
              <w:left w:val="single" w:sz="6" w:space="0" w:color="auto"/>
              <w:right w:val="single" w:sz="4" w:space="0" w:color="auto"/>
            </w:tcBorders>
            <w:vAlign w:val="center"/>
            <w:hideMark/>
          </w:tcPr>
          <w:p w14:paraId="2DA8C601" w14:textId="77777777" w:rsidR="00330AAC" w:rsidRPr="006808DA" w:rsidRDefault="00330AAC" w:rsidP="00753C8E">
            <w:pPr>
              <w:pStyle w:val="ConsPlusNormal"/>
              <w:jc w:val="center"/>
              <w:rPr>
                <w:b/>
                <w:sz w:val="24"/>
                <w:szCs w:val="24"/>
              </w:rPr>
            </w:pPr>
            <w:r w:rsidRPr="006808DA">
              <w:rPr>
                <w:sz w:val="24"/>
                <w:szCs w:val="24"/>
              </w:rPr>
              <w:t>Источники</w:t>
            </w:r>
          </w:p>
        </w:tc>
        <w:tc>
          <w:tcPr>
            <w:tcW w:w="1285" w:type="dxa"/>
            <w:gridSpan w:val="2"/>
            <w:tcBorders>
              <w:top w:val="single" w:sz="6" w:space="0" w:color="auto"/>
              <w:left w:val="single" w:sz="4" w:space="0" w:color="auto"/>
            </w:tcBorders>
            <w:vAlign w:val="center"/>
          </w:tcPr>
          <w:p w14:paraId="3EC0E968" w14:textId="77777777" w:rsidR="00330AAC" w:rsidRPr="006808DA" w:rsidRDefault="00330AAC" w:rsidP="00753C8E">
            <w:pPr>
              <w:pStyle w:val="ConsPlusNormal"/>
              <w:ind w:firstLine="4"/>
              <w:jc w:val="center"/>
              <w:rPr>
                <w:sz w:val="24"/>
                <w:szCs w:val="24"/>
              </w:rPr>
            </w:pPr>
            <w:r w:rsidRPr="006808DA">
              <w:rPr>
                <w:sz w:val="24"/>
                <w:szCs w:val="24"/>
              </w:rPr>
              <w:t>Всего</w:t>
            </w:r>
          </w:p>
        </w:tc>
        <w:tc>
          <w:tcPr>
            <w:tcW w:w="950" w:type="dxa"/>
            <w:gridSpan w:val="2"/>
            <w:tcBorders>
              <w:top w:val="single" w:sz="6" w:space="0" w:color="auto"/>
              <w:left w:val="single" w:sz="4" w:space="0" w:color="auto"/>
            </w:tcBorders>
            <w:vAlign w:val="center"/>
          </w:tcPr>
          <w:p w14:paraId="09C71AD8" w14:textId="77777777" w:rsidR="00330AAC" w:rsidRPr="006808DA" w:rsidRDefault="00330AAC" w:rsidP="00753C8E">
            <w:pPr>
              <w:pStyle w:val="ConsPlusNormal"/>
              <w:ind w:firstLine="4"/>
              <w:jc w:val="center"/>
              <w:rPr>
                <w:sz w:val="24"/>
                <w:szCs w:val="24"/>
              </w:rPr>
            </w:pPr>
            <w:r w:rsidRPr="006808DA">
              <w:rPr>
                <w:sz w:val="24"/>
                <w:szCs w:val="24"/>
              </w:rPr>
              <w:t>2021 год</w:t>
            </w:r>
          </w:p>
        </w:tc>
        <w:tc>
          <w:tcPr>
            <w:tcW w:w="950" w:type="dxa"/>
            <w:gridSpan w:val="2"/>
            <w:tcBorders>
              <w:top w:val="single" w:sz="6" w:space="0" w:color="auto"/>
              <w:left w:val="single" w:sz="4" w:space="0" w:color="auto"/>
            </w:tcBorders>
            <w:vAlign w:val="center"/>
          </w:tcPr>
          <w:p w14:paraId="365D7EB3" w14:textId="77777777" w:rsidR="00330AAC" w:rsidRPr="006808DA" w:rsidRDefault="00330AAC" w:rsidP="00753C8E">
            <w:pPr>
              <w:pStyle w:val="ConsPlusNormal"/>
              <w:ind w:firstLine="4"/>
              <w:jc w:val="center"/>
              <w:rPr>
                <w:sz w:val="24"/>
                <w:szCs w:val="24"/>
              </w:rPr>
            </w:pPr>
            <w:r w:rsidRPr="006808DA">
              <w:rPr>
                <w:sz w:val="24"/>
                <w:szCs w:val="24"/>
              </w:rPr>
              <w:t>2022 год</w:t>
            </w:r>
          </w:p>
        </w:tc>
        <w:tc>
          <w:tcPr>
            <w:tcW w:w="950" w:type="dxa"/>
            <w:gridSpan w:val="2"/>
            <w:tcBorders>
              <w:top w:val="single" w:sz="6" w:space="0" w:color="auto"/>
              <w:left w:val="single" w:sz="4" w:space="0" w:color="auto"/>
            </w:tcBorders>
            <w:vAlign w:val="center"/>
          </w:tcPr>
          <w:p w14:paraId="3BD275A4" w14:textId="77777777" w:rsidR="00330AAC" w:rsidRPr="006808DA" w:rsidRDefault="00330AAC" w:rsidP="00753C8E">
            <w:pPr>
              <w:pStyle w:val="ConsPlusNormal"/>
              <w:ind w:firstLine="4"/>
              <w:jc w:val="center"/>
              <w:rPr>
                <w:sz w:val="24"/>
                <w:szCs w:val="24"/>
              </w:rPr>
            </w:pPr>
            <w:r w:rsidRPr="006808DA">
              <w:rPr>
                <w:sz w:val="24"/>
                <w:szCs w:val="24"/>
              </w:rPr>
              <w:t>2023 год</w:t>
            </w:r>
          </w:p>
        </w:tc>
        <w:tc>
          <w:tcPr>
            <w:tcW w:w="951" w:type="dxa"/>
            <w:gridSpan w:val="2"/>
            <w:tcBorders>
              <w:top w:val="single" w:sz="6" w:space="0" w:color="auto"/>
              <w:left w:val="single" w:sz="4" w:space="0" w:color="auto"/>
            </w:tcBorders>
            <w:vAlign w:val="center"/>
          </w:tcPr>
          <w:p w14:paraId="13F7DB8A" w14:textId="77777777" w:rsidR="00330AAC" w:rsidRPr="006808DA" w:rsidRDefault="00330AAC" w:rsidP="00753C8E">
            <w:pPr>
              <w:pStyle w:val="ConsPlusNormal"/>
              <w:ind w:firstLine="4"/>
              <w:jc w:val="center"/>
              <w:rPr>
                <w:sz w:val="24"/>
                <w:szCs w:val="24"/>
              </w:rPr>
            </w:pPr>
            <w:r w:rsidRPr="006808DA">
              <w:rPr>
                <w:sz w:val="24"/>
                <w:szCs w:val="24"/>
              </w:rPr>
              <w:t>2024 год</w:t>
            </w:r>
          </w:p>
        </w:tc>
        <w:tc>
          <w:tcPr>
            <w:tcW w:w="950" w:type="dxa"/>
            <w:gridSpan w:val="2"/>
            <w:tcBorders>
              <w:top w:val="single" w:sz="6" w:space="0" w:color="auto"/>
              <w:left w:val="single" w:sz="4" w:space="0" w:color="auto"/>
            </w:tcBorders>
            <w:vAlign w:val="center"/>
          </w:tcPr>
          <w:p w14:paraId="26ADF123" w14:textId="77777777" w:rsidR="00330AAC" w:rsidRPr="006808DA" w:rsidRDefault="00330AAC" w:rsidP="00753C8E">
            <w:pPr>
              <w:pStyle w:val="ConsPlusNormal"/>
              <w:ind w:firstLine="4"/>
              <w:jc w:val="center"/>
              <w:rPr>
                <w:sz w:val="24"/>
                <w:szCs w:val="24"/>
              </w:rPr>
            </w:pPr>
            <w:r w:rsidRPr="006808DA">
              <w:rPr>
                <w:sz w:val="24"/>
                <w:szCs w:val="24"/>
              </w:rPr>
              <w:t>2025 год (прогнозный)</w:t>
            </w:r>
          </w:p>
        </w:tc>
        <w:tc>
          <w:tcPr>
            <w:tcW w:w="818" w:type="dxa"/>
            <w:tcBorders>
              <w:top w:val="single" w:sz="6" w:space="0" w:color="auto"/>
              <w:left w:val="single" w:sz="4" w:space="0" w:color="auto"/>
              <w:right w:val="single" w:sz="4" w:space="0" w:color="auto"/>
            </w:tcBorders>
            <w:vAlign w:val="center"/>
          </w:tcPr>
          <w:p w14:paraId="7A08816F" w14:textId="77777777" w:rsidR="00330AAC" w:rsidRPr="006808DA" w:rsidRDefault="00330AAC" w:rsidP="00753C8E">
            <w:pPr>
              <w:pStyle w:val="ConsPlusNormal"/>
              <w:ind w:firstLine="4"/>
              <w:jc w:val="center"/>
              <w:rPr>
                <w:sz w:val="24"/>
                <w:szCs w:val="24"/>
              </w:rPr>
            </w:pPr>
            <w:r w:rsidRPr="006808DA">
              <w:rPr>
                <w:sz w:val="24"/>
                <w:szCs w:val="24"/>
              </w:rPr>
              <w:t>2026 год (прогнозный)</w:t>
            </w:r>
          </w:p>
        </w:tc>
      </w:tr>
      <w:tr w:rsidR="00330AAC" w:rsidRPr="006808DA" w14:paraId="1ADCA753" w14:textId="77777777" w:rsidTr="00753C8E">
        <w:trPr>
          <w:cantSplit/>
          <w:trHeight w:val="666"/>
        </w:trPr>
        <w:tc>
          <w:tcPr>
            <w:tcW w:w="4247" w:type="dxa"/>
            <w:vMerge/>
            <w:tcBorders>
              <w:left w:val="single" w:sz="6" w:space="0" w:color="auto"/>
              <w:right w:val="single" w:sz="6" w:space="0" w:color="auto"/>
            </w:tcBorders>
            <w:hideMark/>
          </w:tcPr>
          <w:p w14:paraId="33370011" w14:textId="77777777" w:rsidR="00330AAC" w:rsidRPr="006808DA" w:rsidRDefault="00330AAC" w:rsidP="00753C8E">
            <w:pPr>
              <w:pStyle w:val="ConsPlusNormal"/>
              <w:widowControl/>
              <w:jc w:val="both"/>
              <w:rPr>
                <w:sz w:val="24"/>
                <w:szCs w:val="24"/>
              </w:rPr>
            </w:pPr>
          </w:p>
        </w:tc>
        <w:tc>
          <w:tcPr>
            <w:tcW w:w="4384" w:type="dxa"/>
            <w:tcBorders>
              <w:top w:val="single" w:sz="6" w:space="0" w:color="auto"/>
              <w:left w:val="single" w:sz="6" w:space="0" w:color="auto"/>
              <w:right w:val="single" w:sz="4" w:space="0" w:color="auto"/>
            </w:tcBorders>
            <w:vAlign w:val="center"/>
            <w:hideMark/>
          </w:tcPr>
          <w:p w14:paraId="600A65A3" w14:textId="77777777" w:rsidR="00330AAC" w:rsidRPr="006808DA" w:rsidRDefault="00330AAC" w:rsidP="00753C8E">
            <w:pPr>
              <w:pStyle w:val="ConsPlusNormal"/>
              <w:widowControl/>
              <w:jc w:val="both"/>
              <w:rPr>
                <w:sz w:val="24"/>
                <w:szCs w:val="24"/>
              </w:rPr>
            </w:pPr>
            <w:r w:rsidRPr="006808DA">
              <w:rPr>
                <w:sz w:val="24"/>
                <w:szCs w:val="24"/>
              </w:rPr>
              <w:t>Федеральный бюджет (по согласованию)</w:t>
            </w:r>
          </w:p>
        </w:tc>
        <w:tc>
          <w:tcPr>
            <w:tcW w:w="1285" w:type="dxa"/>
            <w:gridSpan w:val="2"/>
            <w:tcBorders>
              <w:top w:val="single" w:sz="6" w:space="0" w:color="auto"/>
              <w:left w:val="single" w:sz="4" w:space="0" w:color="auto"/>
            </w:tcBorders>
            <w:shd w:val="clear" w:color="auto" w:fill="auto"/>
          </w:tcPr>
          <w:p w14:paraId="09EA19C6" w14:textId="77777777" w:rsidR="00330AAC" w:rsidRPr="006808DA" w:rsidRDefault="00330AAC" w:rsidP="00753C8E">
            <w:pPr>
              <w:pStyle w:val="ConsPlusNormal"/>
              <w:ind w:firstLine="4"/>
              <w:jc w:val="center"/>
              <w:rPr>
                <w:sz w:val="24"/>
                <w:szCs w:val="24"/>
              </w:rPr>
            </w:pPr>
            <w:r w:rsidRPr="006808DA">
              <w:rPr>
                <w:sz w:val="24"/>
                <w:szCs w:val="24"/>
              </w:rPr>
              <w:t>681193,68939</w:t>
            </w:r>
          </w:p>
        </w:tc>
        <w:tc>
          <w:tcPr>
            <w:tcW w:w="950" w:type="dxa"/>
            <w:gridSpan w:val="2"/>
            <w:tcBorders>
              <w:top w:val="single" w:sz="6" w:space="0" w:color="auto"/>
              <w:left w:val="single" w:sz="4" w:space="0" w:color="auto"/>
            </w:tcBorders>
            <w:shd w:val="clear" w:color="auto" w:fill="auto"/>
            <w:vAlign w:val="center"/>
          </w:tcPr>
          <w:p w14:paraId="74EB888F" w14:textId="77777777" w:rsidR="00330AAC" w:rsidRPr="006808DA" w:rsidRDefault="00330AAC" w:rsidP="00753C8E">
            <w:pPr>
              <w:pStyle w:val="ConsPlusNormal"/>
              <w:ind w:firstLine="4"/>
              <w:jc w:val="center"/>
              <w:rPr>
                <w:sz w:val="24"/>
                <w:szCs w:val="24"/>
              </w:rPr>
            </w:pPr>
            <w:r w:rsidRPr="006808DA">
              <w:rPr>
                <w:sz w:val="24"/>
                <w:szCs w:val="24"/>
              </w:rPr>
              <w:t>36655,47225</w:t>
            </w:r>
          </w:p>
        </w:tc>
        <w:tc>
          <w:tcPr>
            <w:tcW w:w="950" w:type="dxa"/>
            <w:gridSpan w:val="2"/>
            <w:tcBorders>
              <w:top w:val="single" w:sz="6" w:space="0" w:color="auto"/>
              <w:left w:val="single" w:sz="4" w:space="0" w:color="auto"/>
            </w:tcBorders>
            <w:shd w:val="clear" w:color="auto" w:fill="auto"/>
            <w:vAlign w:val="center"/>
          </w:tcPr>
          <w:p w14:paraId="0AE2C8AB" w14:textId="77777777" w:rsidR="00330AAC" w:rsidRPr="006808DA" w:rsidRDefault="00330AAC" w:rsidP="00753C8E">
            <w:pPr>
              <w:pStyle w:val="ConsPlusNormal"/>
              <w:ind w:firstLine="4"/>
              <w:jc w:val="center"/>
              <w:rPr>
                <w:sz w:val="24"/>
                <w:szCs w:val="24"/>
              </w:rPr>
            </w:pPr>
            <w:r w:rsidRPr="006808DA">
              <w:rPr>
                <w:sz w:val="24"/>
                <w:szCs w:val="24"/>
              </w:rPr>
              <w:t>145863,79833</w:t>
            </w:r>
          </w:p>
        </w:tc>
        <w:tc>
          <w:tcPr>
            <w:tcW w:w="950" w:type="dxa"/>
            <w:gridSpan w:val="2"/>
            <w:tcBorders>
              <w:top w:val="single" w:sz="6" w:space="0" w:color="auto"/>
              <w:left w:val="single" w:sz="4" w:space="0" w:color="auto"/>
            </w:tcBorders>
            <w:shd w:val="clear" w:color="auto" w:fill="auto"/>
            <w:vAlign w:val="center"/>
          </w:tcPr>
          <w:p w14:paraId="3938FF32" w14:textId="77777777" w:rsidR="00330AAC" w:rsidRPr="006808DA" w:rsidRDefault="00330AAC" w:rsidP="00753C8E">
            <w:pPr>
              <w:pStyle w:val="ConsPlusNormal"/>
              <w:ind w:firstLine="4"/>
              <w:jc w:val="center"/>
              <w:rPr>
                <w:sz w:val="24"/>
                <w:szCs w:val="24"/>
              </w:rPr>
            </w:pPr>
            <w:r w:rsidRPr="006808DA">
              <w:rPr>
                <w:sz w:val="24"/>
                <w:szCs w:val="24"/>
              </w:rPr>
              <w:t>65138,28672</w:t>
            </w:r>
          </w:p>
        </w:tc>
        <w:tc>
          <w:tcPr>
            <w:tcW w:w="951" w:type="dxa"/>
            <w:gridSpan w:val="2"/>
            <w:tcBorders>
              <w:top w:val="single" w:sz="6" w:space="0" w:color="auto"/>
              <w:left w:val="single" w:sz="4" w:space="0" w:color="auto"/>
            </w:tcBorders>
            <w:shd w:val="clear" w:color="auto" w:fill="auto"/>
            <w:vAlign w:val="center"/>
          </w:tcPr>
          <w:p w14:paraId="5AA2E80C" w14:textId="77777777" w:rsidR="00330AAC" w:rsidRPr="006808DA" w:rsidRDefault="00330AAC" w:rsidP="00753C8E">
            <w:pPr>
              <w:pStyle w:val="ConsPlusNormal"/>
              <w:ind w:firstLine="4"/>
              <w:jc w:val="center"/>
              <w:rPr>
                <w:sz w:val="24"/>
                <w:szCs w:val="24"/>
              </w:rPr>
            </w:pPr>
            <w:r w:rsidRPr="006808DA">
              <w:rPr>
                <w:sz w:val="24"/>
                <w:szCs w:val="24"/>
              </w:rPr>
              <w:t>67827,49109</w:t>
            </w:r>
          </w:p>
        </w:tc>
        <w:tc>
          <w:tcPr>
            <w:tcW w:w="950" w:type="dxa"/>
            <w:gridSpan w:val="2"/>
            <w:tcBorders>
              <w:top w:val="single" w:sz="6" w:space="0" w:color="auto"/>
              <w:left w:val="single" w:sz="4" w:space="0" w:color="auto"/>
            </w:tcBorders>
            <w:shd w:val="clear" w:color="auto" w:fill="auto"/>
            <w:vAlign w:val="center"/>
          </w:tcPr>
          <w:p w14:paraId="36ACE7C1" w14:textId="77777777" w:rsidR="00330AAC" w:rsidRPr="006808DA" w:rsidRDefault="00330AAC" w:rsidP="00753C8E">
            <w:pPr>
              <w:pStyle w:val="ConsPlusNormal"/>
              <w:ind w:firstLine="4"/>
              <w:jc w:val="center"/>
              <w:rPr>
                <w:sz w:val="24"/>
                <w:szCs w:val="24"/>
              </w:rPr>
            </w:pPr>
            <w:r w:rsidRPr="006808DA">
              <w:rPr>
                <w:sz w:val="24"/>
                <w:szCs w:val="24"/>
              </w:rPr>
              <w:t>190882,27900</w:t>
            </w:r>
          </w:p>
        </w:tc>
        <w:tc>
          <w:tcPr>
            <w:tcW w:w="818" w:type="dxa"/>
            <w:tcBorders>
              <w:top w:val="single" w:sz="6" w:space="0" w:color="auto"/>
              <w:left w:val="single" w:sz="4" w:space="0" w:color="auto"/>
              <w:right w:val="single" w:sz="4" w:space="0" w:color="auto"/>
            </w:tcBorders>
            <w:shd w:val="clear" w:color="auto" w:fill="auto"/>
            <w:vAlign w:val="center"/>
          </w:tcPr>
          <w:p w14:paraId="2243B753" w14:textId="77777777" w:rsidR="00330AAC" w:rsidRPr="006808DA" w:rsidRDefault="00330AAC" w:rsidP="00753C8E">
            <w:pPr>
              <w:pStyle w:val="ConsPlusNormal"/>
              <w:ind w:firstLine="4"/>
              <w:jc w:val="center"/>
              <w:rPr>
                <w:sz w:val="24"/>
                <w:szCs w:val="24"/>
              </w:rPr>
            </w:pPr>
            <w:r w:rsidRPr="006808DA">
              <w:rPr>
                <w:sz w:val="24"/>
                <w:szCs w:val="24"/>
              </w:rPr>
              <w:t>174826,36200</w:t>
            </w:r>
          </w:p>
        </w:tc>
      </w:tr>
      <w:tr w:rsidR="00330AAC" w:rsidRPr="006808DA" w14:paraId="4871C8DE" w14:textId="77777777" w:rsidTr="00753C8E">
        <w:trPr>
          <w:cantSplit/>
          <w:trHeight w:val="666"/>
        </w:trPr>
        <w:tc>
          <w:tcPr>
            <w:tcW w:w="4247" w:type="dxa"/>
            <w:vMerge/>
            <w:tcBorders>
              <w:left w:val="single" w:sz="6" w:space="0" w:color="auto"/>
              <w:right w:val="single" w:sz="6" w:space="0" w:color="auto"/>
            </w:tcBorders>
            <w:hideMark/>
          </w:tcPr>
          <w:p w14:paraId="1E0BC929" w14:textId="77777777" w:rsidR="00330AAC" w:rsidRPr="006808DA" w:rsidRDefault="00330AAC" w:rsidP="00753C8E">
            <w:pPr>
              <w:pStyle w:val="ConsPlusNormal"/>
              <w:widowControl/>
              <w:jc w:val="both"/>
              <w:rPr>
                <w:sz w:val="24"/>
                <w:szCs w:val="24"/>
              </w:rPr>
            </w:pPr>
          </w:p>
        </w:tc>
        <w:tc>
          <w:tcPr>
            <w:tcW w:w="4384" w:type="dxa"/>
            <w:tcBorders>
              <w:top w:val="single" w:sz="6" w:space="0" w:color="auto"/>
              <w:left w:val="single" w:sz="6" w:space="0" w:color="auto"/>
              <w:right w:val="single" w:sz="4" w:space="0" w:color="auto"/>
            </w:tcBorders>
            <w:vAlign w:val="center"/>
            <w:hideMark/>
          </w:tcPr>
          <w:p w14:paraId="4530F19A" w14:textId="77777777" w:rsidR="00330AAC" w:rsidRPr="006808DA" w:rsidRDefault="00330AAC" w:rsidP="00753C8E">
            <w:pPr>
              <w:pStyle w:val="ConsPlusNormal"/>
              <w:widowControl/>
              <w:jc w:val="both"/>
              <w:rPr>
                <w:sz w:val="24"/>
                <w:szCs w:val="24"/>
              </w:rPr>
            </w:pPr>
            <w:r w:rsidRPr="006808DA">
              <w:rPr>
                <w:sz w:val="24"/>
                <w:szCs w:val="24"/>
              </w:rPr>
              <w:t>Областной бюджет</w:t>
            </w:r>
          </w:p>
        </w:tc>
        <w:tc>
          <w:tcPr>
            <w:tcW w:w="1285" w:type="dxa"/>
            <w:gridSpan w:val="2"/>
            <w:tcBorders>
              <w:top w:val="single" w:sz="6" w:space="0" w:color="auto"/>
              <w:left w:val="single" w:sz="4" w:space="0" w:color="auto"/>
            </w:tcBorders>
            <w:shd w:val="clear" w:color="auto" w:fill="auto"/>
          </w:tcPr>
          <w:p w14:paraId="01B17445" w14:textId="77777777" w:rsidR="00330AAC" w:rsidRPr="006808DA" w:rsidRDefault="00330AAC" w:rsidP="00753C8E">
            <w:pPr>
              <w:pStyle w:val="ConsPlusNormal"/>
              <w:ind w:firstLine="4"/>
              <w:jc w:val="center"/>
              <w:rPr>
                <w:sz w:val="24"/>
                <w:szCs w:val="24"/>
              </w:rPr>
            </w:pPr>
            <w:r w:rsidRPr="006808DA">
              <w:rPr>
                <w:sz w:val="24"/>
                <w:szCs w:val="24"/>
              </w:rPr>
              <w:t>345707,56261</w:t>
            </w:r>
          </w:p>
        </w:tc>
        <w:tc>
          <w:tcPr>
            <w:tcW w:w="950" w:type="dxa"/>
            <w:gridSpan w:val="2"/>
            <w:tcBorders>
              <w:top w:val="single" w:sz="6" w:space="0" w:color="auto"/>
              <w:left w:val="single" w:sz="4" w:space="0" w:color="auto"/>
            </w:tcBorders>
            <w:shd w:val="clear" w:color="auto" w:fill="auto"/>
            <w:vAlign w:val="center"/>
          </w:tcPr>
          <w:p w14:paraId="0FC62DF2" w14:textId="77777777" w:rsidR="00330AAC" w:rsidRPr="006808DA" w:rsidRDefault="00330AAC" w:rsidP="00753C8E">
            <w:pPr>
              <w:pStyle w:val="ConsPlusNormal"/>
              <w:ind w:firstLine="4"/>
              <w:jc w:val="center"/>
              <w:rPr>
                <w:sz w:val="24"/>
                <w:szCs w:val="24"/>
              </w:rPr>
            </w:pPr>
            <w:r w:rsidRPr="006808DA">
              <w:rPr>
                <w:sz w:val="24"/>
                <w:szCs w:val="24"/>
              </w:rPr>
              <w:t>18125,06214</w:t>
            </w:r>
          </w:p>
        </w:tc>
        <w:tc>
          <w:tcPr>
            <w:tcW w:w="950" w:type="dxa"/>
            <w:gridSpan w:val="2"/>
            <w:tcBorders>
              <w:top w:val="single" w:sz="6" w:space="0" w:color="auto"/>
              <w:left w:val="single" w:sz="4" w:space="0" w:color="auto"/>
            </w:tcBorders>
            <w:shd w:val="clear" w:color="auto" w:fill="auto"/>
            <w:vAlign w:val="center"/>
          </w:tcPr>
          <w:p w14:paraId="40DD5D35" w14:textId="77777777" w:rsidR="00330AAC" w:rsidRPr="006808DA" w:rsidRDefault="00330AAC" w:rsidP="00753C8E">
            <w:pPr>
              <w:pStyle w:val="ConsPlusNormal"/>
              <w:ind w:firstLine="4"/>
              <w:jc w:val="center"/>
              <w:rPr>
                <w:sz w:val="24"/>
                <w:szCs w:val="24"/>
              </w:rPr>
            </w:pPr>
            <w:r w:rsidRPr="006808DA">
              <w:rPr>
                <w:sz w:val="24"/>
                <w:szCs w:val="24"/>
              </w:rPr>
              <w:t>58082,12932</w:t>
            </w:r>
          </w:p>
        </w:tc>
        <w:tc>
          <w:tcPr>
            <w:tcW w:w="950" w:type="dxa"/>
            <w:gridSpan w:val="2"/>
            <w:tcBorders>
              <w:top w:val="single" w:sz="6" w:space="0" w:color="auto"/>
              <w:left w:val="single" w:sz="4" w:space="0" w:color="auto"/>
            </w:tcBorders>
            <w:shd w:val="clear" w:color="auto" w:fill="auto"/>
            <w:vAlign w:val="center"/>
          </w:tcPr>
          <w:p w14:paraId="074D7EE4" w14:textId="77777777" w:rsidR="00330AAC" w:rsidRPr="006808DA" w:rsidRDefault="00330AAC" w:rsidP="00753C8E">
            <w:pPr>
              <w:pStyle w:val="ConsPlusNormal"/>
              <w:ind w:firstLine="4"/>
              <w:jc w:val="center"/>
              <w:rPr>
                <w:sz w:val="24"/>
                <w:szCs w:val="24"/>
              </w:rPr>
            </w:pPr>
            <w:r w:rsidRPr="006808DA">
              <w:rPr>
                <w:sz w:val="24"/>
                <w:szCs w:val="24"/>
              </w:rPr>
              <w:t>118611,77744</w:t>
            </w:r>
          </w:p>
        </w:tc>
        <w:tc>
          <w:tcPr>
            <w:tcW w:w="951" w:type="dxa"/>
            <w:gridSpan w:val="2"/>
            <w:tcBorders>
              <w:top w:val="single" w:sz="6" w:space="0" w:color="auto"/>
              <w:left w:val="single" w:sz="4" w:space="0" w:color="auto"/>
            </w:tcBorders>
            <w:shd w:val="clear" w:color="auto" w:fill="auto"/>
            <w:vAlign w:val="center"/>
          </w:tcPr>
          <w:p w14:paraId="4309B2FD" w14:textId="77777777" w:rsidR="00330AAC" w:rsidRPr="006808DA" w:rsidRDefault="00330AAC" w:rsidP="00753C8E">
            <w:pPr>
              <w:pStyle w:val="ConsPlusNormal"/>
              <w:ind w:firstLine="4"/>
              <w:jc w:val="center"/>
              <w:rPr>
                <w:sz w:val="24"/>
                <w:szCs w:val="24"/>
              </w:rPr>
            </w:pPr>
            <w:r w:rsidRPr="006808DA">
              <w:rPr>
                <w:sz w:val="24"/>
                <w:szCs w:val="24"/>
              </w:rPr>
              <w:t>88737,27328</w:t>
            </w:r>
          </w:p>
        </w:tc>
        <w:tc>
          <w:tcPr>
            <w:tcW w:w="950" w:type="dxa"/>
            <w:gridSpan w:val="2"/>
            <w:tcBorders>
              <w:top w:val="single" w:sz="6" w:space="0" w:color="auto"/>
              <w:left w:val="single" w:sz="4" w:space="0" w:color="auto"/>
            </w:tcBorders>
            <w:shd w:val="clear" w:color="auto" w:fill="auto"/>
            <w:vAlign w:val="center"/>
          </w:tcPr>
          <w:p w14:paraId="66247CA8" w14:textId="77777777" w:rsidR="00330AAC" w:rsidRPr="006808DA" w:rsidRDefault="00330AAC" w:rsidP="00753C8E">
            <w:pPr>
              <w:pStyle w:val="ConsPlusNormal"/>
              <w:ind w:firstLine="4"/>
              <w:jc w:val="center"/>
              <w:rPr>
                <w:sz w:val="24"/>
                <w:szCs w:val="24"/>
              </w:rPr>
            </w:pPr>
            <w:r w:rsidRPr="006808DA">
              <w:rPr>
                <w:sz w:val="24"/>
                <w:szCs w:val="24"/>
              </w:rPr>
              <w:t>31970,16363</w:t>
            </w:r>
          </w:p>
        </w:tc>
        <w:tc>
          <w:tcPr>
            <w:tcW w:w="818" w:type="dxa"/>
            <w:tcBorders>
              <w:top w:val="single" w:sz="6" w:space="0" w:color="auto"/>
              <w:left w:val="single" w:sz="4" w:space="0" w:color="auto"/>
              <w:right w:val="single" w:sz="4" w:space="0" w:color="auto"/>
            </w:tcBorders>
            <w:shd w:val="clear" w:color="auto" w:fill="auto"/>
            <w:vAlign w:val="center"/>
          </w:tcPr>
          <w:p w14:paraId="20CF36B0" w14:textId="77777777" w:rsidR="00330AAC" w:rsidRPr="006808DA" w:rsidRDefault="00330AAC" w:rsidP="00753C8E">
            <w:pPr>
              <w:pStyle w:val="ConsPlusNormal"/>
              <w:ind w:firstLine="4"/>
              <w:jc w:val="center"/>
              <w:rPr>
                <w:sz w:val="24"/>
                <w:szCs w:val="24"/>
              </w:rPr>
            </w:pPr>
            <w:r w:rsidRPr="006808DA">
              <w:rPr>
                <w:sz w:val="24"/>
                <w:szCs w:val="24"/>
              </w:rPr>
              <w:t>30181,1568</w:t>
            </w:r>
          </w:p>
        </w:tc>
      </w:tr>
      <w:tr w:rsidR="00330AAC" w:rsidRPr="006808DA" w14:paraId="07C59099" w14:textId="77777777" w:rsidTr="00753C8E">
        <w:trPr>
          <w:cantSplit/>
          <w:trHeight w:val="666"/>
        </w:trPr>
        <w:tc>
          <w:tcPr>
            <w:tcW w:w="4247" w:type="dxa"/>
            <w:vMerge/>
            <w:tcBorders>
              <w:left w:val="single" w:sz="6" w:space="0" w:color="auto"/>
              <w:right w:val="single" w:sz="6" w:space="0" w:color="auto"/>
            </w:tcBorders>
            <w:hideMark/>
          </w:tcPr>
          <w:p w14:paraId="5033B8B3" w14:textId="77777777" w:rsidR="00330AAC" w:rsidRPr="006808DA" w:rsidRDefault="00330AAC" w:rsidP="00753C8E">
            <w:pPr>
              <w:pStyle w:val="ConsPlusNormal"/>
              <w:widowControl/>
              <w:jc w:val="both"/>
              <w:rPr>
                <w:sz w:val="24"/>
                <w:szCs w:val="24"/>
              </w:rPr>
            </w:pPr>
          </w:p>
        </w:tc>
        <w:tc>
          <w:tcPr>
            <w:tcW w:w="4384" w:type="dxa"/>
            <w:tcBorders>
              <w:top w:val="single" w:sz="6" w:space="0" w:color="auto"/>
              <w:left w:val="single" w:sz="6" w:space="0" w:color="auto"/>
              <w:right w:val="single" w:sz="4" w:space="0" w:color="auto"/>
            </w:tcBorders>
            <w:vAlign w:val="center"/>
            <w:hideMark/>
          </w:tcPr>
          <w:p w14:paraId="6B4192E0" w14:textId="77777777" w:rsidR="00330AAC" w:rsidRPr="006808DA" w:rsidRDefault="00330AAC" w:rsidP="00753C8E">
            <w:pPr>
              <w:pStyle w:val="ConsPlusNormal"/>
              <w:widowControl/>
              <w:jc w:val="both"/>
              <w:rPr>
                <w:sz w:val="24"/>
                <w:szCs w:val="24"/>
              </w:rPr>
            </w:pPr>
            <w:r w:rsidRPr="006808DA">
              <w:rPr>
                <w:sz w:val="24"/>
                <w:szCs w:val="24"/>
              </w:rPr>
              <w:t>Местный бюджеты (по согласованию)</w:t>
            </w:r>
          </w:p>
        </w:tc>
        <w:tc>
          <w:tcPr>
            <w:tcW w:w="1285" w:type="dxa"/>
            <w:gridSpan w:val="2"/>
            <w:tcBorders>
              <w:top w:val="single" w:sz="6" w:space="0" w:color="auto"/>
              <w:left w:val="single" w:sz="4" w:space="0" w:color="auto"/>
            </w:tcBorders>
            <w:shd w:val="clear" w:color="auto" w:fill="auto"/>
          </w:tcPr>
          <w:p w14:paraId="4DAC9223" w14:textId="77777777" w:rsidR="00330AAC" w:rsidRPr="006808DA" w:rsidRDefault="00330AAC" w:rsidP="00753C8E">
            <w:pPr>
              <w:pStyle w:val="ConsPlusNormal"/>
              <w:ind w:firstLine="4"/>
              <w:jc w:val="center"/>
              <w:rPr>
                <w:sz w:val="24"/>
                <w:szCs w:val="24"/>
              </w:rPr>
            </w:pPr>
            <w:r w:rsidRPr="006808DA">
              <w:rPr>
                <w:sz w:val="24"/>
                <w:szCs w:val="24"/>
              </w:rPr>
              <w:t>788076,04729</w:t>
            </w:r>
          </w:p>
        </w:tc>
        <w:tc>
          <w:tcPr>
            <w:tcW w:w="950" w:type="dxa"/>
            <w:gridSpan w:val="2"/>
            <w:tcBorders>
              <w:top w:val="single" w:sz="6" w:space="0" w:color="auto"/>
              <w:left w:val="single" w:sz="4" w:space="0" w:color="auto"/>
            </w:tcBorders>
            <w:shd w:val="clear" w:color="auto" w:fill="auto"/>
            <w:vAlign w:val="center"/>
          </w:tcPr>
          <w:p w14:paraId="706F1ECE" w14:textId="77777777" w:rsidR="00330AAC" w:rsidRPr="006808DA" w:rsidRDefault="00330AAC" w:rsidP="00753C8E">
            <w:pPr>
              <w:pStyle w:val="ConsPlusNormal"/>
              <w:ind w:firstLine="4"/>
              <w:jc w:val="center"/>
              <w:rPr>
                <w:sz w:val="24"/>
                <w:szCs w:val="24"/>
              </w:rPr>
            </w:pPr>
            <w:r w:rsidRPr="006808DA">
              <w:rPr>
                <w:sz w:val="24"/>
                <w:szCs w:val="24"/>
              </w:rPr>
              <w:t>123861,39159</w:t>
            </w:r>
          </w:p>
        </w:tc>
        <w:tc>
          <w:tcPr>
            <w:tcW w:w="950" w:type="dxa"/>
            <w:gridSpan w:val="2"/>
            <w:tcBorders>
              <w:top w:val="single" w:sz="6" w:space="0" w:color="auto"/>
              <w:left w:val="single" w:sz="4" w:space="0" w:color="auto"/>
            </w:tcBorders>
            <w:shd w:val="clear" w:color="auto" w:fill="auto"/>
            <w:vAlign w:val="center"/>
          </w:tcPr>
          <w:p w14:paraId="71FDB9B9" w14:textId="77777777" w:rsidR="00330AAC" w:rsidRPr="006808DA" w:rsidRDefault="00330AAC" w:rsidP="00753C8E">
            <w:pPr>
              <w:pStyle w:val="ConsPlusNormal"/>
              <w:ind w:firstLine="4"/>
              <w:jc w:val="center"/>
              <w:rPr>
                <w:sz w:val="24"/>
                <w:szCs w:val="24"/>
              </w:rPr>
            </w:pPr>
            <w:r w:rsidRPr="006808DA">
              <w:rPr>
                <w:sz w:val="24"/>
                <w:szCs w:val="24"/>
              </w:rPr>
              <w:t>136067,94454</w:t>
            </w:r>
          </w:p>
        </w:tc>
        <w:tc>
          <w:tcPr>
            <w:tcW w:w="950" w:type="dxa"/>
            <w:gridSpan w:val="2"/>
            <w:tcBorders>
              <w:top w:val="single" w:sz="6" w:space="0" w:color="auto"/>
              <w:left w:val="single" w:sz="4" w:space="0" w:color="auto"/>
            </w:tcBorders>
            <w:shd w:val="clear" w:color="auto" w:fill="auto"/>
            <w:vAlign w:val="center"/>
          </w:tcPr>
          <w:p w14:paraId="2DCAD5D6" w14:textId="77777777" w:rsidR="00330AAC" w:rsidRPr="006808DA" w:rsidRDefault="00330AAC" w:rsidP="00753C8E">
            <w:pPr>
              <w:pStyle w:val="ConsPlusNormal"/>
              <w:ind w:firstLine="4"/>
              <w:jc w:val="center"/>
              <w:rPr>
                <w:sz w:val="24"/>
                <w:szCs w:val="24"/>
              </w:rPr>
            </w:pPr>
            <w:r w:rsidRPr="006808DA">
              <w:rPr>
                <w:sz w:val="24"/>
                <w:szCs w:val="24"/>
              </w:rPr>
              <w:t>148038,4162</w:t>
            </w:r>
          </w:p>
        </w:tc>
        <w:tc>
          <w:tcPr>
            <w:tcW w:w="951" w:type="dxa"/>
            <w:gridSpan w:val="2"/>
            <w:tcBorders>
              <w:top w:val="single" w:sz="6" w:space="0" w:color="auto"/>
              <w:left w:val="single" w:sz="4" w:space="0" w:color="auto"/>
            </w:tcBorders>
            <w:shd w:val="clear" w:color="auto" w:fill="auto"/>
            <w:vAlign w:val="center"/>
          </w:tcPr>
          <w:p w14:paraId="597A2E4F" w14:textId="77777777" w:rsidR="00330AAC" w:rsidRPr="006808DA" w:rsidRDefault="00330AAC" w:rsidP="00753C8E">
            <w:pPr>
              <w:pStyle w:val="ConsPlusNormal"/>
              <w:ind w:firstLine="4"/>
              <w:jc w:val="center"/>
              <w:rPr>
                <w:sz w:val="24"/>
                <w:szCs w:val="24"/>
              </w:rPr>
            </w:pPr>
            <w:r w:rsidRPr="006808DA">
              <w:rPr>
                <w:sz w:val="24"/>
                <w:szCs w:val="24"/>
              </w:rPr>
              <w:t>163932,69496</w:t>
            </w:r>
          </w:p>
        </w:tc>
        <w:tc>
          <w:tcPr>
            <w:tcW w:w="950" w:type="dxa"/>
            <w:gridSpan w:val="2"/>
            <w:tcBorders>
              <w:top w:val="single" w:sz="6" w:space="0" w:color="auto"/>
              <w:left w:val="single" w:sz="4" w:space="0" w:color="auto"/>
            </w:tcBorders>
            <w:shd w:val="clear" w:color="auto" w:fill="auto"/>
            <w:vAlign w:val="center"/>
          </w:tcPr>
          <w:p w14:paraId="3F4F760C" w14:textId="77777777" w:rsidR="00330AAC" w:rsidRPr="006808DA" w:rsidRDefault="00330AAC" w:rsidP="00753C8E">
            <w:pPr>
              <w:pStyle w:val="ConsPlusNormal"/>
              <w:ind w:firstLine="4"/>
              <w:jc w:val="center"/>
              <w:rPr>
                <w:sz w:val="24"/>
                <w:szCs w:val="24"/>
              </w:rPr>
            </w:pPr>
            <w:r w:rsidRPr="006808DA">
              <w:rPr>
                <w:sz w:val="24"/>
                <w:szCs w:val="24"/>
              </w:rPr>
              <w:t>102864,40000</w:t>
            </w:r>
          </w:p>
        </w:tc>
        <w:tc>
          <w:tcPr>
            <w:tcW w:w="818" w:type="dxa"/>
            <w:tcBorders>
              <w:top w:val="single" w:sz="6" w:space="0" w:color="auto"/>
              <w:left w:val="single" w:sz="4" w:space="0" w:color="auto"/>
              <w:right w:val="single" w:sz="4" w:space="0" w:color="auto"/>
            </w:tcBorders>
            <w:shd w:val="clear" w:color="auto" w:fill="auto"/>
            <w:vAlign w:val="center"/>
          </w:tcPr>
          <w:p w14:paraId="66709308" w14:textId="77777777" w:rsidR="00330AAC" w:rsidRPr="006808DA" w:rsidRDefault="00330AAC" w:rsidP="00753C8E">
            <w:pPr>
              <w:pStyle w:val="ConsPlusNormal"/>
              <w:ind w:firstLine="4"/>
              <w:jc w:val="center"/>
              <w:rPr>
                <w:sz w:val="24"/>
                <w:szCs w:val="24"/>
              </w:rPr>
            </w:pPr>
            <w:r w:rsidRPr="006808DA">
              <w:rPr>
                <w:sz w:val="24"/>
                <w:szCs w:val="24"/>
              </w:rPr>
              <w:t>113311,20000</w:t>
            </w:r>
          </w:p>
        </w:tc>
      </w:tr>
      <w:tr w:rsidR="00330AAC" w:rsidRPr="006808DA" w14:paraId="301EEC9E" w14:textId="77777777" w:rsidTr="00753C8E">
        <w:trPr>
          <w:cantSplit/>
          <w:trHeight w:val="666"/>
        </w:trPr>
        <w:tc>
          <w:tcPr>
            <w:tcW w:w="4247" w:type="dxa"/>
            <w:vMerge/>
            <w:tcBorders>
              <w:left w:val="single" w:sz="6" w:space="0" w:color="auto"/>
              <w:right w:val="single" w:sz="6" w:space="0" w:color="auto"/>
            </w:tcBorders>
            <w:hideMark/>
          </w:tcPr>
          <w:p w14:paraId="4148E645" w14:textId="77777777" w:rsidR="00330AAC" w:rsidRPr="006808DA" w:rsidRDefault="00330AAC" w:rsidP="00753C8E">
            <w:pPr>
              <w:pStyle w:val="ConsPlusNormal"/>
              <w:widowControl/>
              <w:jc w:val="both"/>
              <w:rPr>
                <w:sz w:val="24"/>
                <w:szCs w:val="24"/>
              </w:rPr>
            </w:pPr>
          </w:p>
        </w:tc>
        <w:tc>
          <w:tcPr>
            <w:tcW w:w="4384" w:type="dxa"/>
            <w:tcBorders>
              <w:top w:val="single" w:sz="6" w:space="0" w:color="auto"/>
              <w:left w:val="single" w:sz="6" w:space="0" w:color="auto"/>
              <w:right w:val="single" w:sz="4" w:space="0" w:color="auto"/>
            </w:tcBorders>
            <w:vAlign w:val="center"/>
            <w:hideMark/>
          </w:tcPr>
          <w:p w14:paraId="24B6B0BF" w14:textId="77777777" w:rsidR="00330AAC" w:rsidRPr="006808DA" w:rsidRDefault="00330AAC" w:rsidP="00753C8E">
            <w:pPr>
              <w:pStyle w:val="ConsPlusNormal"/>
              <w:widowControl/>
              <w:jc w:val="both"/>
              <w:rPr>
                <w:sz w:val="24"/>
                <w:szCs w:val="24"/>
              </w:rPr>
            </w:pPr>
            <w:r w:rsidRPr="006808DA">
              <w:rPr>
                <w:sz w:val="24"/>
                <w:szCs w:val="24"/>
              </w:rPr>
              <w:t>Внебюджетные источники (по согласованию)</w:t>
            </w:r>
          </w:p>
        </w:tc>
        <w:tc>
          <w:tcPr>
            <w:tcW w:w="1285" w:type="dxa"/>
            <w:gridSpan w:val="2"/>
            <w:tcBorders>
              <w:top w:val="single" w:sz="6" w:space="0" w:color="auto"/>
              <w:left w:val="single" w:sz="4" w:space="0" w:color="auto"/>
            </w:tcBorders>
            <w:shd w:val="clear" w:color="auto" w:fill="auto"/>
          </w:tcPr>
          <w:p w14:paraId="0FA75466" w14:textId="77777777" w:rsidR="00330AAC" w:rsidRPr="006808DA" w:rsidRDefault="00330AAC" w:rsidP="00753C8E">
            <w:pPr>
              <w:pStyle w:val="ConsPlusNormal"/>
              <w:ind w:firstLine="4"/>
              <w:jc w:val="center"/>
              <w:rPr>
                <w:sz w:val="24"/>
                <w:szCs w:val="24"/>
              </w:rPr>
            </w:pPr>
            <w:r w:rsidRPr="006808DA">
              <w:rPr>
                <w:sz w:val="24"/>
                <w:szCs w:val="24"/>
              </w:rPr>
              <w:t>0,0</w:t>
            </w:r>
          </w:p>
        </w:tc>
        <w:tc>
          <w:tcPr>
            <w:tcW w:w="950" w:type="dxa"/>
            <w:gridSpan w:val="2"/>
            <w:tcBorders>
              <w:top w:val="single" w:sz="6" w:space="0" w:color="auto"/>
              <w:left w:val="single" w:sz="4" w:space="0" w:color="auto"/>
            </w:tcBorders>
            <w:shd w:val="clear" w:color="auto" w:fill="auto"/>
            <w:vAlign w:val="center"/>
          </w:tcPr>
          <w:p w14:paraId="215D8BB2" w14:textId="77777777" w:rsidR="00330AAC" w:rsidRPr="006808DA" w:rsidRDefault="00330AAC" w:rsidP="00753C8E">
            <w:pPr>
              <w:pStyle w:val="ConsPlusNormal"/>
              <w:ind w:firstLine="4"/>
              <w:jc w:val="center"/>
              <w:rPr>
                <w:sz w:val="24"/>
                <w:szCs w:val="24"/>
              </w:rPr>
            </w:pPr>
            <w:r w:rsidRPr="006808DA">
              <w:rPr>
                <w:sz w:val="24"/>
                <w:szCs w:val="24"/>
              </w:rPr>
              <w:t>0,0</w:t>
            </w:r>
          </w:p>
        </w:tc>
        <w:tc>
          <w:tcPr>
            <w:tcW w:w="950" w:type="dxa"/>
            <w:gridSpan w:val="2"/>
            <w:tcBorders>
              <w:top w:val="single" w:sz="6" w:space="0" w:color="auto"/>
              <w:left w:val="single" w:sz="4" w:space="0" w:color="auto"/>
            </w:tcBorders>
            <w:shd w:val="clear" w:color="auto" w:fill="auto"/>
            <w:vAlign w:val="center"/>
          </w:tcPr>
          <w:p w14:paraId="1CC4FFD0" w14:textId="77777777" w:rsidR="00330AAC" w:rsidRPr="006808DA" w:rsidRDefault="00330AAC" w:rsidP="00753C8E">
            <w:pPr>
              <w:pStyle w:val="ConsPlusNormal"/>
              <w:ind w:firstLine="4"/>
              <w:jc w:val="center"/>
              <w:rPr>
                <w:sz w:val="24"/>
                <w:szCs w:val="24"/>
              </w:rPr>
            </w:pPr>
            <w:r w:rsidRPr="006808DA">
              <w:rPr>
                <w:sz w:val="24"/>
                <w:szCs w:val="24"/>
              </w:rPr>
              <w:t>0,0</w:t>
            </w:r>
          </w:p>
        </w:tc>
        <w:tc>
          <w:tcPr>
            <w:tcW w:w="950" w:type="dxa"/>
            <w:gridSpan w:val="2"/>
            <w:tcBorders>
              <w:top w:val="single" w:sz="6" w:space="0" w:color="auto"/>
              <w:left w:val="single" w:sz="4" w:space="0" w:color="auto"/>
            </w:tcBorders>
            <w:shd w:val="clear" w:color="auto" w:fill="auto"/>
            <w:vAlign w:val="center"/>
          </w:tcPr>
          <w:p w14:paraId="4C96815D" w14:textId="77777777" w:rsidR="00330AAC" w:rsidRPr="006808DA" w:rsidRDefault="00330AAC" w:rsidP="00753C8E">
            <w:pPr>
              <w:pStyle w:val="ConsPlusNormal"/>
              <w:ind w:firstLine="4"/>
              <w:jc w:val="center"/>
              <w:rPr>
                <w:sz w:val="24"/>
                <w:szCs w:val="24"/>
              </w:rPr>
            </w:pPr>
            <w:r w:rsidRPr="006808DA">
              <w:rPr>
                <w:sz w:val="24"/>
                <w:szCs w:val="24"/>
              </w:rPr>
              <w:t>0,0</w:t>
            </w:r>
          </w:p>
        </w:tc>
        <w:tc>
          <w:tcPr>
            <w:tcW w:w="951" w:type="dxa"/>
            <w:gridSpan w:val="2"/>
            <w:tcBorders>
              <w:top w:val="single" w:sz="6" w:space="0" w:color="auto"/>
              <w:left w:val="single" w:sz="4" w:space="0" w:color="auto"/>
            </w:tcBorders>
            <w:shd w:val="clear" w:color="auto" w:fill="auto"/>
            <w:vAlign w:val="center"/>
          </w:tcPr>
          <w:p w14:paraId="44EDAC78" w14:textId="77777777" w:rsidR="00330AAC" w:rsidRPr="006808DA" w:rsidRDefault="00330AAC" w:rsidP="00753C8E">
            <w:pPr>
              <w:pStyle w:val="ConsPlusNormal"/>
              <w:ind w:firstLine="4"/>
              <w:jc w:val="center"/>
              <w:rPr>
                <w:sz w:val="24"/>
                <w:szCs w:val="24"/>
              </w:rPr>
            </w:pPr>
            <w:r w:rsidRPr="006808DA">
              <w:rPr>
                <w:sz w:val="24"/>
                <w:szCs w:val="24"/>
              </w:rPr>
              <w:t>0,0</w:t>
            </w:r>
          </w:p>
        </w:tc>
        <w:tc>
          <w:tcPr>
            <w:tcW w:w="950" w:type="dxa"/>
            <w:gridSpan w:val="2"/>
            <w:tcBorders>
              <w:top w:val="single" w:sz="6" w:space="0" w:color="auto"/>
              <w:left w:val="single" w:sz="4" w:space="0" w:color="auto"/>
            </w:tcBorders>
            <w:shd w:val="clear" w:color="auto" w:fill="auto"/>
            <w:vAlign w:val="center"/>
          </w:tcPr>
          <w:p w14:paraId="6CFE4FB5" w14:textId="77777777" w:rsidR="00330AAC" w:rsidRPr="006808DA" w:rsidRDefault="00330AAC" w:rsidP="00753C8E">
            <w:pPr>
              <w:pStyle w:val="ConsPlusNormal"/>
              <w:ind w:firstLine="4"/>
              <w:jc w:val="center"/>
              <w:rPr>
                <w:sz w:val="24"/>
                <w:szCs w:val="24"/>
              </w:rPr>
            </w:pPr>
            <w:r w:rsidRPr="006808DA">
              <w:rPr>
                <w:sz w:val="24"/>
                <w:szCs w:val="24"/>
              </w:rPr>
              <w:t>0,0</w:t>
            </w:r>
          </w:p>
        </w:tc>
        <w:tc>
          <w:tcPr>
            <w:tcW w:w="818" w:type="dxa"/>
            <w:tcBorders>
              <w:top w:val="single" w:sz="6" w:space="0" w:color="auto"/>
              <w:left w:val="single" w:sz="4" w:space="0" w:color="auto"/>
              <w:right w:val="single" w:sz="4" w:space="0" w:color="auto"/>
            </w:tcBorders>
            <w:shd w:val="clear" w:color="auto" w:fill="auto"/>
            <w:vAlign w:val="center"/>
          </w:tcPr>
          <w:p w14:paraId="7344C3F8" w14:textId="77777777" w:rsidR="00330AAC" w:rsidRPr="006808DA" w:rsidRDefault="00330AAC" w:rsidP="00753C8E">
            <w:pPr>
              <w:pStyle w:val="ConsPlusNormal"/>
              <w:ind w:firstLine="4"/>
              <w:jc w:val="center"/>
              <w:rPr>
                <w:sz w:val="24"/>
                <w:szCs w:val="24"/>
              </w:rPr>
            </w:pPr>
            <w:r w:rsidRPr="006808DA">
              <w:rPr>
                <w:sz w:val="24"/>
                <w:szCs w:val="24"/>
              </w:rPr>
              <w:t>0,0</w:t>
            </w:r>
          </w:p>
        </w:tc>
      </w:tr>
      <w:tr w:rsidR="00330AAC" w:rsidRPr="006808DA" w14:paraId="3900C8D4" w14:textId="77777777" w:rsidTr="00753C8E">
        <w:trPr>
          <w:cantSplit/>
          <w:trHeight w:val="666"/>
        </w:trPr>
        <w:tc>
          <w:tcPr>
            <w:tcW w:w="4247" w:type="dxa"/>
            <w:vMerge/>
            <w:tcBorders>
              <w:left w:val="single" w:sz="6" w:space="0" w:color="auto"/>
              <w:bottom w:val="single" w:sz="6" w:space="0" w:color="auto"/>
              <w:right w:val="single" w:sz="6" w:space="0" w:color="auto"/>
            </w:tcBorders>
            <w:hideMark/>
          </w:tcPr>
          <w:p w14:paraId="2D68360D" w14:textId="77777777" w:rsidR="00330AAC" w:rsidRPr="006808DA" w:rsidRDefault="00330AAC" w:rsidP="00753C8E">
            <w:pPr>
              <w:pStyle w:val="ConsPlusNormal"/>
              <w:widowControl/>
              <w:jc w:val="both"/>
              <w:rPr>
                <w:sz w:val="24"/>
                <w:szCs w:val="24"/>
              </w:rPr>
            </w:pPr>
          </w:p>
        </w:tc>
        <w:tc>
          <w:tcPr>
            <w:tcW w:w="4384" w:type="dxa"/>
            <w:tcBorders>
              <w:top w:val="single" w:sz="6" w:space="0" w:color="auto"/>
              <w:left w:val="single" w:sz="6" w:space="0" w:color="auto"/>
              <w:right w:val="single" w:sz="4" w:space="0" w:color="auto"/>
            </w:tcBorders>
            <w:vAlign w:val="center"/>
            <w:hideMark/>
          </w:tcPr>
          <w:p w14:paraId="11EE6399" w14:textId="77777777" w:rsidR="00330AAC" w:rsidRPr="006808DA" w:rsidRDefault="00330AAC" w:rsidP="00753C8E">
            <w:pPr>
              <w:pStyle w:val="ConsPlusNormal"/>
              <w:widowControl/>
              <w:jc w:val="both"/>
              <w:rPr>
                <w:b/>
                <w:sz w:val="24"/>
                <w:szCs w:val="24"/>
              </w:rPr>
            </w:pPr>
            <w:r w:rsidRPr="006808DA">
              <w:rPr>
                <w:b/>
                <w:sz w:val="24"/>
                <w:szCs w:val="24"/>
              </w:rPr>
              <w:t>Всего по источникам</w:t>
            </w:r>
          </w:p>
        </w:tc>
        <w:tc>
          <w:tcPr>
            <w:tcW w:w="1285" w:type="dxa"/>
            <w:gridSpan w:val="2"/>
            <w:tcBorders>
              <w:top w:val="single" w:sz="6" w:space="0" w:color="auto"/>
              <w:left w:val="single" w:sz="4" w:space="0" w:color="auto"/>
            </w:tcBorders>
            <w:shd w:val="clear" w:color="auto" w:fill="auto"/>
          </w:tcPr>
          <w:p w14:paraId="016F9404" w14:textId="77777777" w:rsidR="00330AAC" w:rsidRPr="006808DA" w:rsidRDefault="00330AAC" w:rsidP="00753C8E">
            <w:pPr>
              <w:pStyle w:val="ConsPlusNormal"/>
              <w:ind w:firstLine="4"/>
              <w:jc w:val="center"/>
              <w:rPr>
                <w:b/>
                <w:sz w:val="24"/>
                <w:szCs w:val="24"/>
              </w:rPr>
            </w:pPr>
            <w:r w:rsidRPr="006808DA">
              <w:rPr>
                <w:b/>
                <w:sz w:val="24"/>
                <w:szCs w:val="24"/>
              </w:rPr>
              <w:t>1815977,29929</w:t>
            </w:r>
          </w:p>
        </w:tc>
        <w:tc>
          <w:tcPr>
            <w:tcW w:w="950" w:type="dxa"/>
            <w:gridSpan w:val="2"/>
            <w:tcBorders>
              <w:top w:val="single" w:sz="6" w:space="0" w:color="auto"/>
              <w:left w:val="single" w:sz="4" w:space="0" w:color="auto"/>
            </w:tcBorders>
            <w:shd w:val="clear" w:color="auto" w:fill="auto"/>
            <w:vAlign w:val="center"/>
          </w:tcPr>
          <w:p w14:paraId="308E101B" w14:textId="77777777" w:rsidR="00330AAC" w:rsidRPr="006808DA" w:rsidRDefault="00330AAC" w:rsidP="00753C8E">
            <w:pPr>
              <w:pStyle w:val="ConsPlusNormal"/>
              <w:ind w:firstLine="4"/>
              <w:jc w:val="center"/>
              <w:rPr>
                <w:b/>
                <w:sz w:val="24"/>
                <w:szCs w:val="24"/>
              </w:rPr>
            </w:pPr>
            <w:r w:rsidRPr="006808DA">
              <w:rPr>
                <w:b/>
                <w:sz w:val="24"/>
                <w:szCs w:val="24"/>
              </w:rPr>
              <w:t>178641,92598</w:t>
            </w:r>
          </w:p>
        </w:tc>
        <w:tc>
          <w:tcPr>
            <w:tcW w:w="950" w:type="dxa"/>
            <w:gridSpan w:val="2"/>
            <w:tcBorders>
              <w:top w:val="single" w:sz="6" w:space="0" w:color="auto"/>
              <w:left w:val="single" w:sz="4" w:space="0" w:color="auto"/>
            </w:tcBorders>
            <w:shd w:val="clear" w:color="auto" w:fill="auto"/>
            <w:vAlign w:val="center"/>
          </w:tcPr>
          <w:p w14:paraId="550CAD8E" w14:textId="77777777" w:rsidR="00330AAC" w:rsidRPr="006808DA" w:rsidRDefault="00330AAC" w:rsidP="00753C8E">
            <w:pPr>
              <w:pStyle w:val="ConsPlusNormal"/>
              <w:ind w:firstLine="4"/>
              <w:jc w:val="center"/>
              <w:rPr>
                <w:b/>
                <w:sz w:val="24"/>
                <w:szCs w:val="24"/>
              </w:rPr>
            </w:pPr>
            <w:r w:rsidRPr="006808DA">
              <w:rPr>
                <w:b/>
                <w:sz w:val="24"/>
                <w:szCs w:val="24"/>
              </w:rPr>
              <w:t>340013,87219</w:t>
            </w:r>
          </w:p>
        </w:tc>
        <w:tc>
          <w:tcPr>
            <w:tcW w:w="950" w:type="dxa"/>
            <w:gridSpan w:val="2"/>
            <w:tcBorders>
              <w:top w:val="single" w:sz="6" w:space="0" w:color="auto"/>
              <w:left w:val="single" w:sz="4" w:space="0" w:color="auto"/>
            </w:tcBorders>
            <w:shd w:val="clear" w:color="auto" w:fill="auto"/>
            <w:vAlign w:val="center"/>
          </w:tcPr>
          <w:p w14:paraId="626B0C72" w14:textId="77777777" w:rsidR="00330AAC" w:rsidRPr="006808DA" w:rsidRDefault="00330AAC" w:rsidP="00753C8E">
            <w:pPr>
              <w:pStyle w:val="ConsPlusNormal"/>
              <w:ind w:firstLine="4"/>
              <w:jc w:val="center"/>
              <w:rPr>
                <w:b/>
                <w:sz w:val="24"/>
                <w:szCs w:val="24"/>
              </w:rPr>
            </w:pPr>
            <w:r w:rsidRPr="006808DA">
              <w:rPr>
                <w:b/>
                <w:sz w:val="24"/>
                <w:szCs w:val="24"/>
              </w:rPr>
              <w:t>331788,48036</w:t>
            </w:r>
          </w:p>
        </w:tc>
        <w:tc>
          <w:tcPr>
            <w:tcW w:w="951" w:type="dxa"/>
            <w:gridSpan w:val="2"/>
            <w:tcBorders>
              <w:top w:val="single" w:sz="6" w:space="0" w:color="auto"/>
              <w:left w:val="single" w:sz="4" w:space="0" w:color="auto"/>
            </w:tcBorders>
            <w:shd w:val="clear" w:color="auto" w:fill="auto"/>
            <w:vAlign w:val="center"/>
          </w:tcPr>
          <w:p w14:paraId="3FC94A21" w14:textId="77777777" w:rsidR="00330AAC" w:rsidRPr="006808DA" w:rsidRDefault="00330AAC" w:rsidP="00753C8E">
            <w:pPr>
              <w:pStyle w:val="ConsPlusNormal"/>
              <w:ind w:firstLine="4"/>
              <w:jc w:val="center"/>
              <w:rPr>
                <w:b/>
                <w:sz w:val="24"/>
                <w:szCs w:val="24"/>
              </w:rPr>
            </w:pPr>
            <w:r w:rsidRPr="006808DA">
              <w:rPr>
                <w:b/>
                <w:sz w:val="24"/>
                <w:szCs w:val="24"/>
              </w:rPr>
              <w:t>321497,45933</w:t>
            </w:r>
          </w:p>
        </w:tc>
        <w:tc>
          <w:tcPr>
            <w:tcW w:w="950" w:type="dxa"/>
            <w:gridSpan w:val="2"/>
            <w:tcBorders>
              <w:top w:val="single" w:sz="6" w:space="0" w:color="auto"/>
              <w:left w:val="single" w:sz="4" w:space="0" w:color="auto"/>
            </w:tcBorders>
            <w:shd w:val="clear" w:color="auto" w:fill="auto"/>
            <w:vAlign w:val="center"/>
          </w:tcPr>
          <w:p w14:paraId="282DB03A" w14:textId="77777777" w:rsidR="00330AAC" w:rsidRPr="006808DA" w:rsidRDefault="00330AAC" w:rsidP="00753C8E">
            <w:pPr>
              <w:pStyle w:val="ConsPlusNormal"/>
              <w:ind w:firstLine="4"/>
              <w:jc w:val="center"/>
              <w:rPr>
                <w:b/>
                <w:sz w:val="24"/>
                <w:szCs w:val="24"/>
              </w:rPr>
            </w:pPr>
            <w:r w:rsidRPr="006808DA">
              <w:rPr>
                <w:b/>
                <w:sz w:val="24"/>
                <w:szCs w:val="24"/>
              </w:rPr>
              <w:t>325716,84263</w:t>
            </w:r>
          </w:p>
        </w:tc>
        <w:tc>
          <w:tcPr>
            <w:tcW w:w="818" w:type="dxa"/>
            <w:tcBorders>
              <w:top w:val="single" w:sz="6" w:space="0" w:color="auto"/>
              <w:left w:val="single" w:sz="4" w:space="0" w:color="auto"/>
              <w:right w:val="single" w:sz="4" w:space="0" w:color="auto"/>
            </w:tcBorders>
            <w:shd w:val="clear" w:color="auto" w:fill="auto"/>
            <w:vAlign w:val="center"/>
          </w:tcPr>
          <w:p w14:paraId="7BCE6B8C" w14:textId="77777777" w:rsidR="00330AAC" w:rsidRPr="006808DA" w:rsidRDefault="00330AAC" w:rsidP="00753C8E">
            <w:pPr>
              <w:pStyle w:val="ConsPlusNormal"/>
              <w:ind w:firstLine="4"/>
              <w:jc w:val="center"/>
              <w:rPr>
                <w:b/>
                <w:sz w:val="24"/>
                <w:szCs w:val="24"/>
              </w:rPr>
            </w:pPr>
            <w:r w:rsidRPr="006808DA">
              <w:rPr>
                <w:b/>
                <w:sz w:val="24"/>
                <w:szCs w:val="24"/>
              </w:rPr>
              <w:t>318318,71880</w:t>
            </w:r>
          </w:p>
        </w:tc>
      </w:tr>
      <w:tr w:rsidR="00330AAC" w:rsidRPr="006808DA" w14:paraId="62398034" w14:textId="77777777" w:rsidTr="00753C8E">
        <w:trPr>
          <w:cantSplit/>
          <w:trHeight w:val="666"/>
        </w:trPr>
        <w:tc>
          <w:tcPr>
            <w:tcW w:w="4247" w:type="dxa"/>
            <w:vMerge w:val="restart"/>
            <w:tcBorders>
              <w:left w:val="single" w:sz="6" w:space="0" w:color="auto"/>
              <w:right w:val="single" w:sz="6" w:space="0" w:color="auto"/>
            </w:tcBorders>
            <w:vAlign w:val="center"/>
            <w:hideMark/>
          </w:tcPr>
          <w:p w14:paraId="6E25474D" w14:textId="77777777" w:rsidR="00330AAC" w:rsidRPr="006808DA" w:rsidRDefault="00330AAC" w:rsidP="00753C8E">
            <w:pPr>
              <w:pStyle w:val="ConsPlusNormal"/>
              <w:widowControl/>
              <w:jc w:val="both"/>
              <w:rPr>
                <w:sz w:val="24"/>
                <w:szCs w:val="24"/>
              </w:rPr>
            </w:pPr>
            <w:r w:rsidRPr="006808DA">
              <w:rPr>
                <w:sz w:val="24"/>
                <w:szCs w:val="24"/>
              </w:rPr>
              <w:t>Объем и основные направления расходования средств (с детализацией по годам реализации, тыс. рублей)</w:t>
            </w:r>
          </w:p>
        </w:tc>
        <w:tc>
          <w:tcPr>
            <w:tcW w:w="4384" w:type="dxa"/>
            <w:tcBorders>
              <w:top w:val="single" w:sz="6" w:space="0" w:color="auto"/>
              <w:left w:val="single" w:sz="6" w:space="0" w:color="auto"/>
              <w:right w:val="single" w:sz="4" w:space="0" w:color="auto"/>
            </w:tcBorders>
            <w:vAlign w:val="center"/>
            <w:hideMark/>
          </w:tcPr>
          <w:p w14:paraId="272D5075" w14:textId="77777777" w:rsidR="00330AAC" w:rsidRPr="006808DA" w:rsidRDefault="00330AAC" w:rsidP="00753C8E">
            <w:pPr>
              <w:pStyle w:val="ConsPlusNormal"/>
              <w:widowControl/>
              <w:rPr>
                <w:sz w:val="24"/>
                <w:szCs w:val="24"/>
              </w:rPr>
            </w:pPr>
            <w:r w:rsidRPr="006808DA">
              <w:rPr>
                <w:sz w:val="24"/>
                <w:szCs w:val="24"/>
              </w:rPr>
              <w:t>Основные направления расходования средств</w:t>
            </w:r>
          </w:p>
        </w:tc>
        <w:tc>
          <w:tcPr>
            <w:tcW w:w="1285" w:type="dxa"/>
            <w:gridSpan w:val="2"/>
            <w:tcBorders>
              <w:top w:val="single" w:sz="6" w:space="0" w:color="auto"/>
              <w:left w:val="single" w:sz="4" w:space="0" w:color="auto"/>
            </w:tcBorders>
            <w:vAlign w:val="center"/>
          </w:tcPr>
          <w:p w14:paraId="1074592C" w14:textId="77777777" w:rsidR="00330AAC" w:rsidRPr="006808DA" w:rsidRDefault="00330AAC" w:rsidP="00753C8E">
            <w:pPr>
              <w:pStyle w:val="ConsPlusNormal"/>
              <w:ind w:firstLine="4"/>
              <w:jc w:val="center"/>
              <w:rPr>
                <w:sz w:val="24"/>
                <w:szCs w:val="24"/>
              </w:rPr>
            </w:pPr>
            <w:r w:rsidRPr="006808DA">
              <w:rPr>
                <w:sz w:val="24"/>
                <w:szCs w:val="24"/>
              </w:rPr>
              <w:t>Всего</w:t>
            </w:r>
          </w:p>
        </w:tc>
        <w:tc>
          <w:tcPr>
            <w:tcW w:w="950" w:type="dxa"/>
            <w:gridSpan w:val="2"/>
            <w:tcBorders>
              <w:top w:val="single" w:sz="6" w:space="0" w:color="auto"/>
              <w:left w:val="single" w:sz="4" w:space="0" w:color="auto"/>
            </w:tcBorders>
            <w:vAlign w:val="center"/>
          </w:tcPr>
          <w:p w14:paraId="5A8D9718" w14:textId="77777777" w:rsidR="00330AAC" w:rsidRPr="006808DA" w:rsidRDefault="00330AAC" w:rsidP="00753C8E">
            <w:pPr>
              <w:pStyle w:val="ConsPlusNormal"/>
              <w:ind w:firstLine="4"/>
              <w:jc w:val="center"/>
              <w:rPr>
                <w:sz w:val="24"/>
                <w:szCs w:val="24"/>
              </w:rPr>
            </w:pPr>
            <w:r w:rsidRPr="006808DA">
              <w:rPr>
                <w:sz w:val="24"/>
                <w:szCs w:val="24"/>
              </w:rPr>
              <w:t>2021 год</w:t>
            </w:r>
          </w:p>
        </w:tc>
        <w:tc>
          <w:tcPr>
            <w:tcW w:w="950" w:type="dxa"/>
            <w:gridSpan w:val="2"/>
            <w:tcBorders>
              <w:top w:val="single" w:sz="6" w:space="0" w:color="auto"/>
              <w:left w:val="single" w:sz="4" w:space="0" w:color="auto"/>
            </w:tcBorders>
            <w:vAlign w:val="center"/>
          </w:tcPr>
          <w:p w14:paraId="04EA50B5" w14:textId="77777777" w:rsidR="00330AAC" w:rsidRPr="006808DA" w:rsidRDefault="00330AAC" w:rsidP="00753C8E">
            <w:pPr>
              <w:pStyle w:val="ConsPlusNormal"/>
              <w:ind w:firstLine="4"/>
              <w:jc w:val="center"/>
              <w:rPr>
                <w:sz w:val="24"/>
                <w:szCs w:val="24"/>
              </w:rPr>
            </w:pPr>
            <w:r w:rsidRPr="006808DA">
              <w:rPr>
                <w:sz w:val="24"/>
                <w:szCs w:val="24"/>
              </w:rPr>
              <w:t>2022 год</w:t>
            </w:r>
          </w:p>
        </w:tc>
        <w:tc>
          <w:tcPr>
            <w:tcW w:w="950" w:type="dxa"/>
            <w:gridSpan w:val="2"/>
            <w:tcBorders>
              <w:top w:val="single" w:sz="6" w:space="0" w:color="auto"/>
              <w:left w:val="single" w:sz="4" w:space="0" w:color="auto"/>
            </w:tcBorders>
            <w:vAlign w:val="center"/>
          </w:tcPr>
          <w:p w14:paraId="2C26F331" w14:textId="77777777" w:rsidR="00330AAC" w:rsidRPr="006808DA" w:rsidRDefault="00330AAC" w:rsidP="00753C8E">
            <w:pPr>
              <w:pStyle w:val="ConsPlusNormal"/>
              <w:ind w:firstLine="4"/>
              <w:jc w:val="center"/>
              <w:rPr>
                <w:sz w:val="24"/>
                <w:szCs w:val="24"/>
              </w:rPr>
            </w:pPr>
            <w:r w:rsidRPr="006808DA">
              <w:rPr>
                <w:sz w:val="24"/>
                <w:szCs w:val="24"/>
              </w:rPr>
              <w:t>2023 год</w:t>
            </w:r>
          </w:p>
        </w:tc>
        <w:tc>
          <w:tcPr>
            <w:tcW w:w="951" w:type="dxa"/>
            <w:gridSpan w:val="2"/>
            <w:tcBorders>
              <w:top w:val="single" w:sz="6" w:space="0" w:color="auto"/>
              <w:left w:val="single" w:sz="4" w:space="0" w:color="auto"/>
            </w:tcBorders>
            <w:vAlign w:val="center"/>
          </w:tcPr>
          <w:p w14:paraId="6D4C648E" w14:textId="77777777" w:rsidR="00330AAC" w:rsidRPr="006808DA" w:rsidRDefault="00330AAC" w:rsidP="00753C8E">
            <w:pPr>
              <w:pStyle w:val="ConsPlusNormal"/>
              <w:ind w:firstLine="4"/>
              <w:jc w:val="center"/>
              <w:rPr>
                <w:sz w:val="24"/>
                <w:szCs w:val="24"/>
              </w:rPr>
            </w:pPr>
            <w:r w:rsidRPr="006808DA">
              <w:rPr>
                <w:sz w:val="24"/>
                <w:szCs w:val="24"/>
              </w:rPr>
              <w:t>2024 год</w:t>
            </w:r>
          </w:p>
        </w:tc>
        <w:tc>
          <w:tcPr>
            <w:tcW w:w="950" w:type="dxa"/>
            <w:gridSpan w:val="2"/>
            <w:tcBorders>
              <w:top w:val="single" w:sz="6" w:space="0" w:color="auto"/>
              <w:left w:val="single" w:sz="4" w:space="0" w:color="auto"/>
            </w:tcBorders>
            <w:vAlign w:val="center"/>
          </w:tcPr>
          <w:p w14:paraId="26BA9FE9" w14:textId="77777777" w:rsidR="00330AAC" w:rsidRPr="006808DA" w:rsidRDefault="00330AAC" w:rsidP="00753C8E">
            <w:pPr>
              <w:pStyle w:val="ConsPlusNormal"/>
              <w:ind w:firstLine="4"/>
              <w:jc w:val="center"/>
              <w:rPr>
                <w:sz w:val="24"/>
                <w:szCs w:val="24"/>
              </w:rPr>
            </w:pPr>
            <w:r w:rsidRPr="006808DA">
              <w:rPr>
                <w:sz w:val="24"/>
                <w:szCs w:val="24"/>
              </w:rPr>
              <w:t>2025 год (прогнозный)</w:t>
            </w:r>
          </w:p>
        </w:tc>
        <w:tc>
          <w:tcPr>
            <w:tcW w:w="818" w:type="dxa"/>
            <w:tcBorders>
              <w:top w:val="single" w:sz="6" w:space="0" w:color="auto"/>
              <w:left w:val="single" w:sz="4" w:space="0" w:color="auto"/>
              <w:right w:val="single" w:sz="4" w:space="0" w:color="auto"/>
            </w:tcBorders>
            <w:vAlign w:val="center"/>
          </w:tcPr>
          <w:p w14:paraId="60957F17" w14:textId="77777777" w:rsidR="00330AAC" w:rsidRPr="006808DA" w:rsidRDefault="00330AAC" w:rsidP="00753C8E">
            <w:pPr>
              <w:pStyle w:val="ConsPlusNormal"/>
              <w:ind w:firstLine="4"/>
              <w:jc w:val="center"/>
              <w:rPr>
                <w:sz w:val="24"/>
                <w:szCs w:val="24"/>
              </w:rPr>
            </w:pPr>
            <w:r w:rsidRPr="006808DA">
              <w:rPr>
                <w:sz w:val="24"/>
                <w:szCs w:val="24"/>
              </w:rPr>
              <w:t>2026 год (прогнозный)</w:t>
            </w:r>
          </w:p>
        </w:tc>
      </w:tr>
      <w:tr w:rsidR="00330AAC" w:rsidRPr="006808DA" w14:paraId="3AE37050" w14:textId="77777777" w:rsidTr="00753C8E">
        <w:trPr>
          <w:cantSplit/>
          <w:trHeight w:val="666"/>
        </w:trPr>
        <w:tc>
          <w:tcPr>
            <w:tcW w:w="4247" w:type="dxa"/>
            <w:vMerge/>
            <w:tcBorders>
              <w:left w:val="single" w:sz="6" w:space="0" w:color="auto"/>
              <w:right w:val="single" w:sz="6" w:space="0" w:color="auto"/>
            </w:tcBorders>
            <w:hideMark/>
          </w:tcPr>
          <w:p w14:paraId="52F8257A" w14:textId="77777777" w:rsidR="00330AAC" w:rsidRPr="006808DA" w:rsidRDefault="00330AAC" w:rsidP="00753C8E">
            <w:pPr>
              <w:pStyle w:val="ConsPlusNormal"/>
              <w:widowControl/>
              <w:jc w:val="both"/>
              <w:rPr>
                <w:sz w:val="24"/>
                <w:szCs w:val="24"/>
              </w:rPr>
            </w:pPr>
          </w:p>
        </w:tc>
        <w:tc>
          <w:tcPr>
            <w:tcW w:w="4384" w:type="dxa"/>
            <w:tcBorders>
              <w:top w:val="single" w:sz="6" w:space="0" w:color="auto"/>
              <w:left w:val="single" w:sz="6" w:space="0" w:color="auto"/>
              <w:right w:val="single" w:sz="4" w:space="0" w:color="auto"/>
            </w:tcBorders>
            <w:vAlign w:val="center"/>
            <w:hideMark/>
          </w:tcPr>
          <w:p w14:paraId="14C2AA51" w14:textId="77777777" w:rsidR="00330AAC" w:rsidRPr="006808DA" w:rsidRDefault="00330AAC" w:rsidP="00753C8E">
            <w:pPr>
              <w:pStyle w:val="ConsPlusNormal"/>
              <w:widowControl/>
              <w:rPr>
                <w:sz w:val="24"/>
                <w:szCs w:val="24"/>
              </w:rPr>
            </w:pPr>
            <w:r w:rsidRPr="006808DA">
              <w:rPr>
                <w:sz w:val="24"/>
                <w:szCs w:val="24"/>
              </w:rPr>
              <w:t>инвестиции</w:t>
            </w:r>
          </w:p>
        </w:tc>
        <w:tc>
          <w:tcPr>
            <w:tcW w:w="1285" w:type="dxa"/>
            <w:gridSpan w:val="2"/>
            <w:tcBorders>
              <w:top w:val="single" w:sz="6" w:space="0" w:color="auto"/>
              <w:left w:val="single" w:sz="4" w:space="0" w:color="auto"/>
            </w:tcBorders>
            <w:shd w:val="clear" w:color="auto" w:fill="auto"/>
          </w:tcPr>
          <w:p w14:paraId="0B0C959C" w14:textId="77777777" w:rsidR="00330AAC" w:rsidRPr="006808DA" w:rsidRDefault="00330AAC" w:rsidP="00753C8E">
            <w:pPr>
              <w:pStyle w:val="ConsPlusNormal"/>
              <w:ind w:firstLine="4"/>
              <w:jc w:val="center"/>
              <w:rPr>
                <w:b/>
                <w:sz w:val="24"/>
                <w:szCs w:val="24"/>
              </w:rPr>
            </w:pPr>
            <w:r w:rsidRPr="006808DA">
              <w:rPr>
                <w:b/>
                <w:sz w:val="24"/>
                <w:szCs w:val="24"/>
              </w:rPr>
              <w:t>1815977,29929</w:t>
            </w:r>
          </w:p>
        </w:tc>
        <w:tc>
          <w:tcPr>
            <w:tcW w:w="950" w:type="dxa"/>
            <w:gridSpan w:val="2"/>
            <w:tcBorders>
              <w:top w:val="single" w:sz="6" w:space="0" w:color="auto"/>
              <w:left w:val="single" w:sz="4" w:space="0" w:color="auto"/>
            </w:tcBorders>
            <w:shd w:val="clear" w:color="auto" w:fill="auto"/>
            <w:vAlign w:val="center"/>
          </w:tcPr>
          <w:p w14:paraId="7CD42D47" w14:textId="77777777" w:rsidR="00330AAC" w:rsidRPr="006808DA" w:rsidRDefault="00330AAC" w:rsidP="00753C8E">
            <w:pPr>
              <w:pStyle w:val="ConsPlusNormal"/>
              <w:ind w:firstLine="4"/>
              <w:jc w:val="center"/>
              <w:rPr>
                <w:b/>
                <w:sz w:val="24"/>
                <w:szCs w:val="24"/>
              </w:rPr>
            </w:pPr>
            <w:r w:rsidRPr="006808DA">
              <w:rPr>
                <w:b/>
                <w:sz w:val="24"/>
                <w:szCs w:val="24"/>
              </w:rPr>
              <w:t>178641,92598</w:t>
            </w:r>
          </w:p>
        </w:tc>
        <w:tc>
          <w:tcPr>
            <w:tcW w:w="950" w:type="dxa"/>
            <w:gridSpan w:val="2"/>
            <w:tcBorders>
              <w:top w:val="single" w:sz="6" w:space="0" w:color="auto"/>
              <w:left w:val="single" w:sz="4" w:space="0" w:color="auto"/>
            </w:tcBorders>
            <w:shd w:val="clear" w:color="auto" w:fill="auto"/>
            <w:vAlign w:val="center"/>
          </w:tcPr>
          <w:p w14:paraId="72D9F20E" w14:textId="77777777" w:rsidR="00330AAC" w:rsidRPr="006808DA" w:rsidRDefault="00330AAC" w:rsidP="00753C8E">
            <w:pPr>
              <w:pStyle w:val="ConsPlusNormal"/>
              <w:ind w:firstLine="4"/>
              <w:jc w:val="center"/>
              <w:rPr>
                <w:b/>
                <w:sz w:val="24"/>
                <w:szCs w:val="24"/>
              </w:rPr>
            </w:pPr>
            <w:r w:rsidRPr="006808DA">
              <w:rPr>
                <w:b/>
                <w:sz w:val="24"/>
                <w:szCs w:val="24"/>
              </w:rPr>
              <w:t>340013,87219</w:t>
            </w:r>
          </w:p>
        </w:tc>
        <w:tc>
          <w:tcPr>
            <w:tcW w:w="950" w:type="dxa"/>
            <w:gridSpan w:val="2"/>
            <w:tcBorders>
              <w:top w:val="single" w:sz="6" w:space="0" w:color="auto"/>
              <w:left w:val="single" w:sz="4" w:space="0" w:color="auto"/>
            </w:tcBorders>
            <w:shd w:val="clear" w:color="auto" w:fill="auto"/>
            <w:vAlign w:val="center"/>
          </w:tcPr>
          <w:p w14:paraId="2E27E744" w14:textId="77777777" w:rsidR="00330AAC" w:rsidRPr="006808DA" w:rsidRDefault="00330AAC" w:rsidP="00753C8E">
            <w:pPr>
              <w:pStyle w:val="ConsPlusNormal"/>
              <w:ind w:firstLine="4"/>
              <w:jc w:val="center"/>
              <w:rPr>
                <w:b/>
                <w:sz w:val="24"/>
                <w:szCs w:val="24"/>
              </w:rPr>
            </w:pPr>
            <w:r w:rsidRPr="006808DA">
              <w:rPr>
                <w:b/>
                <w:sz w:val="24"/>
                <w:szCs w:val="24"/>
              </w:rPr>
              <w:t>331788,48036</w:t>
            </w:r>
          </w:p>
        </w:tc>
        <w:tc>
          <w:tcPr>
            <w:tcW w:w="951" w:type="dxa"/>
            <w:gridSpan w:val="2"/>
            <w:tcBorders>
              <w:top w:val="single" w:sz="6" w:space="0" w:color="auto"/>
              <w:left w:val="single" w:sz="4" w:space="0" w:color="auto"/>
            </w:tcBorders>
            <w:shd w:val="clear" w:color="auto" w:fill="auto"/>
            <w:vAlign w:val="center"/>
          </w:tcPr>
          <w:p w14:paraId="4BDFEFFF" w14:textId="77777777" w:rsidR="00330AAC" w:rsidRPr="006808DA" w:rsidRDefault="00330AAC" w:rsidP="00753C8E">
            <w:pPr>
              <w:pStyle w:val="ConsPlusNormal"/>
              <w:ind w:firstLine="4"/>
              <w:jc w:val="center"/>
              <w:rPr>
                <w:b/>
                <w:sz w:val="24"/>
                <w:szCs w:val="24"/>
              </w:rPr>
            </w:pPr>
            <w:r w:rsidRPr="006808DA">
              <w:rPr>
                <w:b/>
                <w:sz w:val="24"/>
                <w:szCs w:val="24"/>
              </w:rPr>
              <w:t>321497,45933</w:t>
            </w:r>
          </w:p>
        </w:tc>
        <w:tc>
          <w:tcPr>
            <w:tcW w:w="950" w:type="dxa"/>
            <w:gridSpan w:val="2"/>
            <w:tcBorders>
              <w:top w:val="single" w:sz="6" w:space="0" w:color="auto"/>
              <w:left w:val="single" w:sz="4" w:space="0" w:color="auto"/>
            </w:tcBorders>
            <w:shd w:val="clear" w:color="auto" w:fill="auto"/>
            <w:vAlign w:val="center"/>
          </w:tcPr>
          <w:p w14:paraId="6906F0BC" w14:textId="77777777" w:rsidR="00330AAC" w:rsidRPr="006808DA" w:rsidRDefault="00330AAC" w:rsidP="00753C8E">
            <w:pPr>
              <w:pStyle w:val="ConsPlusNormal"/>
              <w:ind w:firstLine="4"/>
              <w:jc w:val="center"/>
              <w:rPr>
                <w:b/>
                <w:sz w:val="24"/>
                <w:szCs w:val="24"/>
              </w:rPr>
            </w:pPr>
            <w:r w:rsidRPr="006808DA">
              <w:rPr>
                <w:b/>
                <w:sz w:val="24"/>
                <w:szCs w:val="24"/>
              </w:rPr>
              <w:t>325716,84263</w:t>
            </w:r>
          </w:p>
        </w:tc>
        <w:tc>
          <w:tcPr>
            <w:tcW w:w="818" w:type="dxa"/>
            <w:tcBorders>
              <w:top w:val="single" w:sz="6" w:space="0" w:color="auto"/>
              <w:left w:val="single" w:sz="4" w:space="0" w:color="auto"/>
              <w:right w:val="single" w:sz="4" w:space="0" w:color="auto"/>
            </w:tcBorders>
            <w:shd w:val="clear" w:color="auto" w:fill="auto"/>
            <w:vAlign w:val="center"/>
          </w:tcPr>
          <w:p w14:paraId="4A4E5A1A" w14:textId="77777777" w:rsidR="00330AAC" w:rsidRPr="006808DA" w:rsidRDefault="00330AAC" w:rsidP="00753C8E">
            <w:pPr>
              <w:pStyle w:val="ConsPlusNormal"/>
              <w:ind w:firstLine="4"/>
              <w:jc w:val="center"/>
              <w:rPr>
                <w:b/>
                <w:sz w:val="24"/>
                <w:szCs w:val="24"/>
              </w:rPr>
            </w:pPr>
            <w:r w:rsidRPr="006808DA">
              <w:rPr>
                <w:b/>
                <w:sz w:val="24"/>
                <w:szCs w:val="24"/>
              </w:rPr>
              <w:t>318318,71880</w:t>
            </w:r>
          </w:p>
        </w:tc>
      </w:tr>
      <w:tr w:rsidR="00330AAC" w:rsidRPr="006808DA" w14:paraId="4B77F197" w14:textId="77777777" w:rsidTr="00753C8E">
        <w:trPr>
          <w:cantSplit/>
          <w:trHeight w:val="417"/>
        </w:trPr>
        <w:tc>
          <w:tcPr>
            <w:tcW w:w="4247" w:type="dxa"/>
            <w:vMerge/>
            <w:tcBorders>
              <w:left w:val="single" w:sz="6" w:space="0" w:color="auto"/>
              <w:right w:val="single" w:sz="6" w:space="0" w:color="auto"/>
            </w:tcBorders>
            <w:hideMark/>
          </w:tcPr>
          <w:p w14:paraId="425870DF" w14:textId="77777777" w:rsidR="00330AAC" w:rsidRPr="006808DA" w:rsidRDefault="00330AAC" w:rsidP="00753C8E">
            <w:pPr>
              <w:pStyle w:val="ConsPlusNormal"/>
              <w:widowControl/>
              <w:jc w:val="both"/>
              <w:rPr>
                <w:sz w:val="24"/>
                <w:szCs w:val="24"/>
              </w:rPr>
            </w:pPr>
          </w:p>
        </w:tc>
        <w:tc>
          <w:tcPr>
            <w:tcW w:w="4384" w:type="dxa"/>
            <w:tcBorders>
              <w:top w:val="single" w:sz="6" w:space="0" w:color="auto"/>
              <w:left w:val="single" w:sz="6" w:space="0" w:color="auto"/>
              <w:right w:val="single" w:sz="4" w:space="0" w:color="auto"/>
            </w:tcBorders>
            <w:vAlign w:val="center"/>
            <w:hideMark/>
          </w:tcPr>
          <w:p w14:paraId="55EF039C" w14:textId="77777777" w:rsidR="00330AAC" w:rsidRPr="006808DA" w:rsidRDefault="00330AAC" w:rsidP="00753C8E">
            <w:pPr>
              <w:pStyle w:val="ConsPlusNormal"/>
              <w:widowControl/>
              <w:rPr>
                <w:sz w:val="24"/>
                <w:szCs w:val="24"/>
              </w:rPr>
            </w:pPr>
            <w:r w:rsidRPr="006808DA">
              <w:rPr>
                <w:sz w:val="24"/>
                <w:szCs w:val="24"/>
              </w:rPr>
              <w:t>НИОКР</w:t>
            </w:r>
          </w:p>
        </w:tc>
        <w:tc>
          <w:tcPr>
            <w:tcW w:w="1285" w:type="dxa"/>
            <w:gridSpan w:val="2"/>
            <w:tcBorders>
              <w:top w:val="single" w:sz="6" w:space="0" w:color="auto"/>
              <w:left w:val="single" w:sz="4" w:space="0" w:color="auto"/>
            </w:tcBorders>
            <w:shd w:val="clear" w:color="auto" w:fill="auto"/>
            <w:vAlign w:val="center"/>
          </w:tcPr>
          <w:p w14:paraId="4D6A6764" w14:textId="77777777" w:rsidR="00330AAC" w:rsidRPr="006808DA" w:rsidRDefault="00330AAC" w:rsidP="00753C8E">
            <w:pPr>
              <w:pStyle w:val="ConsPlusNormal"/>
              <w:ind w:firstLine="4"/>
              <w:jc w:val="center"/>
              <w:rPr>
                <w:sz w:val="24"/>
                <w:szCs w:val="24"/>
              </w:rPr>
            </w:pPr>
            <w:r w:rsidRPr="006808DA">
              <w:rPr>
                <w:sz w:val="24"/>
                <w:szCs w:val="24"/>
              </w:rPr>
              <w:t>-</w:t>
            </w:r>
          </w:p>
        </w:tc>
        <w:tc>
          <w:tcPr>
            <w:tcW w:w="950" w:type="dxa"/>
            <w:gridSpan w:val="2"/>
            <w:tcBorders>
              <w:top w:val="single" w:sz="6" w:space="0" w:color="auto"/>
              <w:left w:val="single" w:sz="4" w:space="0" w:color="auto"/>
            </w:tcBorders>
            <w:shd w:val="clear" w:color="auto" w:fill="auto"/>
            <w:vAlign w:val="center"/>
          </w:tcPr>
          <w:p w14:paraId="060D3A81" w14:textId="77777777" w:rsidR="00330AAC" w:rsidRPr="006808DA" w:rsidRDefault="00330AAC" w:rsidP="00753C8E">
            <w:pPr>
              <w:pStyle w:val="ConsPlusNormal"/>
              <w:ind w:firstLine="4"/>
              <w:jc w:val="center"/>
              <w:rPr>
                <w:sz w:val="24"/>
                <w:szCs w:val="24"/>
              </w:rPr>
            </w:pPr>
            <w:r w:rsidRPr="006808DA">
              <w:rPr>
                <w:sz w:val="24"/>
                <w:szCs w:val="24"/>
              </w:rPr>
              <w:t>-</w:t>
            </w:r>
          </w:p>
        </w:tc>
        <w:tc>
          <w:tcPr>
            <w:tcW w:w="950" w:type="dxa"/>
            <w:gridSpan w:val="2"/>
            <w:tcBorders>
              <w:top w:val="single" w:sz="6" w:space="0" w:color="auto"/>
              <w:left w:val="single" w:sz="4" w:space="0" w:color="auto"/>
            </w:tcBorders>
            <w:shd w:val="clear" w:color="auto" w:fill="auto"/>
            <w:vAlign w:val="center"/>
          </w:tcPr>
          <w:p w14:paraId="448A0BCE" w14:textId="77777777" w:rsidR="00330AAC" w:rsidRPr="006808DA" w:rsidRDefault="00330AAC" w:rsidP="00753C8E">
            <w:pPr>
              <w:pStyle w:val="ConsPlusNormal"/>
              <w:ind w:firstLine="4"/>
              <w:jc w:val="center"/>
              <w:rPr>
                <w:sz w:val="24"/>
                <w:szCs w:val="24"/>
              </w:rPr>
            </w:pPr>
            <w:r w:rsidRPr="006808DA">
              <w:rPr>
                <w:sz w:val="24"/>
                <w:szCs w:val="24"/>
              </w:rPr>
              <w:t>-</w:t>
            </w:r>
          </w:p>
        </w:tc>
        <w:tc>
          <w:tcPr>
            <w:tcW w:w="950" w:type="dxa"/>
            <w:gridSpan w:val="2"/>
            <w:tcBorders>
              <w:top w:val="single" w:sz="6" w:space="0" w:color="auto"/>
              <w:left w:val="single" w:sz="4" w:space="0" w:color="auto"/>
            </w:tcBorders>
            <w:shd w:val="clear" w:color="auto" w:fill="auto"/>
            <w:vAlign w:val="center"/>
          </w:tcPr>
          <w:p w14:paraId="7EF3A65D" w14:textId="77777777" w:rsidR="00330AAC" w:rsidRPr="006808DA" w:rsidRDefault="00330AAC" w:rsidP="00753C8E">
            <w:pPr>
              <w:pStyle w:val="ConsPlusNormal"/>
              <w:ind w:firstLine="4"/>
              <w:jc w:val="center"/>
              <w:rPr>
                <w:sz w:val="24"/>
                <w:szCs w:val="24"/>
              </w:rPr>
            </w:pPr>
            <w:r w:rsidRPr="006808DA">
              <w:rPr>
                <w:sz w:val="24"/>
                <w:szCs w:val="24"/>
              </w:rPr>
              <w:t>-</w:t>
            </w:r>
          </w:p>
        </w:tc>
        <w:tc>
          <w:tcPr>
            <w:tcW w:w="951" w:type="dxa"/>
            <w:gridSpan w:val="2"/>
            <w:tcBorders>
              <w:top w:val="single" w:sz="6" w:space="0" w:color="auto"/>
              <w:left w:val="single" w:sz="4" w:space="0" w:color="auto"/>
            </w:tcBorders>
            <w:shd w:val="clear" w:color="auto" w:fill="auto"/>
            <w:vAlign w:val="center"/>
          </w:tcPr>
          <w:p w14:paraId="64423764" w14:textId="77777777" w:rsidR="00330AAC" w:rsidRPr="006808DA" w:rsidRDefault="00330AAC" w:rsidP="00753C8E">
            <w:pPr>
              <w:pStyle w:val="ConsPlusNormal"/>
              <w:ind w:firstLine="4"/>
              <w:jc w:val="center"/>
              <w:rPr>
                <w:sz w:val="24"/>
                <w:szCs w:val="24"/>
              </w:rPr>
            </w:pPr>
            <w:r w:rsidRPr="006808DA">
              <w:rPr>
                <w:sz w:val="24"/>
                <w:szCs w:val="24"/>
              </w:rPr>
              <w:t>-</w:t>
            </w:r>
          </w:p>
        </w:tc>
        <w:tc>
          <w:tcPr>
            <w:tcW w:w="950" w:type="dxa"/>
            <w:gridSpan w:val="2"/>
            <w:tcBorders>
              <w:top w:val="single" w:sz="6" w:space="0" w:color="auto"/>
              <w:left w:val="single" w:sz="4" w:space="0" w:color="auto"/>
            </w:tcBorders>
            <w:shd w:val="clear" w:color="auto" w:fill="auto"/>
            <w:vAlign w:val="center"/>
          </w:tcPr>
          <w:p w14:paraId="5B53F009" w14:textId="77777777" w:rsidR="00330AAC" w:rsidRPr="006808DA" w:rsidRDefault="00330AAC" w:rsidP="00753C8E">
            <w:pPr>
              <w:pStyle w:val="ConsPlusNormal"/>
              <w:ind w:firstLine="4"/>
              <w:jc w:val="center"/>
              <w:rPr>
                <w:sz w:val="24"/>
                <w:szCs w:val="24"/>
              </w:rPr>
            </w:pPr>
            <w:r w:rsidRPr="006808DA">
              <w:rPr>
                <w:sz w:val="24"/>
                <w:szCs w:val="24"/>
              </w:rPr>
              <w:t>-</w:t>
            </w:r>
          </w:p>
        </w:tc>
        <w:tc>
          <w:tcPr>
            <w:tcW w:w="818" w:type="dxa"/>
            <w:tcBorders>
              <w:top w:val="single" w:sz="6" w:space="0" w:color="auto"/>
              <w:left w:val="single" w:sz="4" w:space="0" w:color="auto"/>
              <w:right w:val="single" w:sz="4" w:space="0" w:color="auto"/>
            </w:tcBorders>
            <w:shd w:val="clear" w:color="auto" w:fill="auto"/>
            <w:vAlign w:val="center"/>
          </w:tcPr>
          <w:p w14:paraId="3E2C7B03" w14:textId="77777777" w:rsidR="00330AAC" w:rsidRPr="006808DA" w:rsidRDefault="00330AAC" w:rsidP="00753C8E">
            <w:pPr>
              <w:pStyle w:val="ConsPlusNormal"/>
              <w:ind w:firstLine="4"/>
              <w:jc w:val="center"/>
              <w:rPr>
                <w:sz w:val="24"/>
                <w:szCs w:val="24"/>
              </w:rPr>
            </w:pPr>
            <w:r w:rsidRPr="006808DA">
              <w:rPr>
                <w:sz w:val="24"/>
                <w:szCs w:val="24"/>
              </w:rPr>
              <w:t>-</w:t>
            </w:r>
          </w:p>
        </w:tc>
      </w:tr>
      <w:tr w:rsidR="00330AAC" w:rsidRPr="006808DA" w14:paraId="4DEADECF" w14:textId="77777777" w:rsidTr="00753C8E">
        <w:trPr>
          <w:cantSplit/>
          <w:trHeight w:val="666"/>
        </w:trPr>
        <w:tc>
          <w:tcPr>
            <w:tcW w:w="4247" w:type="dxa"/>
            <w:vMerge/>
            <w:tcBorders>
              <w:left w:val="single" w:sz="6" w:space="0" w:color="auto"/>
              <w:bottom w:val="single" w:sz="6" w:space="0" w:color="auto"/>
              <w:right w:val="single" w:sz="6" w:space="0" w:color="auto"/>
            </w:tcBorders>
            <w:hideMark/>
          </w:tcPr>
          <w:p w14:paraId="537BFCFB" w14:textId="77777777" w:rsidR="00330AAC" w:rsidRPr="006808DA" w:rsidRDefault="00330AAC" w:rsidP="00753C8E">
            <w:pPr>
              <w:pStyle w:val="ConsPlusNormal"/>
              <w:widowControl/>
              <w:jc w:val="both"/>
              <w:rPr>
                <w:sz w:val="24"/>
                <w:szCs w:val="24"/>
              </w:rPr>
            </w:pPr>
          </w:p>
        </w:tc>
        <w:tc>
          <w:tcPr>
            <w:tcW w:w="4384" w:type="dxa"/>
            <w:tcBorders>
              <w:top w:val="single" w:sz="6" w:space="0" w:color="auto"/>
              <w:left w:val="single" w:sz="6" w:space="0" w:color="auto"/>
              <w:right w:val="single" w:sz="4" w:space="0" w:color="auto"/>
            </w:tcBorders>
            <w:vAlign w:val="center"/>
            <w:hideMark/>
          </w:tcPr>
          <w:p w14:paraId="56A4FBD4" w14:textId="77777777" w:rsidR="00330AAC" w:rsidRPr="006808DA" w:rsidRDefault="00330AAC" w:rsidP="00753C8E">
            <w:pPr>
              <w:pStyle w:val="ConsPlusNormal"/>
              <w:widowControl/>
              <w:rPr>
                <w:sz w:val="24"/>
                <w:szCs w:val="24"/>
              </w:rPr>
            </w:pPr>
            <w:r w:rsidRPr="006808DA">
              <w:rPr>
                <w:sz w:val="24"/>
                <w:szCs w:val="24"/>
              </w:rPr>
              <w:t>прочие</w:t>
            </w:r>
          </w:p>
        </w:tc>
        <w:tc>
          <w:tcPr>
            <w:tcW w:w="1285" w:type="dxa"/>
            <w:gridSpan w:val="2"/>
            <w:tcBorders>
              <w:top w:val="single" w:sz="6" w:space="0" w:color="auto"/>
              <w:left w:val="single" w:sz="4" w:space="0" w:color="auto"/>
            </w:tcBorders>
            <w:shd w:val="clear" w:color="auto" w:fill="auto"/>
            <w:vAlign w:val="center"/>
          </w:tcPr>
          <w:p w14:paraId="125DDB45" w14:textId="77777777" w:rsidR="00330AAC" w:rsidRPr="006808DA" w:rsidRDefault="00330AAC" w:rsidP="00753C8E">
            <w:pPr>
              <w:pStyle w:val="ConsPlusNormal"/>
              <w:ind w:firstLine="4"/>
              <w:jc w:val="center"/>
              <w:rPr>
                <w:sz w:val="24"/>
                <w:szCs w:val="24"/>
              </w:rPr>
            </w:pPr>
            <w:r w:rsidRPr="006808DA">
              <w:rPr>
                <w:sz w:val="24"/>
                <w:szCs w:val="24"/>
              </w:rPr>
              <w:t>-</w:t>
            </w:r>
          </w:p>
        </w:tc>
        <w:tc>
          <w:tcPr>
            <w:tcW w:w="950" w:type="dxa"/>
            <w:gridSpan w:val="2"/>
            <w:tcBorders>
              <w:top w:val="single" w:sz="6" w:space="0" w:color="auto"/>
              <w:left w:val="single" w:sz="4" w:space="0" w:color="auto"/>
            </w:tcBorders>
            <w:shd w:val="clear" w:color="auto" w:fill="auto"/>
            <w:vAlign w:val="center"/>
          </w:tcPr>
          <w:p w14:paraId="35B1A515" w14:textId="77777777" w:rsidR="00330AAC" w:rsidRPr="006808DA" w:rsidRDefault="00330AAC" w:rsidP="00753C8E">
            <w:pPr>
              <w:pStyle w:val="ConsPlusNormal"/>
              <w:ind w:firstLine="4"/>
              <w:jc w:val="center"/>
              <w:rPr>
                <w:sz w:val="24"/>
                <w:szCs w:val="24"/>
              </w:rPr>
            </w:pPr>
            <w:r w:rsidRPr="006808DA">
              <w:rPr>
                <w:sz w:val="24"/>
                <w:szCs w:val="24"/>
              </w:rPr>
              <w:t>-</w:t>
            </w:r>
          </w:p>
        </w:tc>
        <w:tc>
          <w:tcPr>
            <w:tcW w:w="950" w:type="dxa"/>
            <w:gridSpan w:val="2"/>
            <w:tcBorders>
              <w:top w:val="single" w:sz="6" w:space="0" w:color="auto"/>
              <w:left w:val="single" w:sz="4" w:space="0" w:color="auto"/>
            </w:tcBorders>
            <w:shd w:val="clear" w:color="auto" w:fill="auto"/>
            <w:vAlign w:val="center"/>
          </w:tcPr>
          <w:p w14:paraId="7B16E740" w14:textId="77777777" w:rsidR="00330AAC" w:rsidRPr="006808DA" w:rsidRDefault="00330AAC" w:rsidP="00753C8E">
            <w:pPr>
              <w:pStyle w:val="ConsPlusNormal"/>
              <w:ind w:firstLine="4"/>
              <w:jc w:val="center"/>
              <w:rPr>
                <w:sz w:val="24"/>
                <w:szCs w:val="24"/>
              </w:rPr>
            </w:pPr>
            <w:r w:rsidRPr="006808DA">
              <w:rPr>
                <w:sz w:val="24"/>
                <w:szCs w:val="24"/>
              </w:rPr>
              <w:t>-</w:t>
            </w:r>
          </w:p>
        </w:tc>
        <w:tc>
          <w:tcPr>
            <w:tcW w:w="950" w:type="dxa"/>
            <w:gridSpan w:val="2"/>
            <w:tcBorders>
              <w:top w:val="single" w:sz="6" w:space="0" w:color="auto"/>
              <w:left w:val="single" w:sz="4" w:space="0" w:color="auto"/>
            </w:tcBorders>
            <w:shd w:val="clear" w:color="auto" w:fill="auto"/>
            <w:vAlign w:val="center"/>
          </w:tcPr>
          <w:p w14:paraId="38B26D2C" w14:textId="77777777" w:rsidR="00330AAC" w:rsidRPr="006808DA" w:rsidRDefault="00330AAC" w:rsidP="00753C8E">
            <w:pPr>
              <w:pStyle w:val="ConsPlusNormal"/>
              <w:ind w:firstLine="4"/>
              <w:jc w:val="center"/>
              <w:rPr>
                <w:sz w:val="24"/>
                <w:szCs w:val="24"/>
              </w:rPr>
            </w:pPr>
            <w:r w:rsidRPr="006808DA">
              <w:rPr>
                <w:sz w:val="24"/>
                <w:szCs w:val="24"/>
              </w:rPr>
              <w:t>-</w:t>
            </w:r>
          </w:p>
        </w:tc>
        <w:tc>
          <w:tcPr>
            <w:tcW w:w="951" w:type="dxa"/>
            <w:gridSpan w:val="2"/>
            <w:tcBorders>
              <w:top w:val="single" w:sz="6" w:space="0" w:color="auto"/>
              <w:left w:val="single" w:sz="4" w:space="0" w:color="auto"/>
            </w:tcBorders>
            <w:shd w:val="clear" w:color="auto" w:fill="auto"/>
            <w:vAlign w:val="center"/>
          </w:tcPr>
          <w:p w14:paraId="3013129E" w14:textId="77777777" w:rsidR="00330AAC" w:rsidRPr="006808DA" w:rsidRDefault="00330AAC" w:rsidP="00753C8E">
            <w:pPr>
              <w:pStyle w:val="ConsPlusNormal"/>
              <w:ind w:firstLine="4"/>
              <w:jc w:val="center"/>
              <w:rPr>
                <w:sz w:val="24"/>
                <w:szCs w:val="24"/>
              </w:rPr>
            </w:pPr>
            <w:r w:rsidRPr="006808DA">
              <w:rPr>
                <w:sz w:val="24"/>
                <w:szCs w:val="24"/>
              </w:rPr>
              <w:t>-</w:t>
            </w:r>
          </w:p>
        </w:tc>
        <w:tc>
          <w:tcPr>
            <w:tcW w:w="950" w:type="dxa"/>
            <w:gridSpan w:val="2"/>
            <w:tcBorders>
              <w:top w:val="single" w:sz="6" w:space="0" w:color="auto"/>
              <w:left w:val="single" w:sz="4" w:space="0" w:color="auto"/>
            </w:tcBorders>
            <w:shd w:val="clear" w:color="auto" w:fill="auto"/>
            <w:vAlign w:val="center"/>
          </w:tcPr>
          <w:p w14:paraId="66BE04DF" w14:textId="77777777" w:rsidR="00330AAC" w:rsidRPr="006808DA" w:rsidRDefault="00330AAC" w:rsidP="00753C8E">
            <w:pPr>
              <w:pStyle w:val="ConsPlusNormal"/>
              <w:ind w:firstLine="4"/>
              <w:jc w:val="center"/>
              <w:rPr>
                <w:sz w:val="24"/>
                <w:szCs w:val="24"/>
              </w:rPr>
            </w:pPr>
            <w:r w:rsidRPr="006808DA">
              <w:rPr>
                <w:sz w:val="24"/>
                <w:szCs w:val="24"/>
              </w:rPr>
              <w:t>-</w:t>
            </w:r>
          </w:p>
        </w:tc>
        <w:tc>
          <w:tcPr>
            <w:tcW w:w="818" w:type="dxa"/>
            <w:tcBorders>
              <w:top w:val="single" w:sz="6" w:space="0" w:color="auto"/>
              <w:left w:val="single" w:sz="4" w:space="0" w:color="auto"/>
              <w:right w:val="single" w:sz="4" w:space="0" w:color="auto"/>
            </w:tcBorders>
            <w:shd w:val="clear" w:color="auto" w:fill="auto"/>
            <w:vAlign w:val="center"/>
          </w:tcPr>
          <w:p w14:paraId="22CDD82C" w14:textId="77777777" w:rsidR="00330AAC" w:rsidRPr="006808DA" w:rsidRDefault="00330AAC" w:rsidP="00753C8E">
            <w:pPr>
              <w:pStyle w:val="ConsPlusNormal"/>
              <w:ind w:firstLine="4"/>
              <w:jc w:val="center"/>
              <w:rPr>
                <w:sz w:val="24"/>
                <w:szCs w:val="24"/>
              </w:rPr>
            </w:pPr>
            <w:r w:rsidRPr="006808DA">
              <w:rPr>
                <w:sz w:val="24"/>
                <w:szCs w:val="24"/>
              </w:rPr>
              <w:t>-</w:t>
            </w:r>
          </w:p>
        </w:tc>
      </w:tr>
      <w:tr w:rsidR="00330AAC" w:rsidRPr="006808DA" w14:paraId="713EF618" w14:textId="77777777" w:rsidTr="00753C8E">
        <w:trPr>
          <w:cantSplit/>
          <w:trHeight w:val="1167"/>
        </w:trPr>
        <w:tc>
          <w:tcPr>
            <w:tcW w:w="4247" w:type="dxa"/>
            <w:tcBorders>
              <w:left w:val="single" w:sz="6" w:space="0" w:color="auto"/>
              <w:bottom w:val="single" w:sz="4" w:space="0" w:color="auto"/>
              <w:right w:val="single" w:sz="6" w:space="0" w:color="auto"/>
            </w:tcBorders>
            <w:hideMark/>
          </w:tcPr>
          <w:p w14:paraId="46728856" w14:textId="77777777" w:rsidR="00330AAC" w:rsidRPr="006808DA" w:rsidRDefault="00330AAC" w:rsidP="00753C8E">
            <w:pPr>
              <w:pStyle w:val="ConsPlusNormal"/>
              <w:widowControl/>
              <w:jc w:val="both"/>
              <w:rPr>
                <w:sz w:val="24"/>
                <w:szCs w:val="24"/>
              </w:rPr>
            </w:pPr>
            <w:r w:rsidRPr="006808DA">
              <w:rPr>
                <w:sz w:val="24"/>
                <w:szCs w:val="24"/>
              </w:rPr>
              <w:t>Организация управления МП (подпрограммы МП)</w:t>
            </w:r>
          </w:p>
        </w:tc>
        <w:tc>
          <w:tcPr>
            <w:tcW w:w="11238" w:type="dxa"/>
            <w:gridSpan w:val="14"/>
            <w:tcBorders>
              <w:top w:val="single" w:sz="6" w:space="0" w:color="auto"/>
              <w:left w:val="single" w:sz="6" w:space="0" w:color="auto"/>
              <w:bottom w:val="single" w:sz="4" w:space="0" w:color="auto"/>
              <w:right w:val="single" w:sz="4" w:space="0" w:color="auto"/>
            </w:tcBorders>
            <w:hideMark/>
          </w:tcPr>
          <w:p w14:paraId="32E51C9E" w14:textId="77777777" w:rsidR="00330AAC" w:rsidRPr="006808DA" w:rsidRDefault="00330AAC" w:rsidP="00753C8E">
            <w:pPr>
              <w:pStyle w:val="Default"/>
              <w:jc w:val="both"/>
              <w:rPr>
                <w:rFonts w:ascii="Arial" w:hAnsi="Arial" w:cs="Arial"/>
              </w:rPr>
            </w:pPr>
            <w:r w:rsidRPr="006808DA">
              <w:rPr>
                <w:rFonts w:ascii="Arial" w:hAnsi="Arial" w:cs="Arial"/>
              </w:rPr>
              <w:t xml:space="preserve">Реализацию программы осуществляет МКУ «Управление образования Администрации Первомайского района». </w:t>
            </w:r>
          </w:p>
          <w:p w14:paraId="1A8796EB" w14:textId="77777777" w:rsidR="00330AAC" w:rsidRPr="006808DA" w:rsidRDefault="00330AAC" w:rsidP="00753C8E">
            <w:pPr>
              <w:pStyle w:val="Default"/>
              <w:jc w:val="both"/>
              <w:rPr>
                <w:rFonts w:ascii="Arial" w:hAnsi="Arial" w:cs="Arial"/>
              </w:rPr>
            </w:pPr>
            <w:r w:rsidRPr="006808DA">
              <w:rPr>
                <w:rFonts w:ascii="Arial" w:hAnsi="Arial" w:cs="Arial"/>
              </w:rPr>
              <w:t xml:space="preserve">Контроль за реализацией программы осуществляет заместитель Главы Первомайского района по социальной политике. </w:t>
            </w:r>
          </w:p>
          <w:p w14:paraId="5EB56DB7" w14:textId="77777777" w:rsidR="00330AAC" w:rsidRPr="006808DA" w:rsidRDefault="00330AAC" w:rsidP="00753C8E">
            <w:pPr>
              <w:spacing w:after="0" w:line="240" w:lineRule="auto"/>
              <w:jc w:val="both"/>
              <w:rPr>
                <w:rFonts w:ascii="Arial" w:hAnsi="Arial" w:cs="Arial"/>
                <w:sz w:val="24"/>
                <w:szCs w:val="24"/>
              </w:rPr>
            </w:pPr>
            <w:r w:rsidRPr="006808DA">
              <w:rPr>
                <w:rFonts w:ascii="Arial" w:hAnsi="Arial" w:cs="Arial"/>
                <w:sz w:val="24"/>
                <w:szCs w:val="24"/>
              </w:rPr>
              <w:t>Текущий контроль и мониторинг реализации программы осуществляет МКУ «Управление образования Администрации Первомайского района», Управление имущественных отношений Администрации Первомайского района</w:t>
            </w:r>
          </w:p>
        </w:tc>
      </w:tr>
    </w:tbl>
    <w:p w14:paraId="1773F726" w14:textId="77777777" w:rsidR="00ED1873" w:rsidRPr="00A00D82" w:rsidRDefault="00ED1873" w:rsidP="006A60CD">
      <w:pPr>
        <w:spacing w:after="120"/>
        <w:rPr>
          <w:rFonts w:ascii="Arial" w:hAnsi="Arial" w:cs="Arial"/>
          <w:b/>
          <w:sz w:val="24"/>
          <w:szCs w:val="24"/>
        </w:rPr>
      </w:pPr>
    </w:p>
    <w:p w14:paraId="56DD2D2B" w14:textId="77777777" w:rsidR="00ED1873" w:rsidRPr="00A00D82" w:rsidRDefault="00ED1873" w:rsidP="00ED1873">
      <w:pPr>
        <w:spacing w:after="120"/>
        <w:jc w:val="center"/>
        <w:rPr>
          <w:rFonts w:ascii="Arial" w:hAnsi="Arial" w:cs="Arial"/>
          <w:b/>
          <w:sz w:val="24"/>
          <w:szCs w:val="24"/>
        </w:rPr>
      </w:pPr>
    </w:p>
    <w:p w14:paraId="7E1AA595" w14:textId="77777777" w:rsidR="00ED1873" w:rsidRPr="00A00D82" w:rsidRDefault="00ED1873" w:rsidP="00ED1873">
      <w:pPr>
        <w:spacing w:after="120"/>
        <w:rPr>
          <w:rFonts w:ascii="Arial" w:hAnsi="Arial" w:cs="Arial"/>
          <w:b/>
          <w:sz w:val="24"/>
          <w:szCs w:val="24"/>
        </w:rPr>
      </w:pPr>
    </w:p>
    <w:p w14:paraId="5F4F3299" w14:textId="77777777" w:rsidR="00C55137" w:rsidRPr="000A1DB2" w:rsidRDefault="00ED1873" w:rsidP="00ED1873">
      <w:pPr>
        <w:rPr>
          <w:rFonts w:ascii="Arial" w:hAnsi="Arial" w:cs="Arial"/>
          <w:b/>
          <w:sz w:val="24"/>
          <w:szCs w:val="24"/>
        </w:rPr>
      </w:pPr>
      <w:r w:rsidRPr="00A00D82">
        <w:rPr>
          <w:rFonts w:ascii="Arial" w:hAnsi="Arial" w:cs="Arial"/>
          <w:b/>
          <w:sz w:val="24"/>
          <w:szCs w:val="24"/>
        </w:rPr>
        <w:br w:type="page"/>
      </w:r>
    </w:p>
    <w:p w14:paraId="7C54FFF4" w14:textId="77777777" w:rsidR="00C55137" w:rsidRPr="000A1DB2" w:rsidRDefault="00C55137" w:rsidP="00C55137">
      <w:pPr>
        <w:spacing w:after="120"/>
        <w:jc w:val="center"/>
        <w:rPr>
          <w:rFonts w:ascii="Arial" w:hAnsi="Arial" w:cs="Arial"/>
          <w:b/>
          <w:sz w:val="24"/>
          <w:szCs w:val="24"/>
        </w:rPr>
      </w:pPr>
    </w:p>
    <w:p w14:paraId="63EC34D1" w14:textId="77777777" w:rsidR="00C55137" w:rsidRPr="000A1DB2" w:rsidRDefault="00C55137" w:rsidP="00C55137">
      <w:pPr>
        <w:spacing w:after="120"/>
        <w:rPr>
          <w:rFonts w:ascii="Arial" w:hAnsi="Arial" w:cs="Arial"/>
          <w:b/>
          <w:sz w:val="24"/>
          <w:szCs w:val="24"/>
        </w:rPr>
      </w:pPr>
    </w:p>
    <w:p w14:paraId="77B31575" w14:textId="77777777" w:rsidR="00C55137" w:rsidRPr="000A1DB2" w:rsidRDefault="00C55137" w:rsidP="00C55137">
      <w:pPr>
        <w:rPr>
          <w:rFonts w:ascii="Arial" w:hAnsi="Arial" w:cs="Arial"/>
          <w:b/>
          <w:sz w:val="24"/>
          <w:szCs w:val="24"/>
        </w:rPr>
      </w:pPr>
      <w:r w:rsidRPr="000A1DB2">
        <w:rPr>
          <w:rFonts w:ascii="Arial" w:hAnsi="Arial" w:cs="Arial"/>
          <w:b/>
          <w:sz w:val="24"/>
          <w:szCs w:val="24"/>
        </w:rPr>
        <w:br w:type="page"/>
      </w:r>
    </w:p>
    <w:p w14:paraId="2C4B1A0C" w14:textId="77777777" w:rsidR="000C11C8" w:rsidRPr="00C55137" w:rsidRDefault="000C11C8" w:rsidP="00C55137">
      <w:pPr>
        <w:rPr>
          <w:rFonts w:ascii="Arial" w:hAnsi="Arial" w:cs="Arial"/>
          <w:b/>
          <w:sz w:val="24"/>
          <w:szCs w:val="24"/>
        </w:rPr>
        <w:sectPr w:rsidR="000C11C8" w:rsidRPr="00C55137" w:rsidSect="00221A3A">
          <w:pgSz w:w="16838" w:h="11906" w:orient="landscape"/>
          <w:pgMar w:top="850" w:right="1134" w:bottom="1134" w:left="1134" w:header="708" w:footer="708" w:gutter="0"/>
          <w:cols w:space="708"/>
          <w:docGrid w:linePitch="360"/>
        </w:sectPr>
      </w:pPr>
    </w:p>
    <w:p w14:paraId="5833119B" w14:textId="77777777" w:rsidR="000A734E" w:rsidRPr="00822671" w:rsidRDefault="000A734E">
      <w:pPr>
        <w:rPr>
          <w:rFonts w:ascii="Arial" w:hAnsi="Arial" w:cs="Arial"/>
          <w:b/>
          <w:sz w:val="24"/>
          <w:szCs w:val="24"/>
        </w:rPr>
      </w:pPr>
    </w:p>
    <w:p w14:paraId="3A373995" w14:textId="77777777" w:rsidR="00BC4EE6" w:rsidRPr="00822671" w:rsidRDefault="00BC4EE6" w:rsidP="00B04F74">
      <w:pPr>
        <w:pStyle w:val="ConsPlusNormal"/>
        <w:widowControl/>
        <w:numPr>
          <w:ilvl w:val="0"/>
          <w:numId w:val="2"/>
        </w:numPr>
        <w:ind w:left="851" w:hanging="851"/>
        <w:jc w:val="center"/>
        <w:rPr>
          <w:b/>
          <w:sz w:val="24"/>
          <w:szCs w:val="24"/>
        </w:rPr>
      </w:pPr>
      <w:r w:rsidRPr="00822671">
        <w:rPr>
          <w:b/>
          <w:sz w:val="24"/>
          <w:szCs w:val="24"/>
        </w:rPr>
        <w:t>Характеристика проблемы, на решение которой направлена муниципальная программа</w:t>
      </w:r>
    </w:p>
    <w:p w14:paraId="73A8CD89" w14:textId="77777777" w:rsidR="00BC4EE6" w:rsidRPr="00822671" w:rsidRDefault="00BC4EE6" w:rsidP="00BC4EE6">
      <w:pPr>
        <w:pStyle w:val="ConsPlusNormal"/>
        <w:widowControl/>
        <w:ind w:left="900"/>
        <w:rPr>
          <w:b/>
          <w:sz w:val="24"/>
          <w:szCs w:val="24"/>
        </w:rPr>
      </w:pPr>
    </w:p>
    <w:p w14:paraId="2DE1FAC1" w14:textId="77777777" w:rsidR="00BC4EE6" w:rsidRPr="00822671" w:rsidRDefault="00BC4EE6" w:rsidP="00D71BEA">
      <w:pPr>
        <w:pStyle w:val="ConsPlusNormal"/>
        <w:ind w:firstLine="851"/>
        <w:jc w:val="both"/>
        <w:rPr>
          <w:sz w:val="24"/>
          <w:szCs w:val="24"/>
        </w:rPr>
      </w:pPr>
      <w:r w:rsidRPr="00822671">
        <w:rPr>
          <w:sz w:val="24"/>
          <w:szCs w:val="24"/>
        </w:rPr>
        <w:t xml:space="preserve">Повышение эффективности и качества образования - одно из базовых направлений реализации государственной политики как в Российской Федерации, так и на территории Томской области. Развитие отрасли "образование" направлено на достижение задачи развития Первомайского района  "Содействие повышению качества образования в Первомайском районе" в рамках среднесрочной цели "Повышение уровня и качества жизни населения на всей территории Первомайского района, накопление человеческого капитала", указанной в </w:t>
      </w:r>
      <w:hyperlink r:id="rId7" w:history="1">
        <w:r w:rsidRPr="00822671">
          <w:rPr>
            <w:sz w:val="24"/>
            <w:szCs w:val="24"/>
          </w:rPr>
          <w:t>Стратегии</w:t>
        </w:r>
      </w:hyperlink>
      <w:r w:rsidRPr="00822671">
        <w:rPr>
          <w:sz w:val="24"/>
          <w:szCs w:val="24"/>
        </w:rPr>
        <w:t xml:space="preserve"> социально-экономического развития Томской области до 2030 года, утвержденной постановлением Законодательной Думы Томской области от 26.03.2015 N 2580, а также на обеспечение целей, поставленных в рамках </w:t>
      </w:r>
      <w:hyperlink r:id="rId8" w:history="1">
        <w:r w:rsidRPr="00822671">
          <w:rPr>
            <w:sz w:val="24"/>
            <w:szCs w:val="24"/>
          </w:rPr>
          <w:t>Указа</w:t>
        </w:r>
      </w:hyperlink>
      <w:r w:rsidRPr="00822671">
        <w:rPr>
          <w:sz w:val="24"/>
          <w:szCs w:val="24"/>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обеспечение глобальной конкурентоспособности российского образования путем вхождения Российской Федерации в число 10 ведущих стран мира по качеству общего образования;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которое обеспечивается увеличением охвата детей в возрасте от 5 до 18 лет программами дополнительного образования.</w:t>
      </w:r>
    </w:p>
    <w:p w14:paraId="515D8CDD" w14:textId="77777777" w:rsidR="00BC4EE6" w:rsidRPr="00822671" w:rsidRDefault="00BC4EE6" w:rsidP="00D71BEA">
      <w:pPr>
        <w:pStyle w:val="ConsPlusNormal"/>
        <w:ind w:firstLine="851"/>
        <w:jc w:val="both"/>
        <w:rPr>
          <w:sz w:val="24"/>
          <w:szCs w:val="24"/>
        </w:rPr>
      </w:pPr>
      <w:r w:rsidRPr="00822671">
        <w:rPr>
          <w:sz w:val="24"/>
          <w:szCs w:val="24"/>
        </w:rPr>
        <w:t>Сеть организаций системы общего образования Первомайского района на начало 2019-2020 учебного года представлена 22 организациями и включает следующие типы и виды организаций:</w:t>
      </w:r>
    </w:p>
    <w:p w14:paraId="0CF1D075" w14:textId="77777777" w:rsidR="00BC4EE6" w:rsidRPr="00822671" w:rsidRDefault="00BC4EE6" w:rsidP="00D71BEA">
      <w:pPr>
        <w:pStyle w:val="ConsPlusNormal"/>
        <w:ind w:firstLine="851"/>
        <w:jc w:val="both"/>
        <w:rPr>
          <w:sz w:val="24"/>
          <w:szCs w:val="24"/>
        </w:rPr>
      </w:pPr>
      <w:r w:rsidRPr="00822671">
        <w:rPr>
          <w:sz w:val="24"/>
          <w:szCs w:val="24"/>
        </w:rPr>
        <w:t>дошкольные образовательные организации - 6 ед.;</w:t>
      </w:r>
    </w:p>
    <w:p w14:paraId="33D6C7A3" w14:textId="77777777" w:rsidR="00BC4EE6" w:rsidRPr="00822671" w:rsidRDefault="00BC4EE6" w:rsidP="00D71BEA">
      <w:pPr>
        <w:pStyle w:val="ConsPlusNormal"/>
        <w:ind w:firstLine="851"/>
        <w:jc w:val="both"/>
        <w:rPr>
          <w:sz w:val="24"/>
          <w:szCs w:val="24"/>
        </w:rPr>
      </w:pPr>
      <w:r w:rsidRPr="00822671">
        <w:rPr>
          <w:sz w:val="24"/>
          <w:szCs w:val="24"/>
        </w:rPr>
        <w:t>общеобразовательные организации - 14 ед.;</w:t>
      </w:r>
    </w:p>
    <w:p w14:paraId="51B5755B" w14:textId="77777777" w:rsidR="00BC4EE6" w:rsidRPr="00822671" w:rsidRDefault="00BC4EE6" w:rsidP="00D71BEA">
      <w:pPr>
        <w:pStyle w:val="ConsPlusNormal"/>
        <w:ind w:firstLine="851"/>
        <w:jc w:val="both"/>
        <w:rPr>
          <w:sz w:val="24"/>
          <w:szCs w:val="24"/>
        </w:rPr>
      </w:pPr>
      <w:r w:rsidRPr="00822671">
        <w:rPr>
          <w:sz w:val="24"/>
          <w:szCs w:val="24"/>
        </w:rPr>
        <w:t>организации дополнительного образования детей - 2 ед. (в ведении отрасли образования);</w:t>
      </w:r>
    </w:p>
    <w:p w14:paraId="3964064A" w14:textId="77777777" w:rsidR="00BC4EE6" w:rsidRPr="00822671" w:rsidRDefault="00BC4EE6" w:rsidP="00D71BEA">
      <w:pPr>
        <w:pStyle w:val="ConsPlusNormal"/>
        <w:ind w:firstLine="851"/>
        <w:jc w:val="both"/>
        <w:rPr>
          <w:sz w:val="24"/>
          <w:szCs w:val="24"/>
        </w:rPr>
      </w:pPr>
      <w:r w:rsidRPr="00822671">
        <w:rPr>
          <w:sz w:val="24"/>
          <w:szCs w:val="24"/>
        </w:rPr>
        <w:t>Решение задачи обеспечения доступности дошкольного, общего и дополнительного образования в Первомайском районе</w:t>
      </w:r>
      <w:r w:rsidR="00B04F74" w:rsidRPr="00822671">
        <w:rPr>
          <w:sz w:val="24"/>
          <w:szCs w:val="24"/>
        </w:rPr>
        <w:t>,</w:t>
      </w:r>
      <w:r w:rsidRPr="00822671">
        <w:rPr>
          <w:sz w:val="24"/>
          <w:szCs w:val="24"/>
        </w:rPr>
        <w:t xml:space="preserve"> в том числе за счет участия в федеральных проектах и программах путем:</w:t>
      </w:r>
    </w:p>
    <w:p w14:paraId="4D5223BE" w14:textId="77777777" w:rsidR="00BC4EE6" w:rsidRPr="00822671" w:rsidRDefault="00BC4EE6" w:rsidP="00D71BEA">
      <w:pPr>
        <w:pStyle w:val="ConsPlusNormal"/>
        <w:ind w:firstLine="851"/>
        <w:jc w:val="both"/>
        <w:rPr>
          <w:sz w:val="24"/>
          <w:szCs w:val="24"/>
        </w:rPr>
      </w:pPr>
      <w:r w:rsidRPr="00822671">
        <w:rPr>
          <w:sz w:val="24"/>
          <w:szCs w:val="24"/>
        </w:rPr>
        <w:t>строительства новых детских садов;</w:t>
      </w:r>
    </w:p>
    <w:p w14:paraId="63320836" w14:textId="77777777" w:rsidR="00BC4EE6" w:rsidRPr="00822671" w:rsidRDefault="00BC4EE6" w:rsidP="00D71BEA">
      <w:pPr>
        <w:pStyle w:val="ConsPlusNormal"/>
        <w:ind w:firstLine="851"/>
        <w:jc w:val="both"/>
        <w:rPr>
          <w:sz w:val="24"/>
          <w:szCs w:val="24"/>
        </w:rPr>
      </w:pPr>
      <w:r w:rsidRPr="00822671">
        <w:rPr>
          <w:sz w:val="24"/>
          <w:szCs w:val="24"/>
        </w:rPr>
        <w:t>создания дополнительных мест в действующих образовательных организациях;</w:t>
      </w:r>
    </w:p>
    <w:p w14:paraId="1171F7CE" w14:textId="77777777" w:rsidR="00BC4EE6" w:rsidRPr="00822671" w:rsidRDefault="00BC4EE6" w:rsidP="00D71BEA">
      <w:pPr>
        <w:pStyle w:val="ConsPlusNormal"/>
        <w:ind w:firstLine="851"/>
        <w:jc w:val="both"/>
        <w:rPr>
          <w:sz w:val="24"/>
          <w:szCs w:val="24"/>
        </w:rPr>
      </w:pPr>
      <w:r w:rsidRPr="00822671">
        <w:rPr>
          <w:sz w:val="24"/>
          <w:szCs w:val="24"/>
        </w:rPr>
        <w:t xml:space="preserve">Обеспечивается выполнение </w:t>
      </w:r>
      <w:hyperlink r:id="rId9" w:history="1">
        <w:r w:rsidRPr="00822671">
          <w:rPr>
            <w:sz w:val="24"/>
            <w:szCs w:val="24"/>
          </w:rPr>
          <w:t>Указа</w:t>
        </w:r>
      </w:hyperlink>
      <w:r w:rsidRPr="00822671">
        <w:rPr>
          <w:sz w:val="24"/>
          <w:szCs w:val="24"/>
        </w:rPr>
        <w:t xml:space="preserve"> Президента Российской Федерации от 07.05.2012 N 599 "О мерах по реализации государственной политики в области образования и науки" в части обеспечения 100% доступности дошкольного образования для детей в возрасте от 3 до 7 лет. Актуальная очередь на территории Первомайского района детей указанной возрастной категории по состоянию на 01.05.2020 отсутствует (0 чел.), отложенный спрос - 72 чел.</w:t>
      </w:r>
    </w:p>
    <w:p w14:paraId="5C3C5ACC" w14:textId="77777777" w:rsidR="00BC4EE6" w:rsidRPr="00822671" w:rsidRDefault="00BC4EE6" w:rsidP="00D71BEA">
      <w:pPr>
        <w:pStyle w:val="ConsPlusNormal"/>
        <w:ind w:firstLine="851"/>
        <w:jc w:val="both"/>
        <w:rPr>
          <w:sz w:val="24"/>
          <w:szCs w:val="24"/>
        </w:rPr>
      </w:pPr>
      <w:r w:rsidRPr="00822671">
        <w:rPr>
          <w:sz w:val="24"/>
          <w:szCs w:val="24"/>
        </w:rPr>
        <w:t xml:space="preserve">В целях осуществления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в Первомайском районе создан Консультационный центр для родителей (законных представителей), чьи дети не посещают дошкольные образовательные организации. </w:t>
      </w:r>
    </w:p>
    <w:p w14:paraId="12743075" w14:textId="77777777" w:rsidR="00BC4EE6" w:rsidRPr="00822671" w:rsidRDefault="00BC4EE6" w:rsidP="00D71BEA">
      <w:pPr>
        <w:pStyle w:val="ConsPlusNormal"/>
        <w:ind w:firstLine="851"/>
        <w:jc w:val="both"/>
        <w:rPr>
          <w:sz w:val="24"/>
          <w:szCs w:val="24"/>
        </w:rPr>
      </w:pPr>
      <w:r w:rsidRPr="00822671">
        <w:rPr>
          <w:sz w:val="24"/>
          <w:szCs w:val="24"/>
        </w:rPr>
        <w:t>Обеспечивается поэтапный переход на федеральные государственные образовательные стандарты общего образования (далее - ФГОС). В соответствии с Планом поэтапного введения ФГОС общего образования на территории Томской области. Переход на ФГОС общего образования всех обучающихся (с 1-го по 11-й классы) завершится в 2021 - 2022 учебном году.</w:t>
      </w:r>
    </w:p>
    <w:p w14:paraId="0E73C502" w14:textId="77777777" w:rsidR="00BC4EE6" w:rsidRPr="00822671" w:rsidRDefault="00BC4EE6" w:rsidP="00D71BEA">
      <w:pPr>
        <w:pStyle w:val="ConsPlusNormal"/>
        <w:ind w:firstLine="851"/>
        <w:jc w:val="both"/>
        <w:rPr>
          <w:sz w:val="24"/>
          <w:szCs w:val="24"/>
        </w:rPr>
      </w:pPr>
      <w:r w:rsidRPr="00822671">
        <w:rPr>
          <w:sz w:val="24"/>
          <w:szCs w:val="24"/>
        </w:rPr>
        <w:t xml:space="preserve">Поэтапный переход на ФГОС выявил ряд проблем: недостаточное обеспечение материально-технической базы общеобразовательных организаций в соответствии с требованиями ФГОС; нехватка площадей зданий для организации внеурочной </w:t>
      </w:r>
      <w:r w:rsidRPr="00822671">
        <w:rPr>
          <w:sz w:val="24"/>
          <w:szCs w:val="24"/>
        </w:rPr>
        <w:lastRenderedPageBreak/>
        <w:t>деятельности обучающихся; дефицит ученических мест для реализации общеобразовательных программ (далее - ООП) в школах на фоне роста рождаемости; старение учительского корпуса и увеличение количества детей школьного возраста обостряют дефицит педагогических кадров.</w:t>
      </w:r>
    </w:p>
    <w:p w14:paraId="0A59A2AA" w14:textId="77777777" w:rsidR="00BC4EE6" w:rsidRPr="00822671" w:rsidRDefault="00BC4EE6" w:rsidP="00D71BEA">
      <w:pPr>
        <w:pStyle w:val="ConsPlusNormal"/>
        <w:ind w:firstLine="851"/>
        <w:jc w:val="both"/>
        <w:rPr>
          <w:sz w:val="24"/>
          <w:szCs w:val="24"/>
        </w:rPr>
      </w:pPr>
      <w:r w:rsidRPr="00822671">
        <w:rPr>
          <w:sz w:val="24"/>
          <w:szCs w:val="24"/>
        </w:rPr>
        <w:t xml:space="preserve">В целях улучшения материально-технической базы, совершенствования содержания и технологий обучения по предметным областям "Технология", "Информатика", "Основы безопасности жизнедеятельности" в 2019 году в 1 общеобразовательной организации на территории Первомайского района, в рамках реализации федерального </w:t>
      </w:r>
      <w:hyperlink r:id="rId10" w:history="1">
        <w:r w:rsidRPr="00822671">
          <w:rPr>
            <w:sz w:val="24"/>
            <w:szCs w:val="24"/>
          </w:rPr>
          <w:t>проекта</w:t>
        </w:r>
      </w:hyperlink>
      <w:r w:rsidRPr="00822671">
        <w:rPr>
          <w:sz w:val="24"/>
          <w:szCs w:val="24"/>
        </w:rPr>
        <w:t xml:space="preserve"> "Современная школа" национального проекта "Образование" был открыт Центр образования цифрового и гуманитарного профилей - "Точка роста".</w:t>
      </w:r>
    </w:p>
    <w:p w14:paraId="2BC20B6E" w14:textId="77777777" w:rsidR="00BC4EE6" w:rsidRPr="00822671" w:rsidRDefault="00BC4EE6" w:rsidP="00D71BEA">
      <w:pPr>
        <w:pStyle w:val="ConsPlusNormal"/>
        <w:ind w:firstLine="851"/>
        <w:jc w:val="both"/>
        <w:rPr>
          <w:sz w:val="24"/>
          <w:szCs w:val="24"/>
        </w:rPr>
      </w:pPr>
      <w:r w:rsidRPr="00822671">
        <w:rPr>
          <w:sz w:val="24"/>
          <w:szCs w:val="24"/>
        </w:rPr>
        <w:t>Для повышения доступности и качества общего образования необходимо обеспечить возможность организации всех видов учебной деятельности в одну смену, безопасность и комфортность условий их осуществления.</w:t>
      </w:r>
    </w:p>
    <w:p w14:paraId="4E3D533A" w14:textId="77777777" w:rsidR="00262EDB" w:rsidRPr="00822671" w:rsidRDefault="00262EDB" w:rsidP="00D71BEA">
      <w:pPr>
        <w:spacing w:after="0" w:line="240" w:lineRule="auto"/>
        <w:ind w:firstLine="709"/>
        <w:jc w:val="both"/>
        <w:rPr>
          <w:rFonts w:ascii="Arial" w:hAnsi="Arial" w:cs="Arial"/>
          <w:sz w:val="24"/>
          <w:szCs w:val="24"/>
        </w:rPr>
      </w:pPr>
      <w:r w:rsidRPr="00822671">
        <w:rPr>
          <w:rFonts w:ascii="Arial" w:hAnsi="Arial" w:cs="Arial"/>
          <w:sz w:val="24"/>
          <w:szCs w:val="24"/>
        </w:rPr>
        <w:t>Основные фонды образовательных организаций Первомайского района (здания, сооружения, оборудование и инженерные коммуникации) характеризуются высокой степенью изношенности, нарушением правил их эксплуатации.</w:t>
      </w:r>
    </w:p>
    <w:p w14:paraId="21AEB0DD" w14:textId="77777777" w:rsidR="00262EDB" w:rsidRPr="00822671" w:rsidRDefault="00262EDB" w:rsidP="00D71BEA">
      <w:pPr>
        <w:pStyle w:val="ConsPlusNormal"/>
        <w:ind w:firstLine="851"/>
        <w:jc w:val="both"/>
        <w:rPr>
          <w:sz w:val="24"/>
          <w:szCs w:val="24"/>
        </w:rPr>
      </w:pPr>
      <w:r w:rsidRPr="00822671">
        <w:rPr>
          <w:sz w:val="24"/>
          <w:szCs w:val="24"/>
        </w:rPr>
        <w:t>По состоянию на 01.05.20</w:t>
      </w:r>
      <w:r w:rsidR="003E49EF" w:rsidRPr="00822671">
        <w:rPr>
          <w:sz w:val="24"/>
          <w:szCs w:val="24"/>
        </w:rPr>
        <w:t>20 г.</w:t>
      </w:r>
      <w:r w:rsidRPr="00822671">
        <w:rPr>
          <w:sz w:val="24"/>
          <w:szCs w:val="24"/>
        </w:rPr>
        <w:t xml:space="preserve"> в Первомайском районе половина школьных зданий (7 из 16) имеют высокую степень износа. В рамках муниципальной программы предполагается проведение капитального ремонта зданий общеобразовательных организаций, в которых не предполагается увеличение ученических мест, но снижается износ зданий.</w:t>
      </w:r>
    </w:p>
    <w:p w14:paraId="45C3CB20" w14:textId="77777777" w:rsidR="00262EDB" w:rsidRPr="00822671" w:rsidRDefault="00262EDB" w:rsidP="00D71BEA">
      <w:pPr>
        <w:spacing w:after="0" w:line="240" w:lineRule="auto"/>
        <w:ind w:firstLine="709"/>
        <w:jc w:val="both"/>
        <w:rPr>
          <w:rFonts w:ascii="Arial" w:hAnsi="Arial" w:cs="Arial"/>
          <w:sz w:val="24"/>
          <w:szCs w:val="24"/>
        </w:rPr>
      </w:pPr>
      <w:r w:rsidRPr="00822671">
        <w:rPr>
          <w:rFonts w:ascii="Arial" w:hAnsi="Arial" w:cs="Arial"/>
          <w:sz w:val="24"/>
          <w:szCs w:val="24"/>
        </w:rPr>
        <w:t>В связи с проведенными в последние годы капитальными ремонтами муниципальных образовательных учреждений удалось улучшить техническое состояние ветхих аварийных зданий восьми школ и трех дошкольных образовательных организаций. Вместе с тем, удельный вес числа общеобразовательных организаций, здания которых требуют капитального ремонта, в общей численности общеобразовательных организаций, составляет 43 % - 6 общеобразовательных организаций, удельный вес числа дошкольных образовательных организаций составляет – 33,3 % - 2 детских сада.   Для обеспечения функционирования дошкольных образовательных учреждений требуется капитальный ремонт зданий муниципального бюджетного дошкольного образовательного учреждения Улу-Юльского детского сада общеразвивающего вида и муниципального бюджетного дошкольного образовательного учреждения Комсомольского детского сада общеразвивающего вида. В  указанных дошкольных образовательных организациях в ветхом состоянии находятся кровли зданий, системы теплоснабжения, водоснабжения, канализации и вентиляции.</w:t>
      </w:r>
    </w:p>
    <w:p w14:paraId="0354775A" w14:textId="77777777" w:rsidR="00262EDB" w:rsidRPr="00822671" w:rsidRDefault="00262EDB" w:rsidP="00D71BEA">
      <w:pPr>
        <w:spacing w:after="0" w:line="240" w:lineRule="auto"/>
        <w:ind w:firstLine="709"/>
        <w:jc w:val="both"/>
        <w:rPr>
          <w:rFonts w:ascii="Arial" w:hAnsi="Arial" w:cs="Arial"/>
          <w:sz w:val="24"/>
          <w:szCs w:val="24"/>
        </w:rPr>
      </w:pPr>
      <w:r w:rsidRPr="00822671">
        <w:rPr>
          <w:rFonts w:ascii="Arial" w:hAnsi="Arial" w:cs="Arial"/>
          <w:sz w:val="24"/>
          <w:szCs w:val="24"/>
        </w:rPr>
        <w:t>Проведение капитального ремонта зданий муниципальных образовательных организаций позволит создать современные условия для осуществления образовательного процесса с учетом требований санитарных и противопожарных норм, а также продлить срок службы зданий.</w:t>
      </w:r>
    </w:p>
    <w:p w14:paraId="5A735A50" w14:textId="77777777" w:rsidR="00262EDB" w:rsidRPr="00822671" w:rsidRDefault="00262EDB" w:rsidP="00D71BEA">
      <w:pPr>
        <w:spacing w:after="0" w:line="240" w:lineRule="auto"/>
        <w:ind w:firstLine="709"/>
        <w:jc w:val="both"/>
        <w:rPr>
          <w:rFonts w:ascii="Arial" w:hAnsi="Arial" w:cs="Arial"/>
          <w:sz w:val="24"/>
          <w:szCs w:val="24"/>
        </w:rPr>
      </w:pPr>
      <w:r w:rsidRPr="00822671">
        <w:rPr>
          <w:rFonts w:ascii="Arial" w:hAnsi="Arial" w:cs="Arial"/>
          <w:sz w:val="24"/>
          <w:szCs w:val="24"/>
        </w:rPr>
        <w:t>Актуальной проблемой системы образования Первомайского района остаётся дефицит ученических мест в с.Первомайское</w:t>
      </w:r>
    </w:p>
    <w:p w14:paraId="165C85C2" w14:textId="77777777" w:rsidR="00BC4EE6" w:rsidRPr="00822671" w:rsidRDefault="00BC4EE6" w:rsidP="00D71BEA">
      <w:pPr>
        <w:pStyle w:val="ConsPlusNormal"/>
        <w:ind w:firstLine="851"/>
        <w:jc w:val="both"/>
        <w:rPr>
          <w:sz w:val="24"/>
          <w:szCs w:val="24"/>
        </w:rPr>
      </w:pPr>
      <w:r w:rsidRPr="00822671">
        <w:rPr>
          <w:sz w:val="24"/>
          <w:szCs w:val="24"/>
        </w:rPr>
        <w:t>В общеобразовательных организациях, рас</w:t>
      </w:r>
      <w:r w:rsidR="004F59C7" w:rsidRPr="00822671">
        <w:rPr>
          <w:sz w:val="24"/>
          <w:szCs w:val="24"/>
        </w:rPr>
        <w:t>положенных  на территории района</w:t>
      </w:r>
      <w:r w:rsidRPr="00822671">
        <w:rPr>
          <w:sz w:val="24"/>
          <w:szCs w:val="24"/>
        </w:rPr>
        <w:t xml:space="preserve">, продолжается работа по  созданию условий для занятия физической культурой и спортом. В 2019 году проведён капитальный ремонт спортивного зала МБОУ Ореховская СОШ, капитально отремонтирована хоккейная коробка МБОУ ДО «Первомайская ДЮСШ». </w:t>
      </w:r>
    </w:p>
    <w:p w14:paraId="76843405" w14:textId="77777777" w:rsidR="00BC4EE6" w:rsidRPr="00822671" w:rsidRDefault="00BC4EE6" w:rsidP="00D71BEA">
      <w:pPr>
        <w:pStyle w:val="ConsPlusNormal"/>
        <w:ind w:firstLine="851"/>
        <w:jc w:val="both"/>
        <w:rPr>
          <w:sz w:val="24"/>
          <w:szCs w:val="24"/>
        </w:rPr>
      </w:pPr>
      <w:r w:rsidRPr="00822671">
        <w:rPr>
          <w:sz w:val="24"/>
          <w:szCs w:val="24"/>
        </w:rPr>
        <w:t xml:space="preserve">В Первомайском районе  выстроена система выявления, поддержки и сопровождения талантливых и одаренных детей. </w:t>
      </w:r>
    </w:p>
    <w:p w14:paraId="48CCAE22" w14:textId="77777777" w:rsidR="00BC4EE6" w:rsidRPr="00822671" w:rsidRDefault="00BC4EE6" w:rsidP="00D71BEA">
      <w:pPr>
        <w:pStyle w:val="ConsPlusNormal"/>
        <w:ind w:firstLine="851"/>
        <w:jc w:val="both"/>
        <w:rPr>
          <w:sz w:val="24"/>
          <w:szCs w:val="24"/>
        </w:rPr>
      </w:pPr>
      <w:r w:rsidRPr="00822671">
        <w:rPr>
          <w:sz w:val="24"/>
          <w:szCs w:val="24"/>
        </w:rPr>
        <w:t xml:space="preserve">Развитие сферы дополнительного образования детей с 2019 года строиться на основе плана реализации федерального </w:t>
      </w:r>
      <w:hyperlink r:id="rId11" w:history="1">
        <w:r w:rsidRPr="00822671">
          <w:rPr>
            <w:sz w:val="24"/>
            <w:szCs w:val="24"/>
          </w:rPr>
          <w:t>проекта</w:t>
        </w:r>
      </w:hyperlink>
      <w:r w:rsidRPr="00822671">
        <w:rPr>
          <w:sz w:val="24"/>
          <w:szCs w:val="24"/>
        </w:rPr>
        <w:t xml:space="preserve"> "Успех каждого ребенка" национального проекта "Образование", предусматривающего увеличение охвата детей доступным и качественным дополнительным образованием; обновление содержания и методов обучения дополнительного образования детей; развитие кадрового потенциала </w:t>
      </w:r>
      <w:r w:rsidRPr="00822671">
        <w:rPr>
          <w:sz w:val="24"/>
          <w:szCs w:val="24"/>
        </w:rPr>
        <w:lastRenderedPageBreak/>
        <w:t>и модернизацию инфраструктуры системы дополнительного образования детей; формирование здорового образа жизни детей и молодежи, увеличение доли учащихся, регулярно занимающихся физической культурой и спортом; совершенствование работы по поддержке одаренных детей и талантливой молодежи.</w:t>
      </w:r>
    </w:p>
    <w:p w14:paraId="6F41342D" w14:textId="77777777" w:rsidR="00BC4EE6" w:rsidRPr="00822671" w:rsidRDefault="00BC4EE6" w:rsidP="00D71BEA">
      <w:pPr>
        <w:pStyle w:val="ConsPlusNormal"/>
        <w:ind w:firstLine="851"/>
        <w:jc w:val="both"/>
        <w:rPr>
          <w:sz w:val="24"/>
          <w:szCs w:val="24"/>
        </w:rPr>
      </w:pPr>
      <w:r w:rsidRPr="00822671">
        <w:rPr>
          <w:sz w:val="24"/>
          <w:szCs w:val="24"/>
        </w:rPr>
        <w:t>Работа по повышению профессиональной компетентности педагогических кадров, выстраивание траектории их профессионального роста с 2019 года реализовывается в рамках регионального проекта "Учитель будущего".</w:t>
      </w:r>
    </w:p>
    <w:p w14:paraId="337B9CC8" w14:textId="77777777" w:rsidR="00BC4EE6" w:rsidRPr="00822671" w:rsidRDefault="00BC4EE6" w:rsidP="00D71BEA">
      <w:pPr>
        <w:pStyle w:val="ConsPlusNormal"/>
        <w:ind w:firstLine="851"/>
        <w:jc w:val="both"/>
        <w:rPr>
          <w:sz w:val="24"/>
          <w:szCs w:val="24"/>
        </w:rPr>
      </w:pPr>
      <w:r w:rsidRPr="00822671">
        <w:rPr>
          <w:sz w:val="24"/>
          <w:szCs w:val="24"/>
        </w:rPr>
        <w:t>В рамках реализации указов Президента Российской Федерации обеспечивается достижение установленных соотношений заработной платы педагогических работников общеобразовательных организаций до уровня среднемесячного дохода от трудовой деятельности в Томской области, заработной платы педагогических работников дошкольных образовательных организаций до уровня средней заработной платы в сфере общего образования, средней заработной платы педагогических работников организаций дополнительного образования до уровня средней заработной платы учителей. Рост заработной платы актуализирует введение эффективного контракта с педагогическими работниками, учитывающего современные стандарты профессиональной деятельности и соответствующую оценку качества работы педагогов. Системы аттестации и оплаты труда педагогов ориентируются на повышение качества образования, непрерывное профессиональное развитие.</w:t>
      </w:r>
    </w:p>
    <w:p w14:paraId="283A7701" w14:textId="77777777" w:rsidR="00D71BEA" w:rsidRPr="00822671" w:rsidRDefault="00D71BEA" w:rsidP="00D71BEA">
      <w:pPr>
        <w:pStyle w:val="ConsPlusNormal"/>
        <w:ind w:firstLine="851"/>
        <w:jc w:val="both"/>
        <w:rPr>
          <w:sz w:val="24"/>
          <w:szCs w:val="24"/>
        </w:rPr>
      </w:pPr>
    </w:p>
    <w:p w14:paraId="65F42CBD" w14:textId="77777777" w:rsidR="00F975BA" w:rsidRPr="00822671" w:rsidRDefault="00F975BA" w:rsidP="00D71BEA">
      <w:pPr>
        <w:spacing w:after="0" w:line="240" w:lineRule="auto"/>
        <w:ind w:firstLine="709"/>
        <w:jc w:val="center"/>
        <w:rPr>
          <w:rFonts w:ascii="Arial" w:hAnsi="Arial" w:cs="Arial"/>
          <w:sz w:val="24"/>
          <w:szCs w:val="24"/>
        </w:rPr>
      </w:pPr>
      <w:r w:rsidRPr="00822671">
        <w:rPr>
          <w:rFonts w:ascii="Arial" w:hAnsi="Arial" w:cs="Arial"/>
          <w:sz w:val="24"/>
          <w:szCs w:val="24"/>
        </w:rPr>
        <w:t>Основные риски муниципальной программы и комплекс мер по предотвращению негативных последствий</w:t>
      </w:r>
    </w:p>
    <w:p w14:paraId="63654485" w14:textId="77777777" w:rsidR="00F975BA" w:rsidRPr="00822671" w:rsidRDefault="00F975BA" w:rsidP="00F975BA">
      <w:pPr>
        <w:spacing w:line="240" w:lineRule="auto"/>
        <w:ind w:firstLine="709"/>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65"/>
      </w:tblGrid>
      <w:tr w:rsidR="00F975BA" w:rsidRPr="00822671" w14:paraId="01C831F0" w14:textId="77777777" w:rsidTr="00467806">
        <w:trPr>
          <w:trHeight w:val="855"/>
        </w:trPr>
        <w:tc>
          <w:tcPr>
            <w:tcW w:w="5168" w:type="dxa"/>
            <w:vAlign w:val="center"/>
          </w:tcPr>
          <w:p w14:paraId="3F0297CE" w14:textId="77777777" w:rsidR="00F975BA" w:rsidRPr="00822671" w:rsidRDefault="00F975BA" w:rsidP="00467806">
            <w:pPr>
              <w:spacing w:line="240" w:lineRule="auto"/>
              <w:jc w:val="center"/>
              <w:rPr>
                <w:rFonts w:ascii="Arial" w:hAnsi="Arial" w:cs="Arial"/>
                <w:sz w:val="24"/>
                <w:szCs w:val="24"/>
              </w:rPr>
            </w:pPr>
            <w:r w:rsidRPr="00822671">
              <w:rPr>
                <w:rFonts w:ascii="Arial" w:hAnsi="Arial" w:cs="Arial"/>
                <w:sz w:val="24"/>
                <w:szCs w:val="24"/>
              </w:rPr>
              <w:t>Основные риски</w:t>
            </w:r>
          </w:p>
        </w:tc>
        <w:tc>
          <w:tcPr>
            <w:tcW w:w="5169" w:type="dxa"/>
            <w:vAlign w:val="center"/>
          </w:tcPr>
          <w:p w14:paraId="61868C7B" w14:textId="77777777" w:rsidR="00F975BA" w:rsidRPr="00822671" w:rsidRDefault="00F975BA" w:rsidP="00467806">
            <w:pPr>
              <w:spacing w:line="240" w:lineRule="auto"/>
              <w:jc w:val="center"/>
              <w:rPr>
                <w:rFonts w:ascii="Arial" w:hAnsi="Arial" w:cs="Arial"/>
                <w:sz w:val="24"/>
                <w:szCs w:val="24"/>
              </w:rPr>
            </w:pPr>
            <w:r w:rsidRPr="00822671">
              <w:rPr>
                <w:rFonts w:ascii="Arial" w:hAnsi="Arial" w:cs="Arial"/>
                <w:sz w:val="24"/>
                <w:szCs w:val="24"/>
              </w:rPr>
              <w:t>Комплекс мер по предотвращению негативных последствий</w:t>
            </w:r>
          </w:p>
        </w:tc>
      </w:tr>
      <w:tr w:rsidR="00F975BA" w:rsidRPr="00822671" w14:paraId="78263283" w14:textId="77777777" w:rsidTr="00467806">
        <w:trPr>
          <w:trHeight w:val="519"/>
        </w:trPr>
        <w:tc>
          <w:tcPr>
            <w:tcW w:w="10337" w:type="dxa"/>
            <w:gridSpan w:val="2"/>
          </w:tcPr>
          <w:p w14:paraId="78308333" w14:textId="77777777" w:rsidR="00F975BA" w:rsidRPr="00822671" w:rsidRDefault="00F975BA" w:rsidP="00467806">
            <w:pPr>
              <w:spacing w:line="240" w:lineRule="auto"/>
              <w:jc w:val="center"/>
              <w:rPr>
                <w:rFonts w:ascii="Arial" w:hAnsi="Arial" w:cs="Arial"/>
                <w:b/>
                <w:sz w:val="24"/>
                <w:szCs w:val="24"/>
              </w:rPr>
            </w:pPr>
            <w:r w:rsidRPr="00822671">
              <w:rPr>
                <w:rFonts w:ascii="Arial" w:hAnsi="Arial" w:cs="Arial"/>
                <w:b/>
                <w:sz w:val="24"/>
                <w:szCs w:val="24"/>
              </w:rPr>
              <w:t>Риски, связанные с недофинансированием муниципальной программы</w:t>
            </w:r>
          </w:p>
        </w:tc>
      </w:tr>
      <w:tr w:rsidR="00F975BA" w:rsidRPr="00822671" w14:paraId="23C73B96" w14:textId="77777777" w:rsidTr="00467806">
        <w:trPr>
          <w:trHeight w:val="1801"/>
        </w:trPr>
        <w:tc>
          <w:tcPr>
            <w:tcW w:w="5168" w:type="dxa"/>
          </w:tcPr>
          <w:p w14:paraId="6C6CCD97" w14:textId="77777777" w:rsidR="00F975BA" w:rsidRPr="00822671" w:rsidRDefault="00F975BA" w:rsidP="00467806">
            <w:pPr>
              <w:spacing w:line="240" w:lineRule="auto"/>
              <w:jc w:val="both"/>
              <w:rPr>
                <w:rFonts w:ascii="Arial" w:hAnsi="Arial" w:cs="Arial"/>
                <w:sz w:val="24"/>
                <w:szCs w:val="24"/>
              </w:rPr>
            </w:pPr>
            <w:r w:rsidRPr="00822671">
              <w:rPr>
                <w:rFonts w:ascii="Arial" w:hAnsi="Arial" w:cs="Arial"/>
                <w:sz w:val="24"/>
                <w:szCs w:val="24"/>
              </w:rPr>
              <w:t>Дефицит бюджетных средств при планировании финансовых ресурсов из бюджета Первомайского района для обеспечения реализации мероприятий Программы</w:t>
            </w:r>
          </w:p>
        </w:tc>
        <w:tc>
          <w:tcPr>
            <w:tcW w:w="5169" w:type="dxa"/>
          </w:tcPr>
          <w:p w14:paraId="2517F964" w14:textId="77777777" w:rsidR="00F975BA" w:rsidRPr="00822671" w:rsidRDefault="00F975BA" w:rsidP="00467806">
            <w:pPr>
              <w:spacing w:line="240" w:lineRule="auto"/>
              <w:jc w:val="both"/>
              <w:rPr>
                <w:rFonts w:ascii="Arial" w:hAnsi="Arial" w:cs="Arial"/>
                <w:sz w:val="24"/>
                <w:szCs w:val="24"/>
              </w:rPr>
            </w:pPr>
            <w:r w:rsidRPr="00822671">
              <w:rPr>
                <w:rFonts w:ascii="Arial" w:hAnsi="Arial" w:cs="Arial"/>
                <w:sz w:val="24"/>
                <w:szCs w:val="24"/>
              </w:rPr>
              <w:t>Определение приоритетов для первоочередного финансирования, оценка эффективности бюджетных вложений</w:t>
            </w:r>
          </w:p>
        </w:tc>
      </w:tr>
      <w:tr w:rsidR="00F975BA" w:rsidRPr="00822671" w14:paraId="62AC4760" w14:textId="77777777" w:rsidTr="00467806">
        <w:trPr>
          <w:trHeight w:val="519"/>
        </w:trPr>
        <w:tc>
          <w:tcPr>
            <w:tcW w:w="10337" w:type="dxa"/>
            <w:gridSpan w:val="2"/>
          </w:tcPr>
          <w:p w14:paraId="2D459D32" w14:textId="77777777" w:rsidR="00F975BA" w:rsidRPr="00822671" w:rsidRDefault="00F975BA" w:rsidP="00467806">
            <w:pPr>
              <w:spacing w:line="240" w:lineRule="auto"/>
              <w:jc w:val="center"/>
              <w:rPr>
                <w:rFonts w:ascii="Arial" w:hAnsi="Arial" w:cs="Arial"/>
                <w:b/>
                <w:sz w:val="24"/>
                <w:szCs w:val="24"/>
              </w:rPr>
            </w:pPr>
            <w:r w:rsidRPr="00822671">
              <w:rPr>
                <w:rFonts w:ascii="Arial" w:hAnsi="Arial" w:cs="Arial"/>
                <w:b/>
                <w:sz w:val="24"/>
                <w:szCs w:val="24"/>
              </w:rPr>
              <w:t>Риски, связанные с изменениями внешней среды</w:t>
            </w:r>
          </w:p>
        </w:tc>
      </w:tr>
      <w:tr w:rsidR="00F975BA" w:rsidRPr="00822671" w14:paraId="0733C347" w14:textId="77777777" w:rsidTr="00467806">
        <w:trPr>
          <w:trHeight w:val="2136"/>
        </w:trPr>
        <w:tc>
          <w:tcPr>
            <w:tcW w:w="5168" w:type="dxa"/>
            <w:vAlign w:val="center"/>
          </w:tcPr>
          <w:p w14:paraId="063B2145" w14:textId="77777777" w:rsidR="00F975BA" w:rsidRPr="00822671" w:rsidRDefault="00F975BA" w:rsidP="00467806">
            <w:pPr>
              <w:spacing w:line="240" w:lineRule="auto"/>
              <w:jc w:val="both"/>
              <w:rPr>
                <w:rFonts w:ascii="Arial" w:hAnsi="Arial" w:cs="Arial"/>
                <w:sz w:val="24"/>
                <w:szCs w:val="24"/>
              </w:rPr>
            </w:pPr>
            <w:r w:rsidRPr="00822671">
              <w:rPr>
                <w:rFonts w:ascii="Arial" w:hAnsi="Arial" w:cs="Arial"/>
                <w:sz w:val="24"/>
                <w:szCs w:val="24"/>
              </w:rPr>
              <w:t>Изменения законодательства Российской Федерации в части комплексной безопасности образовательных учреждений</w:t>
            </w:r>
          </w:p>
        </w:tc>
        <w:tc>
          <w:tcPr>
            <w:tcW w:w="5169" w:type="dxa"/>
            <w:vAlign w:val="center"/>
          </w:tcPr>
          <w:p w14:paraId="2577FD0E" w14:textId="77777777" w:rsidR="00F975BA" w:rsidRPr="00822671" w:rsidRDefault="0079101B" w:rsidP="00467806">
            <w:pPr>
              <w:spacing w:line="240" w:lineRule="auto"/>
              <w:jc w:val="both"/>
              <w:rPr>
                <w:rFonts w:ascii="Arial" w:hAnsi="Arial" w:cs="Arial"/>
                <w:sz w:val="24"/>
                <w:szCs w:val="24"/>
              </w:rPr>
            </w:pPr>
            <w:r w:rsidRPr="00822671">
              <w:rPr>
                <w:rFonts w:ascii="Arial" w:hAnsi="Arial" w:cs="Arial"/>
                <w:sz w:val="24"/>
                <w:szCs w:val="24"/>
              </w:rPr>
              <w:t>П</w:t>
            </w:r>
            <w:r w:rsidR="00F975BA" w:rsidRPr="00822671">
              <w:rPr>
                <w:rFonts w:ascii="Arial" w:hAnsi="Arial" w:cs="Arial"/>
                <w:sz w:val="24"/>
                <w:szCs w:val="24"/>
              </w:rPr>
              <w:t>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w:t>
            </w:r>
          </w:p>
        </w:tc>
      </w:tr>
      <w:tr w:rsidR="00F975BA" w:rsidRPr="00822671" w14:paraId="21459C85" w14:textId="77777777" w:rsidTr="00467806">
        <w:trPr>
          <w:trHeight w:val="1495"/>
        </w:trPr>
        <w:tc>
          <w:tcPr>
            <w:tcW w:w="5168" w:type="dxa"/>
            <w:vAlign w:val="center"/>
          </w:tcPr>
          <w:p w14:paraId="67D72F51" w14:textId="77777777" w:rsidR="00F975BA" w:rsidRPr="00822671" w:rsidRDefault="00F975BA" w:rsidP="00467806">
            <w:pPr>
              <w:spacing w:line="240" w:lineRule="auto"/>
              <w:jc w:val="both"/>
              <w:rPr>
                <w:rFonts w:ascii="Arial" w:hAnsi="Arial" w:cs="Arial"/>
                <w:sz w:val="24"/>
                <w:szCs w:val="24"/>
              </w:rPr>
            </w:pPr>
            <w:r w:rsidRPr="00822671">
              <w:rPr>
                <w:rFonts w:ascii="Arial" w:hAnsi="Arial" w:cs="Arial"/>
                <w:sz w:val="24"/>
                <w:szCs w:val="24"/>
              </w:rPr>
              <w:t>Снижение актуальности мероприятий Программы</w:t>
            </w:r>
          </w:p>
        </w:tc>
        <w:tc>
          <w:tcPr>
            <w:tcW w:w="5169" w:type="dxa"/>
            <w:vAlign w:val="center"/>
          </w:tcPr>
          <w:p w14:paraId="453F1CED" w14:textId="77777777" w:rsidR="00F975BA" w:rsidRPr="00822671" w:rsidRDefault="0079101B" w:rsidP="00467806">
            <w:pPr>
              <w:spacing w:line="240" w:lineRule="auto"/>
              <w:jc w:val="both"/>
              <w:rPr>
                <w:rFonts w:ascii="Arial" w:hAnsi="Arial" w:cs="Arial"/>
                <w:sz w:val="24"/>
                <w:szCs w:val="24"/>
              </w:rPr>
            </w:pPr>
            <w:r w:rsidRPr="00822671">
              <w:rPr>
                <w:rFonts w:ascii="Arial" w:hAnsi="Arial" w:cs="Arial"/>
                <w:sz w:val="24"/>
                <w:szCs w:val="24"/>
              </w:rPr>
              <w:t>Е</w:t>
            </w:r>
            <w:r w:rsidR="00F975BA" w:rsidRPr="00822671">
              <w:rPr>
                <w:rFonts w:ascii="Arial" w:hAnsi="Arial" w:cs="Arial"/>
                <w:sz w:val="24"/>
                <w:szCs w:val="24"/>
              </w:rPr>
              <w:t>жегодный анализ эффективности проводимых мероприятий муниципальной программы, перераспределение средств между мероприятиями Программы</w:t>
            </w:r>
          </w:p>
        </w:tc>
      </w:tr>
    </w:tbl>
    <w:p w14:paraId="06926DCA" w14:textId="77777777" w:rsidR="00F975BA" w:rsidRPr="00822671" w:rsidRDefault="00F975BA" w:rsidP="00F975BA">
      <w:pPr>
        <w:tabs>
          <w:tab w:val="left" w:pos="11520"/>
        </w:tabs>
        <w:spacing w:line="240" w:lineRule="auto"/>
        <w:ind w:firstLine="540"/>
        <w:jc w:val="both"/>
        <w:rPr>
          <w:rFonts w:ascii="Arial" w:hAnsi="Arial" w:cs="Arial"/>
          <w:sz w:val="24"/>
          <w:szCs w:val="24"/>
        </w:rPr>
      </w:pPr>
    </w:p>
    <w:p w14:paraId="3A8A9F32" w14:textId="77777777" w:rsidR="00D71BEA" w:rsidRPr="00C55137" w:rsidRDefault="00F975BA" w:rsidP="00C55137">
      <w:pPr>
        <w:tabs>
          <w:tab w:val="left" w:pos="11520"/>
        </w:tabs>
        <w:spacing w:line="240" w:lineRule="auto"/>
        <w:ind w:firstLine="540"/>
        <w:jc w:val="both"/>
        <w:rPr>
          <w:rFonts w:ascii="Arial" w:hAnsi="Arial" w:cs="Arial"/>
          <w:sz w:val="24"/>
          <w:szCs w:val="24"/>
        </w:rPr>
      </w:pPr>
      <w:r w:rsidRPr="00822671">
        <w:rPr>
          <w:rFonts w:ascii="Arial" w:hAnsi="Arial" w:cs="Arial"/>
          <w:sz w:val="24"/>
          <w:szCs w:val="24"/>
        </w:rPr>
        <w:t>Принятие мер по управлению рисками осуществляется в ходе реализации Программы и оценки ее эффективности.</w:t>
      </w:r>
    </w:p>
    <w:p w14:paraId="730A1F92" w14:textId="77777777" w:rsidR="00822671" w:rsidRPr="00822671" w:rsidRDefault="00822671" w:rsidP="00822671">
      <w:pPr>
        <w:pStyle w:val="a4"/>
        <w:numPr>
          <w:ilvl w:val="0"/>
          <w:numId w:val="7"/>
        </w:numPr>
        <w:overflowPunct w:val="0"/>
        <w:autoSpaceDE w:val="0"/>
        <w:autoSpaceDN w:val="0"/>
        <w:adjustRightInd w:val="0"/>
        <w:spacing w:after="0" w:line="240" w:lineRule="auto"/>
        <w:jc w:val="center"/>
        <w:rPr>
          <w:rFonts w:ascii="Arial" w:hAnsi="Arial" w:cs="Arial"/>
          <w:b/>
          <w:sz w:val="24"/>
          <w:szCs w:val="24"/>
        </w:rPr>
      </w:pPr>
      <w:r w:rsidRPr="00822671">
        <w:rPr>
          <w:rFonts w:ascii="Arial" w:hAnsi="Arial" w:cs="Arial"/>
          <w:b/>
          <w:sz w:val="24"/>
          <w:szCs w:val="24"/>
        </w:rPr>
        <w:lastRenderedPageBreak/>
        <w:t>и этапов ее реализации, а также целевых показателей</w:t>
      </w:r>
    </w:p>
    <w:p w14:paraId="666A1F25" w14:textId="77777777" w:rsidR="00822671" w:rsidRPr="00822671" w:rsidRDefault="00822671" w:rsidP="00822671">
      <w:pPr>
        <w:overflowPunct w:val="0"/>
        <w:autoSpaceDE w:val="0"/>
        <w:autoSpaceDN w:val="0"/>
        <w:adjustRightInd w:val="0"/>
        <w:spacing w:after="0" w:line="240" w:lineRule="auto"/>
        <w:jc w:val="both"/>
        <w:rPr>
          <w:rFonts w:ascii="Arial" w:hAnsi="Arial" w:cs="Arial"/>
          <w:b/>
          <w:sz w:val="24"/>
          <w:szCs w:val="24"/>
        </w:rPr>
      </w:pPr>
    </w:p>
    <w:p w14:paraId="1039B911" w14:textId="77777777" w:rsidR="00822671" w:rsidRPr="00822671" w:rsidRDefault="00822671" w:rsidP="00822671">
      <w:pPr>
        <w:ind w:firstLine="851"/>
        <w:jc w:val="both"/>
        <w:rPr>
          <w:rFonts w:ascii="Arial" w:hAnsi="Arial" w:cs="Arial"/>
          <w:sz w:val="24"/>
          <w:szCs w:val="24"/>
        </w:rPr>
      </w:pPr>
      <w:r w:rsidRPr="00822671">
        <w:rPr>
          <w:rFonts w:ascii="Arial" w:hAnsi="Arial" w:cs="Arial"/>
          <w:sz w:val="24"/>
          <w:szCs w:val="24"/>
        </w:rPr>
        <w:t>Основной целью программы является - повышение качества и доступности образования в Первомайском районе</w:t>
      </w:r>
    </w:p>
    <w:p w14:paraId="117D86DD" w14:textId="77777777" w:rsidR="00822671" w:rsidRPr="00822671" w:rsidRDefault="00822671" w:rsidP="00822671">
      <w:pPr>
        <w:ind w:firstLine="851"/>
        <w:jc w:val="both"/>
        <w:rPr>
          <w:rFonts w:ascii="Arial" w:hAnsi="Arial" w:cs="Arial"/>
          <w:sz w:val="24"/>
          <w:szCs w:val="24"/>
        </w:rPr>
      </w:pPr>
    </w:p>
    <w:p w14:paraId="17AB7CEB" w14:textId="77777777" w:rsidR="00822671" w:rsidRPr="00822671" w:rsidRDefault="00822671" w:rsidP="00822671">
      <w:pPr>
        <w:ind w:firstLine="709"/>
        <w:jc w:val="both"/>
        <w:outlineLvl w:val="1"/>
        <w:rPr>
          <w:rFonts w:ascii="Arial" w:hAnsi="Arial" w:cs="Arial"/>
          <w:b/>
          <w:sz w:val="24"/>
          <w:szCs w:val="24"/>
        </w:rPr>
      </w:pPr>
      <w:r w:rsidRPr="00822671">
        <w:rPr>
          <w:rFonts w:ascii="Arial" w:hAnsi="Arial" w:cs="Arial"/>
          <w:b/>
          <w:sz w:val="24"/>
          <w:szCs w:val="24"/>
        </w:rPr>
        <w:t>Показатели цели программы и их значения (с детализацией по годам реализации).</w:t>
      </w:r>
    </w:p>
    <w:tbl>
      <w:tblPr>
        <w:tblW w:w="10444" w:type="dxa"/>
        <w:tblInd w:w="70" w:type="dxa"/>
        <w:tblLayout w:type="fixed"/>
        <w:tblCellMar>
          <w:left w:w="70" w:type="dxa"/>
          <w:right w:w="70" w:type="dxa"/>
        </w:tblCellMar>
        <w:tblLook w:val="04A0" w:firstRow="1" w:lastRow="0" w:firstColumn="1" w:lastColumn="0" w:noHBand="0" w:noVBand="1"/>
      </w:tblPr>
      <w:tblGrid>
        <w:gridCol w:w="4751"/>
        <w:gridCol w:w="1061"/>
        <w:gridCol w:w="992"/>
        <w:gridCol w:w="993"/>
        <w:gridCol w:w="850"/>
        <w:gridCol w:w="851"/>
        <w:gridCol w:w="946"/>
      </w:tblGrid>
      <w:tr w:rsidR="00822671" w:rsidRPr="00822671" w14:paraId="6EB389BE" w14:textId="77777777" w:rsidTr="00145340">
        <w:trPr>
          <w:cantSplit/>
          <w:trHeight w:val="644"/>
        </w:trPr>
        <w:tc>
          <w:tcPr>
            <w:tcW w:w="4751" w:type="dxa"/>
            <w:tcBorders>
              <w:top w:val="single" w:sz="6" w:space="0" w:color="auto"/>
              <w:left w:val="single" w:sz="6" w:space="0" w:color="auto"/>
            </w:tcBorders>
            <w:vAlign w:val="center"/>
            <w:hideMark/>
          </w:tcPr>
          <w:p w14:paraId="28E3F26E" w14:textId="77777777" w:rsidR="00822671" w:rsidRPr="00822671" w:rsidRDefault="00822671" w:rsidP="00145340">
            <w:pPr>
              <w:pStyle w:val="ConsPlusNormal"/>
              <w:widowControl/>
              <w:jc w:val="center"/>
              <w:rPr>
                <w:b/>
                <w:sz w:val="24"/>
                <w:szCs w:val="24"/>
              </w:rPr>
            </w:pPr>
            <w:r w:rsidRPr="00822671">
              <w:rPr>
                <w:b/>
                <w:sz w:val="24"/>
                <w:szCs w:val="24"/>
              </w:rPr>
              <w:t>Показатели цели</w:t>
            </w:r>
          </w:p>
        </w:tc>
        <w:tc>
          <w:tcPr>
            <w:tcW w:w="1061" w:type="dxa"/>
            <w:tcBorders>
              <w:top w:val="single" w:sz="6" w:space="0" w:color="auto"/>
              <w:left w:val="single" w:sz="4" w:space="0" w:color="auto"/>
            </w:tcBorders>
            <w:vAlign w:val="center"/>
          </w:tcPr>
          <w:p w14:paraId="4BD81C22" w14:textId="77777777" w:rsidR="00822671" w:rsidRPr="00822671" w:rsidRDefault="00822671" w:rsidP="00145340">
            <w:pPr>
              <w:pStyle w:val="ConsPlusNormal"/>
              <w:ind w:firstLine="0"/>
              <w:jc w:val="center"/>
              <w:rPr>
                <w:b/>
                <w:sz w:val="24"/>
                <w:szCs w:val="24"/>
              </w:rPr>
            </w:pPr>
            <w:r w:rsidRPr="00822671">
              <w:rPr>
                <w:b/>
                <w:sz w:val="24"/>
                <w:szCs w:val="24"/>
              </w:rPr>
              <w:t>2021 год</w:t>
            </w:r>
          </w:p>
        </w:tc>
        <w:tc>
          <w:tcPr>
            <w:tcW w:w="992" w:type="dxa"/>
            <w:tcBorders>
              <w:top w:val="single" w:sz="6" w:space="0" w:color="auto"/>
              <w:left w:val="single" w:sz="4" w:space="0" w:color="auto"/>
            </w:tcBorders>
            <w:vAlign w:val="center"/>
          </w:tcPr>
          <w:p w14:paraId="3CBC2AB4" w14:textId="77777777" w:rsidR="00822671" w:rsidRPr="00822671" w:rsidRDefault="00822671" w:rsidP="00145340">
            <w:pPr>
              <w:pStyle w:val="ConsPlusNormal"/>
              <w:ind w:firstLine="0"/>
              <w:jc w:val="center"/>
              <w:rPr>
                <w:b/>
                <w:sz w:val="24"/>
                <w:szCs w:val="24"/>
              </w:rPr>
            </w:pPr>
            <w:r w:rsidRPr="00822671">
              <w:rPr>
                <w:b/>
                <w:sz w:val="24"/>
                <w:szCs w:val="24"/>
              </w:rPr>
              <w:t>2022 год</w:t>
            </w:r>
          </w:p>
        </w:tc>
        <w:tc>
          <w:tcPr>
            <w:tcW w:w="993" w:type="dxa"/>
            <w:tcBorders>
              <w:top w:val="single" w:sz="6" w:space="0" w:color="auto"/>
              <w:left w:val="single" w:sz="4" w:space="0" w:color="auto"/>
            </w:tcBorders>
            <w:vAlign w:val="center"/>
          </w:tcPr>
          <w:p w14:paraId="19BF19E1" w14:textId="77777777" w:rsidR="00822671" w:rsidRPr="00822671" w:rsidRDefault="00822671" w:rsidP="00145340">
            <w:pPr>
              <w:pStyle w:val="ConsPlusNormal"/>
              <w:ind w:firstLine="0"/>
              <w:jc w:val="center"/>
              <w:rPr>
                <w:b/>
                <w:sz w:val="24"/>
                <w:szCs w:val="24"/>
              </w:rPr>
            </w:pPr>
            <w:r w:rsidRPr="00822671">
              <w:rPr>
                <w:b/>
                <w:sz w:val="24"/>
                <w:szCs w:val="24"/>
              </w:rPr>
              <w:t>2023 год</w:t>
            </w:r>
          </w:p>
        </w:tc>
        <w:tc>
          <w:tcPr>
            <w:tcW w:w="850" w:type="dxa"/>
            <w:tcBorders>
              <w:top w:val="single" w:sz="6" w:space="0" w:color="auto"/>
              <w:left w:val="single" w:sz="4" w:space="0" w:color="auto"/>
            </w:tcBorders>
            <w:vAlign w:val="center"/>
          </w:tcPr>
          <w:p w14:paraId="53508216" w14:textId="77777777" w:rsidR="00822671" w:rsidRPr="00822671" w:rsidRDefault="00822671" w:rsidP="00145340">
            <w:pPr>
              <w:pStyle w:val="ConsPlusNormal"/>
              <w:ind w:firstLine="0"/>
              <w:jc w:val="center"/>
              <w:rPr>
                <w:b/>
                <w:sz w:val="24"/>
                <w:szCs w:val="24"/>
              </w:rPr>
            </w:pPr>
            <w:r w:rsidRPr="00822671">
              <w:rPr>
                <w:b/>
                <w:sz w:val="24"/>
                <w:szCs w:val="24"/>
              </w:rPr>
              <w:t>2024 год</w:t>
            </w:r>
          </w:p>
        </w:tc>
        <w:tc>
          <w:tcPr>
            <w:tcW w:w="851" w:type="dxa"/>
            <w:tcBorders>
              <w:top w:val="single" w:sz="6" w:space="0" w:color="auto"/>
              <w:left w:val="single" w:sz="4" w:space="0" w:color="auto"/>
            </w:tcBorders>
            <w:vAlign w:val="center"/>
          </w:tcPr>
          <w:p w14:paraId="529B6C6B" w14:textId="77777777" w:rsidR="00822671" w:rsidRPr="00822671" w:rsidRDefault="00822671" w:rsidP="00145340">
            <w:pPr>
              <w:pStyle w:val="ConsPlusNormal"/>
              <w:ind w:firstLine="0"/>
              <w:jc w:val="center"/>
              <w:rPr>
                <w:b/>
                <w:sz w:val="24"/>
                <w:szCs w:val="24"/>
              </w:rPr>
            </w:pPr>
            <w:r w:rsidRPr="00822671">
              <w:rPr>
                <w:b/>
                <w:sz w:val="24"/>
                <w:szCs w:val="24"/>
              </w:rPr>
              <w:t>2025 год (прогнозный)</w:t>
            </w:r>
          </w:p>
        </w:tc>
        <w:tc>
          <w:tcPr>
            <w:tcW w:w="946" w:type="dxa"/>
            <w:tcBorders>
              <w:top w:val="single" w:sz="6" w:space="0" w:color="auto"/>
              <w:left w:val="single" w:sz="4" w:space="0" w:color="auto"/>
              <w:right w:val="single" w:sz="4" w:space="0" w:color="auto"/>
            </w:tcBorders>
            <w:vAlign w:val="center"/>
          </w:tcPr>
          <w:p w14:paraId="2F9B2A53" w14:textId="77777777" w:rsidR="00822671" w:rsidRPr="00822671" w:rsidRDefault="00822671" w:rsidP="00145340">
            <w:pPr>
              <w:pStyle w:val="ConsPlusNormal"/>
              <w:ind w:firstLine="0"/>
              <w:jc w:val="center"/>
              <w:rPr>
                <w:b/>
                <w:sz w:val="24"/>
                <w:szCs w:val="24"/>
              </w:rPr>
            </w:pPr>
            <w:r w:rsidRPr="00822671">
              <w:rPr>
                <w:b/>
                <w:sz w:val="24"/>
                <w:szCs w:val="24"/>
              </w:rPr>
              <w:t>2026 год (прогнозный)</w:t>
            </w:r>
          </w:p>
        </w:tc>
      </w:tr>
      <w:tr w:rsidR="00822671" w:rsidRPr="00822671" w14:paraId="65E57423" w14:textId="77777777" w:rsidTr="00145340">
        <w:trPr>
          <w:cantSplit/>
          <w:trHeight w:val="644"/>
        </w:trPr>
        <w:tc>
          <w:tcPr>
            <w:tcW w:w="4751" w:type="dxa"/>
            <w:tcBorders>
              <w:top w:val="single" w:sz="6" w:space="0" w:color="auto"/>
              <w:left w:val="single" w:sz="6" w:space="0" w:color="auto"/>
              <w:bottom w:val="single" w:sz="4" w:space="0" w:color="auto"/>
            </w:tcBorders>
            <w:hideMark/>
          </w:tcPr>
          <w:p w14:paraId="78B824D2" w14:textId="77777777" w:rsidR="00822671" w:rsidRPr="00822671" w:rsidRDefault="00822671" w:rsidP="00145340">
            <w:pPr>
              <w:pStyle w:val="ConsPlusNormal"/>
              <w:ind w:firstLine="0"/>
              <w:jc w:val="both"/>
              <w:rPr>
                <w:sz w:val="24"/>
                <w:szCs w:val="24"/>
              </w:rPr>
            </w:pPr>
            <w:r w:rsidRPr="00822671">
              <w:rPr>
                <w:sz w:val="24"/>
                <w:szCs w:val="24"/>
              </w:rPr>
              <w:t>1.Доля выпускников муниципальных общеобразовательных организаций, не сдавших единый государственный экзамен (по русскому языку и математике), процент</w:t>
            </w:r>
          </w:p>
        </w:tc>
        <w:tc>
          <w:tcPr>
            <w:tcW w:w="1061" w:type="dxa"/>
            <w:tcBorders>
              <w:top w:val="single" w:sz="6" w:space="0" w:color="auto"/>
              <w:left w:val="single" w:sz="4" w:space="0" w:color="auto"/>
              <w:bottom w:val="single" w:sz="4" w:space="0" w:color="auto"/>
            </w:tcBorders>
            <w:vAlign w:val="center"/>
          </w:tcPr>
          <w:p w14:paraId="4B699495" w14:textId="77777777" w:rsidR="00822671" w:rsidRPr="00822671" w:rsidRDefault="00822671" w:rsidP="00145340">
            <w:pPr>
              <w:pStyle w:val="ConsPlusNormal"/>
              <w:ind w:hanging="41"/>
              <w:jc w:val="center"/>
              <w:rPr>
                <w:sz w:val="24"/>
                <w:szCs w:val="24"/>
              </w:rPr>
            </w:pPr>
            <w:r w:rsidRPr="00822671">
              <w:rPr>
                <w:sz w:val="24"/>
                <w:szCs w:val="24"/>
              </w:rPr>
              <w:t>0</w:t>
            </w:r>
          </w:p>
        </w:tc>
        <w:tc>
          <w:tcPr>
            <w:tcW w:w="992" w:type="dxa"/>
            <w:tcBorders>
              <w:top w:val="single" w:sz="6" w:space="0" w:color="auto"/>
              <w:left w:val="single" w:sz="4" w:space="0" w:color="auto"/>
              <w:bottom w:val="single" w:sz="4" w:space="0" w:color="auto"/>
            </w:tcBorders>
            <w:vAlign w:val="center"/>
          </w:tcPr>
          <w:p w14:paraId="2C76018E" w14:textId="77777777" w:rsidR="00822671" w:rsidRPr="00822671" w:rsidRDefault="00822671" w:rsidP="00145340">
            <w:pPr>
              <w:pStyle w:val="ConsPlusNormal"/>
              <w:ind w:firstLine="0"/>
              <w:jc w:val="center"/>
              <w:rPr>
                <w:sz w:val="24"/>
                <w:szCs w:val="24"/>
              </w:rPr>
            </w:pPr>
            <w:r w:rsidRPr="00822671">
              <w:rPr>
                <w:sz w:val="24"/>
                <w:szCs w:val="24"/>
              </w:rPr>
              <w:t>0</w:t>
            </w:r>
          </w:p>
        </w:tc>
        <w:tc>
          <w:tcPr>
            <w:tcW w:w="993" w:type="dxa"/>
            <w:tcBorders>
              <w:top w:val="single" w:sz="6" w:space="0" w:color="auto"/>
              <w:left w:val="single" w:sz="4" w:space="0" w:color="auto"/>
              <w:bottom w:val="single" w:sz="4" w:space="0" w:color="auto"/>
            </w:tcBorders>
            <w:vAlign w:val="center"/>
          </w:tcPr>
          <w:p w14:paraId="46266DDE" w14:textId="77777777" w:rsidR="00822671" w:rsidRPr="00822671" w:rsidRDefault="00822671" w:rsidP="00145340">
            <w:pPr>
              <w:pStyle w:val="ConsPlusNormal"/>
              <w:ind w:firstLine="8"/>
              <w:jc w:val="center"/>
              <w:rPr>
                <w:sz w:val="24"/>
                <w:szCs w:val="24"/>
              </w:rPr>
            </w:pPr>
            <w:r w:rsidRPr="00822671">
              <w:rPr>
                <w:sz w:val="24"/>
                <w:szCs w:val="24"/>
              </w:rPr>
              <w:t>0</w:t>
            </w:r>
          </w:p>
        </w:tc>
        <w:tc>
          <w:tcPr>
            <w:tcW w:w="850" w:type="dxa"/>
            <w:tcBorders>
              <w:top w:val="single" w:sz="6" w:space="0" w:color="auto"/>
              <w:left w:val="single" w:sz="4" w:space="0" w:color="auto"/>
              <w:bottom w:val="single" w:sz="4" w:space="0" w:color="auto"/>
            </w:tcBorders>
            <w:vAlign w:val="center"/>
          </w:tcPr>
          <w:p w14:paraId="4B51A9DA" w14:textId="77777777" w:rsidR="00822671" w:rsidRPr="00822671" w:rsidRDefault="00822671" w:rsidP="00145340">
            <w:pPr>
              <w:pStyle w:val="ConsPlusNormal"/>
              <w:ind w:hanging="37"/>
              <w:jc w:val="center"/>
              <w:rPr>
                <w:sz w:val="24"/>
                <w:szCs w:val="24"/>
              </w:rPr>
            </w:pPr>
            <w:r w:rsidRPr="00822671">
              <w:rPr>
                <w:sz w:val="24"/>
                <w:szCs w:val="24"/>
              </w:rPr>
              <w:t>0</w:t>
            </w:r>
          </w:p>
        </w:tc>
        <w:tc>
          <w:tcPr>
            <w:tcW w:w="851" w:type="dxa"/>
            <w:tcBorders>
              <w:top w:val="single" w:sz="6" w:space="0" w:color="auto"/>
              <w:left w:val="single" w:sz="4" w:space="0" w:color="auto"/>
              <w:bottom w:val="single" w:sz="4" w:space="0" w:color="auto"/>
            </w:tcBorders>
            <w:vAlign w:val="center"/>
          </w:tcPr>
          <w:p w14:paraId="16EDDF9F" w14:textId="77777777" w:rsidR="00822671" w:rsidRPr="00822671" w:rsidRDefault="00822671" w:rsidP="00145340">
            <w:pPr>
              <w:pStyle w:val="ConsPlusNormal"/>
              <w:ind w:firstLine="0"/>
              <w:jc w:val="center"/>
              <w:rPr>
                <w:sz w:val="24"/>
                <w:szCs w:val="24"/>
              </w:rPr>
            </w:pPr>
            <w:r w:rsidRPr="00822671">
              <w:rPr>
                <w:sz w:val="24"/>
                <w:szCs w:val="24"/>
              </w:rPr>
              <w:t>0</w:t>
            </w:r>
          </w:p>
        </w:tc>
        <w:tc>
          <w:tcPr>
            <w:tcW w:w="946" w:type="dxa"/>
            <w:tcBorders>
              <w:top w:val="single" w:sz="6" w:space="0" w:color="auto"/>
              <w:left w:val="single" w:sz="4" w:space="0" w:color="auto"/>
              <w:bottom w:val="single" w:sz="4" w:space="0" w:color="auto"/>
              <w:right w:val="single" w:sz="4" w:space="0" w:color="auto"/>
            </w:tcBorders>
            <w:vAlign w:val="center"/>
          </w:tcPr>
          <w:p w14:paraId="3EA89EEB" w14:textId="77777777" w:rsidR="00822671" w:rsidRPr="00822671" w:rsidRDefault="00822671" w:rsidP="00145340">
            <w:pPr>
              <w:pStyle w:val="ConsPlusNormal"/>
              <w:ind w:firstLine="72"/>
              <w:jc w:val="center"/>
              <w:rPr>
                <w:sz w:val="24"/>
                <w:szCs w:val="24"/>
              </w:rPr>
            </w:pPr>
            <w:r w:rsidRPr="00822671">
              <w:rPr>
                <w:sz w:val="24"/>
                <w:szCs w:val="24"/>
              </w:rPr>
              <w:t>0</w:t>
            </w:r>
          </w:p>
        </w:tc>
      </w:tr>
      <w:tr w:rsidR="00822671" w:rsidRPr="00822671" w14:paraId="34D57FAD" w14:textId="77777777" w:rsidTr="00145340">
        <w:trPr>
          <w:cantSplit/>
          <w:trHeight w:val="644"/>
        </w:trPr>
        <w:tc>
          <w:tcPr>
            <w:tcW w:w="4751" w:type="dxa"/>
            <w:tcBorders>
              <w:top w:val="single" w:sz="4" w:space="0" w:color="auto"/>
              <w:left w:val="single" w:sz="4" w:space="0" w:color="auto"/>
              <w:bottom w:val="single" w:sz="4" w:space="0" w:color="auto"/>
            </w:tcBorders>
            <w:hideMark/>
          </w:tcPr>
          <w:p w14:paraId="2EA54998" w14:textId="77777777" w:rsidR="00822671" w:rsidRPr="00822671" w:rsidRDefault="00822671" w:rsidP="00145340">
            <w:pPr>
              <w:pStyle w:val="ConsPlusNormal"/>
              <w:ind w:firstLine="0"/>
              <w:jc w:val="both"/>
              <w:rPr>
                <w:sz w:val="24"/>
                <w:szCs w:val="24"/>
              </w:rPr>
            </w:pPr>
            <w:r w:rsidRPr="00822671">
              <w:rPr>
                <w:sz w:val="24"/>
                <w:szCs w:val="24"/>
              </w:rPr>
              <w:t>2. Обеспеченность детей дошкольного возраста местами в дошкольных образовательных организациях (количество мест на 1000 детей от 0 до 7 лет), процент</w:t>
            </w:r>
          </w:p>
        </w:tc>
        <w:tc>
          <w:tcPr>
            <w:tcW w:w="1061" w:type="dxa"/>
            <w:tcBorders>
              <w:top w:val="single" w:sz="4" w:space="0" w:color="auto"/>
              <w:left w:val="single" w:sz="4" w:space="0" w:color="auto"/>
              <w:bottom w:val="single" w:sz="4" w:space="0" w:color="auto"/>
            </w:tcBorders>
            <w:vAlign w:val="center"/>
          </w:tcPr>
          <w:p w14:paraId="16050EC2" w14:textId="77777777" w:rsidR="00822671" w:rsidRPr="00822671" w:rsidRDefault="00822671" w:rsidP="00145340">
            <w:pPr>
              <w:pStyle w:val="ConsPlusNormal"/>
              <w:ind w:hanging="41"/>
              <w:jc w:val="both"/>
              <w:rPr>
                <w:sz w:val="24"/>
                <w:szCs w:val="24"/>
              </w:rPr>
            </w:pPr>
            <w:r w:rsidRPr="00822671">
              <w:rPr>
                <w:sz w:val="24"/>
                <w:szCs w:val="24"/>
              </w:rPr>
              <w:t xml:space="preserve">   80,50</w:t>
            </w:r>
          </w:p>
        </w:tc>
        <w:tc>
          <w:tcPr>
            <w:tcW w:w="992" w:type="dxa"/>
            <w:tcBorders>
              <w:top w:val="single" w:sz="4" w:space="0" w:color="auto"/>
              <w:left w:val="single" w:sz="4" w:space="0" w:color="auto"/>
              <w:bottom w:val="single" w:sz="4" w:space="0" w:color="auto"/>
            </w:tcBorders>
            <w:vAlign w:val="center"/>
          </w:tcPr>
          <w:p w14:paraId="5B13E757" w14:textId="77777777" w:rsidR="00822671" w:rsidRPr="00822671" w:rsidRDefault="00822671" w:rsidP="00145340">
            <w:pPr>
              <w:pStyle w:val="ConsPlusNormal"/>
              <w:ind w:firstLine="0"/>
              <w:jc w:val="center"/>
              <w:rPr>
                <w:sz w:val="24"/>
                <w:szCs w:val="24"/>
              </w:rPr>
            </w:pPr>
            <w:r w:rsidRPr="00822671">
              <w:rPr>
                <w:sz w:val="24"/>
                <w:szCs w:val="24"/>
              </w:rPr>
              <w:t>80,60</w:t>
            </w:r>
          </w:p>
        </w:tc>
        <w:tc>
          <w:tcPr>
            <w:tcW w:w="993" w:type="dxa"/>
            <w:tcBorders>
              <w:top w:val="single" w:sz="4" w:space="0" w:color="auto"/>
              <w:left w:val="single" w:sz="4" w:space="0" w:color="auto"/>
              <w:bottom w:val="single" w:sz="4" w:space="0" w:color="auto"/>
            </w:tcBorders>
            <w:vAlign w:val="center"/>
          </w:tcPr>
          <w:p w14:paraId="259EDDA8" w14:textId="77777777" w:rsidR="00822671" w:rsidRPr="00822671" w:rsidRDefault="00822671" w:rsidP="00145340">
            <w:pPr>
              <w:pStyle w:val="ConsPlusNormal"/>
              <w:ind w:firstLine="8"/>
              <w:jc w:val="center"/>
              <w:rPr>
                <w:sz w:val="24"/>
                <w:szCs w:val="24"/>
              </w:rPr>
            </w:pPr>
            <w:r w:rsidRPr="00822671">
              <w:rPr>
                <w:sz w:val="24"/>
                <w:szCs w:val="24"/>
              </w:rPr>
              <w:t>80,70</w:t>
            </w:r>
          </w:p>
        </w:tc>
        <w:tc>
          <w:tcPr>
            <w:tcW w:w="850" w:type="dxa"/>
            <w:tcBorders>
              <w:top w:val="single" w:sz="4" w:space="0" w:color="auto"/>
              <w:left w:val="single" w:sz="4" w:space="0" w:color="auto"/>
              <w:bottom w:val="single" w:sz="4" w:space="0" w:color="auto"/>
            </w:tcBorders>
            <w:vAlign w:val="center"/>
          </w:tcPr>
          <w:p w14:paraId="5AAA42D5" w14:textId="77777777" w:rsidR="00822671" w:rsidRPr="00822671" w:rsidRDefault="00822671" w:rsidP="00145340">
            <w:pPr>
              <w:pStyle w:val="ConsPlusNormal"/>
              <w:ind w:hanging="37"/>
              <w:jc w:val="center"/>
              <w:rPr>
                <w:sz w:val="24"/>
                <w:szCs w:val="24"/>
              </w:rPr>
            </w:pPr>
            <w:r w:rsidRPr="00822671">
              <w:rPr>
                <w:sz w:val="24"/>
                <w:szCs w:val="24"/>
              </w:rPr>
              <w:t>80,80</w:t>
            </w:r>
          </w:p>
        </w:tc>
        <w:tc>
          <w:tcPr>
            <w:tcW w:w="851" w:type="dxa"/>
            <w:tcBorders>
              <w:top w:val="single" w:sz="4" w:space="0" w:color="auto"/>
              <w:left w:val="single" w:sz="4" w:space="0" w:color="auto"/>
              <w:bottom w:val="single" w:sz="4" w:space="0" w:color="auto"/>
            </w:tcBorders>
            <w:vAlign w:val="center"/>
          </w:tcPr>
          <w:p w14:paraId="50D2C630" w14:textId="77777777" w:rsidR="00822671" w:rsidRPr="00822671" w:rsidRDefault="00822671" w:rsidP="00145340">
            <w:pPr>
              <w:pStyle w:val="ConsPlusNormal"/>
              <w:ind w:firstLine="0"/>
              <w:jc w:val="center"/>
              <w:rPr>
                <w:sz w:val="24"/>
                <w:szCs w:val="24"/>
              </w:rPr>
            </w:pPr>
            <w:r w:rsidRPr="00822671">
              <w:rPr>
                <w:sz w:val="24"/>
                <w:szCs w:val="24"/>
              </w:rPr>
              <w:t>80,90</w:t>
            </w:r>
          </w:p>
        </w:tc>
        <w:tc>
          <w:tcPr>
            <w:tcW w:w="946" w:type="dxa"/>
            <w:tcBorders>
              <w:top w:val="single" w:sz="4" w:space="0" w:color="auto"/>
              <w:left w:val="single" w:sz="4" w:space="0" w:color="auto"/>
              <w:bottom w:val="single" w:sz="4" w:space="0" w:color="auto"/>
              <w:right w:val="single" w:sz="4" w:space="0" w:color="auto"/>
            </w:tcBorders>
            <w:vAlign w:val="center"/>
          </w:tcPr>
          <w:p w14:paraId="4109ECFD" w14:textId="77777777" w:rsidR="00822671" w:rsidRPr="00822671" w:rsidRDefault="00822671" w:rsidP="00145340">
            <w:pPr>
              <w:pStyle w:val="ConsPlusNormal"/>
              <w:ind w:firstLine="72"/>
              <w:jc w:val="center"/>
              <w:rPr>
                <w:sz w:val="24"/>
                <w:szCs w:val="24"/>
              </w:rPr>
            </w:pPr>
            <w:r w:rsidRPr="00822671">
              <w:rPr>
                <w:sz w:val="24"/>
                <w:szCs w:val="24"/>
              </w:rPr>
              <w:t>81,00</w:t>
            </w:r>
          </w:p>
        </w:tc>
      </w:tr>
    </w:tbl>
    <w:p w14:paraId="7D8FDA8C" w14:textId="77777777" w:rsidR="00822671" w:rsidRPr="00822671" w:rsidRDefault="00822671" w:rsidP="00822671">
      <w:pPr>
        <w:ind w:firstLine="709"/>
        <w:jc w:val="both"/>
        <w:rPr>
          <w:rFonts w:ascii="Arial" w:hAnsi="Arial" w:cs="Arial"/>
          <w:b/>
          <w:sz w:val="24"/>
          <w:szCs w:val="24"/>
        </w:rPr>
      </w:pPr>
    </w:p>
    <w:p w14:paraId="12C030BC" w14:textId="77777777" w:rsidR="00822671" w:rsidRPr="00822671" w:rsidRDefault="00822671" w:rsidP="00822671">
      <w:pPr>
        <w:ind w:firstLine="709"/>
        <w:jc w:val="both"/>
        <w:rPr>
          <w:rFonts w:ascii="Arial" w:hAnsi="Arial" w:cs="Arial"/>
          <w:bCs/>
          <w:sz w:val="24"/>
          <w:szCs w:val="24"/>
        </w:rPr>
      </w:pPr>
      <w:r w:rsidRPr="00822671">
        <w:rPr>
          <w:rFonts w:ascii="Arial" w:hAnsi="Arial" w:cs="Arial"/>
          <w:bCs/>
          <w:sz w:val="24"/>
          <w:szCs w:val="24"/>
        </w:rPr>
        <w:t>Задачи муниципальной программы:</w:t>
      </w:r>
    </w:p>
    <w:p w14:paraId="721A6A25" w14:textId="77777777" w:rsidR="00822671" w:rsidRPr="00822671" w:rsidRDefault="00822671" w:rsidP="00822671">
      <w:pPr>
        <w:pStyle w:val="a4"/>
        <w:numPr>
          <w:ilvl w:val="0"/>
          <w:numId w:val="12"/>
        </w:numPr>
        <w:ind w:left="0" w:firstLine="709"/>
        <w:jc w:val="both"/>
        <w:rPr>
          <w:rFonts w:ascii="Arial" w:hAnsi="Arial" w:cs="Arial"/>
          <w:bCs/>
          <w:sz w:val="24"/>
          <w:szCs w:val="24"/>
        </w:rPr>
      </w:pPr>
      <w:r w:rsidRPr="00822671">
        <w:rPr>
          <w:rFonts w:ascii="Arial" w:hAnsi="Arial" w:cs="Arial"/>
          <w:bCs/>
          <w:sz w:val="24"/>
          <w:szCs w:val="24"/>
        </w:rPr>
        <w:t>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p w14:paraId="7A670313" w14:textId="77777777" w:rsidR="00822671" w:rsidRPr="00822671" w:rsidRDefault="00822671" w:rsidP="00822671">
      <w:pPr>
        <w:pStyle w:val="a4"/>
        <w:numPr>
          <w:ilvl w:val="0"/>
          <w:numId w:val="12"/>
        </w:numPr>
        <w:ind w:left="0" w:firstLine="709"/>
        <w:jc w:val="both"/>
        <w:rPr>
          <w:rFonts w:ascii="Arial" w:hAnsi="Arial" w:cs="Arial"/>
          <w:bCs/>
          <w:sz w:val="24"/>
          <w:szCs w:val="24"/>
        </w:rPr>
      </w:pPr>
      <w:r w:rsidRPr="00822671">
        <w:rPr>
          <w:rFonts w:ascii="Arial" w:hAnsi="Arial" w:cs="Arial"/>
          <w:bCs/>
          <w:sz w:val="24"/>
          <w:szCs w:val="24"/>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p w14:paraId="5CEDF6FF" w14:textId="77777777" w:rsidR="00822671" w:rsidRPr="00822671" w:rsidRDefault="00822671" w:rsidP="00822671">
      <w:pPr>
        <w:pStyle w:val="a4"/>
        <w:numPr>
          <w:ilvl w:val="0"/>
          <w:numId w:val="12"/>
        </w:numPr>
        <w:ind w:left="0" w:firstLine="709"/>
        <w:jc w:val="both"/>
        <w:rPr>
          <w:rFonts w:ascii="Arial" w:hAnsi="Arial" w:cs="Arial"/>
          <w:bCs/>
          <w:sz w:val="24"/>
          <w:szCs w:val="24"/>
        </w:rPr>
      </w:pPr>
      <w:r w:rsidRPr="00822671">
        <w:rPr>
          <w:rFonts w:ascii="Arial" w:hAnsi="Arial" w:cs="Arial"/>
          <w:bCs/>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p w14:paraId="302981A9" w14:textId="77777777" w:rsidR="00822671" w:rsidRPr="00822671" w:rsidRDefault="00822671" w:rsidP="00822671">
      <w:pPr>
        <w:pStyle w:val="a4"/>
        <w:numPr>
          <w:ilvl w:val="0"/>
          <w:numId w:val="12"/>
        </w:numPr>
        <w:ind w:left="0" w:firstLine="709"/>
        <w:jc w:val="both"/>
        <w:rPr>
          <w:rFonts w:ascii="Arial" w:hAnsi="Arial" w:cs="Arial"/>
          <w:b/>
          <w:sz w:val="24"/>
          <w:szCs w:val="24"/>
        </w:rPr>
      </w:pPr>
      <w:r w:rsidRPr="00822671">
        <w:rPr>
          <w:rFonts w:ascii="Arial" w:hAnsi="Arial" w:cs="Arial"/>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p w14:paraId="435FEEE3" w14:textId="77777777" w:rsidR="00822671" w:rsidRPr="00822671" w:rsidRDefault="00822671" w:rsidP="00822671">
      <w:pPr>
        <w:pStyle w:val="a4"/>
        <w:ind w:left="426"/>
        <w:jc w:val="both"/>
        <w:rPr>
          <w:rFonts w:ascii="Arial" w:hAnsi="Arial" w:cs="Arial"/>
          <w:sz w:val="24"/>
          <w:szCs w:val="24"/>
        </w:rPr>
      </w:pPr>
    </w:p>
    <w:p w14:paraId="525C40AC" w14:textId="77777777" w:rsidR="00822671" w:rsidRPr="00822671" w:rsidRDefault="00822671" w:rsidP="00822671">
      <w:pPr>
        <w:pStyle w:val="a4"/>
        <w:ind w:left="426"/>
        <w:jc w:val="both"/>
        <w:rPr>
          <w:rFonts w:ascii="Arial" w:hAnsi="Arial" w:cs="Arial"/>
          <w:sz w:val="24"/>
          <w:szCs w:val="24"/>
        </w:rPr>
      </w:pPr>
    </w:p>
    <w:p w14:paraId="3829E7E4" w14:textId="77777777" w:rsidR="00822671" w:rsidRPr="00822671" w:rsidRDefault="00822671" w:rsidP="00822671">
      <w:pPr>
        <w:pStyle w:val="a4"/>
        <w:ind w:left="900"/>
        <w:jc w:val="both"/>
        <w:rPr>
          <w:rFonts w:ascii="Arial" w:hAnsi="Arial" w:cs="Arial"/>
          <w:b/>
          <w:sz w:val="24"/>
          <w:szCs w:val="24"/>
        </w:rPr>
      </w:pPr>
      <w:r w:rsidRPr="00822671">
        <w:rPr>
          <w:rFonts w:ascii="Arial" w:hAnsi="Arial" w:cs="Arial"/>
          <w:b/>
          <w:sz w:val="24"/>
          <w:szCs w:val="24"/>
        </w:rPr>
        <w:t>Показатели задач программы и их значения (с детализацией по годам реализации).</w:t>
      </w:r>
    </w:p>
    <w:tbl>
      <w:tblPr>
        <w:tblW w:w="10359" w:type="dxa"/>
        <w:tblInd w:w="70" w:type="dxa"/>
        <w:tblLayout w:type="fixed"/>
        <w:tblCellMar>
          <w:left w:w="70" w:type="dxa"/>
          <w:right w:w="70" w:type="dxa"/>
        </w:tblCellMar>
        <w:tblLook w:val="04A0" w:firstRow="1" w:lastRow="0" w:firstColumn="1" w:lastColumn="0" w:noHBand="0" w:noVBand="1"/>
      </w:tblPr>
      <w:tblGrid>
        <w:gridCol w:w="4860"/>
        <w:gridCol w:w="952"/>
        <w:gridCol w:w="851"/>
        <w:gridCol w:w="850"/>
        <w:gridCol w:w="851"/>
        <w:gridCol w:w="141"/>
        <w:gridCol w:w="851"/>
        <w:gridCol w:w="247"/>
        <w:gridCol w:w="756"/>
      </w:tblGrid>
      <w:tr w:rsidR="00822671" w:rsidRPr="00822671" w14:paraId="2A6EF43F" w14:textId="77777777" w:rsidTr="00145340">
        <w:trPr>
          <w:cantSplit/>
          <w:trHeight w:val="1421"/>
        </w:trPr>
        <w:tc>
          <w:tcPr>
            <w:tcW w:w="4860" w:type="dxa"/>
            <w:tcBorders>
              <w:top w:val="single" w:sz="6" w:space="0" w:color="auto"/>
              <w:left w:val="single" w:sz="6" w:space="0" w:color="auto"/>
              <w:bottom w:val="single" w:sz="6" w:space="0" w:color="auto"/>
            </w:tcBorders>
            <w:vAlign w:val="center"/>
            <w:hideMark/>
          </w:tcPr>
          <w:p w14:paraId="3AB1F4C3" w14:textId="77777777" w:rsidR="00822671" w:rsidRPr="00822671" w:rsidRDefault="00822671" w:rsidP="00145340">
            <w:pPr>
              <w:pStyle w:val="ConsPlusNormal"/>
              <w:widowControl/>
              <w:jc w:val="center"/>
              <w:rPr>
                <w:sz w:val="24"/>
                <w:szCs w:val="24"/>
              </w:rPr>
            </w:pPr>
            <w:r w:rsidRPr="00822671">
              <w:rPr>
                <w:sz w:val="24"/>
                <w:szCs w:val="24"/>
              </w:rPr>
              <w:lastRenderedPageBreak/>
              <w:t>Показатели Задачи</w:t>
            </w:r>
          </w:p>
        </w:tc>
        <w:tc>
          <w:tcPr>
            <w:tcW w:w="952" w:type="dxa"/>
            <w:tcBorders>
              <w:top w:val="single" w:sz="6" w:space="0" w:color="auto"/>
              <w:left w:val="single" w:sz="4" w:space="0" w:color="auto"/>
              <w:bottom w:val="single" w:sz="6" w:space="0" w:color="auto"/>
            </w:tcBorders>
            <w:vAlign w:val="center"/>
          </w:tcPr>
          <w:p w14:paraId="5807BBFF" w14:textId="77777777" w:rsidR="00822671" w:rsidRPr="00822671" w:rsidRDefault="00822671" w:rsidP="00145340">
            <w:pPr>
              <w:pStyle w:val="ConsPlusNormal"/>
              <w:ind w:firstLine="32"/>
              <w:jc w:val="center"/>
              <w:rPr>
                <w:sz w:val="24"/>
                <w:szCs w:val="24"/>
              </w:rPr>
            </w:pPr>
            <w:r w:rsidRPr="00822671">
              <w:rPr>
                <w:sz w:val="24"/>
                <w:szCs w:val="24"/>
              </w:rPr>
              <w:t>2021 год</w:t>
            </w:r>
          </w:p>
        </w:tc>
        <w:tc>
          <w:tcPr>
            <w:tcW w:w="851" w:type="dxa"/>
            <w:tcBorders>
              <w:top w:val="single" w:sz="6" w:space="0" w:color="auto"/>
              <w:left w:val="single" w:sz="4" w:space="0" w:color="auto"/>
              <w:bottom w:val="single" w:sz="6" w:space="0" w:color="auto"/>
            </w:tcBorders>
            <w:vAlign w:val="center"/>
          </w:tcPr>
          <w:p w14:paraId="3BC419B4" w14:textId="77777777" w:rsidR="00822671" w:rsidRPr="00822671" w:rsidRDefault="00822671" w:rsidP="00145340">
            <w:pPr>
              <w:pStyle w:val="ConsPlusNormal"/>
              <w:ind w:firstLine="32"/>
              <w:jc w:val="center"/>
              <w:rPr>
                <w:sz w:val="24"/>
                <w:szCs w:val="24"/>
              </w:rPr>
            </w:pPr>
            <w:r w:rsidRPr="00822671">
              <w:rPr>
                <w:sz w:val="24"/>
                <w:szCs w:val="24"/>
              </w:rPr>
              <w:t>2022 год</w:t>
            </w:r>
          </w:p>
        </w:tc>
        <w:tc>
          <w:tcPr>
            <w:tcW w:w="850" w:type="dxa"/>
            <w:tcBorders>
              <w:top w:val="single" w:sz="6" w:space="0" w:color="auto"/>
              <w:left w:val="single" w:sz="4" w:space="0" w:color="auto"/>
              <w:bottom w:val="single" w:sz="6" w:space="0" w:color="auto"/>
            </w:tcBorders>
            <w:vAlign w:val="center"/>
          </w:tcPr>
          <w:p w14:paraId="6D1ACFBA" w14:textId="77777777" w:rsidR="00822671" w:rsidRPr="00822671" w:rsidRDefault="00822671" w:rsidP="00145340">
            <w:pPr>
              <w:pStyle w:val="ConsPlusNormal"/>
              <w:ind w:firstLine="32"/>
              <w:jc w:val="center"/>
              <w:rPr>
                <w:sz w:val="24"/>
                <w:szCs w:val="24"/>
              </w:rPr>
            </w:pPr>
            <w:r w:rsidRPr="00822671">
              <w:rPr>
                <w:sz w:val="24"/>
                <w:szCs w:val="24"/>
              </w:rPr>
              <w:t>2023 год</w:t>
            </w:r>
          </w:p>
        </w:tc>
        <w:tc>
          <w:tcPr>
            <w:tcW w:w="851" w:type="dxa"/>
            <w:tcBorders>
              <w:top w:val="single" w:sz="6" w:space="0" w:color="auto"/>
              <w:left w:val="single" w:sz="4" w:space="0" w:color="auto"/>
              <w:bottom w:val="single" w:sz="6" w:space="0" w:color="auto"/>
            </w:tcBorders>
            <w:vAlign w:val="center"/>
          </w:tcPr>
          <w:p w14:paraId="389FFB65" w14:textId="77777777" w:rsidR="00822671" w:rsidRPr="00822671" w:rsidRDefault="00822671" w:rsidP="00145340">
            <w:pPr>
              <w:pStyle w:val="ConsPlusNormal"/>
              <w:ind w:firstLine="32"/>
              <w:jc w:val="center"/>
              <w:rPr>
                <w:sz w:val="24"/>
                <w:szCs w:val="24"/>
              </w:rPr>
            </w:pPr>
            <w:r w:rsidRPr="00822671">
              <w:rPr>
                <w:sz w:val="24"/>
                <w:szCs w:val="24"/>
              </w:rPr>
              <w:t>2024 год</w:t>
            </w:r>
          </w:p>
        </w:tc>
        <w:tc>
          <w:tcPr>
            <w:tcW w:w="992" w:type="dxa"/>
            <w:gridSpan w:val="2"/>
            <w:tcBorders>
              <w:top w:val="single" w:sz="6" w:space="0" w:color="auto"/>
              <w:left w:val="single" w:sz="4" w:space="0" w:color="auto"/>
              <w:bottom w:val="single" w:sz="6" w:space="0" w:color="auto"/>
            </w:tcBorders>
            <w:vAlign w:val="center"/>
          </w:tcPr>
          <w:p w14:paraId="6C7C3006" w14:textId="77777777" w:rsidR="00822671" w:rsidRPr="00822671" w:rsidRDefault="00822671" w:rsidP="00145340">
            <w:pPr>
              <w:pStyle w:val="ConsPlusNormal"/>
              <w:ind w:firstLine="32"/>
              <w:jc w:val="center"/>
              <w:rPr>
                <w:sz w:val="24"/>
                <w:szCs w:val="24"/>
              </w:rPr>
            </w:pPr>
            <w:r w:rsidRPr="00822671">
              <w:rPr>
                <w:sz w:val="24"/>
                <w:szCs w:val="24"/>
              </w:rPr>
              <w:t>2025 год (прогнозный)</w:t>
            </w:r>
          </w:p>
        </w:tc>
        <w:tc>
          <w:tcPr>
            <w:tcW w:w="1003" w:type="dxa"/>
            <w:gridSpan w:val="2"/>
            <w:tcBorders>
              <w:top w:val="single" w:sz="6" w:space="0" w:color="auto"/>
              <w:left w:val="single" w:sz="4" w:space="0" w:color="auto"/>
              <w:bottom w:val="single" w:sz="6" w:space="0" w:color="auto"/>
              <w:right w:val="single" w:sz="4" w:space="0" w:color="auto"/>
            </w:tcBorders>
            <w:vAlign w:val="center"/>
          </w:tcPr>
          <w:p w14:paraId="734B4A51" w14:textId="77777777" w:rsidR="00822671" w:rsidRPr="00822671" w:rsidRDefault="00822671" w:rsidP="00145340">
            <w:pPr>
              <w:pStyle w:val="ConsPlusNormal"/>
              <w:ind w:firstLine="32"/>
              <w:jc w:val="center"/>
              <w:rPr>
                <w:sz w:val="24"/>
                <w:szCs w:val="24"/>
              </w:rPr>
            </w:pPr>
            <w:r w:rsidRPr="00822671">
              <w:rPr>
                <w:sz w:val="24"/>
                <w:szCs w:val="24"/>
              </w:rPr>
              <w:t>2026 год (прогнозный)</w:t>
            </w:r>
          </w:p>
        </w:tc>
      </w:tr>
      <w:tr w:rsidR="00822671" w:rsidRPr="00822671" w14:paraId="0679BE86" w14:textId="77777777" w:rsidTr="00145340">
        <w:trPr>
          <w:cantSplit/>
          <w:trHeight w:val="404"/>
        </w:trPr>
        <w:tc>
          <w:tcPr>
            <w:tcW w:w="10359" w:type="dxa"/>
            <w:gridSpan w:val="9"/>
            <w:tcBorders>
              <w:top w:val="single" w:sz="6" w:space="0" w:color="auto"/>
              <w:left w:val="single" w:sz="6" w:space="0" w:color="auto"/>
              <w:bottom w:val="single" w:sz="6" w:space="0" w:color="auto"/>
              <w:right w:val="single" w:sz="4" w:space="0" w:color="auto"/>
            </w:tcBorders>
            <w:vAlign w:val="center"/>
            <w:hideMark/>
          </w:tcPr>
          <w:p w14:paraId="7D9CE13C" w14:textId="77777777" w:rsidR="00822671" w:rsidRPr="00822671" w:rsidRDefault="00822671" w:rsidP="00145340">
            <w:pPr>
              <w:jc w:val="both"/>
              <w:rPr>
                <w:rFonts w:ascii="Arial" w:hAnsi="Arial" w:cs="Arial"/>
                <w:sz w:val="24"/>
                <w:szCs w:val="24"/>
              </w:rPr>
            </w:pPr>
            <w:r w:rsidRPr="00822671">
              <w:rPr>
                <w:rFonts w:ascii="Arial" w:hAnsi="Arial" w:cs="Arial"/>
                <w:b/>
                <w:sz w:val="24"/>
                <w:szCs w:val="24"/>
              </w:rPr>
              <w:t>Задача 1.</w:t>
            </w:r>
            <w:r w:rsidRPr="00822671">
              <w:rPr>
                <w:rFonts w:ascii="Arial" w:hAnsi="Arial" w:cs="Arial"/>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822671" w:rsidRPr="00822671" w14:paraId="4C016211" w14:textId="77777777" w:rsidTr="00145340">
        <w:trPr>
          <w:cantSplit/>
          <w:trHeight w:val="404"/>
        </w:trPr>
        <w:tc>
          <w:tcPr>
            <w:tcW w:w="4860" w:type="dxa"/>
            <w:tcBorders>
              <w:top w:val="single" w:sz="6" w:space="0" w:color="auto"/>
              <w:left w:val="single" w:sz="6" w:space="0" w:color="auto"/>
              <w:bottom w:val="single" w:sz="6" w:space="0" w:color="auto"/>
            </w:tcBorders>
            <w:shd w:val="clear" w:color="auto" w:fill="FFFFFF" w:themeFill="background1"/>
            <w:hideMark/>
          </w:tcPr>
          <w:p w14:paraId="078EDABF" w14:textId="77777777" w:rsidR="00822671" w:rsidRPr="00822671" w:rsidRDefault="00822671" w:rsidP="00145340">
            <w:pPr>
              <w:pStyle w:val="ConsPlusNormal"/>
              <w:ind w:firstLine="0"/>
              <w:jc w:val="both"/>
              <w:rPr>
                <w:sz w:val="24"/>
                <w:szCs w:val="24"/>
              </w:rPr>
            </w:pPr>
            <w:r w:rsidRPr="00822671">
              <w:rPr>
                <w:sz w:val="24"/>
                <w:szCs w:val="24"/>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952" w:type="dxa"/>
            <w:tcBorders>
              <w:top w:val="single" w:sz="6" w:space="0" w:color="auto"/>
              <w:left w:val="single" w:sz="4" w:space="0" w:color="auto"/>
              <w:bottom w:val="single" w:sz="6" w:space="0" w:color="auto"/>
            </w:tcBorders>
            <w:shd w:val="clear" w:color="auto" w:fill="FFFFFF" w:themeFill="background1"/>
            <w:vAlign w:val="center"/>
          </w:tcPr>
          <w:p w14:paraId="0E6A907B" w14:textId="77777777" w:rsidR="00822671" w:rsidRPr="00822671" w:rsidRDefault="00822671" w:rsidP="00145340">
            <w:pPr>
              <w:pStyle w:val="ConsPlusNormal"/>
              <w:ind w:firstLine="0"/>
              <w:jc w:val="center"/>
              <w:rPr>
                <w:sz w:val="24"/>
                <w:szCs w:val="24"/>
              </w:rPr>
            </w:pPr>
            <w:r w:rsidRPr="00822671">
              <w:rPr>
                <w:sz w:val="24"/>
                <w:szCs w:val="24"/>
              </w:rPr>
              <w:t>100,0</w:t>
            </w:r>
          </w:p>
        </w:tc>
        <w:tc>
          <w:tcPr>
            <w:tcW w:w="851" w:type="dxa"/>
            <w:tcBorders>
              <w:top w:val="single" w:sz="6" w:space="0" w:color="auto"/>
              <w:left w:val="single" w:sz="4" w:space="0" w:color="auto"/>
              <w:bottom w:val="single" w:sz="6" w:space="0" w:color="auto"/>
            </w:tcBorders>
            <w:shd w:val="clear" w:color="auto" w:fill="FFFFFF" w:themeFill="background1"/>
            <w:vAlign w:val="center"/>
          </w:tcPr>
          <w:p w14:paraId="29356FEA" w14:textId="77777777" w:rsidR="00822671" w:rsidRPr="00822671" w:rsidRDefault="00822671" w:rsidP="00145340">
            <w:pPr>
              <w:jc w:val="center"/>
              <w:rPr>
                <w:rFonts w:ascii="Arial" w:hAnsi="Arial" w:cs="Arial"/>
                <w:sz w:val="24"/>
                <w:szCs w:val="24"/>
              </w:rPr>
            </w:pPr>
            <w:r w:rsidRPr="00822671">
              <w:rPr>
                <w:rFonts w:ascii="Arial" w:hAnsi="Arial" w:cs="Arial"/>
                <w:sz w:val="24"/>
                <w:szCs w:val="24"/>
              </w:rPr>
              <w:t>100,0</w:t>
            </w:r>
          </w:p>
        </w:tc>
        <w:tc>
          <w:tcPr>
            <w:tcW w:w="850" w:type="dxa"/>
            <w:tcBorders>
              <w:top w:val="single" w:sz="6" w:space="0" w:color="auto"/>
              <w:left w:val="single" w:sz="4" w:space="0" w:color="auto"/>
              <w:bottom w:val="single" w:sz="6" w:space="0" w:color="auto"/>
            </w:tcBorders>
            <w:shd w:val="clear" w:color="auto" w:fill="FFFFFF" w:themeFill="background1"/>
            <w:vAlign w:val="center"/>
          </w:tcPr>
          <w:p w14:paraId="02132473" w14:textId="77777777" w:rsidR="00822671" w:rsidRPr="00822671" w:rsidRDefault="00822671" w:rsidP="00145340">
            <w:pPr>
              <w:jc w:val="center"/>
              <w:rPr>
                <w:rFonts w:ascii="Arial" w:hAnsi="Arial" w:cs="Arial"/>
                <w:sz w:val="24"/>
                <w:szCs w:val="24"/>
              </w:rPr>
            </w:pPr>
            <w:r w:rsidRPr="00822671">
              <w:rPr>
                <w:rFonts w:ascii="Arial" w:hAnsi="Arial" w:cs="Arial"/>
                <w:sz w:val="24"/>
                <w:szCs w:val="24"/>
              </w:rPr>
              <w:t>100,0</w:t>
            </w:r>
          </w:p>
        </w:tc>
        <w:tc>
          <w:tcPr>
            <w:tcW w:w="992" w:type="dxa"/>
            <w:gridSpan w:val="2"/>
            <w:tcBorders>
              <w:top w:val="single" w:sz="6" w:space="0" w:color="auto"/>
              <w:left w:val="single" w:sz="4" w:space="0" w:color="auto"/>
              <w:bottom w:val="single" w:sz="6" w:space="0" w:color="auto"/>
            </w:tcBorders>
            <w:shd w:val="clear" w:color="auto" w:fill="FFFFFF" w:themeFill="background1"/>
            <w:vAlign w:val="center"/>
          </w:tcPr>
          <w:p w14:paraId="336A0B59" w14:textId="77777777" w:rsidR="00822671" w:rsidRPr="00822671" w:rsidRDefault="00822671" w:rsidP="00145340">
            <w:pPr>
              <w:jc w:val="center"/>
              <w:rPr>
                <w:rFonts w:ascii="Arial" w:hAnsi="Arial" w:cs="Arial"/>
                <w:sz w:val="24"/>
                <w:szCs w:val="24"/>
              </w:rPr>
            </w:pPr>
            <w:r w:rsidRPr="00822671">
              <w:rPr>
                <w:rFonts w:ascii="Arial" w:hAnsi="Arial" w:cs="Arial"/>
                <w:sz w:val="24"/>
                <w:szCs w:val="24"/>
              </w:rPr>
              <w:t>100,0</w:t>
            </w:r>
          </w:p>
        </w:tc>
        <w:tc>
          <w:tcPr>
            <w:tcW w:w="851" w:type="dxa"/>
            <w:tcBorders>
              <w:top w:val="single" w:sz="6" w:space="0" w:color="auto"/>
              <w:left w:val="single" w:sz="4" w:space="0" w:color="auto"/>
              <w:bottom w:val="single" w:sz="6" w:space="0" w:color="auto"/>
            </w:tcBorders>
            <w:shd w:val="clear" w:color="auto" w:fill="FFFFFF" w:themeFill="background1"/>
            <w:vAlign w:val="center"/>
          </w:tcPr>
          <w:p w14:paraId="06421853" w14:textId="77777777" w:rsidR="00822671" w:rsidRPr="00822671" w:rsidRDefault="00822671" w:rsidP="00145340">
            <w:pPr>
              <w:jc w:val="center"/>
              <w:rPr>
                <w:rFonts w:ascii="Arial" w:hAnsi="Arial" w:cs="Arial"/>
                <w:sz w:val="24"/>
                <w:szCs w:val="24"/>
              </w:rPr>
            </w:pPr>
            <w:r w:rsidRPr="00822671">
              <w:rPr>
                <w:rFonts w:ascii="Arial" w:hAnsi="Arial" w:cs="Arial"/>
                <w:sz w:val="24"/>
                <w:szCs w:val="24"/>
              </w:rPr>
              <w:t>100,0</w:t>
            </w:r>
          </w:p>
        </w:tc>
        <w:tc>
          <w:tcPr>
            <w:tcW w:w="1003"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0ABDB1B" w14:textId="77777777" w:rsidR="00822671" w:rsidRPr="00822671" w:rsidRDefault="00822671" w:rsidP="00145340">
            <w:pPr>
              <w:jc w:val="center"/>
              <w:rPr>
                <w:rFonts w:ascii="Arial" w:hAnsi="Arial" w:cs="Arial"/>
                <w:sz w:val="24"/>
                <w:szCs w:val="24"/>
              </w:rPr>
            </w:pPr>
            <w:r w:rsidRPr="00822671">
              <w:rPr>
                <w:rFonts w:ascii="Arial" w:hAnsi="Arial" w:cs="Arial"/>
                <w:sz w:val="24"/>
                <w:szCs w:val="24"/>
              </w:rPr>
              <w:t>100,0</w:t>
            </w:r>
          </w:p>
        </w:tc>
      </w:tr>
      <w:tr w:rsidR="00822671" w:rsidRPr="00822671" w14:paraId="4B7ED5F1" w14:textId="77777777" w:rsidTr="00145340">
        <w:trPr>
          <w:cantSplit/>
          <w:trHeight w:val="404"/>
        </w:trPr>
        <w:tc>
          <w:tcPr>
            <w:tcW w:w="4860" w:type="dxa"/>
            <w:tcBorders>
              <w:top w:val="single" w:sz="6" w:space="0" w:color="auto"/>
              <w:left w:val="single" w:sz="6" w:space="0" w:color="auto"/>
              <w:bottom w:val="single" w:sz="6" w:space="0" w:color="auto"/>
            </w:tcBorders>
            <w:shd w:val="clear" w:color="auto" w:fill="FFFFFF" w:themeFill="background1"/>
            <w:hideMark/>
          </w:tcPr>
          <w:p w14:paraId="6C1BF60C" w14:textId="77777777" w:rsidR="00822671" w:rsidRPr="00822671" w:rsidRDefault="00822671" w:rsidP="00145340">
            <w:pPr>
              <w:pStyle w:val="ConsPlusNormal"/>
              <w:ind w:firstLine="0"/>
              <w:jc w:val="both"/>
              <w:rPr>
                <w:sz w:val="24"/>
                <w:szCs w:val="24"/>
              </w:rPr>
            </w:pPr>
            <w:r w:rsidRPr="00822671">
              <w:rPr>
                <w:sz w:val="24"/>
                <w:szCs w:val="24"/>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952" w:type="dxa"/>
            <w:tcBorders>
              <w:top w:val="single" w:sz="6" w:space="0" w:color="auto"/>
              <w:left w:val="single" w:sz="4" w:space="0" w:color="auto"/>
              <w:bottom w:val="single" w:sz="6" w:space="0" w:color="auto"/>
            </w:tcBorders>
            <w:shd w:val="clear" w:color="auto" w:fill="FFFFFF" w:themeFill="background1"/>
            <w:vAlign w:val="center"/>
          </w:tcPr>
          <w:p w14:paraId="07BB1C54" w14:textId="77777777" w:rsidR="00822671" w:rsidRPr="00822671" w:rsidRDefault="00822671" w:rsidP="00145340">
            <w:pPr>
              <w:pStyle w:val="ConsPlusNormal"/>
              <w:ind w:firstLine="0"/>
              <w:jc w:val="center"/>
              <w:rPr>
                <w:sz w:val="24"/>
                <w:szCs w:val="24"/>
              </w:rPr>
            </w:pPr>
            <w:r w:rsidRPr="00822671">
              <w:rPr>
                <w:sz w:val="24"/>
                <w:szCs w:val="24"/>
              </w:rPr>
              <w:t>200,0</w:t>
            </w:r>
          </w:p>
        </w:tc>
        <w:tc>
          <w:tcPr>
            <w:tcW w:w="851" w:type="dxa"/>
            <w:tcBorders>
              <w:top w:val="single" w:sz="6" w:space="0" w:color="auto"/>
              <w:left w:val="single" w:sz="4" w:space="0" w:color="auto"/>
              <w:bottom w:val="single" w:sz="6" w:space="0" w:color="auto"/>
            </w:tcBorders>
            <w:shd w:val="clear" w:color="auto" w:fill="FFFFFF" w:themeFill="background1"/>
            <w:vAlign w:val="center"/>
          </w:tcPr>
          <w:p w14:paraId="303A80A2" w14:textId="77777777" w:rsidR="00822671" w:rsidRPr="00822671" w:rsidRDefault="00822671" w:rsidP="00145340">
            <w:pPr>
              <w:pStyle w:val="ConsPlusNormal"/>
              <w:ind w:firstLine="0"/>
              <w:jc w:val="center"/>
              <w:rPr>
                <w:sz w:val="24"/>
                <w:szCs w:val="24"/>
              </w:rPr>
            </w:pPr>
            <w:r w:rsidRPr="00822671">
              <w:rPr>
                <w:sz w:val="24"/>
                <w:szCs w:val="24"/>
              </w:rPr>
              <w:t>0</w:t>
            </w:r>
          </w:p>
        </w:tc>
        <w:tc>
          <w:tcPr>
            <w:tcW w:w="850" w:type="dxa"/>
            <w:tcBorders>
              <w:top w:val="single" w:sz="6" w:space="0" w:color="auto"/>
              <w:left w:val="single" w:sz="4" w:space="0" w:color="auto"/>
              <w:bottom w:val="single" w:sz="6" w:space="0" w:color="auto"/>
            </w:tcBorders>
            <w:shd w:val="clear" w:color="auto" w:fill="FFFFFF" w:themeFill="background1"/>
            <w:vAlign w:val="center"/>
          </w:tcPr>
          <w:p w14:paraId="4F659095" w14:textId="77777777" w:rsidR="00822671" w:rsidRPr="00822671" w:rsidRDefault="00822671" w:rsidP="00145340">
            <w:pPr>
              <w:pStyle w:val="ConsPlusNormal"/>
              <w:ind w:firstLine="0"/>
              <w:jc w:val="center"/>
              <w:rPr>
                <w:sz w:val="24"/>
                <w:szCs w:val="24"/>
              </w:rPr>
            </w:pPr>
            <w:r w:rsidRPr="00822671">
              <w:rPr>
                <w:sz w:val="24"/>
                <w:szCs w:val="24"/>
              </w:rPr>
              <w:t>0</w:t>
            </w:r>
          </w:p>
        </w:tc>
        <w:tc>
          <w:tcPr>
            <w:tcW w:w="992" w:type="dxa"/>
            <w:gridSpan w:val="2"/>
            <w:tcBorders>
              <w:top w:val="single" w:sz="6" w:space="0" w:color="auto"/>
              <w:left w:val="single" w:sz="4" w:space="0" w:color="auto"/>
              <w:bottom w:val="single" w:sz="6" w:space="0" w:color="auto"/>
            </w:tcBorders>
            <w:shd w:val="clear" w:color="auto" w:fill="FFFFFF" w:themeFill="background1"/>
            <w:vAlign w:val="center"/>
          </w:tcPr>
          <w:p w14:paraId="066873C8" w14:textId="77777777" w:rsidR="00822671" w:rsidRPr="00822671" w:rsidRDefault="00822671" w:rsidP="00145340">
            <w:pPr>
              <w:pStyle w:val="ConsPlusNormal"/>
              <w:ind w:firstLine="0"/>
              <w:jc w:val="center"/>
              <w:rPr>
                <w:sz w:val="24"/>
                <w:szCs w:val="24"/>
              </w:rPr>
            </w:pPr>
            <w:r w:rsidRPr="00822671">
              <w:rPr>
                <w:sz w:val="24"/>
                <w:szCs w:val="24"/>
              </w:rPr>
              <w:t>0</w:t>
            </w:r>
          </w:p>
        </w:tc>
        <w:tc>
          <w:tcPr>
            <w:tcW w:w="851" w:type="dxa"/>
            <w:tcBorders>
              <w:top w:val="single" w:sz="6" w:space="0" w:color="auto"/>
              <w:left w:val="single" w:sz="4" w:space="0" w:color="auto"/>
              <w:bottom w:val="single" w:sz="6" w:space="0" w:color="auto"/>
            </w:tcBorders>
            <w:shd w:val="clear" w:color="auto" w:fill="FFFFFF" w:themeFill="background1"/>
            <w:vAlign w:val="center"/>
          </w:tcPr>
          <w:p w14:paraId="702E765A" w14:textId="77777777" w:rsidR="00822671" w:rsidRPr="00822671" w:rsidRDefault="00822671" w:rsidP="00145340">
            <w:pPr>
              <w:pStyle w:val="ConsPlusNormal"/>
              <w:ind w:firstLine="0"/>
              <w:jc w:val="center"/>
              <w:rPr>
                <w:sz w:val="24"/>
                <w:szCs w:val="24"/>
              </w:rPr>
            </w:pPr>
            <w:r w:rsidRPr="00822671">
              <w:rPr>
                <w:sz w:val="24"/>
                <w:szCs w:val="24"/>
              </w:rPr>
              <w:t>0</w:t>
            </w:r>
          </w:p>
        </w:tc>
        <w:tc>
          <w:tcPr>
            <w:tcW w:w="1003"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417F4B76" w14:textId="77777777" w:rsidR="00822671" w:rsidRPr="00822671" w:rsidRDefault="00822671" w:rsidP="00145340">
            <w:pPr>
              <w:pStyle w:val="ConsPlusNormal"/>
              <w:ind w:firstLine="0"/>
              <w:jc w:val="center"/>
              <w:rPr>
                <w:sz w:val="24"/>
                <w:szCs w:val="24"/>
              </w:rPr>
            </w:pPr>
            <w:r w:rsidRPr="00822671">
              <w:rPr>
                <w:sz w:val="24"/>
                <w:szCs w:val="24"/>
              </w:rPr>
              <w:t>0</w:t>
            </w:r>
          </w:p>
        </w:tc>
      </w:tr>
      <w:tr w:rsidR="00822671" w:rsidRPr="00822671" w14:paraId="4F26A2D8" w14:textId="77777777" w:rsidTr="00145340">
        <w:trPr>
          <w:cantSplit/>
          <w:trHeight w:val="404"/>
        </w:trPr>
        <w:tc>
          <w:tcPr>
            <w:tcW w:w="4860" w:type="dxa"/>
            <w:tcBorders>
              <w:top w:val="single" w:sz="6" w:space="0" w:color="auto"/>
              <w:left w:val="single" w:sz="6" w:space="0" w:color="auto"/>
              <w:bottom w:val="single" w:sz="6" w:space="0" w:color="auto"/>
            </w:tcBorders>
            <w:shd w:val="clear" w:color="auto" w:fill="FFFFFF" w:themeFill="background1"/>
            <w:hideMark/>
          </w:tcPr>
          <w:p w14:paraId="5BE263DA" w14:textId="77777777" w:rsidR="00822671" w:rsidRPr="00822671" w:rsidRDefault="00822671" w:rsidP="00145340">
            <w:pPr>
              <w:pStyle w:val="ConsPlusNormal"/>
              <w:ind w:firstLine="0"/>
              <w:jc w:val="both"/>
              <w:rPr>
                <w:sz w:val="24"/>
                <w:szCs w:val="24"/>
              </w:rPr>
            </w:pPr>
            <w:r w:rsidRPr="00822671">
              <w:rPr>
                <w:sz w:val="24"/>
                <w:szCs w:val="24"/>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952" w:type="dxa"/>
            <w:tcBorders>
              <w:top w:val="single" w:sz="6" w:space="0" w:color="auto"/>
              <w:left w:val="single" w:sz="4" w:space="0" w:color="auto"/>
              <w:bottom w:val="single" w:sz="6" w:space="0" w:color="auto"/>
            </w:tcBorders>
            <w:shd w:val="clear" w:color="auto" w:fill="FFFFFF" w:themeFill="background1"/>
            <w:vAlign w:val="center"/>
          </w:tcPr>
          <w:p w14:paraId="171D9237" w14:textId="77777777" w:rsidR="00822671" w:rsidRPr="00822671" w:rsidRDefault="00822671" w:rsidP="00145340">
            <w:pPr>
              <w:pStyle w:val="ConsPlusNormal"/>
              <w:ind w:firstLine="0"/>
              <w:jc w:val="center"/>
              <w:rPr>
                <w:sz w:val="24"/>
                <w:szCs w:val="24"/>
              </w:rPr>
            </w:pPr>
            <w:r w:rsidRPr="00822671">
              <w:rPr>
                <w:sz w:val="24"/>
                <w:szCs w:val="24"/>
              </w:rPr>
              <w:t>1</w:t>
            </w:r>
          </w:p>
        </w:tc>
        <w:tc>
          <w:tcPr>
            <w:tcW w:w="851" w:type="dxa"/>
            <w:tcBorders>
              <w:top w:val="single" w:sz="6" w:space="0" w:color="auto"/>
              <w:left w:val="single" w:sz="4" w:space="0" w:color="auto"/>
              <w:bottom w:val="single" w:sz="6" w:space="0" w:color="auto"/>
            </w:tcBorders>
            <w:shd w:val="clear" w:color="auto" w:fill="FFFFFF" w:themeFill="background1"/>
            <w:vAlign w:val="center"/>
          </w:tcPr>
          <w:p w14:paraId="647F10A9" w14:textId="77777777" w:rsidR="00822671" w:rsidRPr="00822671" w:rsidRDefault="00822671" w:rsidP="00145340">
            <w:pPr>
              <w:pStyle w:val="ConsPlusNormal"/>
              <w:ind w:firstLine="0"/>
              <w:jc w:val="center"/>
              <w:rPr>
                <w:sz w:val="24"/>
                <w:szCs w:val="24"/>
              </w:rPr>
            </w:pPr>
            <w:r w:rsidRPr="00822671">
              <w:rPr>
                <w:sz w:val="24"/>
                <w:szCs w:val="24"/>
              </w:rPr>
              <w:t>0</w:t>
            </w:r>
          </w:p>
        </w:tc>
        <w:tc>
          <w:tcPr>
            <w:tcW w:w="850" w:type="dxa"/>
            <w:tcBorders>
              <w:top w:val="single" w:sz="6" w:space="0" w:color="auto"/>
              <w:left w:val="single" w:sz="4" w:space="0" w:color="auto"/>
              <w:bottom w:val="single" w:sz="6" w:space="0" w:color="auto"/>
            </w:tcBorders>
            <w:shd w:val="clear" w:color="auto" w:fill="FFFFFF" w:themeFill="background1"/>
            <w:vAlign w:val="center"/>
          </w:tcPr>
          <w:p w14:paraId="79AF0493" w14:textId="77777777" w:rsidR="00822671" w:rsidRPr="00822671" w:rsidRDefault="00822671" w:rsidP="00145340">
            <w:pPr>
              <w:pStyle w:val="ConsPlusNormal"/>
              <w:ind w:firstLine="8"/>
              <w:jc w:val="center"/>
              <w:rPr>
                <w:sz w:val="24"/>
                <w:szCs w:val="24"/>
              </w:rPr>
            </w:pPr>
            <w:r w:rsidRPr="00822671">
              <w:rPr>
                <w:sz w:val="24"/>
                <w:szCs w:val="24"/>
              </w:rPr>
              <w:t>0</w:t>
            </w:r>
          </w:p>
        </w:tc>
        <w:tc>
          <w:tcPr>
            <w:tcW w:w="992" w:type="dxa"/>
            <w:gridSpan w:val="2"/>
            <w:tcBorders>
              <w:top w:val="single" w:sz="6" w:space="0" w:color="auto"/>
              <w:left w:val="single" w:sz="4" w:space="0" w:color="auto"/>
              <w:bottom w:val="single" w:sz="6" w:space="0" w:color="auto"/>
            </w:tcBorders>
            <w:shd w:val="clear" w:color="auto" w:fill="FFFFFF" w:themeFill="background1"/>
            <w:vAlign w:val="center"/>
          </w:tcPr>
          <w:p w14:paraId="4A4F6BCB" w14:textId="77777777" w:rsidR="00822671" w:rsidRPr="00822671" w:rsidRDefault="00822671" w:rsidP="00145340">
            <w:pPr>
              <w:pStyle w:val="ConsPlusNormal"/>
              <w:ind w:firstLine="0"/>
              <w:jc w:val="center"/>
              <w:rPr>
                <w:sz w:val="24"/>
                <w:szCs w:val="24"/>
              </w:rPr>
            </w:pPr>
            <w:r w:rsidRPr="00822671">
              <w:rPr>
                <w:sz w:val="24"/>
                <w:szCs w:val="24"/>
              </w:rPr>
              <w:t>0</w:t>
            </w:r>
          </w:p>
        </w:tc>
        <w:tc>
          <w:tcPr>
            <w:tcW w:w="851" w:type="dxa"/>
            <w:tcBorders>
              <w:top w:val="single" w:sz="6" w:space="0" w:color="auto"/>
              <w:left w:val="single" w:sz="4" w:space="0" w:color="auto"/>
              <w:bottom w:val="single" w:sz="6" w:space="0" w:color="auto"/>
            </w:tcBorders>
            <w:shd w:val="clear" w:color="auto" w:fill="FFFFFF" w:themeFill="background1"/>
            <w:vAlign w:val="center"/>
          </w:tcPr>
          <w:p w14:paraId="63E73644" w14:textId="77777777" w:rsidR="00822671" w:rsidRPr="00822671" w:rsidRDefault="00822671" w:rsidP="00145340">
            <w:pPr>
              <w:pStyle w:val="ConsPlusNormal"/>
              <w:ind w:firstLine="0"/>
              <w:jc w:val="center"/>
              <w:rPr>
                <w:sz w:val="24"/>
                <w:szCs w:val="24"/>
              </w:rPr>
            </w:pPr>
            <w:r w:rsidRPr="00822671">
              <w:rPr>
                <w:sz w:val="24"/>
                <w:szCs w:val="24"/>
              </w:rPr>
              <w:t>0</w:t>
            </w:r>
          </w:p>
        </w:tc>
        <w:tc>
          <w:tcPr>
            <w:tcW w:w="1003"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819C1A5" w14:textId="77777777" w:rsidR="00822671" w:rsidRPr="00822671" w:rsidRDefault="00822671" w:rsidP="00145340">
            <w:pPr>
              <w:pStyle w:val="ConsPlusNormal"/>
              <w:ind w:firstLine="0"/>
              <w:jc w:val="center"/>
              <w:rPr>
                <w:sz w:val="24"/>
                <w:szCs w:val="24"/>
              </w:rPr>
            </w:pPr>
            <w:r w:rsidRPr="00822671">
              <w:rPr>
                <w:sz w:val="24"/>
                <w:szCs w:val="24"/>
              </w:rPr>
              <w:t>0</w:t>
            </w:r>
          </w:p>
        </w:tc>
      </w:tr>
      <w:tr w:rsidR="00822671" w:rsidRPr="00822671" w14:paraId="39C8123E" w14:textId="77777777" w:rsidTr="00145340">
        <w:trPr>
          <w:cantSplit/>
          <w:trHeight w:val="913"/>
        </w:trPr>
        <w:tc>
          <w:tcPr>
            <w:tcW w:w="10359" w:type="dxa"/>
            <w:gridSpan w:val="9"/>
            <w:tcBorders>
              <w:top w:val="single" w:sz="6" w:space="0" w:color="auto"/>
              <w:left w:val="single" w:sz="6" w:space="0" w:color="auto"/>
              <w:bottom w:val="single" w:sz="6" w:space="0" w:color="auto"/>
              <w:right w:val="single" w:sz="4" w:space="0" w:color="auto"/>
            </w:tcBorders>
            <w:vAlign w:val="center"/>
            <w:hideMark/>
          </w:tcPr>
          <w:p w14:paraId="18421263" w14:textId="77777777" w:rsidR="00822671" w:rsidRPr="00822671" w:rsidRDefault="00822671" w:rsidP="00145340">
            <w:pPr>
              <w:jc w:val="both"/>
              <w:rPr>
                <w:rFonts w:ascii="Arial" w:hAnsi="Arial" w:cs="Arial"/>
                <w:sz w:val="24"/>
                <w:szCs w:val="24"/>
              </w:rPr>
            </w:pPr>
            <w:r w:rsidRPr="00822671">
              <w:rPr>
                <w:rFonts w:ascii="Arial" w:hAnsi="Arial" w:cs="Arial"/>
                <w:b/>
                <w:sz w:val="24"/>
                <w:szCs w:val="24"/>
              </w:rPr>
              <w:t>Задача 2.</w:t>
            </w:r>
            <w:r w:rsidRPr="00822671">
              <w:rPr>
                <w:rFonts w:ascii="Arial" w:hAnsi="Arial" w:cs="Arial"/>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822671" w:rsidRPr="00822671" w14:paraId="00C0F9BB" w14:textId="77777777" w:rsidTr="00145340">
        <w:trPr>
          <w:cantSplit/>
          <w:trHeight w:val="404"/>
        </w:trPr>
        <w:tc>
          <w:tcPr>
            <w:tcW w:w="4860" w:type="dxa"/>
            <w:tcBorders>
              <w:top w:val="single" w:sz="6" w:space="0" w:color="auto"/>
              <w:left w:val="single" w:sz="6" w:space="0" w:color="auto"/>
              <w:bottom w:val="single" w:sz="6" w:space="0" w:color="auto"/>
            </w:tcBorders>
            <w:hideMark/>
          </w:tcPr>
          <w:p w14:paraId="4B70A9CB" w14:textId="77777777" w:rsidR="00822671" w:rsidRPr="00822671" w:rsidRDefault="00822671" w:rsidP="00145340">
            <w:pPr>
              <w:pStyle w:val="ConsPlusNormal"/>
              <w:ind w:firstLine="0"/>
              <w:jc w:val="both"/>
              <w:rPr>
                <w:sz w:val="24"/>
                <w:szCs w:val="24"/>
              </w:rPr>
            </w:pPr>
            <w:r w:rsidRPr="00822671">
              <w:rPr>
                <w:b/>
                <w:sz w:val="24"/>
                <w:szCs w:val="24"/>
              </w:rPr>
              <w:t>Показатель 1.</w:t>
            </w:r>
            <w:r w:rsidRPr="00822671">
              <w:rPr>
                <w:sz w:val="24"/>
                <w:szCs w:val="24"/>
              </w:rPr>
              <w:t xml:space="preserve">  Доля образовательных организаций, соответствующих современным требованиям безопасности, процент</w:t>
            </w:r>
          </w:p>
        </w:tc>
        <w:tc>
          <w:tcPr>
            <w:tcW w:w="952" w:type="dxa"/>
            <w:tcBorders>
              <w:top w:val="single" w:sz="6" w:space="0" w:color="auto"/>
              <w:left w:val="single" w:sz="4" w:space="0" w:color="auto"/>
              <w:bottom w:val="single" w:sz="6" w:space="0" w:color="auto"/>
            </w:tcBorders>
            <w:vAlign w:val="center"/>
          </w:tcPr>
          <w:p w14:paraId="3C2E9F59" w14:textId="77777777" w:rsidR="00822671" w:rsidRPr="00822671" w:rsidRDefault="00822671" w:rsidP="00145340">
            <w:pPr>
              <w:pStyle w:val="ConsPlusNormal"/>
              <w:ind w:firstLine="4"/>
              <w:jc w:val="center"/>
              <w:rPr>
                <w:sz w:val="24"/>
                <w:szCs w:val="24"/>
              </w:rPr>
            </w:pPr>
            <w:r w:rsidRPr="00822671">
              <w:rPr>
                <w:sz w:val="24"/>
                <w:szCs w:val="24"/>
              </w:rPr>
              <w:t>70,0</w:t>
            </w:r>
          </w:p>
        </w:tc>
        <w:tc>
          <w:tcPr>
            <w:tcW w:w="851" w:type="dxa"/>
            <w:tcBorders>
              <w:top w:val="single" w:sz="6" w:space="0" w:color="auto"/>
              <w:left w:val="single" w:sz="4" w:space="0" w:color="auto"/>
              <w:bottom w:val="single" w:sz="6" w:space="0" w:color="auto"/>
            </w:tcBorders>
            <w:vAlign w:val="center"/>
          </w:tcPr>
          <w:p w14:paraId="63A3E190" w14:textId="77777777" w:rsidR="00822671" w:rsidRPr="00822671" w:rsidRDefault="00822671" w:rsidP="00145340">
            <w:pPr>
              <w:pStyle w:val="ConsPlusNormal"/>
              <w:ind w:firstLine="4"/>
              <w:jc w:val="center"/>
              <w:rPr>
                <w:sz w:val="24"/>
                <w:szCs w:val="24"/>
              </w:rPr>
            </w:pPr>
            <w:r w:rsidRPr="00822671">
              <w:rPr>
                <w:sz w:val="24"/>
                <w:szCs w:val="24"/>
              </w:rPr>
              <w:t>100,0</w:t>
            </w:r>
          </w:p>
        </w:tc>
        <w:tc>
          <w:tcPr>
            <w:tcW w:w="850" w:type="dxa"/>
            <w:tcBorders>
              <w:top w:val="single" w:sz="6" w:space="0" w:color="auto"/>
              <w:left w:val="single" w:sz="4" w:space="0" w:color="auto"/>
              <w:bottom w:val="single" w:sz="6" w:space="0" w:color="auto"/>
            </w:tcBorders>
            <w:vAlign w:val="center"/>
          </w:tcPr>
          <w:p w14:paraId="21112F0D" w14:textId="77777777" w:rsidR="00822671" w:rsidRPr="00822671" w:rsidRDefault="00822671" w:rsidP="00145340">
            <w:pPr>
              <w:pStyle w:val="ConsPlusNormal"/>
              <w:ind w:firstLine="4"/>
              <w:jc w:val="center"/>
              <w:rPr>
                <w:sz w:val="24"/>
                <w:szCs w:val="24"/>
              </w:rPr>
            </w:pPr>
            <w:r w:rsidRPr="00822671">
              <w:rPr>
                <w:sz w:val="24"/>
                <w:szCs w:val="24"/>
              </w:rPr>
              <w:t>100,0</w:t>
            </w:r>
          </w:p>
        </w:tc>
        <w:tc>
          <w:tcPr>
            <w:tcW w:w="992" w:type="dxa"/>
            <w:gridSpan w:val="2"/>
            <w:tcBorders>
              <w:top w:val="single" w:sz="6" w:space="0" w:color="auto"/>
              <w:left w:val="single" w:sz="4" w:space="0" w:color="auto"/>
              <w:bottom w:val="single" w:sz="6" w:space="0" w:color="auto"/>
            </w:tcBorders>
            <w:vAlign w:val="center"/>
          </w:tcPr>
          <w:p w14:paraId="2B46C21E" w14:textId="77777777" w:rsidR="00822671" w:rsidRPr="00822671" w:rsidRDefault="00822671" w:rsidP="00145340">
            <w:pPr>
              <w:pStyle w:val="ConsPlusNormal"/>
              <w:ind w:firstLine="4"/>
              <w:jc w:val="center"/>
              <w:rPr>
                <w:sz w:val="24"/>
                <w:szCs w:val="24"/>
              </w:rPr>
            </w:pPr>
            <w:r w:rsidRPr="00822671">
              <w:rPr>
                <w:sz w:val="24"/>
                <w:szCs w:val="24"/>
              </w:rPr>
              <w:t>100,0</w:t>
            </w:r>
          </w:p>
        </w:tc>
        <w:tc>
          <w:tcPr>
            <w:tcW w:w="1098" w:type="dxa"/>
            <w:gridSpan w:val="2"/>
            <w:tcBorders>
              <w:top w:val="single" w:sz="6" w:space="0" w:color="auto"/>
              <w:left w:val="single" w:sz="4" w:space="0" w:color="auto"/>
              <w:bottom w:val="single" w:sz="6" w:space="0" w:color="auto"/>
            </w:tcBorders>
            <w:vAlign w:val="center"/>
          </w:tcPr>
          <w:p w14:paraId="5491BBCF" w14:textId="77777777" w:rsidR="00822671" w:rsidRPr="00822671" w:rsidRDefault="00822671" w:rsidP="00145340">
            <w:pPr>
              <w:pStyle w:val="ConsPlusNormal"/>
              <w:ind w:firstLine="4"/>
              <w:jc w:val="center"/>
              <w:rPr>
                <w:sz w:val="24"/>
                <w:szCs w:val="24"/>
              </w:rPr>
            </w:pPr>
            <w:r w:rsidRPr="00822671">
              <w:rPr>
                <w:sz w:val="24"/>
                <w:szCs w:val="24"/>
              </w:rPr>
              <w:t>100,0</w:t>
            </w:r>
          </w:p>
        </w:tc>
        <w:tc>
          <w:tcPr>
            <w:tcW w:w="756" w:type="dxa"/>
            <w:tcBorders>
              <w:top w:val="single" w:sz="6" w:space="0" w:color="auto"/>
              <w:left w:val="single" w:sz="4" w:space="0" w:color="auto"/>
              <w:bottom w:val="single" w:sz="6" w:space="0" w:color="auto"/>
              <w:right w:val="single" w:sz="4" w:space="0" w:color="auto"/>
            </w:tcBorders>
            <w:vAlign w:val="center"/>
          </w:tcPr>
          <w:p w14:paraId="75DED5E7" w14:textId="77777777" w:rsidR="00822671" w:rsidRPr="00822671" w:rsidRDefault="00822671" w:rsidP="00145340">
            <w:pPr>
              <w:pStyle w:val="ConsPlusNormal"/>
              <w:ind w:firstLine="4"/>
              <w:jc w:val="center"/>
              <w:rPr>
                <w:sz w:val="24"/>
                <w:szCs w:val="24"/>
              </w:rPr>
            </w:pPr>
            <w:r w:rsidRPr="00822671">
              <w:rPr>
                <w:sz w:val="24"/>
                <w:szCs w:val="24"/>
              </w:rPr>
              <w:t>100,0</w:t>
            </w:r>
          </w:p>
        </w:tc>
      </w:tr>
      <w:tr w:rsidR="00822671" w:rsidRPr="00822671" w14:paraId="590CD6F5" w14:textId="77777777" w:rsidTr="00145340">
        <w:trPr>
          <w:cantSplit/>
          <w:trHeight w:val="1027"/>
        </w:trPr>
        <w:tc>
          <w:tcPr>
            <w:tcW w:w="10359" w:type="dxa"/>
            <w:gridSpan w:val="9"/>
            <w:tcBorders>
              <w:top w:val="single" w:sz="6" w:space="0" w:color="auto"/>
              <w:left w:val="single" w:sz="6" w:space="0" w:color="auto"/>
              <w:bottom w:val="single" w:sz="6" w:space="0" w:color="auto"/>
              <w:right w:val="single" w:sz="4" w:space="0" w:color="auto"/>
            </w:tcBorders>
            <w:vAlign w:val="center"/>
            <w:hideMark/>
          </w:tcPr>
          <w:p w14:paraId="06392353" w14:textId="77777777" w:rsidR="00822671" w:rsidRPr="00822671" w:rsidRDefault="00822671" w:rsidP="00145340">
            <w:pPr>
              <w:jc w:val="both"/>
              <w:rPr>
                <w:rFonts w:ascii="Arial" w:hAnsi="Arial" w:cs="Arial"/>
                <w:sz w:val="24"/>
                <w:szCs w:val="24"/>
              </w:rPr>
            </w:pPr>
            <w:r w:rsidRPr="00822671">
              <w:rPr>
                <w:rFonts w:ascii="Arial" w:hAnsi="Arial" w:cs="Arial"/>
                <w:b/>
                <w:sz w:val="24"/>
                <w:szCs w:val="24"/>
              </w:rPr>
              <w:t>Задача3.</w:t>
            </w:r>
            <w:r w:rsidRPr="00822671">
              <w:rPr>
                <w:rFonts w:ascii="Arial" w:hAnsi="Arial" w:cs="Arial"/>
                <w:sz w:val="24"/>
                <w:szCs w:val="24"/>
              </w:rPr>
              <w:t xml:space="preserve">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822671" w:rsidRPr="00822671" w14:paraId="58BB3A69" w14:textId="77777777" w:rsidTr="00145340">
        <w:trPr>
          <w:cantSplit/>
          <w:trHeight w:val="404"/>
        </w:trPr>
        <w:tc>
          <w:tcPr>
            <w:tcW w:w="4860" w:type="dxa"/>
            <w:tcBorders>
              <w:top w:val="single" w:sz="6" w:space="0" w:color="auto"/>
              <w:left w:val="single" w:sz="6" w:space="0" w:color="auto"/>
              <w:bottom w:val="single" w:sz="6" w:space="0" w:color="auto"/>
            </w:tcBorders>
            <w:hideMark/>
          </w:tcPr>
          <w:p w14:paraId="5C9F55FE" w14:textId="77777777" w:rsidR="00822671" w:rsidRPr="00822671" w:rsidRDefault="00822671" w:rsidP="00145340">
            <w:pPr>
              <w:pStyle w:val="ConsPlusNormal"/>
              <w:ind w:firstLine="35"/>
              <w:jc w:val="both"/>
              <w:rPr>
                <w:sz w:val="24"/>
                <w:szCs w:val="24"/>
              </w:rPr>
            </w:pPr>
            <w:r w:rsidRPr="00822671">
              <w:rPr>
                <w:b/>
                <w:sz w:val="24"/>
                <w:szCs w:val="24"/>
              </w:rPr>
              <w:t>Показатель 1.</w:t>
            </w:r>
            <w:r w:rsidRPr="00822671">
              <w:rPr>
                <w:sz w:val="24"/>
                <w:szCs w:val="24"/>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952" w:type="dxa"/>
            <w:tcBorders>
              <w:top w:val="single" w:sz="6" w:space="0" w:color="auto"/>
              <w:left w:val="single" w:sz="4" w:space="0" w:color="auto"/>
              <w:bottom w:val="single" w:sz="6" w:space="0" w:color="auto"/>
            </w:tcBorders>
            <w:vAlign w:val="center"/>
          </w:tcPr>
          <w:p w14:paraId="67B2DBD2" w14:textId="77777777" w:rsidR="00822671" w:rsidRPr="00822671" w:rsidRDefault="00822671" w:rsidP="00145340">
            <w:pPr>
              <w:pStyle w:val="ConsPlusNormal"/>
              <w:ind w:firstLine="35"/>
              <w:jc w:val="center"/>
              <w:rPr>
                <w:sz w:val="24"/>
                <w:szCs w:val="24"/>
              </w:rPr>
            </w:pPr>
            <w:r w:rsidRPr="00822671">
              <w:rPr>
                <w:sz w:val="24"/>
                <w:szCs w:val="24"/>
              </w:rPr>
              <w:t>100,0</w:t>
            </w:r>
          </w:p>
        </w:tc>
        <w:tc>
          <w:tcPr>
            <w:tcW w:w="851" w:type="dxa"/>
            <w:tcBorders>
              <w:top w:val="single" w:sz="6" w:space="0" w:color="auto"/>
              <w:left w:val="single" w:sz="4" w:space="0" w:color="auto"/>
              <w:bottom w:val="single" w:sz="6" w:space="0" w:color="auto"/>
            </w:tcBorders>
            <w:vAlign w:val="center"/>
          </w:tcPr>
          <w:p w14:paraId="53A7EC5E" w14:textId="77777777" w:rsidR="00822671" w:rsidRPr="00822671" w:rsidRDefault="00822671" w:rsidP="00145340">
            <w:pPr>
              <w:pStyle w:val="ConsPlusNormal"/>
              <w:ind w:firstLine="35"/>
              <w:jc w:val="center"/>
              <w:rPr>
                <w:sz w:val="24"/>
                <w:szCs w:val="24"/>
              </w:rPr>
            </w:pPr>
            <w:r w:rsidRPr="00822671">
              <w:rPr>
                <w:sz w:val="24"/>
                <w:szCs w:val="24"/>
              </w:rPr>
              <w:t>100,0</w:t>
            </w:r>
          </w:p>
        </w:tc>
        <w:tc>
          <w:tcPr>
            <w:tcW w:w="850" w:type="dxa"/>
            <w:tcBorders>
              <w:top w:val="single" w:sz="6" w:space="0" w:color="auto"/>
              <w:left w:val="single" w:sz="4" w:space="0" w:color="auto"/>
              <w:bottom w:val="single" w:sz="6" w:space="0" w:color="auto"/>
            </w:tcBorders>
            <w:vAlign w:val="center"/>
          </w:tcPr>
          <w:p w14:paraId="6C23AD42" w14:textId="77777777" w:rsidR="00822671" w:rsidRPr="00822671" w:rsidRDefault="00822671" w:rsidP="00145340">
            <w:pPr>
              <w:pStyle w:val="ConsPlusNormal"/>
              <w:ind w:firstLine="35"/>
              <w:jc w:val="center"/>
              <w:rPr>
                <w:sz w:val="24"/>
                <w:szCs w:val="24"/>
              </w:rPr>
            </w:pPr>
            <w:r w:rsidRPr="00822671">
              <w:rPr>
                <w:sz w:val="24"/>
                <w:szCs w:val="24"/>
              </w:rPr>
              <w:t>100,0</w:t>
            </w:r>
          </w:p>
        </w:tc>
        <w:tc>
          <w:tcPr>
            <w:tcW w:w="992" w:type="dxa"/>
            <w:gridSpan w:val="2"/>
            <w:tcBorders>
              <w:top w:val="single" w:sz="6" w:space="0" w:color="auto"/>
              <w:left w:val="single" w:sz="4" w:space="0" w:color="auto"/>
              <w:bottom w:val="single" w:sz="6" w:space="0" w:color="auto"/>
            </w:tcBorders>
            <w:vAlign w:val="center"/>
          </w:tcPr>
          <w:p w14:paraId="2FBAB863" w14:textId="77777777" w:rsidR="00822671" w:rsidRPr="00822671" w:rsidRDefault="00822671" w:rsidP="00145340">
            <w:pPr>
              <w:pStyle w:val="ConsPlusNormal"/>
              <w:ind w:firstLine="35"/>
              <w:jc w:val="center"/>
              <w:rPr>
                <w:sz w:val="24"/>
                <w:szCs w:val="24"/>
              </w:rPr>
            </w:pPr>
            <w:r w:rsidRPr="00822671">
              <w:rPr>
                <w:sz w:val="24"/>
                <w:szCs w:val="24"/>
              </w:rPr>
              <w:t>100,0</w:t>
            </w:r>
          </w:p>
        </w:tc>
        <w:tc>
          <w:tcPr>
            <w:tcW w:w="1098" w:type="dxa"/>
            <w:gridSpan w:val="2"/>
            <w:tcBorders>
              <w:top w:val="single" w:sz="6" w:space="0" w:color="auto"/>
              <w:left w:val="single" w:sz="4" w:space="0" w:color="auto"/>
              <w:bottom w:val="single" w:sz="6" w:space="0" w:color="auto"/>
            </w:tcBorders>
            <w:vAlign w:val="center"/>
          </w:tcPr>
          <w:p w14:paraId="294067BC" w14:textId="77777777" w:rsidR="00822671" w:rsidRPr="00822671" w:rsidRDefault="00822671" w:rsidP="00145340">
            <w:pPr>
              <w:pStyle w:val="ConsPlusNormal"/>
              <w:ind w:firstLine="35"/>
              <w:jc w:val="center"/>
              <w:rPr>
                <w:sz w:val="24"/>
                <w:szCs w:val="24"/>
              </w:rPr>
            </w:pPr>
            <w:r w:rsidRPr="00822671">
              <w:rPr>
                <w:sz w:val="24"/>
                <w:szCs w:val="24"/>
              </w:rPr>
              <w:t>100,0</w:t>
            </w:r>
          </w:p>
        </w:tc>
        <w:tc>
          <w:tcPr>
            <w:tcW w:w="756" w:type="dxa"/>
            <w:tcBorders>
              <w:top w:val="single" w:sz="6" w:space="0" w:color="auto"/>
              <w:left w:val="single" w:sz="4" w:space="0" w:color="auto"/>
              <w:bottom w:val="single" w:sz="6" w:space="0" w:color="auto"/>
              <w:right w:val="single" w:sz="4" w:space="0" w:color="auto"/>
            </w:tcBorders>
            <w:vAlign w:val="center"/>
          </w:tcPr>
          <w:p w14:paraId="26D872DC" w14:textId="77777777" w:rsidR="00822671" w:rsidRPr="00822671" w:rsidRDefault="00822671" w:rsidP="00145340">
            <w:pPr>
              <w:pStyle w:val="ConsPlusNormal"/>
              <w:ind w:firstLine="35"/>
              <w:jc w:val="center"/>
              <w:rPr>
                <w:sz w:val="24"/>
                <w:szCs w:val="24"/>
              </w:rPr>
            </w:pPr>
            <w:r w:rsidRPr="00822671">
              <w:rPr>
                <w:sz w:val="24"/>
                <w:szCs w:val="24"/>
              </w:rPr>
              <w:t>100,0</w:t>
            </w:r>
          </w:p>
        </w:tc>
      </w:tr>
      <w:tr w:rsidR="00822671" w:rsidRPr="00822671" w14:paraId="21EBB623" w14:textId="77777777" w:rsidTr="00145340">
        <w:trPr>
          <w:cantSplit/>
          <w:trHeight w:val="404"/>
        </w:trPr>
        <w:tc>
          <w:tcPr>
            <w:tcW w:w="4860" w:type="dxa"/>
            <w:tcBorders>
              <w:top w:val="single" w:sz="6" w:space="0" w:color="auto"/>
              <w:left w:val="single" w:sz="6" w:space="0" w:color="auto"/>
              <w:bottom w:val="single" w:sz="6" w:space="0" w:color="auto"/>
            </w:tcBorders>
            <w:hideMark/>
          </w:tcPr>
          <w:p w14:paraId="21BCBBD7" w14:textId="77777777" w:rsidR="00822671" w:rsidRPr="00822671" w:rsidRDefault="00822671" w:rsidP="00145340">
            <w:pPr>
              <w:pStyle w:val="ConsPlusNormal"/>
              <w:ind w:firstLine="35"/>
              <w:jc w:val="both"/>
              <w:rPr>
                <w:sz w:val="24"/>
                <w:szCs w:val="24"/>
              </w:rPr>
            </w:pPr>
            <w:r w:rsidRPr="00822671">
              <w:rPr>
                <w:b/>
                <w:sz w:val="24"/>
                <w:szCs w:val="24"/>
              </w:rPr>
              <w:lastRenderedPageBreak/>
              <w:t>Показатель 2.</w:t>
            </w:r>
            <w:r w:rsidRPr="00822671">
              <w:rPr>
                <w:sz w:val="24"/>
                <w:szCs w:val="24"/>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952" w:type="dxa"/>
            <w:tcBorders>
              <w:top w:val="single" w:sz="6" w:space="0" w:color="auto"/>
              <w:left w:val="single" w:sz="4" w:space="0" w:color="auto"/>
              <w:bottom w:val="single" w:sz="6" w:space="0" w:color="auto"/>
            </w:tcBorders>
            <w:vAlign w:val="center"/>
          </w:tcPr>
          <w:p w14:paraId="607EFDF2" w14:textId="77777777" w:rsidR="00822671" w:rsidRPr="00822671" w:rsidRDefault="00822671" w:rsidP="00145340">
            <w:pPr>
              <w:pStyle w:val="ConsPlusNormal"/>
              <w:ind w:firstLine="35"/>
              <w:jc w:val="center"/>
              <w:rPr>
                <w:sz w:val="24"/>
                <w:szCs w:val="24"/>
              </w:rPr>
            </w:pPr>
            <w:r w:rsidRPr="00822671">
              <w:rPr>
                <w:sz w:val="24"/>
                <w:szCs w:val="24"/>
              </w:rPr>
              <w:t>80,50</w:t>
            </w:r>
          </w:p>
        </w:tc>
        <w:tc>
          <w:tcPr>
            <w:tcW w:w="851" w:type="dxa"/>
            <w:tcBorders>
              <w:top w:val="single" w:sz="6" w:space="0" w:color="auto"/>
              <w:left w:val="single" w:sz="4" w:space="0" w:color="auto"/>
              <w:bottom w:val="single" w:sz="6" w:space="0" w:color="auto"/>
            </w:tcBorders>
            <w:vAlign w:val="center"/>
          </w:tcPr>
          <w:p w14:paraId="02E11AC3" w14:textId="77777777" w:rsidR="00822671" w:rsidRPr="00822671" w:rsidRDefault="00822671" w:rsidP="00145340">
            <w:pPr>
              <w:pStyle w:val="ConsPlusNormal"/>
              <w:ind w:firstLine="35"/>
              <w:jc w:val="center"/>
              <w:rPr>
                <w:sz w:val="24"/>
                <w:szCs w:val="24"/>
              </w:rPr>
            </w:pPr>
            <w:r w:rsidRPr="00822671">
              <w:rPr>
                <w:sz w:val="24"/>
                <w:szCs w:val="24"/>
              </w:rPr>
              <w:t>80,60</w:t>
            </w:r>
          </w:p>
        </w:tc>
        <w:tc>
          <w:tcPr>
            <w:tcW w:w="850" w:type="dxa"/>
            <w:tcBorders>
              <w:top w:val="single" w:sz="6" w:space="0" w:color="auto"/>
              <w:left w:val="single" w:sz="4" w:space="0" w:color="auto"/>
              <w:bottom w:val="single" w:sz="6" w:space="0" w:color="auto"/>
            </w:tcBorders>
            <w:vAlign w:val="center"/>
          </w:tcPr>
          <w:p w14:paraId="10CC6942" w14:textId="77777777" w:rsidR="00822671" w:rsidRPr="00822671" w:rsidRDefault="00822671" w:rsidP="00145340">
            <w:pPr>
              <w:pStyle w:val="ConsPlusNormal"/>
              <w:ind w:firstLine="35"/>
              <w:jc w:val="center"/>
              <w:rPr>
                <w:sz w:val="24"/>
                <w:szCs w:val="24"/>
              </w:rPr>
            </w:pPr>
            <w:r w:rsidRPr="00822671">
              <w:rPr>
                <w:sz w:val="24"/>
                <w:szCs w:val="24"/>
              </w:rPr>
              <w:t>80,70</w:t>
            </w:r>
          </w:p>
        </w:tc>
        <w:tc>
          <w:tcPr>
            <w:tcW w:w="992" w:type="dxa"/>
            <w:gridSpan w:val="2"/>
            <w:tcBorders>
              <w:top w:val="single" w:sz="6" w:space="0" w:color="auto"/>
              <w:left w:val="single" w:sz="4" w:space="0" w:color="auto"/>
              <w:bottom w:val="single" w:sz="6" w:space="0" w:color="auto"/>
            </w:tcBorders>
            <w:vAlign w:val="center"/>
          </w:tcPr>
          <w:p w14:paraId="0CEEC839" w14:textId="77777777" w:rsidR="00822671" w:rsidRPr="00822671" w:rsidRDefault="00822671" w:rsidP="00145340">
            <w:pPr>
              <w:pStyle w:val="ConsPlusNormal"/>
              <w:ind w:firstLine="35"/>
              <w:jc w:val="center"/>
              <w:rPr>
                <w:sz w:val="24"/>
                <w:szCs w:val="24"/>
              </w:rPr>
            </w:pPr>
            <w:r w:rsidRPr="00822671">
              <w:rPr>
                <w:sz w:val="24"/>
                <w:szCs w:val="24"/>
              </w:rPr>
              <w:t>80,80</w:t>
            </w:r>
          </w:p>
        </w:tc>
        <w:tc>
          <w:tcPr>
            <w:tcW w:w="1098" w:type="dxa"/>
            <w:gridSpan w:val="2"/>
            <w:tcBorders>
              <w:top w:val="single" w:sz="6" w:space="0" w:color="auto"/>
              <w:left w:val="single" w:sz="4" w:space="0" w:color="auto"/>
              <w:bottom w:val="single" w:sz="6" w:space="0" w:color="auto"/>
            </w:tcBorders>
            <w:vAlign w:val="center"/>
          </w:tcPr>
          <w:p w14:paraId="3F83E283" w14:textId="77777777" w:rsidR="00822671" w:rsidRPr="00822671" w:rsidRDefault="00822671" w:rsidP="00145340">
            <w:pPr>
              <w:pStyle w:val="ConsPlusNormal"/>
              <w:ind w:firstLine="35"/>
              <w:jc w:val="center"/>
              <w:rPr>
                <w:sz w:val="24"/>
                <w:szCs w:val="24"/>
              </w:rPr>
            </w:pPr>
            <w:r w:rsidRPr="00822671">
              <w:rPr>
                <w:sz w:val="24"/>
                <w:szCs w:val="24"/>
              </w:rPr>
              <w:t>80,90</w:t>
            </w:r>
          </w:p>
        </w:tc>
        <w:tc>
          <w:tcPr>
            <w:tcW w:w="756" w:type="dxa"/>
            <w:tcBorders>
              <w:top w:val="single" w:sz="6" w:space="0" w:color="auto"/>
              <w:left w:val="single" w:sz="4" w:space="0" w:color="auto"/>
              <w:bottom w:val="single" w:sz="6" w:space="0" w:color="auto"/>
              <w:right w:val="single" w:sz="4" w:space="0" w:color="auto"/>
            </w:tcBorders>
            <w:vAlign w:val="center"/>
          </w:tcPr>
          <w:p w14:paraId="41959115" w14:textId="77777777" w:rsidR="00822671" w:rsidRPr="00822671" w:rsidRDefault="00822671" w:rsidP="00145340">
            <w:pPr>
              <w:pStyle w:val="ConsPlusNormal"/>
              <w:ind w:firstLine="35"/>
              <w:jc w:val="center"/>
              <w:rPr>
                <w:sz w:val="24"/>
                <w:szCs w:val="24"/>
              </w:rPr>
            </w:pPr>
            <w:r w:rsidRPr="00822671">
              <w:rPr>
                <w:sz w:val="24"/>
                <w:szCs w:val="24"/>
              </w:rPr>
              <w:t>81,00</w:t>
            </w:r>
          </w:p>
        </w:tc>
      </w:tr>
      <w:tr w:rsidR="00822671" w:rsidRPr="00822671" w14:paraId="614F47D0" w14:textId="77777777" w:rsidTr="00145340">
        <w:trPr>
          <w:cantSplit/>
          <w:trHeight w:val="404"/>
        </w:trPr>
        <w:tc>
          <w:tcPr>
            <w:tcW w:w="4860" w:type="dxa"/>
            <w:tcBorders>
              <w:top w:val="single" w:sz="6" w:space="0" w:color="auto"/>
              <w:left w:val="single" w:sz="6" w:space="0" w:color="auto"/>
              <w:bottom w:val="single" w:sz="6" w:space="0" w:color="auto"/>
            </w:tcBorders>
            <w:hideMark/>
          </w:tcPr>
          <w:p w14:paraId="6AB71895" w14:textId="77777777" w:rsidR="00822671" w:rsidRPr="00822671" w:rsidRDefault="00822671" w:rsidP="00145340">
            <w:pPr>
              <w:pStyle w:val="ConsPlusNormal"/>
              <w:ind w:firstLine="35"/>
              <w:jc w:val="both"/>
              <w:rPr>
                <w:sz w:val="24"/>
                <w:szCs w:val="24"/>
              </w:rPr>
            </w:pPr>
            <w:r w:rsidRPr="00822671">
              <w:rPr>
                <w:b/>
                <w:sz w:val="24"/>
                <w:szCs w:val="24"/>
              </w:rPr>
              <w:t>Показатель 3.</w:t>
            </w:r>
            <w:r w:rsidRPr="00822671">
              <w:rPr>
                <w:sz w:val="24"/>
                <w:szCs w:val="24"/>
              </w:rPr>
              <w:t xml:space="preserve">  Доля детей в возрасте от 5 до 18 лет, проживающих в Первомайском районе, охваченных дополнительным образованием, процент</w:t>
            </w:r>
          </w:p>
        </w:tc>
        <w:tc>
          <w:tcPr>
            <w:tcW w:w="952" w:type="dxa"/>
            <w:tcBorders>
              <w:top w:val="single" w:sz="6" w:space="0" w:color="auto"/>
              <w:left w:val="single" w:sz="4" w:space="0" w:color="auto"/>
              <w:bottom w:val="single" w:sz="6" w:space="0" w:color="auto"/>
            </w:tcBorders>
            <w:vAlign w:val="center"/>
          </w:tcPr>
          <w:p w14:paraId="0D36EAFE" w14:textId="77777777" w:rsidR="00822671" w:rsidRPr="00822671" w:rsidRDefault="00822671" w:rsidP="00145340">
            <w:pPr>
              <w:pStyle w:val="ConsPlusNormal"/>
              <w:ind w:firstLine="35"/>
              <w:jc w:val="center"/>
              <w:rPr>
                <w:sz w:val="24"/>
                <w:szCs w:val="24"/>
              </w:rPr>
            </w:pPr>
            <w:r w:rsidRPr="00822671">
              <w:rPr>
                <w:sz w:val="24"/>
                <w:szCs w:val="24"/>
              </w:rPr>
              <w:t>76,00</w:t>
            </w:r>
          </w:p>
        </w:tc>
        <w:tc>
          <w:tcPr>
            <w:tcW w:w="851" w:type="dxa"/>
            <w:tcBorders>
              <w:top w:val="single" w:sz="6" w:space="0" w:color="auto"/>
              <w:left w:val="single" w:sz="4" w:space="0" w:color="auto"/>
              <w:bottom w:val="single" w:sz="6" w:space="0" w:color="auto"/>
            </w:tcBorders>
            <w:vAlign w:val="center"/>
          </w:tcPr>
          <w:p w14:paraId="0EE1C41B" w14:textId="77777777" w:rsidR="00822671" w:rsidRPr="00822671" w:rsidRDefault="00822671" w:rsidP="00145340">
            <w:pPr>
              <w:pStyle w:val="ConsPlusNormal"/>
              <w:ind w:firstLine="35"/>
              <w:jc w:val="center"/>
              <w:rPr>
                <w:sz w:val="24"/>
                <w:szCs w:val="24"/>
              </w:rPr>
            </w:pPr>
            <w:r w:rsidRPr="00822671">
              <w:rPr>
                <w:sz w:val="24"/>
                <w:szCs w:val="24"/>
              </w:rPr>
              <w:t>77,00</w:t>
            </w:r>
          </w:p>
        </w:tc>
        <w:tc>
          <w:tcPr>
            <w:tcW w:w="850" w:type="dxa"/>
            <w:tcBorders>
              <w:top w:val="single" w:sz="6" w:space="0" w:color="auto"/>
              <w:left w:val="single" w:sz="4" w:space="0" w:color="auto"/>
              <w:bottom w:val="single" w:sz="6" w:space="0" w:color="auto"/>
            </w:tcBorders>
            <w:vAlign w:val="center"/>
          </w:tcPr>
          <w:p w14:paraId="062CEB45" w14:textId="77777777" w:rsidR="00822671" w:rsidRPr="00822671" w:rsidRDefault="00822671" w:rsidP="00145340">
            <w:pPr>
              <w:pStyle w:val="ConsPlusNormal"/>
              <w:ind w:firstLine="35"/>
              <w:jc w:val="center"/>
              <w:rPr>
                <w:sz w:val="24"/>
                <w:szCs w:val="24"/>
              </w:rPr>
            </w:pPr>
            <w:r w:rsidRPr="00822671">
              <w:rPr>
                <w:sz w:val="24"/>
                <w:szCs w:val="24"/>
              </w:rPr>
              <w:t>78,50</w:t>
            </w:r>
          </w:p>
        </w:tc>
        <w:tc>
          <w:tcPr>
            <w:tcW w:w="992" w:type="dxa"/>
            <w:gridSpan w:val="2"/>
            <w:tcBorders>
              <w:top w:val="single" w:sz="6" w:space="0" w:color="auto"/>
              <w:left w:val="single" w:sz="4" w:space="0" w:color="auto"/>
              <w:bottom w:val="single" w:sz="6" w:space="0" w:color="auto"/>
            </w:tcBorders>
            <w:vAlign w:val="center"/>
          </w:tcPr>
          <w:p w14:paraId="044A7709" w14:textId="77777777" w:rsidR="00822671" w:rsidRPr="00822671" w:rsidRDefault="00822671" w:rsidP="00145340">
            <w:pPr>
              <w:pStyle w:val="ConsPlusNormal"/>
              <w:ind w:firstLine="35"/>
              <w:jc w:val="center"/>
              <w:rPr>
                <w:sz w:val="24"/>
                <w:szCs w:val="24"/>
              </w:rPr>
            </w:pPr>
            <w:r w:rsidRPr="00822671">
              <w:rPr>
                <w:sz w:val="24"/>
                <w:szCs w:val="24"/>
              </w:rPr>
              <w:t>80,00</w:t>
            </w:r>
          </w:p>
        </w:tc>
        <w:tc>
          <w:tcPr>
            <w:tcW w:w="1098" w:type="dxa"/>
            <w:gridSpan w:val="2"/>
            <w:tcBorders>
              <w:top w:val="single" w:sz="6" w:space="0" w:color="auto"/>
              <w:left w:val="single" w:sz="4" w:space="0" w:color="auto"/>
              <w:bottom w:val="single" w:sz="6" w:space="0" w:color="auto"/>
            </w:tcBorders>
            <w:vAlign w:val="center"/>
          </w:tcPr>
          <w:p w14:paraId="37C533E4" w14:textId="77777777" w:rsidR="00822671" w:rsidRPr="00822671" w:rsidRDefault="00822671" w:rsidP="00145340">
            <w:pPr>
              <w:pStyle w:val="ConsPlusNormal"/>
              <w:ind w:firstLine="35"/>
              <w:jc w:val="center"/>
              <w:rPr>
                <w:sz w:val="24"/>
                <w:szCs w:val="24"/>
              </w:rPr>
            </w:pPr>
            <w:r w:rsidRPr="00822671">
              <w:rPr>
                <w:sz w:val="24"/>
                <w:szCs w:val="24"/>
              </w:rPr>
              <w:t>80,10</w:t>
            </w:r>
          </w:p>
        </w:tc>
        <w:tc>
          <w:tcPr>
            <w:tcW w:w="756" w:type="dxa"/>
            <w:tcBorders>
              <w:top w:val="single" w:sz="6" w:space="0" w:color="auto"/>
              <w:left w:val="single" w:sz="4" w:space="0" w:color="auto"/>
              <w:bottom w:val="single" w:sz="6" w:space="0" w:color="auto"/>
              <w:right w:val="single" w:sz="4" w:space="0" w:color="auto"/>
            </w:tcBorders>
            <w:vAlign w:val="center"/>
          </w:tcPr>
          <w:p w14:paraId="23647E55" w14:textId="77777777" w:rsidR="00822671" w:rsidRPr="00822671" w:rsidRDefault="00822671" w:rsidP="00145340">
            <w:pPr>
              <w:pStyle w:val="ConsPlusNormal"/>
              <w:ind w:firstLine="35"/>
              <w:jc w:val="center"/>
              <w:rPr>
                <w:sz w:val="24"/>
                <w:szCs w:val="24"/>
              </w:rPr>
            </w:pPr>
            <w:r w:rsidRPr="00822671">
              <w:rPr>
                <w:sz w:val="24"/>
                <w:szCs w:val="24"/>
              </w:rPr>
              <w:t>80,20</w:t>
            </w:r>
          </w:p>
        </w:tc>
      </w:tr>
      <w:tr w:rsidR="00822671" w:rsidRPr="00822671" w14:paraId="6B22C9D8" w14:textId="77777777" w:rsidTr="00145340">
        <w:trPr>
          <w:cantSplit/>
          <w:trHeight w:val="951"/>
        </w:trPr>
        <w:tc>
          <w:tcPr>
            <w:tcW w:w="10359" w:type="dxa"/>
            <w:gridSpan w:val="9"/>
            <w:tcBorders>
              <w:top w:val="single" w:sz="6" w:space="0" w:color="auto"/>
              <w:left w:val="single" w:sz="6" w:space="0" w:color="auto"/>
              <w:bottom w:val="single" w:sz="6" w:space="0" w:color="auto"/>
              <w:right w:val="single" w:sz="4" w:space="0" w:color="auto"/>
            </w:tcBorders>
            <w:shd w:val="clear" w:color="auto" w:fill="auto"/>
          </w:tcPr>
          <w:p w14:paraId="3982D499" w14:textId="77777777" w:rsidR="00822671" w:rsidRPr="00822671" w:rsidRDefault="00822671" w:rsidP="00145340">
            <w:pPr>
              <w:jc w:val="both"/>
              <w:rPr>
                <w:rFonts w:ascii="Arial" w:hAnsi="Arial" w:cs="Arial"/>
                <w:sz w:val="24"/>
                <w:szCs w:val="24"/>
              </w:rPr>
            </w:pPr>
            <w:r w:rsidRPr="00822671">
              <w:rPr>
                <w:rFonts w:ascii="Arial" w:hAnsi="Arial" w:cs="Arial"/>
                <w:b/>
                <w:sz w:val="24"/>
                <w:szCs w:val="24"/>
              </w:rPr>
              <w:t>Задача 4.</w:t>
            </w:r>
            <w:r w:rsidRPr="00822671">
              <w:rPr>
                <w:rFonts w:ascii="Arial" w:hAnsi="Arial" w:cs="Arial"/>
                <w:sz w:val="24"/>
                <w:szCs w:val="24"/>
              </w:rPr>
              <w:t xml:space="preserve"> </w:t>
            </w:r>
            <w:r w:rsidRPr="00822671">
              <w:rPr>
                <w:rFonts w:ascii="Arial" w:eastAsia="Times New Roman" w:hAnsi="Arial" w:cs="Arial"/>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822671" w:rsidRPr="00822671" w14:paraId="7291B9BE" w14:textId="77777777" w:rsidTr="00145340">
        <w:trPr>
          <w:cantSplit/>
          <w:trHeight w:val="404"/>
        </w:trPr>
        <w:tc>
          <w:tcPr>
            <w:tcW w:w="4860" w:type="dxa"/>
            <w:tcBorders>
              <w:top w:val="single" w:sz="6" w:space="0" w:color="auto"/>
              <w:left w:val="single" w:sz="6" w:space="0" w:color="auto"/>
              <w:bottom w:val="single" w:sz="6" w:space="0" w:color="auto"/>
            </w:tcBorders>
            <w:shd w:val="clear" w:color="auto" w:fill="auto"/>
          </w:tcPr>
          <w:p w14:paraId="30A662A0" w14:textId="77777777" w:rsidR="00822671" w:rsidRPr="00822671" w:rsidRDefault="00822671" w:rsidP="00145340">
            <w:pPr>
              <w:pStyle w:val="ConsPlusNormal"/>
              <w:ind w:firstLine="35"/>
              <w:jc w:val="both"/>
              <w:rPr>
                <w:sz w:val="24"/>
                <w:szCs w:val="24"/>
              </w:rPr>
            </w:pPr>
            <w:r w:rsidRPr="00822671">
              <w:rPr>
                <w:b/>
                <w:sz w:val="24"/>
                <w:szCs w:val="24"/>
              </w:rPr>
              <w:t>Показатель 1.</w:t>
            </w:r>
            <w:r w:rsidRPr="00822671">
              <w:rPr>
                <w:sz w:val="24"/>
                <w:szCs w:val="24"/>
              </w:rPr>
              <w:t xml:space="preserve"> Количество проведенных военно-полевых сборов в год, ед.</w:t>
            </w:r>
          </w:p>
        </w:tc>
        <w:tc>
          <w:tcPr>
            <w:tcW w:w="952" w:type="dxa"/>
            <w:tcBorders>
              <w:top w:val="single" w:sz="6" w:space="0" w:color="auto"/>
              <w:left w:val="single" w:sz="4" w:space="0" w:color="auto"/>
              <w:bottom w:val="single" w:sz="6" w:space="0" w:color="auto"/>
            </w:tcBorders>
            <w:shd w:val="clear" w:color="auto" w:fill="auto"/>
          </w:tcPr>
          <w:p w14:paraId="7A22510A" w14:textId="77777777" w:rsidR="00822671" w:rsidRPr="00822671" w:rsidRDefault="00822671" w:rsidP="00145340">
            <w:pPr>
              <w:rPr>
                <w:rFonts w:ascii="Arial" w:eastAsia="Times New Roman" w:hAnsi="Arial" w:cs="Arial"/>
                <w:sz w:val="24"/>
                <w:szCs w:val="24"/>
              </w:rPr>
            </w:pPr>
            <w:r w:rsidRPr="00822671">
              <w:rPr>
                <w:rFonts w:ascii="Arial" w:eastAsia="Times New Roman" w:hAnsi="Arial" w:cs="Arial"/>
                <w:sz w:val="24"/>
                <w:szCs w:val="24"/>
              </w:rPr>
              <w:t>1</w:t>
            </w:r>
          </w:p>
        </w:tc>
        <w:tc>
          <w:tcPr>
            <w:tcW w:w="851" w:type="dxa"/>
            <w:tcBorders>
              <w:top w:val="single" w:sz="6" w:space="0" w:color="auto"/>
              <w:left w:val="single" w:sz="4" w:space="0" w:color="auto"/>
              <w:bottom w:val="single" w:sz="6" w:space="0" w:color="auto"/>
            </w:tcBorders>
            <w:shd w:val="clear" w:color="auto" w:fill="auto"/>
          </w:tcPr>
          <w:p w14:paraId="118BE053" w14:textId="77777777" w:rsidR="00822671" w:rsidRPr="00822671" w:rsidRDefault="00822671" w:rsidP="00145340">
            <w:pPr>
              <w:rPr>
                <w:rFonts w:ascii="Arial" w:eastAsia="Times New Roman" w:hAnsi="Arial" w:cs="Arial"/>
                <w:sz w:val="24"/>
                <w:szCs w:val="24"/>
              </w:rPr>
            </w:pPr>
            <w:r w:rsidRPr="00822671">
              <w:rPr>
                <w:rFonts w:ascii="Arial" w:eastAsia="Times New Roman" w:hAnsi="Arial" w:cs="Arial"/>
                <w:sz w:val="24"/>
                <w:szCs w:val="24"/>
              </w:rPr>
              <w:t>1</w:t>
            </w:r>
          </w:p>
        </w:tc>
        <w:tc>
          <w:tcPr>
            <w:tcW w:w="850" w:type="dxa"/>
            <w:tcBorders>
              <w:top w:val="single" w:sz="6" w:space="0" w:color="auto"/>
              <w:left w:val="single" w:sz="4" w:space="0" w:color="auto"/>
              <w:bottom w:val="single" w:sz="6" w:space="0" w:color="auto"/>
            </w:tcBorders>
            <w:shd w:val="clear" w:color="auto" w:fill="auto"/>
          </w:tcPr>
          <w:p w14:paraId="3E299503" w14:textId="77777777" w:rsidR="00822671" w:rsidRPr="00822671" w:rsidRDefault="00822671" w:rsidP="00145340">
            <w:pPr>
              <w:rPr>
                <w:rFonts w:ascii="Arial" w:eastAsia="Times New Roman" w:hAnsi="Arial" w:cs="Arial"/>
                <w:sz w:val="24"/>
                <w:szCs w:val="24"/>
              </w:rPr>
            </w:pPr>
            <w:r w:rsidRPr="00822671">
              <w:rPr>
                <w:rFonts w:ascii="Arial" w:eastAsia="Times New Roman" w:hAnsi="Arial" w:cs="Arial"/>
                <w:sz w:val="24"/>
                <w:szCs w:val="24"/>
              </w:rPr>
              <w:t>1</w:t>
            </w:r>
          </w:p>
        </w:tc>
        <w:tc>
          <w:tcPr>
            <w:tcW w:w="992" w:type="dxa"/>
            <w:gridSpan w:val="2"/>
            <w:tcBorders>
              <w:top w:val="single" w:sz="6" w:space="0" w:color="auto"/>
              <w:left w:val="single" w:sz="4" w:space="0" w:color="auto"/>
              <w:bottom w:val="single" w:sz="6" w:space="0" w:color="auto"/>
            </w:tcBorders>
            <w:shd w:val="clear" w:color="auto" w:fill="auto"/>
          </w:tcPr>
          <w:p w14:paraId="5C466B28" w14:textId="77777777" w:rsidR="00822671" w:rsidRPr="00822671" w:rsidRDefault="00822671" w:rsidP="00145340">
            <w:pPr>
              <w:rPr>
                <w:rFonts w:ascii="Arial" w:eastAsia="Times New Roman" w:hAnsi="Arial" w:cs="Arial"/>
                <w:sz w:val="24"/>
                <w:szCs w:val="24"/>
              </w:rPr>
            </w:pPr>
            <w:r w:rsidRPr="00822671">
              <w:rPr>
                <w:rFonts w:ascii="Arial" w:eastAsia="Times New Roman" w:hAnsi="Arial" w:cs="Arial"/>
                <w:sz w:val="24"/>
                <w:szCs w:val="24"/>
              </w:rPr>
              <w:t>1</w:t>
            </w:r>
          </w:p>
        </w:tc>
        <w:tc>
          <w:tcPr>
            <w:tcW w:w="1098" w:type="dxa"/>
            <w:gridSpan w:val="2"/>
            <w:tcBorders>
              <w:top w:val="single" w:sz="6" w:space="0" w:color="auto"/>
              <w:left w:val="single" w:sz="4" w:space="0" w:color="auto"/>
              <w:bottom w:val="single" w:sz="6" w:space="0" w:color="auto"/>
            </w:tcBorders>
            <w:shd w:val="clear" w:color="auto" w:fill="auto"/>
          </w:tcPr>
          <w:p w14:paraId="1489B9EC" w14:textId="77777777" w:rsidR="00822671" w:rsidRPr="00822671" w:rsidRDefault="00822671" w:rsidP="00145340">
            <w:pPr>
              <w:rPr>
                <w:rFonts w:ascii="Arial" w:eastAsia="Times New Roman" w:hAnsi="Arial" w:cs="Arial"/>
                <w:sz w:val="24"/>
                <w:szCs w:val="24"/>
              </w:rPr>
            </w:pPr>
            <w:r w:rsidRPr="00822671">
              <w:rPr>
                <w:rFonts w:ascii="Arial" w:eastAsia="Times New Roman" w:hAnsi="Arial" w:cs="Arial"/>
                <w:sz w:val="24"/>
                <w:szCs w:val="24"/>
              </w:rPr>
              <w:t>1</w:t>
            </w:r>
          </w:p>
        </w:tc>
        <w:tc>
          <w:tcPr>
            <w:tcW w:w="756" w:type="dxa"/>
            <w:tcBorders>
              <w:top w:val="single" w:sz="6" w:space="0" w:color="auto"/>
              <w:left w:val="single" w:sz="4" w:space="0" w:color="auto"/>
              <w:bottom w:val="single" w:sz="6" w:space="0" w:color="auto"/>
              <w:right w:val="single" w:sz="4" w:space="0" w:color="auto"/>
            </w:tcBorders>
            <w:shd w:val="clear" w:color="auto" w:fill="auto"/>
          </w:tcPr>
          <w:p w14:paraId="02AE44CA" w14:textId="77777777" w:rsidR="00822671" w:rsidRPr="00822671" w:rsidRDefault="00822671" w:rsidP="00145340">
            <w:pPr>
              <w:rPr>
                <w:rFonts w:ascii="Arial" w:eastAsia="Times New Roman" w:hAnsi="Arial" w:cs="Arial"/>
                <w:sz w:val="24"/>
                <w:szCs w:val="24"/>
              </w:rPr>
            </w:pPr>
            <w:r w:rsidRPr="00822671">
              <w:rPr>
                <w:rFonts w:ascii="Arial" w:eastAsia="Times New Roman" w:hAnsi="Arial" w:cs="Arial"/>
                <w:sz w:val="24"/>
                <w:szCs w:val="24"/>
              </w:rPr>
              <w:t>1</w:t>
            </w:r>
          </w:p>
        </w:tc>
      </w:tr>
      <w:tr w:rsidR="00822671" w:rsidRPr="00822671" w14:paraId="155FAF97" w14:textId="77777777" w:rsidTr="00145340">
        <w:trPr>
          <w:cantSplit/>
          <w:trHeight w:val="404"/>
        </w:trPr>
        <w:tc>
          <w:tcPr>
            <w:tcW w:w="4860" w:type="dxa"/>
            <w:tcBorders>
              <w:top w:val="single" w:sz="6" w:space="0" w:color="auto"/>
              <w:left w:val="single" w:sz="6" w:space="0" w:color="auto"/>
              <w:bottom w:val="single" w:sz="6" w:space="0" w:color="auto"/>
            </w:tcBorders>
            <w:shd w:val="clear" w:color="auto" w:fill="auto"/>
          </w:tcPr>
          <w:p w14:paraId="5B8FAF5A" w14:textId="77777777" w:rsidR="00822671" w:rsidRPr="00822671" w:rsidRDefault="00822671" w:rsidP="00145340">
            <w:pPr>
              <w:pStyle w:val="ConsPlusNormal"/>
              <w:ind w:firstLine="35"/>
              <w:jc w:val="both"/>
              <w:rPr>
                <w:sz w:val="24"/>
                <w:szCs w:val="24"/>
              </w:rPr>
            </w:pPr>
            <w:r w:rsidRPr="00822671">
              <w:rPr>
                <w:b/>
                <w:sz w:val="24"/>
                <w:szCs w:val="24"/>
              </w:rPr>
              <w:t>Показатель 2.</w:t>
            </w:r>
            <w:r w:rsidRPr="00822671">
              <w:rPr>
                <w:sz w:val="24"/>
                <w:szCs w:val="24"/>
              </w:rPr>
              <w:t xml:space="preserve"> Количество участников в Вахте памяти, чел.</w:t>
            </w:r>
          </w:p>
        </w:tc>
        <w:tc>
          <w:tcPr>
            <w:tcW w:w="952" w:type="dxa"/>
            <w:tcBorders>
              <w:top w:val="single" w:sz="6" w:space="0" w:color="auto"/>
              <w:left w:val="single" w:sz="4" w:space="0" w:color="auto"/>
              <w:bottom w:val="single" w:sz="6" w:space="0" w:color="auto"/>
            </w:tcBorders>
            <w:shd w:val="clear" w:color="auto" w:fill="auto"/>
          </w:tcPr>
          <w:p w14:paraId="3246EDE2" w14:textId="77777777" w:rsidR="00822671" w:rsidRPr="00822671" w:rsidRDefault="00822671" w:rsidP="00145340">
            <w:pPr>
              <w:rPr>
                <w:rFonts w:ascii="Arial" w:eastAsia="Times New Roman" w:hAnsi="Arial" w:cs="Arial"/>
                <w:sz w:val="24"/>
                <w:szCs w:val="24"/>
              </w:rPr>
            </w:pPr>
            <w:r w:rsidRPr="00822671">
              <w:rPr>
                <w:rFonts w:ascii="Arial" w:eastAsia="Times New Roman" w:hAnsi="Arial" w:cs="Arial"/>
                <w:sz w:val="24"/>
                <w:szCs w:val="24"/>
              </w:rPr>
              <w:t>0</w:t>
            </w:r>
          </w:p>
        </w:tc>
        <w:tc>
          <w:tcPr>
            <w:tcW w:w="851" w:type="dxa"/>
            <w:tcBorders>
              <w:top w:val="single" w:sz="6" w:space="0" w:color="auto"/>
              <w:left w:val="single" w:sz="4" w:space="0" w:color="auto"/>
              <w:bottom w:val="single" w:sz="6" w:space="0" w:color="auto"/>
            </w:tcBorders>
            <w:shd w:val="clear" w:color="auto" w:fill="auto"/>
          </w:tcPr>
          <w:p w14:paraId="6620B6F0" w14:textId="77777777" w:rsidR="00822671" w:rsidRPr="00822671" w:rsidRDefault="00822671" w:rsidP="00145340">
            <w:pPr>
              <w:rPr>
                <w:rFonts w:ascii="Arial" w:eastAsia="Times New Roman" w:hAnsi="Arial" w:cs="Arial"/>
                <w:sz w:val="24"/>
                <w:szCs w:val="24"/>
              </w:rPr>
            </w:pPr>
            <w:r w:rsidRPr="00822671">
              <w:rPr>
                <w:rFonts w:ascii="Arial" w:eastAsia="Times New Roman" w:hAnsi="Arial" w:cs="Arial"/>
                <w:sz w:val="24"/>
                <w:szCs w:val="24"/>
              </w:rPr>
              <w:t>8</w:t>
            </w:r>
          </w:p>
        </w:tc>
        <w:tc>
          <w:tcPr>
            <w:tcW w:w="850" w:type="dxa"/>
            <w:tcBorders>
              <w:top w:val="single" w:sz="6" w:space="0" w:color="auto"/>
              <w:left w:val="single" w:sz="4" w:space="0" w:color="auto"/>
              <w:bottom w:val="single" w:sz="6" w:space="0" w:color="auto"/>
            </w:tcBorders>
            <w:shd w:val="clear" w:color="auto" w:fill="auto"/>
          </w:tcPr>
          <w:p w14:paraId="10170C1A" w14:textId="77777777" w:rsidR="00822671" w:rsidRPr="00822671" w:rsidRDefault="00822671" w:rsidP="00145340">
            <w:pPr>
              <w:rPr>
                <w:rFonts w:ascii="Arial" w:eastAsia="Times New Roman" w:hAnsi="Arial" w:cs="Arial"/>
                <w:sz w:val="24"/>
                <w:szCs w:val="24"/>
              </w:rPr>
            </w:pPr>
            <w:r w:rsidRPr="00822671">
              <w:rPr>
                <w:rFonts w:ascii="Arial" w:eastAsia="Times New Roman" w:hAnsi="Arial" w:cs="Arial"/>
                <w:sz w:val="24"/>
                <w:szCs w:val="24"/>
              </w:rPr>
              <w:t>8</w:t>
            </w:r>
          </w:p>
        </w:tc>
        <w:tc>
          <w:tcPr>
            <w:tcW w:w="992" w:type="dxa"/>
            <w:gridSpan w:val="2"/>
            <w:tcBorders>
              <w:top w:val="single" w:sz="6" w:space="0" w:color="auto"/>
              <w:left w:val="single" w:sz="4" w:space="0" w:color="auto"/>
              <w:bottom w:val="single" w:sz="6" w:space="0" w:color="auto"/>
            </w:tcBorders>
            <w:shd w:val="clear" w:color="auto" w:fill="auto"/>
          </w:tcPr>
          <w:p w14:paraId="5F37FF09" w14:textId="77777777" w:rsidR="00822671" w:rsidRPr="00822671" w:rsidRDefault="00822671" w:rsidP="00145340">
            <w:pPr>
              <w:rPr>
                <w:rFonts w:ascii="Arial" w:eastAsia="Times New Roman" w:hAnsi="Arial" w:cs="Arial"/>
                <w:sz w:val="24"/>
                <w:szCs w:val="24"/>
              </w:rPr>
            </w:pPr>
            <w:r w:rsidRPr="00822671">
              <w:rPr>
                <w:rFonts w:ascii="Arial" w:eastAsia="Times New Roman" w:hAnsi="Arial" w:cs="Arial"/>
                <w:sz w:val="24"/>
                <w:szCs w:val="24"/>
              </w:rPr>
              <w:t>8</w:t>
            </w:r>
          </w:p>
        </w:tc>
        <w:tc>
          <w:tcPr>
            <w:tcW w:w="1098" w:type="dxa"/>
            <w:gridSpan w:val="2"/>
            <w:tcBorders>
              <w:top w:val="single" w:sz="6" w:space="0" w:color="auto"/>
              <w:left w:val="single" w:sz="4" w:space="0" w:color="auto"/>
              <w:bottom w:val="single" w:sz="6" w:space="0" w:color="auto"/>
            </w:tcBorders>
            <w:shd w:val="clear" w:color="auto" w:fill="auto"/>
          </w:tcPr>
          <w:p w14:paraId="023FE1F4" w14:textId="77777777" w:rsidR="00822671" w:rsidRPr="00822671" w:rsidRDefault="00822671" w:rsidP="00145340">
            <w:pPr>
              <w:rPr>
                <w:rFonts w:ascii="Arial" w:eastAsia="Times New Roman" w:hAnsi="Arial" w:cs="Arial"/>
                <w:sz w:val="24"/>
                <w:szCs w:val="24"/>
              </w:rPr>
            </w:pPr>
            <w:r w:rsidRPr="00822671">
              <w:rPr>
                <w:rFonts w:ascii="Arial" w:eastAsia="Times New Roman" w:hAnsi="Arial" w:cs="Arial"/>
                <w:sz w:val="24"/>
                <w:szCs w:val="24"/>
              </w:rPr>
              <w:t>8</w:t>
            </w:r>
          </w:p>
        </w:tc>
        <w:tc>
          <w:tcPr>
            <w:tcW w:w="756" w:type="dxa"/>
            <w:tcBorders>
              <w:top w:val="single" w:sz="6" w:space="0" w:color="auto"/>
              <w:left w:val="single" w:sz="4" w:space="0" w:color="auto"/>
              <w:bottom w:val="single" w:sz="6" w:space="0" w:color="auto"/>
              <w:right w:val="single" w:sz="4" w:space="0" w:color="auto"/>
            </w:tcBorders>
            <w:shd w:val="clear" w:color="auto" w:fill="auto"/>
          </w:tcPr>
          <w:p w14:paraId="67CBED68" w14:textId="77777777" w:rsidR="00822671" w:rsidRPr="00822671" w:rsidRDefault="00822671" w:rsidP="00145340">
            <w:pPr>
              <w:rPr>
                <w:rFonts w:ascii="Arial" w:eastAsia="Times New Roman" w:hAnsi="Arial" w:cs="Arial"/>
                <w:sz w:val="24"/>
                <w:szCs w:val="24"/>
              </w:rPr>
            </w:pPr>
            <w:r w:rsidRPr="00822671">
              <w:rPr>
                <w:rFonts w:ascii="Arial" w:eastAsia="Times New Roman" w:hAnsi="Arial" w:cs="Arial"/>
                <w:sz w:val="24"/>
                <w:szCs w:val="24"/>
              </w:rPr>
              <w:t>8</w:t>
            </w:r>
          </w:p>
        </w:tc>
      </w:tr>
      <w:tr w:rsidR="00822671" w:rsidRPr="00822671" w14:paraId="3B2BFEAF" w14:textId="77777777" w:rsidTr="00145340">
        <w:trPr>
          <w:cantSplit/>
          <w:trHeight w:val="404"/>
        </w:trPr>
        <w:tc>
          <w:tcPr>
            <w:tcW w:w="4860" w:type="dxa"/>
            <w:tcBorders>
              <w:top w:val="single" w:sz="6" w:space="0" w:color="auto"/>
              <w:left w:val="single" w:sz="6" w:space="0" w:color="auto"/>
              <w:bottom w:val="single" w:sz="6" w:space="0" w:color="auto"/>
            </w:tcBorders>
            <w:shd w:val="clear" w:color="auto" w:fill="auto"/>
          </w:tcPr>
          <w:p w14:paraId="12DFE131" w14:textId="77777777" w:rsidR="00822671" w:rsidRPr="00822671" w:rsidRDefault="00822671" w:rsidP="00145340">
            <w:pPr>
              <w:pStyle w:val="ConsPlusNormal"/>
              <w:ind w:firstLine="35"/>
              <w:jc w:val="both"/>
              <w:rPr>
                <w:sz w:val="24"/>
                <w:szCs w:val="24"/>
              </w:rPr>
            </w:pPr>
            <w:r w:rsidRPr="00822671">
              <w:rPr>
                <w:b/>
                <w:sz w:val="24"/>
                <w:szCs w:val="24"/>
              </w:rPr>
              <w:t>Показатель 3.</w:t>
            </w:r>
            <w:r w:rsidRPr="00822671">
              <w:rPr>
                <w:sz w:val="24"/>
                <w:szCs w:val="24"/>
              </w:rPr>
              <w:t xml:space="preserve"> Количество приобретенной формы, ед.</w:t>
            </w:r>
          </w:p>
        </w:tc>
        <w:tc>
          <w:tcPr>
            <w:tcW w:w="952" w:type="dxa"/>
            <w:tcBorders>
              <w:top w:val="single" w:sz="6" w:space="0" w:color="auto"/>
              <w:left w:val="single" w:sz="4" w:space="0" w:color="auto"/>
              <w:bottom w:val="single" w:sz="6" w:space="0" w:color="auto"/>
            </w:tcBorders>
            <w:shd w:val="clear" w:color="auto" w:fill="auto"/>
          </w:tcPr>
          <w:p w14:paraId="31CEC428" w14:textId="77777777" w:rsidR="00822671" w:rsidRPr="00822671" w:rsidRDefault="00822671" w:rsidP="00145340">
            <w:pPr>
              <w:rPr>
                <w:rFonts w:ascii="Arial" w:hAnsi="Arial" w:cs="Arial"/>
                <w:sz w:val="24"/>
                <w:szCs w:val="24"/>
              </w:rPr>
            </w:pPr>
            <w:r w:rsidRPr="00822671">
              <w:rPr>
                <w:rFonts w:ascii="Arial" w:hAnsi="Arial" w:cs="Arial"/>
                <w:sz w:val="24"/>
                <w:szCs w:val="24"/>
              </w:rPr>
              <w:t>160</w:t>
            </w:r>
          </w:p>
        </w:tc>
        <w:tc>
          <w:tcPr>
            <w:tcW w:w="851" w:type="dxa"/>
            <w:tcBorders>
              <w:top w:val="single" w:sz="6" w:space="0" w:color="auto"/>
              <w:left w:val="single" w:sz="4" w:space="0" w:color="auto"/>
              <w:bottom w:val="single" w:sz="6" w:space="0" w:color="auto"/>
            </w:tcBorders>
            <w:shd w:val="clear" w:color="auto" w:fill="auto"/>
          </w:tcPr>
          <w:p w14:paraId="64480493" w14:textId="77777777" w:rsidR="00822671" w:rsidRPr="00822671" w:rsidRDefault="00822671" w:rsidP="00145340">
            <w:pPr>
              <w:rPr>
                <w:rFonts w:ascii="Arial" w:hAnsi="Arial" w:cs="Arial"/>
                <w:sz w:val="24"/>
                <w:szCs w:val="24"/>
              </w:rPr>
            </w:pPr>
            <w:r w:rsidRPr="00822671">
              <w:rPr>
                <w:rFonts w:ascii="Arial" w:hAnsi="Arial" w:cs="Arial"/>
                <w:sz w:val="24"/>
                <w:szCs w:val="24"/>
              </w:rPr>
              <w:t>0</w:t>
            </w:r>
          </w:p>
        </w:tc>
        <w:tc>
          <w:tcPr>
            <w:tcW w:w="850" w:type="dxa"/>
            <w:tcBorders>
              <w:top w:val="single" w:sz="6" w:space="0" w:color="auto"/>
              <w:left w:val="single" w:sz="4" w:space="0" w:color="auto"/>
              <w:bottom w:val="single" w:sz="6" w:space="0" w:color="auto"/>
            </w:tcBorders>
            <w:shd w:val="clear" w:color="auto" w:fill="auto"/>
          </w:tcPr>
          <w:p w14:paraId="39E477A2" w14:textId="77777777" w:rsidR="00822671" w:rsidRPr="00822671" w:rsidRDefault="00822671" w:rsidP="00145340">
            <w:pPr>
              <w:rPr>
                <w:rFonts w:ascii="Arial" w:hAnsi="Arial" w:cs="Arial"/>
                <w:sz w:val="24"/>
                <w:szCs w:val="24"/>
              </w:rPr>
            </w:pPr>
            <w:r w:rsidRPr="00822671">
              <w:rPr>
                <w:rFonts w:ascii="Arial" w:hAnsi="Arial" w:cs="Arial"/>
                <w:sz w:val="24"/>
                <w:szCs w:val="24"/>
              </w:rPr>
              <w:t>0</w:t>
            </w:r>
          </w:p>
        </w:tc>
        <w:tc>
          <w:tcPr>
            <w:tcW w:w="992" w:type="dxa"/>
            <w:gridSpan w:val="2"/>
            <w:tcBorders>
              <w:top w:val="single" w:sz="6" w:space="0" w:color="auto"/>
              <w:left w:val="single" w:sz="4" w:space="0" w:color="auto"/>
              <w:bottom w:val="single" w:sz="6" w:space="0" w:color="auto"/>
            </w:tcBorders>
            <w:shd w:val="clear" w:color="auto" w:fill="auto"/>
          </w:tcPr>
          <w:p w14:paraId="0CCE61D7" w14:textId="77777777" w:rsidR="00822671" w:rsidRPr="00822671" w:rsidRDefault="00822671" w:rsidP="00145340">
            <w:pPr>
              <w:rPr>
                <w:rFonts w:ascii="Arial" w:hAnsi="Arial" w:cs="Arial"/>
                <w:sz w:val="24"/>
                <w:szCs w:val="24"/>
              </w:rPr>
            </w:pPr>
            <w:r w:rsidRPr="00822671">
              <w:rPr>
                <w:rFonts w:ascii="Arial" w:hAnsi="Arial" w:cs="Arial"/>
                <w:sz w:val="24"/>
                <w:szCs w:val="24"/>
              </w:rPr>
              <w:t>0</w:t>
            </w:r>
          </w:p>
        </w:tc>
        <w:tc>
          <w:tcPr>
            <w:tcW w:w="1098" w:type="dxa"/>
            <w:gridSpan w:val="2"/>
            <w:tcBorders>
              <w:top w:val="single" w:sz="6" w:space="0" w:color="auto"/>
              <w:left w:val="single" w:sz="4" w:space="0" w:color="auto"/>
              <w:bottom w:val="single" w:sz="6" w:space="0" w:color="auto"/>
            </w:tcBorders>
            <w:shd w:val="clear" w:color="auto" w:fill="auto"/>
          </w:tcPr>
          <w:p w14:paraId="648C1C5E" w14:textId="77777777" w:rsidR="00822671" w:rsidRPr="00822671" w:rsidRDefault="00822671" w:rsidP="00145340">
            <w:pPr>
              <w:rPr>
                <w:rFonts w:ascii="Arial" w:hAnsi="Arial" w:cs="Arial"/>
                <w:sz w:val="24"/>
                <w:szCs w:val="24"/>
              </w:rPr>
            </w:pPr>
            <w:r w:rsidRPr="00822671">
              <w:rPr>
                <w:rFonts w:ascii="Arial" w:hAnsi="Arial" w:cs="Arial"/>
                <w:sz w:val="24"/>
                <w:szCs w:val="24"/>
              </w:rPr>
              <w:t>0</w:t>
            </w:r>
          </w:p>
        </w:tc>
        <w:tc>
          <w:tcPr>
            <w:tcW w:w="756" w:type="dxa"/>
            <w:tcBorders>
              <w:top w:val="single" w:sz="6" w:space="0" w:color="auto"/>
              <w:left w:val="single" w:sz="4" w:space="0" w:color="auto"/>
              <w:bottom w:val="single" w:sz="6" w:space="0" w:color="auto"/>
              <w:right w:val="single" w:sz="4" w:space="0" w:color="auto"/>
            </w:tcBorders>
            <w:shd w:val="clear" w:color="auto" w:fill="auto"/>
          </w:tcPr>
          <w:p w14:paraId="6E2922E1" w14:textId="77777777" w:rsidR="00822671" w:rsidRPr="00822671" w:rsidRDefault="00822671" w:rsidP="00145340">
            <w:pPr>
              <w:rPr>
                <w:rFonts w:ascii="Arial" w:hAnsi="Arial" w:cs="Arial"/>
                <w:sz w:val="24"/>
                <w:szCs w:val="24"/>
              </w:rPr>
            </w:pPr>
            <w:r w:rsidRPr="00822671">
              <w:rPr>
                <w:rFonts w:ascii="Arial" w:hAnsi="Arial" w:cs="Arial"/>
                <w:sz w:val="24"/>
                <w:szCs w:val="24"/>
              </w:rPr>
              <w:t>0</w:t>
            </w:r>
          </w:p>
        </w:tc>
      </w:tr>
    </w:tbl>
    <w:p w14:paraId="21D65D9D" w14:textId="77777777" w:rsidR="00822671" w:rsidRPr="00822671" w:rsidRDefault="00822671" w:rsidP="00822671">
      <w:pPr>
        <w:jc w:val="both"/>
        <w:rPr>
          <w:rFonts w:ascii="Arial" w:hAnsi="Arial" w:cs="Arial"/>
          <w:sz w:val="24"/>
          <w:szCs w:val="24"/>
        </w:rPr>
      </w:pPr>
    </w:p>
    <w:p w14:paraId="37D201F0" w14:textId="77777777" w:rsidR="00822671" w:rsidRPr="00822671" w:rsidRDefault="00822671" w:rsidP="00822671">
      <w:pPr>
        <w:spacing w:after="0" w:line="240" w:lineRule="auto"/>
        <w:ind w:firstLine="709"/>
        <w:jc w:val="both"/>
        <w:outlineLvl w:val="1"/>
        <w:rPr>
          <w:rFonts w:ascii="Arial" w:hAnsi="Arial" w:cs="Arial"/>
          <w:sz w:val="24"/>
          <w:szCs w:val="24"/>
        </w:rPr>
      </w:pPr>
      <w:r w:rsidRPr="00822671">
        <w:rPr>
          <w:rFonts w:ascii="Arial" w:hAnsi="Arial" w:cs="Arial"/>
          <w:sz w:val="24"/>
          <w:szCs w:val="24"/>
        </w:rPr>
        <w:t>Досрочное прекращение реализации Программы возможно в следующих случаях:</w:t>
      </w:r>
    </w:p>
    <w:p w14:paraId="0EA12CFB" w14:textId="77777777" w:rsidR="00822671" w:rsidRPr="00822671" w:rsidRDefault="00822671" w:rsidP="00822671">
      <w:pPr>
        <w:spacing w:after="0" w:line="240" w:lineRule="auto"/>
        <w:ind w:firstLine="709"/>
        <w:jc w:val="both"/>
        <w:outlineLvl w:val="1"/>
        <w:rPr>
          <w:rFonts w:ascii="Arial" w:hAnsi="Arial" w:cs="Arial"/>
          <w:sz w:val="24"/>
          <w:szCs w:val="24"/>
        </w:rPr>
      </w:pPr>
      <w:r w:rsidRPr="00822671">
        <w:rPr>
          <w:rFonts w:ascii="Arial" w:hAnsi="Arial" w:cs="Arial"/>
          <w:sz w:val="24"/>
          <w:szCs w:val="24"/>
        </w:rPr>
        <w:t>1. досрочного выполнения Программы;</w:t>
      </w:r>
    </w:p>
    <w:p w14:paraId="58475606" w14:textId="77777777" w:rsidR="00822671" w:rsidRPr="00822671" w:rsidRDefault="00822671" w:rsidP="00822671">
      <w:pPr>
        <w:spacing w:after="0" w:line="240" w:lineRule="auto"/>
        <w:ind w:firstLine="709"/>
        <w:jc w:val="both"/>
        <w:outlineLvl w:val="1"/>
        <w:rPr>
          <w:rFonts w:ascii="Arial" w:hAnsi="Arial" w:cs="Arial"/>
          <w:sz w:val="24"/>
          <w:szCs w:val="24"/>
        </w:rPr>
      </w:pPr>
      <w:r w:rsidRPr="00822671">
        <w:rPr>
          <w:rFonts w:ascii="Arial" w:hAnsi="Arial" w:cs="Arial"/>
          <w:sz w:val="24"/>
          <w:szCs w:val="24"/>
        </w:rPr>
        <w:t>2. отсутствия источников финансирования;</w:t>
      </w:r>
    </w:p>
    <w:p w14:paraId="43BC10E7" w14:textId="77777777" w:rsidR="00822671" w:rsidRPr="00822671" w:rsidRDefault="00822671" w:rsidP="00822671">
      <w:pPr>
        <w:spacing w:after="0" w:line="240" w:lineRule="auto"/>
        <w:ind w:firstLine="709"/>
        <w:jc w:val="both"/>
        <w:outlineLvl w:val="1"/>
        <w:rPr>
          <w:rFonts w:ascii="Arial" w:hAnsi="Arial" w:cs="Arial"/>
          <w:sz w:val="24"/>
          <w:szCs w:val="24"/>
        </w:rPr>
      </w:pPr>
      <w:r w:rsidRPr="00822671">
        <w:rPr>
          <w:rFonts w:ascii="Arial" w:hAnsi="Arial" w:cs="Arial"/>
          <w:sz w:val="24"/>
          <w:szCs w:val="24"/>
        </w:rPr>
        <w:t>3. возникновения обстоятельств, создавших предпосылки к отмене принятой Программы в соответствии с законодательством Российской Федерации или потери актуальности проблемы, в целях решения которой была разработана Программа.</w:t>
      </w:r>
    </w:p>
    <w:p w14:paraId="20E136E6" w14:textId="77777777" w:rsidR="00822671" w:rsidRPr="00822671" w:rsidRDefault="00822671" w:rsidP="00822671">
      <w:pPr>
        <w:jc w:val="both"/>
        <w:rPr>
          <w:rFonts w:ascii="Arial" w:hAnsi="Arial" w:cs="Arial"/>
          <w:sz w:val="24"/>
          <w:szCs w:val="24"/>
        </w:rPr>
      </w:pPr>
    </w:p>
    <w:p w14:paraId="7B03EC3E" w14:textId="77777777" w:rsidR="00D653C4" w:rsidRPr="00822671" w:rsidRDefault="00D653C4" w:rsidP="00765E74">
      <w:pPr>
        <w:pStyle w:val="ConsPlusNormal"/>
        <w:widowControl/>
        <w:ind w:firstLine="0"/>
        <w:jc w:val="center"/>
        <w:rPr>
          <w:b/>
          <w:sz w:val="24"/>
          <w:szCs w:val="24"/>
        </w:rPr>
        <w:sectPr w:rsidR="00D653C4" w:rsidRPr="00822671" w:rsidSect="00765E74">
          <w:pgSz w:w="11906" w:h="16838"/>
          <w:pgMar w:top="709" w:right="851" w:bottom="1134" w:left="1134" w:header="709" w:footer="709" w:gutter="0"/>
          <w:cols w:space="708"/>
          <w:docGrid w:linePitch="360"/>
        </w:sectPr>
      </w:pPr>
    </w:p>
    <w:p w14:paraId="608B0CCB" w14:textId="77777777" w:rsidR="0012177C" w:rsidRPr="00822671" w:rsidRDefault="0012177C" w:rsidP="0012177C">
      <w:pPr>
        <w:overflowPunct w:val="0"/>
        <w:autoSpaceDE w:val="0"/>
        <w:autoSpaceDN w:val="0"/>
        <w:adjustRightInd w:val="0"/>
        <w:spacing w:after="0" w:line="360" w:lineRule="auto"/>
        <w:ind w:left="1843" w:right="-782" w:hanging="1483"/>
        <w:jc w:val="center"/>
        <w:rPr>
          <w:rFonts w:ascii="Arial" w:hAnsi="Arial" w:cs="Arial"/>
          <w:b/>
          <w:sz w:val="24"/>
          <w:szCs w:val="24"/>
        </w:rPr>
      </w:pPr>
      <w:r w:rsidRPr="00822671">
        <w:rPr>
          <w:rFonts w:ascii="Arial" w:hAnsi="Arial" w:cs="Arial"/>
          <w:b/>
          <w:sz w:val="24"/>
          <w:szCs w:val="24"/>
        </w:rPr>
        <w:lastRenderedPageBreak/>
        <w:t>3. Перечень программных мероприятий</w:t>
      </w:r>
    </w:p>
    <w:p w14:paraId="5176B4C4" w14:textId="77777777" w:rsidR="00046D44" w:rsidRDefault="00046D44" w:rsidP="00E85D62">
      <w:pPr>
        <w:spacing w:after="120"/>
        <w:rPr>
          <w:rFonts w:ascii="Arial" w:hAnsi="Arial" w:cs="Arial"/>
          <w:b/>
          <w:sz w:val="24"/>
          <w:szCs w:val="24"/>
        </w:rPr>
      </w:pPr>
    </w:p>
    <w:tbl>
      <w:tblPr>
        <w:tblpPr w:leftFromText="180" w:rightFromText="180" w:vertAnchor="text" w:horzAnchor="margin" w:tblpXSpec="right" w:tblpY="299"/>
        <w:tblW w:w="15388" w:type="dxa"/>
        <w:tblLayout w:type="fixed"/>
        <w:tblLook w:val="04A0" w:firstRow="1" w:lastRow="0" w:firstColumn="1" w:lastColumn="0" w:noHBand="0" w:noVBand="1"/>
      </w:tblPr>
      <w:tblGrid>
        <w:gridCol w:w="987"/>
        <w:gridCol w:w="2025"/>
        <w:gridCol w:w="2348"/>
        <w:gridCol w:w="22"/>
        <w:gridCol w:w="969"/>
        <w:gridCol w:w="22"/>
        <w:gridCol w:w="1274"/>
        <w:gridCol w:w="999"/>
        <w:gridCol w:w="35"/>
        <w:gridCol w:w="1083"/>
        <w:gridCol w:w="11"/>
        <w:gridCol w:w="6"/>
        <w:gridCol w:w="989"/>
        <w:gridCol w:w="287"/>
        <w:gridCol w:w="835"/>
        <w:gridCol w:w="17"/>
        <w:gridCol w:w="735"/>
        <w:gridCol w:w="222"/>
        <w:gridCol w:w="123"/>
        <w:gridCol w:w="2399"/>
      </w:tblGrid>
      <w:tr w:rsidR="00330AAC" w:rsidRPr="00330AAC" w14:paraId="0535A507" w14:textId="77777777" w:rsidTr="00753C8E">
        <w:trPr>
          <w:trHeight w:val="31"/>
        </w:trPr>
        <w:tc>
          <w:tcPr>
            <w:tcW w:w="30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01A80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Наименование мероприятий</w:t>
            </w:r>
          </w:p>
        </w:tc>
        <w:tc>
          <w:tcPr>
            <w:tcW w:w="2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990DA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Ответственный исполнитель</w:t>
            </w:r>
          </w:p>
        </w:tc>
        <w:tc>
          <w:tcPr>
            <w:tcW w:w="9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DC77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Год реализации</w:t>
            </w:r>
          </w:p>
        </w:tc>
        <w:tc>
          <w:tcPr>
            <w:tcW w:w="5541" w:type="dxa"/>
            <w:gridSpan w:val="10"/>
            <w:tcBorders>
              <w:top w:val="single" w:sz="4" w:space="0" w:color="auto"/>
              <w:left w:val="nil"/>
              <w:bottom w:val="single" w:sz="4" w:space="0" w:color="auto"/>
              <w:right w:val="single" w:sz="4" w:space="0" w:color="auto"/>
            </w:tcBorders>
            <w:shd w:val="clear" w:color="auto" w:fill="auto"/>
            <w:hideMark/>
          </w:tcPr>
          <w:p w14:paraId="0BC8F2A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Объем средств на реализацию программы, тыс. руб.</w:t>
            </w:r>
          </w:p>
        </w:tc>
        <w:tc>
          <w:tcPr>
            <w:tcW w:w="109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37109CE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 xml:space="preserve">Показатель непосредственного результата </w:t>
            </w:r>
          </w:p>
        </w:tc>
        <w:tc>
          <w:tcPr>
            <w:tcW w:w="2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60D77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Наименование показателя непосредственного результата</w:t>
            </w:r>
          </w:p>
        </w:tc>
      </w:tr>
      <w:tr w:rsidR="00330AAC" w:rsidRPr="00330AAC" w14:paraId="6B912F5C" w14:textId="77777777" w:rsidTr="00753C8E">
        <w:trPr>
          <w:trHeight w:val="31"/>
        </w:trPr>
        <w:tc>
          <w:tcPr>
            <w:tcW w:w="30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608C000" w14:textId="77777777" w:rsidR="00330AAC" w:rsidRPr="00330AAC" w:rsidRDefault="00330AAC" w:rsidP="00330AAC">
            <w:pPr>
              <w:rPr>
                <w:rFonts w:ascii="Arial" w:hAnsi="Arial" w:cs="Arial"/>
                <w:sz w:val="24"/>
                <w:szCs w:val="24"/>
              </w:rPr>
            </w:pPr>
          </w:p>
        </w:tc>
        <w:tc>
          <w:tcPr>
            <w:tcW w:w="23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BAC49F" w14:textId="77777777" w:rsidR="00330AAC" w:rsidRPr="00330AAC" w:rsidRDefault="00330AAC" w:rsidP="00330AAC">
            <w:pPr>
              <w:jc w:val="center"/>
              <w:rPr>
                <w:rFonts w:ascii="Arial" w:hAnsi="Arial" w:cs="Arial"/>
                <w:sz w:val="24"/>
                <w:szCs w:val="24"/>
              </w:rPr>
            </w:pPr>
          </w:p>
        </w:tc>
        <w:tc>
          <w:tcPr>
            <w:tcW w:w="991"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14:paraId="4015F515" w14:textId="77777777" w:rsidR="00330AAC" w:rsidRPr="00330AAC" w:rsidRDefault="00330AAC" w:rsidP="00330AAC">
            <w:pPr>
              <w:jc w:val="center"/>
              <w:rPr>
                <w:rFonts w:ascii="Arial" w:hAnsi="Arial" w:cs="Arial"/>
                <w:sz w:val="24"/>
                <w:szCs w:val="24"/>
              </w:rPr>
            </w:pPr>
          </w:p>
        </w:tc>
        <w:tc>
          <w:tcPr>
            <w:tcW w:w="5541" w:type="dxa"/>
            <w:gridSpan w:val="10"/>
            <w:tcBorders>
              <w:top w:val="single" w:sz="4" w:space="0" w:color="auto"/>
              <w:left w:val="nil"/>
              <w:bottom w:val="single" w:sz="4" w:space="0" w:color="auto"/>
              <w:right w:val="single" w:sz="4" w:space="0" w:color="auto"/>
            </w:tcBorders>
            <w:shd w:val="clear" w:color="auto" w:fill="auto"/>
          </w:tcPr>
          <w:p w14:paraId="256800F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Источник финансирования</w:t>
            </w:r>
          </w:p>
        </w:tc>
        <w:tc>
          <w:tcPr>
            <w:tcW w:w="1097" w:type="dxa"/>
            <w:gridSpan w:val="4"/>
            <w:vMerge/>
            <w:tcBorders>
              <w:top w:val="single" w:sz="4" w:space="0" w:color="auto"/>
              <w:left w:val="single" w:sz="4" w:space="0" w:color="auto"/>
              <w:bottom w:val="single" w:sz="4" w:space="0" w:color="auto"/>
              <w:right w:val="single" w:sz="4" w:space="0" w:color="auto"/>
            </w:tcBorders>
            <w:shd w:val="clear" w:color="auto" w:fill="auto"/>
          </w:tcPr>
          <w:p w14:paraId="21FAEC5D" w14:textId="77777777" w:rsidR="00330AAC" w:rsidRPr="00330AAC" w:rsidRDefault="00330AAC" w:rsidP="00330AAC">
            <w:pPr>
              <w:jc w:val="center"/>
              <w:rPr>
                <w:rFonts w:ascii="Arial" w:hAnsi="Arial" w:cs="Arial"/>
                <w:sz w:val="24"/>
                <w:szCs w:val="24"/>
              </w:rPr>
            </w:pPr>
          </w:p>
        </w:tc>
        <w:tc>
          <w:tcPr>
            <w:tcW w:w="23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4A6854" w14:textId="77777777" w:rsidR="00330AAC" w:rsidRPr="00330AAC" w:rsidRDefault="00330AAC" w:rsidP="00330AAC">
            <w:pPr>
              <w:jc w:val="center"/>
              <w:rPr>
                <w:rFonts w:ascii="Arial" w:hAnsi="Arial" w:cs="Arial"/>
                <w:sz w:val="24"/>
                <w:szCs w:val="24"/>
              </w:rPr>
            </w:pPr>
          </w:p>
        </w:tc>
      </w:tr>
      <w:tr w:rsidR="00330AAC" w:rsidRPr="00330AAC" w14:paraId="70428461" w14:textId="77777777" w:rsidTr="00753C8E">
        <w:trPr>
          <w:trHeight w:val="47"/>
        </w:trPr>
        <w:tc>
          <w:tcPr>
            <w:tcW w:w="3012" w:type="dxa"/>
            <w:gridSpan w:val="2"/>
            <w:vMerge/>
            <w:tcBorders>
              <w:top w:val="single" w:sz="4" w:space="0" w:color="auto"/>
              <w:left w:val="single" w:sz="4" w:space="0" w:color="auto"/>
              <w:bottom w:val="single" w:sz="4" w:space="0" w:color="auto"/>
              <w:right w:val="single" w:sz="4" w:space="0" w:color="auto"/>
            </w:tcBorders>
            <w:vAlign w:val="center"/>
            <w:hideMark/>
          </w:tcPr>
          <w:p w14:paraId="3BD2DC40" w14:textId="77777777" w:rsidR="00330AAC" w:rsidRPr="00330AAC" w:rsidRDefault="00330AAC" w:rsidP="00330AAC">
            <w:pPr>
              <w:rPr>
                <w:rFonts w:ascii="Arial" w:hAnsi="Arial" w:cs="Arial"/>
                <w:sz w:val="24"/>
                <w:szCs w:val="24"/>
              </w:rPr>
            </w:pPr>
          </w:p>
        </w:tc>
        <w:tc>
          <w:tcPr>
            <w:tcW w:w="2348" w:type="dxa"/>
            <w:vMerge/>
            <w:tcBorders>
              <w:top w:val="single" w:sz="4" w:space="0" w:color="auto"/>
              <w:left w:val="single" w:sz="4" w:space="0" w:color="auto"/>
              <w:bottom w:val="single" w:sz="4" w:space="0" w:color="auto"/>
              <w:right w:val="single" w:sz="4" w:space="0" w:color="auto"/>
            </w:tcBorders>
            <w:vAlign w:val="center"/>
            <w:hideMark/>
          </w:tcPr>
          <w:p w14:paraId="23585898" w14:textId="77777777" w:rsidR="00330AAC" w:rsidRPr="00330AAC" w:rsidRDefault="00330AAC" w:rsidP="00330AAC">
            <w:pPr>
              <w:rPr>
                <w:rFonts w:ascii="Arial" w:hAnsi="Arial" w:cs="Arial"/>
                <w:sz w:val="24"/>
                <w:szCs w:val="24"/>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14:paraId="0F4B94CA" w14:textId="77777777" w:rsidR="00330AAC" w:rsidRPr="00330AAC" w:rsidRDefault="00330AAC" w:rsidP="00330AAC">
            <w:pPr>
              <w:rPr>
                <w:rFonts w:ascii="Arial" w:hAnsi="Arial" w:cs="Arial"/>
                <w:sz w:val="24"/>
                <w:szCs w:val="24"/>
              </w:rPr>
            </w:pPr>
          </w:p>
        </w:tc>
        <w:tc>
          <w:tcPr>
            <w:tcW w:w="1296" w:type="dxa"/>
            <w:gridSpan w:val="2"/>
            <w:tcBorders>
              <w:top w:val="nil"/>
              <w:left w:val="nil"/>
              <w:bottom w:val="single" w:sz="4" w:space="0" w:color="auto"/>
              <w:right w:val="single" w:sz="4" w:space="0" w:color="auto"/>
            </w:tcBorders>
            <w:shd w:val="clear" w:color="auto" w:fill="auto"/>
            <w:vAlign w:val="center"/>
            <w:hideMark/>
          </w:tcPr>
          <w:p w14:paraId="6197CD7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Всего</w:t>
            </w:r>
          </w:p>
        </w:tc>
        <w:tc>
          <w:tcPr>
            <w:tcW w:w="1034" w:type="dxa"/>
            <w:gridSpan w:val="2"/>
            <w:tcBorders>
              <w:top w:val="nil"/>
              <w:left w:val="nil"/>
              <w:bottom w:val="single" w:sz="4" w:space="0" w:color="auto"/>
              <w:right w:val="single" w:sz="4" w:space="0" w:color="auto"/>
            </w:tcBorders>
            <w:shd w:val="clear" w:color="auto" w:fill="auto"/>
            <w:vAlign w:val="bottom"/>
            <w:hideMark/>
          </w:tcPr>
          <w:p w14:paraId="17B338E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Федеральный бюджет (по согласованию)</w:t>
            </w:r>
          </w:p>
        </w:tc>
        <w:tc>
          <w:tcPr>
            <w:tcW w:w="1083" w:type="dxa"/>
            <w:tcBorders>
              <w:top w:val="nil"/>
              <w:left w:val="nil"/>
              <w:bottom w:val="single" w:sz="4" w:space="0" w:color="auto"/>
              <w:right w:val="single" w:sz="4" w:space="0" w:color="auto"/>
            </w:tcBorders>
            <w:shd w:val="clear" w:color="auto" w:fill="auto"/>
            <w:vAlign w:val="center"/>
            <w:hideMark/>
          </w:tcPr>
          <w:p w14:paraId="519A155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Областной бюджет (по согласованию)</w:t>
            </w:r>
          </w:p>
        </w:tc>
        <w:tc>
          <w:tcPr>
            <w:tcW w:w="1006" w:type="dxa"/>
            <w:gridSpan w:val="3"/>
            <w:tcBorders>
              <w:top w:val="nil"/>
              <w:left w:val="nil"/>
              <w:bottom w:val="single" w:sz="4" w:space="0" w:color="auto"/>
              <w:right w:val="single" w:sz="4" w:space="0" w:color="auto"/>
            </w:tcBorders>
            <w:shd w:val="clear" w:color="auto" w:fill="auto"/>
            <w:vAlign w:val="bottom"/>
            <w:hideMark/>
          </w:tcPr>
          <w:p w14:paraId="1F3158EA" w14:textId="77777777" w:rsidR="00330AAC" w:rsidRPr="00330AAC" w:rsidRDefault="00330AAC" w:rsidP="00330AAC">
            <w:pPr>
              <w:rPr>
                <w:rFonts w:ascii="Arial" w:hAnsi="Arial" w:cs="Arial"/>
                <w:sz w:val="24"/>
                <w:szCs w:val="24"/>
              </w:rPr>
            </w:pPr>
            <w:r w:rsidRPr="00330AAC">
              <w:rPr>
                <w:rFonts w:ascii="Arial" w:hAnsi="Arial" w:cs="Arial"/>
                <w:sz w:val="24"/>
                <w:szCs w:val="24"/>
              </w:rPr>
              <w:t>Местный бюджет</w:t>
            </w:r>
          </w:p>
        </w:tc>
        <w:tc>
          <w:tcPr>
            <w:tcW w:w="1122" w:type="dxa"/>
            <w:gridSpan w:val="2"/>
            <w:tcBorders>
              <w:top w:val="nil"/>
              <w:left w:val="nil"/>
              <w:bottom w:val="single" w:sz="4" w:space="0" w:color="auto"/>
              <w:right w:val="single" w:sz="4" w:space="0" w:color="auto"/>
            </w:tcBorders>
            <w:shd w:val="clear" w:color="auto" w:fill="auto"/>
            <w:vAlign w:val="center"/>
            <w:hideMark/>
          </w:tcPr>
          <w:p w14:paraId="432CC63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Внебюджетные источники (по согласованию)</w:t>
            </w:r>
          </w:p>
        </w:tc>
        <w:tc>
          <w:tcPr>
            <w:tcW w:w="1097" w:type="dxa"/>
            <w:gridSpan w:val="4"/>
            <w:vMerge/>
            <w:tcBorders>
              <w:top w:val="single" w:sz="4" w:space="0" w:color="auto"/>
              <w:left w:val="single" w:sz="4" w:space="0" w:color="auto"/>
              <w:bottom w:val="single" w:sz="4" w:space="0" w:color="auto"/>
              <w:right w:val="single" w:sz="4" w:space="0" w:color="auto"/>
            </w:tcBorders>
            <w:vAlign w:val="center"/>
            <w:hideMark/>
          </w:tcPr>
          <w:p w14:paraId="27BD61E8" w14:textId="77777777" w:rsidR="00330AAC" w:rsidRPr="00330AAC" w:rsidRDefault="00330AAC" w:rsidP="00330AAC">
            <w:pPr>
              <w:rPr>
                <w:rFonts w:ascii="Arial" w:hAnsi="Arial" w:cs="Arial"/>
                <w:sz w:val="24"/>
                <w:szCs w:val="24"/>
              </w:rPr>
            </w:pPr>
          </w:p>
        </w:tc>
        <w:tc>
          <w:tcPr>
            <w:tcW w:w="2399" w:type="dxa"/>
            <w:vMerge/>
            <w:tcBorders>
              <w:top w:val="single" w:sz="4" w:space="0" w:color="auto"/>
              <w:left w:val="single" w:sz="4" w:space="0" w:color="auto"/>
              <w:bottom w:val="single" w:sz="4" w:space="0" w:color="auto"/>
              <w:right w:val="single" w:sz="4" w:space="0" w:color="auto"/>
            </w:tcBorders>
            <w:vAlign w:val="center"/>
            <w:hideMark/>
          </w:tcPr>
          <w:p w14:paraId="2761DC05" w14:textId="77777777" w:rsidR="00330AAC" w:rsidRPr="00330AAC" w:rsidRDefault="00330AAC" w:rsidP="00330AAC">
            <w:pPr>
              <w:rPr>
                <w:rFonts w:ascii="Arial" w:hAnsi="Arial" w:cs="Arial"/>
                <w:sz w:val="24"/>
                <w:szCs w:val="24"/>
              </w:rPr>
            </w:pPr>
          </w:p>
        </w:tc>
      </w:tr>
      <w:tr w:rsidR="00330AAC" w:rsidRPr="00330AAC" w14:paraId="44677DB7" w14:textId="77777777" w:rsidTr="00753C8E">
        <w:trPr>
          <w:trHeight w:val="872"/>
        </w:trPr>
        <w:tc>
          <w:tcPr>
            <w:tcW w:w="15388"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42DD71E7" w14:textId="77777777" w:rsidR="00330AAC" w:rsidRPr="00330AAC" w:rsidRDefault="00330AAC" w:rsidP="00330AAC">
            <w:pPr>
              <w:keepNext/>
              <w:keepLines/>
              <w:jc w:val="both"/>
              <w:rPr>
                <w:rFonts w:ascii="Arial" w:hAnsi="Arial" w:cs="Arial"/>
                <w:b/>
                <w:sz w:val="24"/>
                <w:szCs w:val="24"/>
              </w:rPr>
            </w:pPr>
            <w:r w:rsidRPr="00330AAC">
              <w:rPr>
                <w:rFonts w:ascii="Arial" w:hAnsi="Arial" w:cs="Arial"/>
                <w:b/>
                <w:sz w:val="24"/>
                <w:szCs w:val="24"/>
              </w:rPr>
              <w:t xml:space="preserve">Цель - </w:t>
            </w:r>
            <w:r w:rsidRPr="00330AAC">
              <w:rPr>
                <w:rFonts w:ascii="Arial" w:hAnsi="Arial" w:cs="Arial"/>
                <w:sz w:val="24"/>
                <w:szCs w:val="24"/>
              </w:rPr>
              <w:t>Повышение качества и доступности образования в Первомайском районе</w:t>
            </w:r>
          </w:p>
        </w:tc>
      </w:tr>
      <w:tr w:rsidR="00330AAC" w:rsidRPr="00330AAC" w14:paraId="51022179" w14:textId="77777777" w:rsidTr="00753C8E">
        <w:trPr>
          <w:trHeight w:val="572"/>
        </w:trPr>
        <w:tc>
          <w:tcPr>
            <w:tcW w:w="15388"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514EA44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Задача 1.</w:t>
            </w:r>
            <w:r w:rsidRPr="00330AAC">
              <w:rPr>
                <w:rFonts w:ascii="Arial" w:eastAsia="Times New Roman" w:hAnsi="Arial" w:cs="Arial"/>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330AAC" w:rsidRPr="00330AAC" w14:paraId="222D2205" w14:textId="77777777" w:rsidTr="00753C8E">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14:paraId="59CAF054" w14:textId="77777777" w:rsidR="00330AAC" w:rsidRPr="00330AAC" w:rsidRDefault="00330AAC" w:rsidP="00330AAC">
            <w:pPr>
              <w:jc w:val="both"/>
              <w:rPr>
                <w:rFonts w:ascii="Arial" w:hAnsi="Arial" w:cs="Arial"/>
                <w:sz w:val="24"/>
                <w:szCs w:val="24"/>
              </w:rPr>
            </w:pPr>
            <w:r w:rsidRPr="00330AAC">
              <w:rPr>
                <w:rFonts w:ascii="Arial" w:hAnsi="Arial" w:cs="Arial"/>
                <w:b/>
                <w:sz w:val="24"/>
                <w:szCs w:val="24"/>
              </w:rPr>
              <w:t>Основное мероприятие 1.</w:t>
            </w:r>
            <w:r w:rsidRPr="00330AAC">
              <w:rPr>
                <w:rFonts w:ascii="Arial" w:hAnsi="Arial" w:cs="Arial"/>
                <w:sz w:val="24"/>
                <w:szCs w:val="24"/>
              </w:rPr>
              <w:t xml:space="preserve"> Развитие инфраструктуры общего  образования в Первомайском районе в части создания дополнительных </w:t>
            </w:r>
            <w:r w:rsidRPr="00330AAC">
              <w:rPr>
                <w:rFonts w:ascii="Arial" w:hAnsi="Arial" w:cs="Arial"/>
                <w:sz w:val="24"/>
                <w:szCs w:val="24"/>
              </w:rPr>
              <w:lastRenderedPageBreak/>
              <w:t>ученических мест за счёт нового строительства</w:t>
            </w:r>
          </w:p>
        </w:tc>
        <w:tc>
          <w:tcPr>
            <w:tcW w:w="2370" w:type="dxa"/>
            <w:gridSpan w:val="2"/>
            <w:vMerge w:val="restart"/>
            <w:tcBorders>
              <w:top w:val="single" w:sz="4" w:space="0" w:color="auto"/>
              <w:left w:val="single" w:sz="4" w:space="0" w:color="auto"/>
              <w:right w:val="single" w:sz="4" w:space="0" w:color="auto"/>
            </w:tcBorders>
            <w:shd w:val="clear" w:color="auto" w:fill="auto"/>
          </w:tcPr>
          <w:p w14:paraId="5972AA65" w14:textId="77777777" w:rsidR="00330AAC" w:rsidRPr="00330AAC" w:rsidRDefault="00330AAC" w:rsidP="00330AAC">
            <w:pPr>
              <w:jc w:val="both"/>
              <w:rPr>
                <w:rFonts w:ascii="Arial" w:hAnsi="Arial" w:cs="Arial"/>
                <w:sz w:val="24"/>
                <w:szCs w:val="24"/>
              </w:rPr>
            </w:pPr>
          </w:p>
          <w:p w14:paraId="1EFFC367" w14:textId="77777777" w:rsidR="00330AAC" w:rsidRPr="00330AAC" w:rsidRDefault="00330AAC" w:rsidP="00330AAC">
            <w:pPr>
              <w:jc w:val="both"/>
              <w:rPr>
                <w:rFonts w:ascii="Arial" w:hAnsi="Arial" w:cs="Arial"/>
                <w:sz w:val="24"/>
                <w:szCs w:val="24"/>
              </w:rPr>
            </w:pPr>
          </w:p>
          <w:p w14:paraId="54F810AC" w14:textId="77777777" w:rsidR="00330AAC" w:rsidRPr="00330AAC" w:rsidRDefault="00330AAC" w:rsidP="00330AAC">
            <w:pPr>
              <w:jc w:val="both"/>
              <w:rPr>
                <w:rFonts w:ascii="Arial" w:hAnsi="Arial" w:cs="Arial"/>
                <w:sz w:val="24"/>
                <w:szCs w:val="24"/>
              </w:rPr>
            </w:pPr>
            <w:r w:rsidRPr="00330AAC">
              <w:rPr>
                <w:rFonts w:ascii="Arial" w:hAnsi="Arial" w:cs="Arial"/>
                <w:sz w:val="24"/>
                <w:szCs w:val="24"/>
              </w:rPr>
              <w:t xml:space="preserve">Управление имущественных отношений Администрации </w:t>
            </w:r>
            <w:r w:rsidRPr="00330AAC">
              <w:rPr>
                <w:rFonts w:ascii="Arial" w:hAnsi="Arial" w:cs="Arial"/>
                <w:sz w:val="24"/>
                <w:szCs w:val="24"/>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470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E7E91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E42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235D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87ED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1AE9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82B0D1"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399" w:type="dxa"/>
            <w:vMerge w:val="restart"/>
            <w:tcBorders>
              <w:top w:val="single" w:sz="4" w:space="0" w:color="auto"/>
              <w:left w:val="single" w:sz="4" w:space="0" w:color="auto"/>
              <w:right w:val="single" w:sz="4" w:space="0" w:color="auto"/>
            </w:tcBorders>
            <w:shd w:val="clear" w:color="auto" w:fill="auto"/>
            <w:vAlign w:val="center"/>
          </w:tcPr>
          <w:p w14:paraId="22C607F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Количество созданных дополнительных мест в образовательных организациях, осуществляющих образовательную деятельность по образовательным </w:t>
            </w:r>
            <w:r w:rsidRPr="00330AAC">
              <w:rPr>
                <w:rFonts w:ascii="Arial" w:eastAsia="Times New Roman" w:hAnsi="Arial" w:cs="Arial"/>
                <w:sz w:val="24"/>
                <w:szCs w:val="24"/>
              </w:rPr>
              <w:lastRenderedPageBreak/>
              <w:t>программам общего образования, (ед.)</w:t>
            </w:r>
          </w:p>
        </w:tc>
      </w:tr>
      <w:tr w:rsidR="00330AAC" w:rsidRPr="00330AAC" w14:paraId="73D4FF5A"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87EDAA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59630E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DEBC4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4EA9A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BB5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E06A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B2F0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83D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12338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754F073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0495B05"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4D5524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662048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95517C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07DC12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67ADD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3EA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CF51E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50CD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496CD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7CE24A4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29711B1" w14:textId="77777777" w:rsidTr="00753C8E">
        <w:trPr>
          <w:trHeight w:val="778"/>
        </w:trPr>
        <w:tc>
          <w:tcPr>
            <w:tcW w:w="3012" w:type="dxa"/>
            <w:gridSpan w:val="2"/>
            <w:vMerge/>
            <w:tcBorders>
              <w:left w:val="single" w:sz="4" w:space="0" w:color="auto"/>
              <w:right w:val="single" w:sz="4" w:space="0" w:color="auto"/>
            </w:tcBorders>
            <w:shd w:val="clear" w:color="auto" w:fill="auto"/>
            <w:vAlign w:val="center"/>
            <w:hideMark/>
          </w:tcPr>
          <w:p w14:paraId="693589C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5F3BBF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7F95D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3A3B3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3FB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0CB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FBC1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88E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00A153" w14:textId="77777777" w:rsidR="00330AAC" w:rsidRPr="00330AAC" w:rsidRDefault="00330AAC" w:rsidP="00330AAC">
            <w:pPr>
              <w:jc w:val="center"/>
              <w:rPr>
                <w:rFonts w:ascii="Arial" w:hAnsi="Arial" w:cs="Arial"/>
                <w:sz w:val="24"/>
                <w:szCs w:val="24"/>
              </w:rPr>
            </w:pPr>
          </w:p>
          <w:p w14:paraId="4739A4A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p w14:paraId="096F4B2E" w14:textId="77777777" w:rsidR="00330AAC" w:rsidRPr="00330AAC" w:rsidRDefault="00330AAC" w:rsidP="00330AAC">
            <w:pPr>
              <w:jc w:val="center"/>
              <w:rPr>
                <w:rFonts w:ascii="Arial" w:hAnsi="Arial" w:cs="Arial"/>
                <w:sz w:val="24"/>
                <w:szCs w:val="24"/>
              </w:rPr>
            </w:pPr>
          </w:p>
        </w:tc>
        <w:tc>
          <w:tcPr>
            <w:tcW w:w="2399" w:type="dxa"/>
            <w:vMerge/>
            <w:tcBorders>
              <w:left w:val="single" w:sz="4" w:space="0" w:color="auto"/>
              <w:right w:val="single" w:sz="4" w:space="0" w:color="auto"/>
            </w:tcBorders>
            <w:shd w:val="clear" w:color="auto" w:fill="auto"/>
            <w:vAlign w:val="center"/>
          </w:tcPr>
          <w:p w14:paraId="0DA3DE6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EF01364"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588EA71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3AC03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FC105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90A838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4FA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FE6D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816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06C1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40C10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7139BC0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3F352A0"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6B24C70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CF55B3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B96C5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37EA0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DCC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113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AEED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88D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8F04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4107667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E769E7E"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38B5AB1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2C70E7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27851A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CE21CE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BDFE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A6A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DCF8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D8D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6FC9A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6C972BC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DCC17CC" w14:textId="77777777" w:rsidTr="00753C8E">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14:paraId="27AB531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1.1</w:t>
            </w:r>
          </w:p>
          <w:p w14:paraId="729E806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45B1B9D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Создание дополнительных мест в образовательных организациях, осуществляющих образовательную деятельность по образовательным программам общего образования</w:t>
            </w:r>
            <w:r w:rsidRPr="00330AAC">
              <w:rPr>
                <w:rFonts w:ascii="Arial" w:eastAsia="Times New Roman" w:hAnsi="Arial" w:cs="Arial"/>
                <w:b/>
                <w:sz w:val="24"/>
                <w:szCs w:val="24"/>
              </w:rPr>
              <w:t xml:space="preserve"> </w:t>
            </w:r>
          </w:p>
          <w:p w14:paraId="4E33BB88"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14:paraId="31AE3A5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имущественных отношений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188C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9E829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9A26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9057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53863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0B9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ED500A"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399" w:type="dxa"/>
            <w:vMerge w:val="restart"/>
            <w:tcBorders>
              <w:top w:val="single" w:sz="4" w:space="0" w:color="auto"/>
              <w:left w:val="single" w:sz="4" w:space="0" w:color="auto"/>
              <w:right w:val="single" w:sz="4" w:space="0" w:color="auto"/>
            </w:tcBorders>
            <w:shd w:val="clear" w:color="auto" w:fill="auto"/>
            <w:vAlign w:val="center"/>
          </w:tcPr>
          <w:p w14:paraId="67247C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r>
      <w:tr w:rsidR="00330AAC" w:rsidRPr="00330AAC" w14:paraId="14C27CE1"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19B9EBB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C958A9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F300B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86F9D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132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199C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74F7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CA6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8AC39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3D7D8E2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BDEAEBB"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43D850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72432D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BFDDF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5B22CF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48F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1CDB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2D790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937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3030B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3AC893E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3D471AB" w14:textId="77777777" w:rsidTr="00753C8E">
        <w:trPr>
          <w:trHeight w:val="461"/>
        </w:trPr>
        <w:tc>
          <w:tcPr>
            <w:tcW w:w="3012" w:type="dxa"/>
            <w:gridSpan w:val="2"/>
            <w:vMerge/>
            <w:tcBorders>
              <w:left w:val="single" w:sz="4" w:space="0" w:color="auto"/>
              <w:right w:val="single" w:sz="4" w:space="0" w:color="auto"/>
            </w:tcBorders>
            <w:shd w:val="clear" w:color="auto" w:fill="auto"/>
            <w:vAlign w:val="center"/>
            <w:hideMark/>
          </w:tcPr>
          <w:p w14:paraId="68E1FD0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0B589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F60536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D6CF58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51F9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9464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B935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591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FB9CD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48BDC8F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AE131D1"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8198C3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72493F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4E165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BBCFC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35B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4DA3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73A1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7723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E50B2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13E8F3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05D23F9"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5C40FD6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44680E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CD17D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190DE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6BB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F3E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8B5F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9B2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7FEC2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7C93778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00FBA1B"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5039EEA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59849B4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F452E1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C05C6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0916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7DDB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71642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C58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8D5D3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3A3EA36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47CD68B" w14:textId="77777777" w:rsidTr="00753C8E">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14:paraId="466351C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2.</w:t>
            </w:r>
          </w:p>
          <w:p w14:paraId="6B464E4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Развитие инфраструктуры общего образования в Первомайском районе в части улучшения материально-технического обеспечения </w:t>
            </w:r>
            <w:r w:rsidRPr="00330AAC">
              <w:rPr>
                <w:rFonts w:ascii="Arial" w:eastAsia="Times New Roman" w:hAnsi="Arial" w:cs="Arial"/>
                <w:sz w:val="24"/>
                <w:szCs w:val="24"/>
              </w:rPr>
              <w:lastRenderedPageBreak/>
              <w:t>образовательных организаций дошкольного, общего и дополнительного образования в Первомайском районе</w:t>
            </w: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14:paraId="0336296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00B7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123EDE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97743,81638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9BC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65231,18017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201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8358,2568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8A164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24154,37941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5F2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A83AEE"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1200,00</w:t>
            </w:r>
          </w:p>
        </w:tc>
        <w:tc>
          <w:tcPr>
            <w:tcW w:w="2399" w:type="dxa"/>
            <w:vMerge w:val="restart"/>
            <w:tcBorders>
              <w:top w:val="single" w:sz="4" w:space="0" w:color="auto"/>
              <w:left w:val="single" w:sz="4" w:space="0" w:color="auto"/>
              <w:right w:val="single" w:sz="4" w:space="0" w:color="auto"/>
            </w:tcBorders>
            <w:shd w:val="clear" w:color="auto" w:fill="auto"/>
            <w:vAlign w:val="center"/>
          </w:tcPr>
          <w:p w14:paraId="58E998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Число введённых ученических мест во вновь построенных образовательных организациях, ед.</w:t>
            </w:r>
          </w:p>
        </w:tc>
      </w:tr>
      <w:tr w:rsidR="00330AAC" w:rsidRPr="00330AAC" w14:paraId="6322E810"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143F55B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CC7D7F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B52F6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6E8EC0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15037,58977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449A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93A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919,67277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CAA1C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4761,52254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D3C1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E70E4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200,00</w:t>
            </w:r>
          </w:p>
        </w:tc>
        <w:tc>
          <w:tcPr>
            <w:tcW w:w="2399" w:type="dxa"/>
            <w:vMerge/>
            <w:tcBorders>
              <w:left w:val="single" w:sz="4" w:space="0" w:color="auto"/>
              <w:right w:val="single" w:sz="4" w:space="0" w:color="auto"/>
            </w:tcBorders>
            <w:shd w:val="clear" w:color="auto" w:fill="auto"/>
            <w:vAlign w:val="center"/>
          </w:tcPr>
          <w:p w14:paraId="0B1C98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2051CBF"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4D2DA5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B449EF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943A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BA1DF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19516,77564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5439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DE47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1691,9552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A2C4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5943,45045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409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D8821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200,0</w:t>
            </w:r>
          </w:p>
        </w:tc>
        <w:tc>
          <w:tcPr>
            <w:tcW w:w="2399" w:type="dxa"/>
            <w:vMerge/>
            <w:tcBorders>
              <w:left w:val="single" w:sz="4" w:space="0" w:color="auto"/>
              <w:right w:val="single" w:sz="4" w:space="0" w:color="auto"/>
            </w:tcBorders>
            <w:shd w:val="clear" w:color="auto" w:fill="auto"/>
            <w:vAlign w:val="center"/>
          </w:tcPr>
          <w:p w14:paraId="7E049CE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F87C3FA"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692C8D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D3F1C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3963F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9BCC5B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18909,18692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A90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9993,41572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F572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2055,96478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3F6A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6859,80642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0E4B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B2A29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200,0</w:t>
            </w:r>
          </w:p>
        </w:tc>
        <w:tc>
          <w:tcPr>
            <w:tcW w:w="2399" w:type="dxa"/>
            <w:vMerge/>
            <w:tcBorders>
              <w:left w:val="single" w:sz="4" w:space="0" w:color="auto"/>
              <w:right w:val="single" w:sz="4" w:space="0" w:color="auto"/>
            </w:tcBorders>
            <w:shd w:val="clear" w:color="auto" w:fill="auto"/>
            <w:vAlign w:val="center"/>
          </w:tcPr>
          <w:p w14:paraId="35141C2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42D8771"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6762B2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E6369F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E5E6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CC8A34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6551,90000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DA2E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F61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D356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6551,90000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597A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B71E3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200,0</w:t>
            </w:r>
          </w:p>
        </w:tc>
        <w:tc>
          <w:tcPr>
            <w:tcW w:w="2399" w:type="dxa"/>
            <w:vMerge/>
            <w:tcBorders>
              <w:left w:val="single" w:sz="4" w:space="0" w:color="auto"/>
              <w:right w:val="single" w:sz="4" w:space="0" w:color="auto"/>
            </w:tcBorders>
            <w:shd w:val="clear" w:color="auto" w:fill="auto"/>
            <w:vAlign w:val="center"/>
          </w:tcPr>
          <w:p w14:paraId="100FAB5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48A15FA"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1B1DB8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F3FD64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F0D6FB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18473B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19028,34537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8D77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F37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2009,30000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1289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8D1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F0F63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200,0</w:t>
            </w:r>
          </w:p>
        </w:tc>
        <w:tc>
          <w:tcPr>
            <w:tcW w:w="2399" w:type="dxa"/>
            <w:vMerge/>
            <w:tcBorders>
              <w:left w:val="single" w:sz="4" w:space="0" w:color="auto"/>
              <w:right w:val="single" w:sz="4" w:space="0" w:color="auto"/>
            </w:tcBorders>
            <w:shd w:val="clear" w:color="auto" w:fill="auto"/>
            <w:vAlign w:val="center"/>
          </w:tcPr>
          <w:p w14:paraId="4B21A37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1D3EB78"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207A05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04382F8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A8480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83DA2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18700,01868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E38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172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1681,30000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CCC50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18,70000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F91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4AF0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200,0</w:t>
            </w:r>
          </w:p>
        </w:tc>
        <w:tc>
          <w:tcPr>
            <w:tcW w:w="2399" w:type="dxa"/>
            <w:vMerge/>
            <w:tcBorders>
              <w:left w:val="single" w:sz="4" w:space="0" w:color="auto"/>
              <w:bottom w:val="single" w:sz="4" w:space="0" w:color="auto"/>
              <w:right w:val="single" w:sz="4" w:space="0" w:color="auto"/>
            </w:tcBorders>
            <w:shd w:val="clear" w:color="auto" w:fill="auto"/>
            <w:vAlign w:val="center"/>
          </w:tcPr>
          <w:p w14:paraId="686B922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227BBC3" w14:textId="77777777" w:rsidTr="00753C8E">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14:paraId="39FD1EA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 1</w:t>
            </w:r>
          </w:p>
          <w:p w14:paraId="3E8CDDA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3D1F63D9"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Обеспеченность подвозом всех нуждающихся детей к общеобразовательным организациям</w:t>
            </w: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14:paraId="7846470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0F26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9FF24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24101,36156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1104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AD13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B8AE6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24101,36156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0873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3373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____</w:t>
            </w:r>
          </w:p>
        </w:tc>
        <w:tc>
          <w:tcPr>
            <w:tcW w:w="2399" w:type="dxa"/>
            <w:vMerge w:val="restart"/>
            <w:tcBorders>
              <w:top w:val="single" w:sz="4" w:space="0" w:color="auto"/>
              <w:left w:val="single" w:sz="4" w:space="0" w:color="auto"/>
              <w:right w:val="single" w:sz="4" w:space="0" w:color="auto"/>
            </w:tcBorders>
            <w:shd w:val="clear" w:color="auto" w:fill="auto"/>
            <w:vAlign w:val="center"/>
          </w:tcPr>
          <w:p w14:paraId="00EF29EB"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Обеспеченность подвозом всех нуждающихся детей к общеобразовательным организациям, процент</w:t>
            </w:r>
          </w:p>
        </w:tc>
      </w:tr>
      <w:tr w:rsidR="00330AAC" w:rsidRPr="00330AAC" w14:paraId="2C95719B"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95B2C2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9BA241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0788A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D1269F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4761,52254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95B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85A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9720A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4761,52254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C46A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B0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14:paraId="70EC195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A7C6C5E"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C340D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408A19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2BBDD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B1F1D4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5935,79152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1FDE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6AF6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64FC5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5935,79152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210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BA44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14:paraId="3BCAB48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CE3FDA9"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42563D5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17D3C9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C89D62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EE96E9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6852,1475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43C5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AE8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4F511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6852,1475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581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FDF1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14:paraId="373E523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1434612"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18730C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A665FC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4749B2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870E7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6551,90000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D86B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6401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F4DCD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6551,90000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9DA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EA1F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14:paraId="6428EE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C7288F9"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5CE3E63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E03EFB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0F7B7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4FFA0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E70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3AE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1C62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EF20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89BC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5C0E522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A99F988"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40FD74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5658F38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D836AB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5A1E5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171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29F2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30D3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5BCB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3FE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503133B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7673071"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500688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 2</w:t>
            </w:r>
          </w:p>
          <w:p w14:paraId="25A257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600D25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Укрепление материально технической базы дошкольных 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14:paraId="7371485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174B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917906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ADBC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DB1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B7864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758F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0CC94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14:paraId="3A92A8E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330AAC" w:rsidRPr="00330AAC" w14:paraId="532E8CC1"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CBA163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9F2706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CE088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F296A2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AF91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1EE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6EB8E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B7C4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0D06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23C8388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3B51AF7"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BDABAE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14114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B297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65958E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3D8C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01BB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850C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3DB1D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DB698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1D6D432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8FF0097"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55D81E4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F0DFAC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5BA47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4C0B40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772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0DEC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2067B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8B4D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7FA8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7E6F258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7F8B5B1"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9C646D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698A9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B8104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555E4C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5ECA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5688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838B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5BD4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2BD23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2A2C7E5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D5FB873"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6B5EFD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62091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8C30C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F392FA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59A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4AD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6251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A5C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E1F77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4DDF5F8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21348DB"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2C33CC6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5A36315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C10865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0FF85D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F2E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010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6982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280A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FDB3E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6DEA56D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41911C9"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48DEDB0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Мероприятие 2.3</w:t>
            </w:r>
          </w:p>
          <w:p w14:paraId="2885F48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360306C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Укрепление материально технической базы общеобразовательных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14:paraId="2D29014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2BE9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4F73AE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73642,45482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B1C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65231,18017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2E4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8358,25668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05571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53,01785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B55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441C15"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70,0</w:t>
            </w:r>
          </w:p>
        </w:tc>
        <w:tc>
          <w:tcPr>
            <w:tcW w:w="2399" w:type="dxa"/>
            <w:vMerge w:val="restart"/>
            <w:tcBorders>
              <w:left w:val="single" w:sz="4" w:space="0" w:color="auto"/>
              <w:right w:val="single" w:sz="4" w:space="0" w:color="auto"/>
            </w:tcBorders>
            <w:shd w:val="clear" w:color="auto" w:fill="auto"/>
            <w:vAlign w:val="center"/>
          </w:tcPr>
          <w:p w14:paraId="4BF619D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общеобразовательных организаций,  укрепивших материально- техническую базу, ед.</w:t>
            </w:r>
          </w:p>
          <w:p w14:paraId="3B4AEAA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2404556"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10CC35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5255F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DEE81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37A62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10276,06723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809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A68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919,67277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841A8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B529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9D1E2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14,0</w:t>
            </w:r>
          </w:p>
        </w:tc>
        <w:tc>
          <w:tcPr>
            <w:tcW w:w="2399" w:type="dxa"/>
            <w:vMerge/>
            <w:tcBorders>
              <w:left w:val="single" w:sz="4" w:space="0" w:color="auto"/>
              <w:right w:val="single" w:sz="4" w:space="0" w:color="auto"/>
            </w:tcBorders>
            <w:shd w:val="clear" w:color="auto" w:fill="auto"/>
            <w:vAlign w:val="center"/>
          </w:tcPr>
          <w:p w14:paraId="7499FB0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2C4E2E5"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6B0CF9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8184AB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F7222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1E6EE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13580,98412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7D4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564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1691,9552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103B6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7,65893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329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1F83E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14,0</w:t>
            </w:r>
          </w:p>
        </w:tc>
        <w:tc>
          <w:tcPr>
            <w:tcW w:w="2399" w:type="dxa"/>
            <w:vMerge/>
            <w:tcBorders>
              <w:left w:val="single" w:sz="4" w:space="0" w:color="auto"/>
              <w:right w:val="single" w:sz="4" w:space="0" w:color="auto"/>
            </w:tcBorders>
            <w:shd w:val="clear" w:color="auto" w:fill="auto"/>
            <w:vAlign w:val="center"/>
          </w:tcPr>
          <w:p w14:paraId="101362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0FB97D6"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66415BE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46ECE2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9E6D0C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6E562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12057,03942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A39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9993,41572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D47A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2055,96478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C2D5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7,65892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703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983C9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14,0</w:t>
            </w:r>
          </w:p>
        </w:tc>
        <w:tc>
          <w:tcPr>
            <w:tcW w:w="2399" w:type="dxa"/>
            <w:vMerge/>
            <w:tcBorders>
              <w:left w:val="single" w:sz="4" w:space="0" w:color="auto"/>
              <w:right w:val="single" w:sz="4" w:space="0" w:color="auto"/>
            </w:tcBorders>
            <w:shd w:val="clear" w:color="auto" w:fill="auto"/>
            <w:vAlign w:val="center"/>
          </w:tcPr>
          <w:p w14:paraId="1159E6E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B2D31F4"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EFCD2D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4327E9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2F4EE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1F3E5C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259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E15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8F962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F3A0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E196F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3369C16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DEF0919"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FE25DE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A39D90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471D5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B3E21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19028,34537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B6B2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9A8CD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2009,30000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18D2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5B79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70154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14,0</w:t>
            </w:r>
          </w:p>
        </w:tc>
        <w:tc>
          <w:tcPr>
            <w:tcW w:w="2399" w:type="dxa"/>
            <w:vMerge/>
            <w:tcBorders>
              <w:left w:val="single" w:sz="4" w:space="0" w:color="auto"/>
              <w:right w:val="single" w:sz="4" w:space="0" w:color="auto"/>
            </w:tcBorders>
            <w:shd w:val="clear" w:color="auto" w:fill="auto"/>
            <w:vAlign w:val="center"/>
          </w:tcPr>
          <w:p w14:paraId="00ED62A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68EC858"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463CC8C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24EFE86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2B29E1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968A6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18700,01868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114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BFF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1681,31868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D57B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18,70000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6AF9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EA8C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14,0</w:t>
            </w:r>
          </w:p>
        </w:tc>
        <w:tc>
          <w:tcPr>
            <w:tcW w:w="2399" w:type="dxa"/>
            <w:vMerge/>
            <w:tcBorders>
              <w:left w:val="single" w:sz="4" w:space="0" w:color="auto"/>
              <w:bottom w:val="single" w:sz="4" w:space="0" w:color="auto"/>
              <w:right w:val="single" w:sz="4" w:space="0" w:color="auto"/>
            </w:tcBorders>
            <w:shd w:val="clear" w:color="auto" w:fill="auto"/>
            <w:vAlign w:val="center"/>
          </w:tcPr>
          <w:p w14:paraId="5D17D68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2A5A860"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5EA8D2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2.4</w:t>
            </w:r>
          </w:p>
          <w:p w14:paraId="0D910C4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09102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Укрепление материально технической базы учреждений дополнительного образования, ед.</w:t>
            </w:r>
          </w:p>
        </w:tc>
        <w:tc>
          <w:tcPr>
            <w:tcW w:w="2370" w:type="dxa"/>
            <w:gridSpan w:val="2"/>
            <w:vMerge w:val="restart"/>
            <w:tcBorders>
              <w:left w:val="single" w:sz="4" w:space="0" w:color="auto"/>
              <w:right w:val="single" w:sz="4" w:space="0" w:color="auto"/>
            </w:tcBorders>
            <w:shd w:val="clear" w:color="auto" w:fill="auto"/>
            <w:vAlign w:val="center"/>
          </w:tcPr>
          <w:p w14:paraId="260747D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AFA2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D3AE9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B9D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B354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CE63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B86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EA4F45"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99" w:type="dxa"/>
            <w:vMerge w:val="restart"/>
            <w:tcBorders>
              <w:left w:val="single" w:sz="4" w:space="0" w:color="auto"/>
              <w:right w:val="single" w:sz="4" w:space="0" w:color="auto"/>
            </w:tcBorders>
            <w:shd w:val="clear" w:color="auto" w:fill="auto"/>
            <w:vAlign w:val="center"/>
          </w:tcPr>
          <w:p w14:paraId="63EFD40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образовательных организаций дополнительного образования,  укрепивших материально- техническую базу, ед.</w:t>
            </w:r>
          </w:p>
        </w:tc>
      </w:tr>
      <w:tr w:rsidR="00330AAC" w:rsidRPr="00330AAC" w14:paraId="45A77F91"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839153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0EF842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AD73E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C4362E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6A5A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E51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1A1C4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CDE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B0287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050C586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C23AABF"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45D5C0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458445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4235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C146AB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F3D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8B8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97C7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113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E7A8F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3C49F40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7AE1BE1"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F5A6B6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AD73EB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8E96E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F40D9C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EFB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376D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72D1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651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0BD7D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56654FA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E887FCF"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D70488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79B28F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7EDE2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C1E2D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C0A6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029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23C5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0D1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72A64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7D62489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83E3E7F"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159BFAD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BF317B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E1D33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D7102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33B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C19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214C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C95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84501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420295E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4DC088B"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06F07E1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5321AD7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E0987A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EA5D3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F961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C979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60430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89F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13009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4C0AC95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4209CBA"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18409D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3.</w:t>
            </w:r>
          </w:p>
          <w:p w14:paraId="01F3A5F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B3371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Проведение капитального ремонта в </w:t>
            </w:r>
            <w:r w:rsidRPr="00330AAC">
              <w:rPr>
                <w:rFonts w:ascii="Arial" w:eastAsia="Times New Roman" w:hAnsi="Arial" w:cs="Arial"/>
                <w:sz w:val="24"/>
                <w:szCs w:val="24"/>
              </w:rPr>
              <w:lastRenderedPageBreak/>
              <w:t>зданиях образовательных организаций Первомайского района</w:t>
            </w:r>
            <w:r w:rsidRPr="00330AAC">
              <w:rPr>
                <w:rFonts w:ascii="Arial" w:eastAsia="Times New Roman" w:hAnsi="Arial" w:cs="Arial"/>
                <w:b/>
                <w:sz w:val="24"/>
                <w:szCs w:val="24"/>
              </w:rPr>
              <w:t xml:space="preserve"> </w:t>
            </w:r>
          </w:p>
        </w:tc>
        <w:tc>
          <w:tcPr>
            <w:tcW w:w="2370" w:type="dxa"/>
            <w:gridSpan w:val="2"/>
            <w:vMerge w:val="restart"/>
            <w:tcBorders>
              <w:left w:val="single" w:sz="4" w:space="0" w:color="auto"/>
              <w:right w:val="single" w:sz="4" w:space="0" w:color="auto"/>
            </w:tcBorders>
            <w:shd w:val="clear" w:color="auto" w:fill="auto"/>
            <w:vAlign w:val="center"/>
          </w:tcPr>
          <w:p w14:paraId="7F94AF8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FDC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F69C58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579855,42492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AEC4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445660,74162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781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120612,17453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8112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13582,50877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202C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50CD3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2023,0</w:t>
            </w:r>
          </w:p>
        </w:tc>
        <w:tc>
          <w:tcPr>
            <w:tcW w:w="2399" w:type="dxa"/>
            <w:vMerge w:val="restart"/>
            <w:tcBorders>
              <w:left w:val="single" w:sz="4" w:space="0" w:color="auto"/>
              <w:right w:val="single" w:sz="4" w:space="0" w:color="auto"/>
            </w:tcBorders>
            <w:shd w:val="clear" w:color="auto" w:fill="FFFFFF" w:themeFill="background1"/>
            <w:vAlign w:val="center"/>
          </w:tcPr>
          <w:p w14:paraId="1EDD1FF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Число сохраненных мест в образовательных организациях посредством </w:t>
            </w:r>
            <w:r w:rsidRPr="00330AAC">
              <w:rPr>
                <w:rFonts w:ascii="Arial" w:eastAsia="Times New Roman" w:hAnsi="Arial" w:cs="Arial"/>
                <w:sz w:val="24"/>
                <w:szCs w:val="24"/>
              </w:rPr>
              <w:lastRenderedPageBreak/>
              <w:t>проведения капитального ремонта, уменьшающего износ зданий школ, ед.</w:t>
            </w:r>
          </w:p>
        </w:tc>
      </w:tr>
      <w:tr w:rsidR="00330AAC" w:rsidRPr="00330AAC" w14:paraId="488D1812"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12295C6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7CB4E5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890E7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DFBA65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1564,81099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8642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6968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190CD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1564,81099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E41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E5BBE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200,0</w:t>
            </w:r>
          </w:p>
        </w:tc>
        <w:tc>
          <w:tcPr>
            <w:tcW w:w="2399" w:type="dxa"/>
            <w:vMerge/>
            <w:tcBorders>
              <w:left w:val="single" w:sz="4" w:space="0" w:color="auto"/>
              <w:right w:val="single" w:sz="4" w:space="0" w:color="auto"/>
            </w:tcBorders>
            <w:shd w:val="clear" w:color="auto" w:fill="FFFFFF" w:themeFill="background1"/>
            <w:vAlign w:val="center"/>
          </w:tcPr>
          <w:p w14:paraId="23672F4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E2619CC"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67E158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B112BF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D1888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D6EF03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144992,01265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34E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EDCF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32572,73312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3603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4106,73791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5BA1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60897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745,0</w:t>
            </w:r>
          </w:p>
        </w:tc>
        <w:tc>
          <w:tcPr>
            <w:tcW w:w="2399" w:type="dxa"/>
            <w:vMerge/>
            <w:tcBorders>
              <w:left w:val="single" w:sz="4" w:space="0" w:color="auto"/>
              <w:right w:val="single" w:sz="4" w:space="0" w:color="auto"/>
            </w:tcBorders>
            <w:shd w:val="clear" w:color="auto" w:fill="FFFFFF" w:themeFill="background1"/>
            <w:vAlign w:val="center"/>
          </w:tcPr>
          <w:p w14:paraId="4A85E8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3C27194"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66B84D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778552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68CA1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51E6C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72456,65457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2DD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D34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44407,18966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7AF9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1713,96491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649C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3A337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500,0</w:t>
            </w:r>
          </w:p>
        </w:tc>
        <w:tc>
          <w:tcPr>
            <w:tcW w:w="2399" w:type="dxa"/>
            <w:vMerge/>
            <w:tcBorders>
              <w:left w:val="single" w:sz="4" w:space="0" w:color="auto"/>
              <w:right w:val="single" w:sz="4" w:space="0" w:color="auto"/>
            </w:tcBorders>
            <w:shd w:val="clear" w:color="auto" w:fill="FFFFFF" w:themeFill="background1"/>
            <w:vAlign w:val="center"/>
          </w:tcPr>
          <w:p w14:paraId="28D5F91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DE5926D"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458BFC6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65ED9C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D48E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87A892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60276,85933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BC2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37976,600000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071B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16512,96437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97897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5787,29496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8284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33913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178,0</w:t>
            </w:r>
          </w:p>
        </w:tc>
        <w:tc>
          <w:tcPr>
            <w:tcW w:w="2399" w:type="dxa"/>
            <w:vMerge/>
            <w:tcBorders>
              <w:left w:val="single" w:sz="4" w:space="0" w:color="auto"/>
              <w:right w:val="single" w:sz="4" w:space="0" w:color="auto"/>
            </w:tcBorders>
            <w:shd w:val="clear" w:color="auto" w:fill="FFFFFF" w:themeFill="background1"/>
            <w:vAlign w:val="center"/>
          </w:tcPr>
          <w:p w14:paraId="6B566EC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DBC3BBF"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1B2F456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F873AB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1E5643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84165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33915,06449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6EE1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29476,60000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9F4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4404,54943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B418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33,91506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CF2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94647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200,0</w:t>
            </w:r>
          </w:p>
        </w:tc>
        <w:tc>
          <w:tcPr>
            <w:tcW w:w="2399" w:type="dxa"/>
            <w:vMerge/>
            <w:tcBorders>
              <w:left w:val="single" w:sz="4" w:space="0" w:color="auto"/>
              <w:right w:val="single" w:sz="4" w:space="0" w:color="auto"/>
            </w:tcBorders>
            <w:shd w:val="clear" w:color="auto" w:fill="FFFFFF" w:themeFill="background1"/>
            <w:vAlign w:val="center"/>
          </w:tcPr>
          <w:p w14:paraId="64E058D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B5AB006"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094CBE7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6034B2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0BB4F5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CDE93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141421,29012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8A3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128564,70000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5F7C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12715,20000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0BFE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141,40000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DE1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63C38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200,0</w:t>
            </w:r>
          </w:p>
        </w:tc>
        <w:tc>
          <w:tcPr>
            <w:tcW w:w="2399" w:type="dxa"/>
            <w:vMerge/>
            <w:tcBorders>
              <w:left w:val="single" w:sz="4" w:space="0" w:color="auto"/>
              <w:bottom w:val="single" w:sz="4" w:space="0" w:color="auto"/>
              <w:right w:val="single" w:sz="4" w:space="0" w:color="auto"/>
            </w:tcBorders>
            <w:shd w:val="clear" w:color="auto" w:fill="FFFFFF" w:themeFill="background1"/>
            <w:vAlign w:val="center"/>
          </w:tcPr>
          <w:p w14:paraId="6D50445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FE02AD5"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211F97B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3.1</w:t>
            </w:r>
          </w:p>
          <w:p w14:paraId="540D2B6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8466D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Проведение капитальных ремонтов в зданиях образовательных организаций Первомайского района</w:t>
            </w:r>
          </w:p>
          <w:p w14:paraId="60D912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p w14:paraId="0294723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13EEE7F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516B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88464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579855,42492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9515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445660,74162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371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120612,17453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36C43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13582,50877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28E6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EEF5FE"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2045,0</w:t>
            </w:r>
          </w:p>
        </w:tc>
        <w:tc>
          <w:tcPr>
            <w:tcW w:w="2399" w:type="dxa"/>
            <w:vMerge w:val="restart"/>
            <w:tcBorders>
              <w:left w:val="single" w:sz="4" w:space="0" w:color="auto"/>
              <w:right w:val="single" w:sz="4" w:space="0" w:color="auto"/>
            </w:tcBorders>
            <w:shd w:val="clear" w:color="auto" w:fill="auto"/>
            <w:vAlign w:val="center"/>
          </w:tcPr>
          <w:p w14:paraId="185FD7A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330AAC" w:rsidRPr="00330AAC" w14:paraId="6D66B53B"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45D8041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B21067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01307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1ABF72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1564,81099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665E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0C9C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79CD3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1564,81099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326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AF975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200,0</w:t>
            </w:r>
          </w:p>
        </w:tc>
        <w:tc>
          <w:tcPr>
            <w:tcW w:w="2399" w:type="dxa"/>
            <w:vMerge/>
            <w:tcBorders>
              <w:left w:val="single" w:sz="4" w:space="0" w:color="auto"/>
              <w:right w:val="single" w:sz="4" w:space="0" w:color="auto"/>
            </w:tcBorders>
            <w:shd w:val="clear" w:color="auto" w:fill="auto"/>
            <w:vAlign w:val="center"/>
          </w:tcPr>
          <w:p w14:paraId="2D4C91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88C9593"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18439A2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47CF45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B7E18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1543CE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144992,01265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064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FBD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32572,73312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04B0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4106,73791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241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C1490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745,0</w:t>
            </w:r>
          </w:p>
        </w:tc>
        <w:tc>
          <w:tcPr>
            <w:tcW w:w="2399" w:type="dxa"/>
            <w:vMerge/>
            <w:tcBorders>
              <w:left w:val="single" w:sz="4" w:space="0" w:color="auto"/>
              <w:right w:val="single" w:sz="4" w:space="0" w:color="auto"/>
            </w:tcBorders>
            <w:shd w:val="clear" w:color="auto" w:fill="auto"/>
            <w:vAlign w:val="center"/>
          </w:tcPr>
          <w:p w14:paraId="221A5DC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247BD3E"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45313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20DB9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87BD3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972A3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72456,65457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95BC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1BBD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44407,18966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6071A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1713,96491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F453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24107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500,0</w:t>
            </w:r>
          </w:p>
        </w:tc>
        <w:tc>
          <w:tcPr>
            <w:tcW w:w="2399" w:type="dxa"/>
            <w:vMerge/>
            <w:tcBorders>
              <w:left w:val="single" w:sz="4" w:space="0" w:color="auto"/>
              <w:right w:val="single" w:sz="4" w:space="0" w:color="auto"/>
            </w:tcBorders>
            <w:shd w:val="clear" w:color="auto" w:fill="auto"/>
            <w:vAlign w:val="center"/>
          </w:tcPr>
          <w:p w14:paraId="4F97814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FF51926"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1533A05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89AA82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32F29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D9214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56368,75933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9A22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37976,60000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EE57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12742,56437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861FF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5649,59496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5D5E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B99B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200,0</w:t>
            </w:r>
          </w:p>
        </w:tc>
        <w:tc>
          <w:tcPr>
            <w:tcW w:w="2399" w:type="dxa"/>
            <w:vMerge/>
            <w:tcBorders>
              <w:left w:val="single" w:sz="4" w:space="0" w:color="auto"/>
              <w:right w:val="single" w:sz="4" w:space="0" w:color="auto"/>
            </w:tcBorders>
            <w:shd w:val="clear" w:color="auto" w:fill="auto"/>
            <w:vAlign w:val="center"/>
          </w:tcPr>
          <w:p w14:paraId="27F5E8E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4D4542B"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18D28CD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072CDC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4C4C4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D17914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33915,06449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DBE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29476,60000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4DA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4404,54943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3D9F9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33,91506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FF25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9FE96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200,0</w:t>
            </w:r>
          </w:p>
        </w:tc>
        <w:tc>
          <w:tcPr>
            <w:tcW w:w="2399" w:type="dxa"/>
            <w:vMerge/>
            <w:tcBorders>
              <w:left w:val="single" w:sz="4" w:space="0" w:color="auto"/>
              <w:right w:val="single" w:sz="4" w:space="0" w:color="auto"/>
            </w:tcBorders>
            <w:shd w:val="clear" w:color="auto" w:fill="auto"/>
            <w:vAlign w:val="center"/>
          </w:tcPr>
          <w:p w14:paraId="6FCB499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D29DBA9"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40ADD5C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67EE28A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69B4D5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EF2C9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141421,29012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9D3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128564,70000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1A1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12715,20000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7C179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141,40000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2C38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384D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200,0</w:t>
            </w:r>
          </w:p>
        </w:tc>
        <w:tc>
          <w:tcPr>
            <w:tcW w:w="2399" w:type="dxa"/>
            <w:vMerge/>
            <w:tcBorders>
              <w:left w:val="single" w:sz="4" w:space="0" w:color="auto"/>
              <w:bottom w:val="single" w:sz="4" w:space="0" w:color="auto"/>
              <w:right w:val="single" w:sz="4" w:space="0" w:color="auto"/>
            </w:tcBorders>
            <w:shd w:val="clear" w:color="auto" w:fill="auto"/>
            <w:vAlign w:val="center"/>
          </w:tcPr>
          <w:p w14:paraId="097CA09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778D265"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19DCA0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4.</w:t>
            </w:r>
          </w:p>
          <w:p w14:paraId="3FFB0BD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D01F0E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Обеспечение нормативного состояния зданий образовательных организаций </w:t>
            </w:r>
            <w:r w:rsidRPr="00330AAC">
              <w:rPr>
                <w:rFonts w:ascii="Arial" w:eastAsia="Times New Roman" w:hAnsi="Arial" w:cs="Arial"/>
                <w:sz w:val="24"/>
                <w:szCs w:val="24"/>
              </w:rPr>
              <w:lastRenderedPageBreak/>
              <w:t>Первомайского района и их территорий</w:t>
            </w:r>
          </w:p>
        </w:tc>
        <w:tc>
          <w:tcPr>
            <w:tcW w:w="2370" w:type="dxa"/>
            <w:gridSpan w:val="2"/>
            <w:vMerge w:val="restart"/>
            <w:tcBorders>
              <w:left w:val="single" w:sz="4" w:space="0" w:color="auto"/>
              <w:right w:val="single" w:sz="4" w:space="0" w:color="auto"/>
            </w:tcBorders>
            <w:shd w:val="clear" w:color="auto" w:fill="auto"/>
            <w:vAlign w:val="center"/>
          </w:tcPr>
          <w:p w14:paraId="6E829CE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B7B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05489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164740,02861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30503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1EA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205D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164740,02861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1FB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DBAE0F"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____</w:t>
            </w:r>
          </w:p>
        </w:tc>
        <w:tc>
          <w:tcPr>
            <w:tcW w:w="2399" w:type="dxa"/>
            <w:vMerge w:val="restart"/>
            <w:tcBorders>
              <w:left w:val="single" w:sz="4" w:space="0" w:color="auto"/>
              <w:right w:val="single" w:sz="4" w:space="0" w:color="auto"/>
            </w:tcBorders>
            <w:shd w:val="clear" w:color="auto" w:fill="auto"/>
            <w:vAlign w:val="center"/>
          </w:tcPr>
          <w:p w14:paraId="6BB12F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Доля образовательных организаций, в которых обеспечено нормативное состояние зданий, процент</w:t>
            </w:r>
          </w:p>
        </w:tc>
      </w:tr>
      <w:tr w:rsidR="00330AAC" w:rsidRPr="00330AAC" w14:paraId="2D774006"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412C0E7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23481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64EF7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242849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33839,42931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553B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9A2E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7AF7F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33839,42931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8AC1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3E6F2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14:paraId="3A3C117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2882F57"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52E003B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6FA6B2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ED867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64B7DC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34437,69745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54EA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827B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27EA9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34437,69745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FD0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E158D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14:paraId="621A35A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613420E"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5D8CEBE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241F75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7B9E3C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164EF3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45341,80185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AD7B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3731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13BFE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45341,80185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5ECB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47F71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14:paraId="75DFCEF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0781DE7"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4BD9DDA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018AC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912A4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50F1AD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51121,10000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6858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E2FF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42E3F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51121,10000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0F8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7BBE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14:paraId="26AF5C6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9B516B5"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B1FFB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50F0C8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617C4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FEA723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C4C1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023D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1BB0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E07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43360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5B7D871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C438377"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333520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18242DD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EFE859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557C37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20B9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265A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F2CFC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9AE6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45811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0F75FBA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6B4CEC3"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0517519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4.1</w:t>
            </w:r>
          </w:p>
          <w:p w14:paraId="6AA29E4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B9F8E2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Проведение мероприятий, обеспечивающих поддержание нормативного состояния  зданий и территорий образовательных организаций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14:paraId="331DE92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7505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B230B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164740,02861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9EB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F218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35D13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164740,02861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82C6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B79A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____</w:t>
            </w:r>
          </w:p>
        </w:tc>
        <w:tc>
          <w:tcPr>
            <w:tcW w:w="2399" w:type="dxa"/>
            <w:vMerge w:val="restart"/>
            <w:tcBorders>
              <w:left w:val="single" w:sz="4" w:space="0" w:color="auto"/>
              <w:right w:val="single" w:sz="4" w:space="0" w:color="auto"/>
            </w:tcBorders>
            <w:shd w:val="clear" w:color="auto" w:fill="auto"/>
            <w:vAlign w:val="center"/>
          </w:tcPr>
          <w:p w14:paraId="6037C6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Доля образовательных организаций, в которых проведены мероприятия обеспечивающие поддержание нормативного состояния  зданий и территорий, процент</w:t>
            </w:r>
          </w:p>
        </w:tc>
      </w:tr>
      <w:tr w:rsidR="00330AAC" w:rsidRPr="00330AAC" w14:paraId="20335165"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16CEEF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B18A20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B0C727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78FC7D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33839,42931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2A57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3046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8C970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33839,42931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8B609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05EB7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14:paraId="1826B67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13FB5D7"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6BC658D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34A54E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A893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F208DE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34437,69745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0FD5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3900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2A2B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34437,69745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CD88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9AC6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14:paraId="28BCE23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ED14E23"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42FF31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E8D881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6AB49F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441D15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45341,80185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7CD9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615E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3442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45341,80185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9F16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EF75A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14:paraId="2A80809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849DB69"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5EAF5A2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823327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52AE1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3EE1D3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51121,10000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3DE4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27FE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820A1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51121,10000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A55F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50F2B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14:paraId="427C5EB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33E3E02"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473119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D762AB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51810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6D0B00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CFFD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0918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0BFCD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0072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4EE9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3D4DF86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D560424"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35DDC95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1881D6C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818CD9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A949A2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BE5F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266A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8A30A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836E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E002E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1BDC4BD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B3B848B" w14:textId="77777777" w:rsidTr="00753C8E">
        <w:trPr>
          <w:trHeight w:val="572"/>
        </w:trPr>
        <w:tc>
          <w:tcPr>
            <w:tcW w:w="5382" w:type="dxa"/>
            <w:gridSpan w:val="4"/>
            <w:vMerge w:val="restart"/>
            <w:tcBorders>
              <w:left w:val="single" w:sz="4" w:space="0" w:color="auto"/>
              <w:right w:val="single" w:sz="4" w:space="0" w:color="auto"/>
            </w:tcBorders>
            <w:shd w:val="clear" w:color="auto" w:fill="auto"/>
            <w:vAlign w:val="center"/>
            <w:hideMark/>
          </w:tcPr>
          <w:p w14:paraId="17E9CA26" w14:textId="77777777" w:rsidR="00330AAC" w:rsidRPr="00330AAC" w:rsidRDefault="00330AAC" w:rsidP="00330AAC">
            <w:pPr>
              <w:widowControl w:val="0"/>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Итого по первой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7EFCCB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4305A0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842339,26991</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9E5DAF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510891,92179</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120D0A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128970,43133</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194B08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202476,91679</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6EA263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val="restart"/>
            <w:tcBorders>
              <w:left w:val="single" w:sz="4" w:space="0" w:color="auto"/>
              <w:right w:val="single" w:sz="4" w:space="0" w:color="auto"/>
            </w:tcBorders>
            <w:shd w:val="clear" w:color="auto" w:fill="auto"/>
            <w:vAlign w:val="center"/>
          </w:tcPr>
          <w:p w14:paraId="66E285F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F8D2BBD"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hideMark/>
          </w:tcPr>
          <w:p w14:paraId="55589A7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32ABC7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598E11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50441,83007</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A50B1F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9356,39446</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44C91B2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919,67277</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7223F57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40165,76284</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688BF26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5BE01B8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51274AF"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hideMark/>
          </w:tcPr>
          <w:p w14:paraId="25D3CA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916007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6C1CB1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198946,4857</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3D113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120193,9116</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26D588A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34264,68832</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68E87D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44487,88581</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3A1739F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28183E1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05295EF"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hideMark/>
          </w:tcPr>
          <w:p w14:paraId="70133B3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CD4489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66F169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136707,64334</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566CFA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36328,91572</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2DE183F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46463,15444</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3F8FBE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53915,57318</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088EB0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6523251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999DCFA"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hideMark/>
          </w:tcPr>
          <w:p w14:paraId="4B4EBC9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6A6446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539BD354"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117949,85933</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C070D2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37976,60000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5590E151"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16512,96437</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3220D13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63460,29496</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30062CC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77F192C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F38C1EC"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hideMark/>
          </w:tcPr>
          <w:p w14:paraId="6EBF2B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6EC0F1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190AFC15"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178062,84263</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55758399"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161471,40000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184679D9"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16413,44263</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62BD379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178,00000</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1009CFA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63701DE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5EBB118" w14:textId="77777777" w:rsidTr="00753C8E">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14:paraId="1F7456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14:paraId="4D30B95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61427A1F"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160121,30880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E53D05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145564,70000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006CE56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14396,5088</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6CA9C961"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160,10000</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489F7F1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14:paraId="29DB1C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8A2D888" w14:textId="77777777" w:rsidTr="00753C8E">
        <w:trPr>
          <w:trHeight w:val="572"/>
        </w:trPr>
        <w:tc>
          <w:tcPr>
            <w:tcW w:w="15388" w:type="dxa"/>
            <w:gridSpan w:val="20"/>
            <w:tcBorders>
              <w:left w:val="single" w:sz="4" w:space="0" w:color="auto"/>
              <w:bottom w:val="single" w:sz="4" w:space="0" w:color="auto"/>
              <w:right w:val="single" w:sz="4" w:space="0" w:color="auto"/>
            </w:tcBorders>
            <w:shd w:val="clear" w:color="auto" w:fill="auto"/>
            <w:vAlign w:val="center"/>
            <w:hideMark/>
          </w:tcPr>
          <w:p w14:paraId="4DF5C567" w14:textId="77777777" w:rsidR="00330AAC" w:rsidRPr="00330AAC" w:rsidRDefault="00330AAC" w:rsidP="00330AAC">
            <w:pPr>
              <w:keepNext/>
              <w:keepLines/>
              <w:jc w:val="both"/>
              <w:rPr>
                <w:rFonts w:ascii="Arial" w:hAnsi="Arial" w:cs="Arial"/>
                <w:b/>
                <w:sz w:val="24"/>
                <w:szCs w:val="24"/>
              </w:rPr>
            </w:pPr>
            <w:r w:rsidRPr="00330AAC">
              <w:rPr>
                <w:rFonts w:ascii="Arial" w:hAnsi="Arial" w:cs="Arial"/>
                <w:b/>
                <w:sz w:val="24"/>
                <w:szCs w:val="24"/>
              </w:rPr>
              <w:t xml:space="preserve">Задача 2. </w:t>
            </w:r>
            <w:r w:rsidRPr="00330AAC">
              <w:rPr>
                <w:rFonts w:ascii="Arial" w:hAnsi="Arial" w:cs="Arial"/>
                <w:sz w:val="24"/>
                <w:szCs w:val="24"/>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330AAC" w:rsidRPr="00330AAC" w14:paraId="40AFD4CC"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4A59CA9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1.</w:t>
            </w:r>
          </w:p>
          <w:p w14:paraId="71BF213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4C69DA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Повышение охраны труда  работников, обучающихся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14:paraId="13E5B32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7592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0C31F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2249,30000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A39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C9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D64C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2249,30000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8F872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3F9AE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14:paraId="1625BC27"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Количество несчастных случаев с работниками, обучающимися и воспитанниками, ед. </w:t>
            </w:r>
          </w:p>
        </w:tc>
      </w:tr>
      <w:tr w:rsidR="00330AAC" w:rsidRPr="00330AAC" w14:paraId="0003C819"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4836B8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0C0F69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C072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2E6C7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BD66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C817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E67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532,3</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A38F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2865D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48D7206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EFFF1C2"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C201A0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693928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6922B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A669F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4639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EBD6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4EEC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830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DA659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7875B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4B491D9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1233B37"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4BEA6E2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B909D5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F1F8C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EE133F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396E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1AFC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244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8D62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4D4C2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056F127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ADD83F0"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FA36F5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BF4407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58F9F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47ADE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887,00000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C8BA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62FB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0E2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887,00000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CA9DB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10C7D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3BCFB8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EFDE7D7"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F1B699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9AF038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26151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2034F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0B82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5E48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CA42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130E5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1AF29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51D90E1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F33E663"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3DB3DD0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383318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B469B7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EC6C5F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4CB1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F82F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2079F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F343E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80F2F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7DF51B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7DC83C9"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451A275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1.1</w:t>
            </w:r>
          </w:p>
          <w:p w14:paraId="1763804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5F3E126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Повышение охраны труда  работников, </w:t>
            </w:r>
            <w:r w:rsidRPr="00330AAC">
              <w:rPr>
                <w:rFonts w:ascii="Arial" w:eastAsia="Times New Roman" w:hAnsi="Arial" w:cs="Arial"/>
                <w:sz w:val="24"/>
                <w:szCs w:val="24"/>
              </w:rPr>
              <w:lastRenderedPageBreak/>
              <w:t>обучающихся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14:paraId="6B5563C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 xml:space="preserve">МКУ «Управление образования Администрации </w:t>
            </w:r>
            <w:r w:rsidRPr="00330AAC">
              <w:rPr>
                <w:rFonts w:ascii="Arial" w:eastAsia="Times New Roman" w:hAnsi="Arial" w:cs="Arial"/>
                <w:sz w:val="24"/>
                <w:szCs w:val="24"/>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2432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4380CD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2249,30000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222E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196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E77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2249,30000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080B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9B237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14:paraId="7FAC80F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Количество несчастных случаев с работниками, </w:t>
            </w:r>
            <w:r w:rsidRPr="00330AAC">
              <w:rPr>
                <w:rFonts w:ascii="Arial" w:eastAsia="Times New Roman" w:hAnsi="Arial" w:cs="Arial"/>
                <w:sz w:val="24"/>
                <w:szCs w:val="24"/>
              </w:rPr>
              <w:lastRenderedPageBreak/>
              <w:t>обучающимися и воспитанниками, ед.</w:t>
            </w:r>
          </w:p>
        </w:tc>
      </w:tr>
      <w:tr w:rsidR="00330AAC" w:rsidRPr="00330AAC" w14:paraId="6A6D07CF"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1B879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D26A29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3950C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7DBE64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E673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9B97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DBF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532,3</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A6DD8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8E08D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5DF711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F600ED3"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3D18FB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983B24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5A3FC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D4E93A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37B5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03E6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6E8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830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09FD7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D292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22317B9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BC9AE59"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32597D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43F994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E8282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358B4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DF6F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90F6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054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8D352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3CF69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32CD5F3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1DF2771"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5332541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CD1B6D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5F91C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16819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887,00000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AACB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AFDF4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5E8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887,00000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9194A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00DF1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4C7BBBC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B8E0AC5"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8F900B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39CCD6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801A3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A79B1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403E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7E01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C74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1AEC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FC702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2166B08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EF13858"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1340137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1C37854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9011F2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B1603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10C8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A9E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890B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640D4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5E25F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1FE4933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021907C"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270B4F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2.</w:t>
            </w:r>
          </w:p>
          <w:p w14:paraId="77FF5309"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p w14:paraId="19217BC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2370" w:type="dxa"/>
            <w:gridSpan w:val="2"/>
            <w:vMerge w:val="restart"/>
            <w:tcBorders>
              <w:left w:val="single" w:sz="4" w:space="0" w:color="auto"/>
              <w:right w:val="single" w:sz="4" w:space="0" w:color="auto"/>
            </w:tcBorders>
            <w:shd w:val="clear" w:color="auto" w:fill="auto"/>
            <w:vAlign w:val="center"/>
          </w:tcPr>
          <w:p w14:paraId="34955BC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B1C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026893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11479,87370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9E03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C49E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C9A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10188,17370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F980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BCDB0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14:paraId="322A6997"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Количество пожаров, аварийных ситуаций в образовательных организациях, ед. </w:t>
            </w:r>
          </w:p>
        </w:tc>
      </w:tr>
      <w:tr w:rsidR="00330AAC" w:rsidRPr="00330AAC" w14:paraId="5B47C2AC"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42B0BB9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11961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5CAD0E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0BD851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3070,4737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876C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1E14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C15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3070,4737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262A6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35DA1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6EFC2C9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B1451FE"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6B0419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74A75A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E8FB49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A0F346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2394,5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96A4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F9F2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988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2394,5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0A7E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9EA95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31D2B27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04C74A8"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559A7F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3117FF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66F0E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534EDB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1807,9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1566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DB3F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D19A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1807,9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2E64E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E2AD9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1C2A5D5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46595BA"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024098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18E583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DBC79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685DFB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4207,00000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4A8A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5FBF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3FCD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2915,30000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AF3C1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A2460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42647E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ED270DE"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682DB55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C91DF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44CE7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1B0734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36D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6E58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020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4A221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0A628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0272F29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6799F9F"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3A40A37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5CCC845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CFD011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11F14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2763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2CB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931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EFA2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4B6B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375301D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B64DF6C"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02ED516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 1</w:t>
            </w:r>
          </w:p>
          <w:p w14:paraId="6559CB6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40DD95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Повышение пожарной безопасности образовательных организаций; снижение рисков возникновения </w:t>
            </w:r>
            <w:r w:rsidRPr="00330AAC">
              <w:rPr>
                <w:rFonts w:ascii="Arial" w:eastAsia="Times New Roman" w:hAnsi="Arial" w:cs="Arial"/>
                <w:sz w:val="24"/>
                <w:szCs w:val="24"/>
              </w:rPr>
              <w:lastRenderedPageBreak/>
              <w:t>пожаров, аварийных ситуаций, материального ущерба от пожаров в образовательных организациях</w:t>
            </w:r>
          </w:p>
        </w:tc>
        <w:tc>
          <w:tcPr>
            <w:tcW w:w="2370" w:type="dxa"/>
            <w:gridSpan w:val="2"/>
            <w:vMerge w:val="restart"/>
            <w:tcBorders>
              <w:left w:val="single" w:sz="4" w:space="0" w:color="auto"/>
              <w:right w:val="single" w:sz="4" w:space="0" w:color="auto"/>
            </w:tcBorders>
            <w:shd w:val="clear" w:color="auto" w:fill="auto"/>
            <w:vAlign w:val="center"/>
          </w:tcPr>
          <w:p w14:paraId="0FB4814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FB13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CCE8E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11479,87370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E1549"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3364F"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755A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10188,17370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BDE9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B464D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14:paraId="2A8D578F"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Количество пожаров, аварийных ситуаций в образовательных организациях, ед.</w:t>
            </w:r>
          </w:p>
        </w:tc>
      </w:tr>
      <w:tr w:rsidR="00330AAC" w:rsidRPr="00330AAC" w14:paraId="09C6410E"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7DBD6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7CF226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67606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8EAE0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3070,4737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07F3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D870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1B8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3070,4737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BD709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94101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7639282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3EB7C3F"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15BA645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AA7540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4FCA9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01BDD3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2394,5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2899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4E39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CA04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2394,5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1D9E0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4380E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00B3FC8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D71CDF2"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4C0A2F0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DBA7F4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B1F8F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4A9400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1807,9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AF32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F4DD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981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1807,9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D6C5A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6A4E2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1B45BD0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A67AE6E"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1F6A84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EA2DD8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1931D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69944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4207,00000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1E59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269C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135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2915,30000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842A3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55787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07FC702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D7BBE48"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69BB47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E67E31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7F044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DD3F0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8C7B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2EDE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EA89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97711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DB5CD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7184C4B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99546E2"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5F3F985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25C30B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6A9AA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60DD5B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D25C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FEC3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68D9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F1D05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D34DB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0959155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5F915D8"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2ECD2B7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3.</w:t>
            </w:r>
          </w:p>
          <w:p w14:paraId="100A16A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6E13E001"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Повышение антитеррористической защиты образовательных организаций района.</w:t>
            </w:r>
          </w:p>
          <w:p w14:paraId="0B85705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193280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827F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F70EBF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13863,5904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A45E4"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814C4"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11885,00000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194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1978,5904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E4D8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563D4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14:paraId="077887A9"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Количество чрезвычайных ситуаций террористической направленности, произошедших в образовательных организациях, ед. </w:t>
            </w:r>
          </w:p>
        </w:tc>
      </w:tr>
      <w:tr w:rsidR="00330AAC" w:rsidRPr="00330AAC" w14:paraId="1CC704C6"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FC7D13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FB1AF5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9FF18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9016A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657,9904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FEC5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AD41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86F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657,9904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BDB08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29A75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1606C52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833E603"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1A0EE6F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8BF4CB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EE46F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926618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7705,600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951F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B22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6935</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07F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770,60000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AC458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F465A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3FEC52D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D38A969"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A0BF95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869B9A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B03175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0A3A4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5500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D5CF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4471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4950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85B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550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ED74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8C64C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480259B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035F3D9"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1C7D22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9D5CDB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A413A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36744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91A5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3F04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636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6C64F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6B051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34AF32A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44DC5DD"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0D8AFD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3DF779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FADE3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92B33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B023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190A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78DB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949C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322CE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4FF27A6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99C6262"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56AC74F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311025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36B926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0DCA2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9D39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619C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882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EF98B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C289E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20326D6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62594D0"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0F77328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 1</w:t>
            </w:r>
          </w:p>
          <w:p w14:paraId="6AD93DB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2B21F19F"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Повышение антитеррористической защиты образовательных организаций района.</w:t>
            </w:r>
          </w:p>
          <w:p w14:paraId="503F2DB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22C98DD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41C9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AD9CD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13863,5904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668F5"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559A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11885,00000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DC6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1978,5904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AD53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602A0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14:paraId="123A002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Количество чрезвычайных ситуаций террористической направленности, произошедших в образовательных организациях, ед. </w:t>
            </w:r>
          </w:p>
        </w:tc>
      </w:tr>
      <w:tr w:rsidR="00330AAC" w:rsidRPr="00330AAC" w14:paraId="78495751"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ACAE0E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423DD7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F49B6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8FB02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657,9904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356C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5DDB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7E79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657,9904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0C36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84E17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3ACA271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68B6CFC"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0A7BB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DD8DD3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AAF48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07484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7705,600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8E7D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25A9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6935,00000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9A55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770,60000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A8B3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0CD31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180BC4D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9BE9220"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DE0C33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2ADA2E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4FE31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5C8D6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5500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06C1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F2D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4950,00000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E13C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550,00000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EA8D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5620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3918068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8C888E0"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4EF8BAD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72526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390BB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2823FB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44FE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B83F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1F2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4AF7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04F78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5299290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AB9F20A"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037D93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994AC4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A3154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67563E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62D1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DCB7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264F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883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83D1D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7F16049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1CCA842"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1A87288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4E29793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81AF33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CF24BF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936A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231B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9B7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FE1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78244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771593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5450734"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735FA4B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4.</w:t>
            </w:r>
          </w:p>
          <w:p w14:paraId="373E2DC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676E57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Обеспечение безопасного подвоза</w:t>
            </w:r>
          </w:p>
          <w:p w14:paraId="0F17E71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23080C3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A0ED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0A865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1362,20132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656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2C2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1F9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1362,20132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2123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68F75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14:paraId="43E50D8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дорожно-транспортных происшествий, произошедших при организации подвоза обучающихся, ед.</w:t>
            </w:r>
          </w:p>
        </w:tc>
      </w:tr>
      <w:tr w:rsidR="00330AAC" w:rsidRPr="00330AAC" w14:paraId="06157ABB"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43225D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2E27B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5AF7C2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839E77E" w14:textId="77777777" w:rsidR="00330AAC" w:rsidRPr="00330AAC" w:rsidRDefault="00330AAC" w:rsidP="00330AAC">
            <w:pPr>
              <w:jc w:val="center"/>
              <w:rPr>
                <w:rFonts w:ascii="Arial" w:hAnsi="Arial" w:cs="Arial"/>
                <w:color w:val="000000"/>
                <w:sz w:val="24"/>
                <w:szCs w:val="24"/>
              </w:rPr>
            </w:pPr>
            <w:r w:rsidRPr="00330AAC">
              <w:rPr>
                <w:rFonts w:ascii="Arial" w:hAnsi="Arial" w:cs="Arial"/>
                <w:color w:val="000000"/>
                <w:sz w:val="24"/>
                <w:szCs w:val="24"/>
              </w:rPr>
              <w:t>221,9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276A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EF9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58D1F" w14:textId="77777777" w:rsidR="00330AAC" w:rsidRPr="00330AAC" w:rsidRDefault="00330AAC" w:rsidP="00330AAC">
            <w:pPr>
              <w:jc w:val="center"/>
              <w:rPr>
                <w:rFonts w:ascii="Arial" w:hAnsi="Arial" w:cs="Arial"/>
                <w:color w:val="000000"/>
                <w:sz w:val="24"/>
                <w:szCs w:val="24"/>
              </w:rPr>
            </w:pPr>
            <w:r w:rsidRPr="00330AAC">
              <w:rPr>
                <w:rFonts w:ascii="Arial" w:hAnsi="Arial" w:cs="Arial"/>
                <w:color w:val="000000"/>
                <w:sz w:val="24"/>
                <w:szCs w:val="24"/>
              </w:rPr>
              <w:t>221,9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33A2E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FD13B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05EA3C3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9BD0387"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111FC8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A10868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06B71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7AA2FCD" w14:textId="77777777" w:rsidR="00330AAC" w:rsidRPr="00330AAC" w:rsidRDefault="00330AAC" w:rsidP="00330AAC">
            <w:pPr>
              <w:jc w:val="center"/>
              <w:rPr>
                <w:rFonts w:ascii="Arial" w:hAnsi="Arial" w:cs="Arial"/>
                <w:color w:val="000000"/>
                <w:sz w:val="24"/>
                <w:szCs w:val="24"/>
              </w:rPr>
            </w:pPr>
            <w:r w:rsidRPr="00330AAC">
              <w:rPr>
                <w:rFonts w:ascii="Arial" w:hAnsi="Arial" w:cs="Arial"/>
                <w:color w:val="000000"/>
                <w:sz w:val="24"/>
                <w:szCs w:val="24"/>
              </w:rPr>
              <w:t>183,10132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8B02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B8CF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C62D5" w14:textId="77777777" w:rsidR="00330AAC" w:rsidRPr="00330AAC" w:rsidRDefault="00330AAC" w:rsidP="00330AAC">
            <w:pPr>
              <w:jc w:val="center"/>
              <w:rPr>
                <w:rFonts w:ascii="Arial" w:hAnsi="Arial" w:cs="Arial"/>
                <w:color w:val="000000"/>
                <w:sz w:val="24"/>
                <w:szCs w:val="24"/>
              </w:rPr>
            </w:pPr>
            <w:r w:rsidRPr="00330AAC">
              <w:rPr>
                <w:rFonts w:ascii="Arial" w:hAnsi="Arial" w:cs="Arial"/>
                <w:color w:val="000000"/>
                <w:sz w:val="24"/>
                <w:szCs w:val="24"/>
              </w:rPr>
              <w:t>183,10132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58639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F0718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693FA58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546FADF"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33D3EB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F9ACE5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E9ADF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FC329C7" w14:textId="77777777" w:rsidR="00330AAC" w:rsidRPr="00330AAC" w:rsidRDefault="00330AAC" w:rsidP="00330AAC">
            <w:pPr>
              <w:jc w:val="center"/>
              <w:rPr>
                <w:rFonts w:ascii="Arial" w:hAnsi="Arial" w:cs="Arial"/>
                <w:color w:val="000000"/>
                <w:sz w:val="24"/>
                <w:szCs w:val="24"/>
              </w:rPr>
            </w:pPr>
            <w:r w:rsidRPr="00330AAC">
              <w:rPr>
                <w:rFonts w:ascii="Arial" w:hAnsi="Arial" w:cs="Arial"/>
                <w:color w:val="000000"/>
                <w:sz w:val="24"/>
                <w:szCs w:val="24"/>
              </w:rPr>
              <w:t>88,8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6A3B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376F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72F74" w14:textId="77777777" w:rsidR="00330AAC" w:rsidRPr="00330AAC" w:rsidRDefault="00330AAC" w:rsidP="00330AAC">
            <w:pPr>
              <w:jc w:val="center"/>
              <w:rPr>
                <w:rFonts w:ascii="Arial" w:hAnsi="Arial" w:cs="Arial"/>
                <w:color w:val="000000"/>
                <w:sz w:val="24"/>
                <w:szCs w:val="24"/>
              </w:rPr>
            </w:pPr>
            <w:r w:rsidRPr="00330AAC">
              <w:rPr>
                <w:rFonts w:ascii="Arial" w:hAnsi="Arial" w:cs="Arial"/>
                <w:color w:val="000000"/>
                <w:sz w:val="24"/>
                <w:szCs w:val="24"/>
              </w:rPr>
              <w:t>88,8</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44538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461CF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56D21A4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E953E3E"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1F132F2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E03D0F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74749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5AA7F8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868,40000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C403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8E28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6959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868,40000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652E6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0EA0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3B0EB7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2E5ED0F"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E8199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CF080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76BB5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2FE3A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69E3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1012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6C75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D9D34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8A5A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43BDC97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4AF6549"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29C43FB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68CC9B6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C72B56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7A61B5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3BA2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9A3C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C6D1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830C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8B82C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7E24CBE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2ED48FD"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37CD91D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 1</w:t>
            </w:r>
          </w:p>
          <w:p w14:paraId="6460A34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6A656B4E"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Обеспечение безопасного подвоза</w:t>
            </w:r>
          </w:p>
          <w:p w14:paraId="4FD281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59B46B8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798D211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C029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73B54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1362,20132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7248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0391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BD5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1362,20132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1BE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45790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14:paraId="1741D0A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дорожно-транспортных происшествий, произошедших при организации подвоза обучающихся</w:t>
            </w:r>
          </w:p>
        </w:tc>
      </w:tr>
      <w:tr w:rsidR="00330AAC" w:rsidRPr="00330AAC" w14:paraId="307CB6C8"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415FA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A497C2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2D5E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78F4F62" w14:textId="77777777" w:rsidR="00330AAC" w:rsidRPr="00330AAC" w:rsidRDefault="00330AAC" w:rsidP="00330AAC">
            <w:pPr>
              <w:jc w:val="center"/>
              <w:rPr>
                <w:rFonts w:ascii="Arial" w:hAnsi="Arial" w:cs="Arial"/>
                <w:color w:val="000000"/>
                <w:sz w:val="24"/>
                <w:szCs w:val="24"/>
              </w:rPr>
            </w:pPr>
            <w:r w:rsidRPr="00330AAC">
              <w:rPr>
                <w:rFonts w:ascii="Arial" w:hAnsi="Arial" w:cs="Arial"/>
                <w:color w:val="000000"/>
                <w:sz w:val="24"/>
                <w:szCs w:val="24"/>
              </w:rPr>
              <w:t>221,9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5383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B93F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844B8" w14:textId="77777777" w:rsidR="00330AAC" w:rsidRPr="00330AAC" w:rsidRDefault="00330AAC" w:rsidP="00330AAC">
            <w:pPr>
              <w:jc w:val="center"/>
              <w:rPr>
                <w:rFonts w:ascii="Arial" w:hAnsi="Arial" w:cs="Arial"/>
                <w:color w:val="000000"/>
                <w:sz w:val="24"/>
                <w:szCs w:val="24"/>
              </w:rPr>
            </w:pPr>
            <w:r w:rsidRPr="00330AAC">
              <w:rPr>
                <w:rFonts w:ascii="Arial" w:hAnsi="Arial" w:cs="Arial"/>
                <w:color w:val="000000"/>
                <w:sz w:val="24"/>
                <w:szCs w:val="24"/>
              </w:rPr>
              <w:t>221,9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51267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3D014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4C6742D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5269EB3"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B7CEDB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2B8AE9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0ED5A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E268E94" w14:textId="77777777" w:rsidR="00330AAC" w:rsidRPr="00330AAC" w:rsidRDefault="00330AAC" w:rsidP="00330AAC">
            <w:pPr>
              <w:jc w:val="center"/>
              <w:rPr>
                <w:rFonts w:ascii="Arial" w:hAnsi="Arial" w:cs="Arial"/>
                <w:color w:val="000000"/>
                <w:sz w:val="24"/>
                <w:szCs w:val="24"/>
              </w:rPr>
            </w:pPr>
            <w:r w:rsidRPr="00330AAC">
              <w:rPr>
                <w:rFonts w:ascii="Arial" w:hAnsi="Arial" w:cs="Arial"/>
                <w:color w:val="000000"/>
                <w:sz w:val="24"/>
                <w:szCs w:val="24"/>
              </w:rPr>
              <w:t>183,10132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89EB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E330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8EEEF" w14:textId="77777777" w:rsidR="00330AAC" w:rsidRPr="00330AAC" w:rsidRDefault="00330AAC" w:rsidP="00330AAC">
            <w:pPr>
              <w:jc w:val="center"/>
              <w:rPr>
                <w:rFonts w:ascii="Arial" w:hAnsi="Arial" w:cs="Arial"/>
                <w:color w:val="000000"/>
                <w:sz w:val="24"/>
                <w:szCs w:val="24"/>
              </w:rPr>
            </w:pPr>
            <w:r w:rsidRPr="00330AAC">
              <w:rPr>
                <w:rFonts w:ascii="Arial" w:hAnsi="Arial" w:cs="Arial"/>
                <w:color w:val="000000"/>
                <w:sz w:val="24"/>
                <w:szCs w:val="24"/>
              </w:rPr>
              <w:t>183,10132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A31AA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42F5C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35DB9D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790616A"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5A311F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BF521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6214CA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686073E" w14:textId="77777777" w:rsidR="00330AAC" w:rsidRPr="00330AAC" w:rsidRDefault="00330AAC" w:rsidP="00330AAC">
            <w:pPr>
              <w:jc w:val="center"/>
              <w:rPr>
                <w:rFonts w:ascii="Arial" w:hAnsi="Arial" w:cs="Arial"/>
                <w:color w:val="000000"/>
                <w:sz w:val="24"/>
                <w:szCs w:val="24"/>
              </w:rPr>
            </w:pPr>
            <w:r w:rsidRPr="00330AAC">
              <w:rPr>
                <w:rFonts w:ascii="Arial" w:hAnsi="Arial" w:cs="Arial"/>
                <w:color w:val="000000"/>
                <w:sz w:val="24"/>
                <w:szCs w:val="24"/>
              </w:rPr>
              <w:t>88,8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0C34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0F20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2ECD0" w14:textId="77777777" w:rsidR="00330AAC" w:rsidRPr="00330AAC" w:rsidRDefault="00330AAC" w:rsidP="00330AAC">
            <w:pPr>
              <w:jc w:val="center"/>
              <w:rPr>
                <w:rFonts w:ascii="Arial" w:hAnsi="Arial" w:cs="Arial"/>
                <w:color w:val="000000"/>
                <w:sz w:val="24"/>
                <w:szCs w:val="24"/>
              </w:rPr>
            </w:pPr>
            <w:r w:rsidRPr="00330AAC">
              <w:rPr>
                <w:rFonts w:ascii="Arial" w:hAnsi="Arial" w:cs="Arial"/>
                <w:color w:val="000000"/>
                <w:sz w:val="24"/>
                <w:szCs w:val="24"/>
              </w:rPr>
              <w:t>88,8</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33A6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81ACC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3DCE1F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D3A14DD"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68F5F0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E1B4C2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44A38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C42FA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868,40000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5412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2945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1DFF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868,40000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68F09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E210F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24B0C9C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DF4590E"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83F2A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A5D470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7B3F2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E32599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3C5F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E022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543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989FB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34360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7A0A734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F004ACA"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2209633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5D2F71C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02C6F0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3AC3EE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6ECB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39F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C00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93420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588A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2ACF551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75F45DC" w14:textId="77777777" w:rsidTr="00753C8E">
        <w:trPr>
          <w:trHeight w:val="572"/>
        </w:trPr>
        <w:tc>
          <w:tcPr>
            <w:tcW w:w="5382" w:type="dxa"/>
            <w:gridSpan w:val="4"/>
            <w:vMerge w:val="restart"/>
            <w:tcBorders>
              <w:left w:val="single" w:sz="4" w:space="0" w:color="auto"/>
              <w:right w:val="single" w:sz="4" w:space="0" w:color="auto"/>
            </w:tcBorders>
            <w:shd w:val="clear" w:color="auto" w:fill="auto"/>
            <w:vAlign w:val="center"/>
            <w:hideMark/>
          </w:tcPr>
          <w:p w14:paraId="794215C0" w14:textId="77777777" w:rsidR="00330AAC" w:rsidRPr="00330AAC" w:rsidRDefault="00330AAC" w:rsidP="00330AAC">
            <w:pPr>
              <w:widowControl w:val="0"/>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Итого по второй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7749560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5375CD9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28954,96542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695DEB1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53115A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13176,70000</w:t>
            </w:r>
          </w:p>
        </w:tc>
        <w:tc>
          <w:tcPr>
            <w:tcW w:w="995" w:type="dxa"/>
            <w:gridSpan w:val="2"/>
            <w:tcBorders>
              <w:left w:val="single" w:sz="4" w:space="0" w:color="auto"/>
              <w:bottom w:val="single" w:sz="4" w:space="0" w:color="auto"/>
              <w:right w:val="single" w:sz="4" w:space="0" w:color="auto"/>
            </w:tcBorders>
            <w:shd w:val="clear" w:color="auto" w:fill="auto"/>
            <w:vAlign w:val="center"/>
          </w:tcPr>
          <w:p w14:paraId="5BC2209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15778,26542</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41698B9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val="restart"/>
            <w:tcBorders>
              <w:left w:val="single" w:sz="4" w:space="0" w:color="auto"/>
              <w:right w:val="single" w:sz="4" w:space="0" w:color="auto"/>
            </w:tcBorders>
            <w:shd w:val="clear" w:color="auto" w:fill="auto"/>
            <w:vAlign w:val="center"/>
          </w:tcPr>
          <w:p w14:paraId="091DCD7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D37B6A9"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hideMark/>
          </w:tcPr>
          <w:p w14:paraId="7D07F2A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4F4891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243C3F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4482,6641</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66E2C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3BA012E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14:paraId="0702201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4482,6641</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77966C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60D7AD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0ACFA1D"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hideMark/>
          </w:tcPr>
          <w:p w14:paraId="6D67444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DB2BA7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3CA973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11113,20132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BB650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2C460B4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6935,0</w:t>
            </w:r>
          </w:p>
        </w:tc>
        <w:tc>
          <w:tcPr>
            <w:tcW w:w="995" w:type="dxa"/>
            <w:gridSpan w:val="2"/>
            <w:tcBorders>
              <w:left w:val="single" w:sz="4" w:space="0" w:color="auto"/>
              <w:bottom w:val="single" w:sz="4" w:space="0" w:color="auto"/>
              <w:right w:val="single" w:sz="4" w:space="0" w:color="auto"/>
            </w:tcBorders>
            <w:shd w:val="clear" w:color="auto" w:fill="auto"/>
            <w:vAlign w:val="center"/>
          </w:tcPr>
          <w:p w14:paraId="162AAD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4178,20132</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7E4D2A1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71554E6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FE272D1"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hideMark/>
          </w:tcPr>
          <w:p w14:paraId="370415C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2C38A9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12A9B2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7396,7</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33B6A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696DFEE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4950,0</w:t>
            </w:r>
          </w:p>
        </w:tc>
        <w:tc>
          <w:tcPr>
            <w:tcW w:w="995" w:type="dxa"/>
            <w:gridSpan w:val="2"/>
            <w:tcBorders>
              <w:left w:val="single" w:sz="4" w:space="0" w:color="auto"/>
              <w:bottom w:val="single" w:sz="4" w:space="0" w:color="auto"/>
              <w:right w:val="single" w:sz="4" w:space="0" w:color="auto"/>
            </w:tcBorders>
            <w:shd w:val="clear" w:color="auto" w:fill="auto"/>
            <w:vAlign w:val="center"/>
          </w:tcPr>
          <w:p w14:paraId="3BD7FB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2446,7</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67D9DC5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2BE79F9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D2B1E94"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hideMark/>
          </w:tcPr>
          <w:p w14:paraId="5D5BABA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0D4AC3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19DE7F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5962,40000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07D62D8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3E9D67A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1291,70000</w:t>
            </w:r>
          </w:p>
        </w:tc>
        <w:tc>
          <w:tcPr>
            <w:tcW w:w="995" w:type="dxa"/>
            <w:gridSpan w:val="2"/>
            <w:tcBorders>
              <w:left w:val="single" w:sz="4" w:space="0" w:color="auto"/>
              <w:bottom w:val="single" w:sz="4" w:space="0" w:color="auto"/>
              <w:right w:val="single" w:sz="4" w:space="0" w:color="auto"/>
            </w:tcBorders>
            <w:shd w:val="clear" w:color="auto" w:fill="auto"/>
            <w:vAlign w:val="center"/>
          </w:tcPr>
          <w:p w14:paraId="379EB3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4670,70000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5E5958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24A0F03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A4E86E8"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hideMark/>
          </w:tcPr>
          <w:p w14:paraId="0A40F6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792A167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5EADDE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F370E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0E30C07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14:paraId="7F5370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3F1F8D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3892FF0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D1AC221" w14:textId="77777777" w:rsidTr="00753C8E">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14:paraId="319A6A8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14:paraId="0BF61E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7BFD03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4838C6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35AECD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14:paraId="0DFF04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0B6E12C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14:paraId="18D34C1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0F5A5D3" w14:textId="77777777" w:rsidTr="00753C8E">
        <w:trPr>
          <w:trHeight w:val="572"/>
        </w:trPr>
        <w:tc>
          <w:tcPr>
            <w:tcW w:w="15388" w:type="dxa"/>
            <w:gridSpan w:val="20"/>
            <w:tcBorders>
              <w:left w:val="single" w:sz="4" w:space="0" w:color="auto"/>
              <w:bottom w:val="single" w:sz="4" w:space="0" w:color="auto"/>
              <w:right w:val="single" w:sz="4" w:space="0" w:color="auto"/>
            </w:tcBorders>
            <w:shd w:val="clear" w:color="auto" w:fill="auto"/>
            <w:vAlign w:val="center"/>
            <w:hideMark/>
          </w:tcPr>
          <w:p w14:paraId="0696598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 xml:space="preserve">Задача 3. </w:t>
            </w:r>
            <w:r w:rsidRPr="00330AAC">
              <w:rPr>
                <w:rFonts w:ascii="Arial" w:eastAsia="Times New Roman" w:hAnsi="Arial" w:cs="Arial"/>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330AAC" w:rsidRPr="00330AAC" w14:paraId="2C7ACC6D"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7AE76D4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1.</w:t>
            </w:r>
          </w:p>
          <w:p w14:paraId="1B5971D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w:t>
            </w:r>
            <w:r w:rsidRPr="00330AAC">
              <w:rPr>
                <w:rFonts w:ascii="Arial" w:eastAsia="Times New Roman" w:hAnsi="Arial" w:cs="Arial"/>
                <w:sz w:val="24"/>
                <w:szCs w:val="24"/>
              </w:rPr>
              <w:lastRenderedPageBreak/>
              <w:t>содействие развитию системы общего образования и дополнительного образования детей, в том числе кадрового потенциала</w:t>
            </w:r>
          </w:p>
        </w:tc>
        <w:tc>
          <w:tcPr>
            <w:tcW w:w="2370" w:type="dxa"/>
            <w:gridSpan w:val="2"/>
            <w:vMerge w:val="restart"/>
            <w:tcBorders>
              <w:left w:val="single" w:sz="4" w:space="0" w:color="auto"/>
              <w:right w:val="single" w:sz="4" w:space="0" w:color="auto"/>
            </w:tcBorders>
            <w:shd w:val="clear" w:color="auto" w:fill="auto"/>
            <w:vAlign w:val="center"/>
          </w:tcPr>
          <w:p w14:paraId="51717F4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D954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1C472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704859,05357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0CB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BD4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143291,40000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FF6C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561567,65357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AF48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3105F"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14:paraId="0B17E1A2" w14:textId="77777777" w:rsidR="00330AAC" w:rsidRPr="00330AAC" w:rsidRDefault="00330AAC" w:rsidP="00330AAC">
            <w:pPr>
              <w:widowControl w:val="0"/>
              <w:autoSpaceDE w:val="0"/>
              <w:autoSpaceDN w:val="0"/>
              <w:adjustRightInd w:val="0"/>
              <w:spacing w:after="0" w:line="240" w:lineRule="auto"/>
              <w:ind w:firstLine="720"/>
              <w:jc w:val="both"/>
              <w:rPr>
                <w:rFonts w:ascii="Arial" w:eastAsia="Times New Roman" w:hAnsi="Arial" w:cs="Arial"/>
                <w:sz w:val="24"/>
                <w:szCs w:val="24"/>
              </w:rPr>
            </w:pPr>
            <w:r w:rsidRPr="00330AAC">
              <w:rPr>
                <w:rFonts w:ascii="Arial" w:eastAsia="Times New Roman" w:hAnsi="Arial" w:cs="Arial"/>
                <w:sz w:val="24"/>
                <w:szCs w:val="24"/>
              </w:rPr>
              <w:t>Доля детей, обучающихся по основным общеобразовательным программам, в общей численности детей Первомайского района от 7 до 18 лет, %.</w:t>
            </w:r>
          </w:p>
          <w:p w14:paraId="2E37C4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EB32609"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E014E9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33093E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A7D73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6F85D4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93865,44699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04AA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C05C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15663,7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D5ECA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78201,74699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54C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DAF696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1D6A365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74C57C3"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9C6E1D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DD3B6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179B7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B37C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101824,0051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FA9B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D8FF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15730,1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E7E3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86093,90512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123B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148BC55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511E6D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13F77AF"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66CF9B1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57DDD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B8CB9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467DD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14617,90146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178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EB6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55530,5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8437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90087,40146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299C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2AB130F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6AB15CB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ABBA2B0"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6ADF30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F609D4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7DFD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46DB37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149632,50000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A145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C794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56367,10000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062A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93265,40000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AC46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B3CB31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32AFBB9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0F3856B"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B5CFAD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90F560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64418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D32C2F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101672,60000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E5F4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A606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0B3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101672,60000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9465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49C31E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77332A8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1DD2126"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1951FD7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79757C6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B33176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216D7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112246,60000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A772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9FA3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2020A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112246,60000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0EA3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D75906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72318C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37477FA"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4B4DA2B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1.1</w:t>
            </w:r>
          </w:p>
          <w:p w14:paraId="7C6846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476C79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Обеспечение получения начального общего, основного общего, среднего общего образования</w:t>
            </w:r>
          </w:p>
        </w:tc>
        <w:tc>
          <w:tcPr>
            <w:tcW w:w="2370" w:type="dxa"/>
            <w:gridSpan w:val="2"/>
            <w:vMerge w:val="restart"/>
            <w:tcBorders>
              <w:left w:val="single" w:sz="4" w:space="0" w:color="auto"/>
              <w:right w:val="single" w:sz="4" w:space="0" w:color="auto"/>
            </w:tcBorders>
            <w:shd w:val="clear" w:color="auto" w:fill="auto"/>
            <w:vAlign w:val="center"/>
          </w:tcPr>
          <w:p w14:paraId="27743F6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214C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7D340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207334,53346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8896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CCE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35739,90000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9A80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139238,53346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360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519F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14:paraId="20223136" w14:textId="77777777" w:rsidR="00330AAC" w:rsidRPr="00330AAC" w:rsidRDefault="00330AAC" w:rsidP="00330AAC">
            <w:pPr>
              <w:widowControl w:val="0"/>
              <w:autoSpaceDE w:val="0"/>
              <w:autoSpaceDN w:val="0"/>
              <w:adjustRightInd w:val="0"/>
              <w:spacing w:after="0" w:line="240" w:lineRule="auto"/>
              <w:ind w:firstLine="720"/>
              <w:jc w:val="both"/>
              <w:rPr>
                <w:rFonts w:ascii="Arial" w:eastAsia="Times New Roman" w:hAnsi="Arial" w:cs="Arial"/>
                <w:sz w:val="24"/>
                <w:szCs w:val="24"/>
              </w:rPr>
            </w:pPr>
            <w:r w:rsidRPr="00330AAC">
              <w:rPr>
                <w:rFonts w:ascii="Arial" w:eastAsia="Times New Roman" w:hAnsi="Arial" w:cs="Arial"/>
                <w:sz w:val="24"/>
                <w:szCs w:val="24"/>
              </w:rPr>
              <w:t>Доля детей, обучающихся по основным общеобразовательным программам, в общей численности детей Первомайского района от 7 до 18 лет, процент</w:t>
            </w:r>
          </w:p>
          <w:p w14:paraId="5AC6B0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1FBDC38"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62B5BD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86FB69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BC13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A3E1C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11104,35781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C753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8E7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38B3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11104,35781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E65C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1CD3E92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08A5215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2BCAF3E"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63C283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CE0621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209D9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94BA15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12411,78929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8A85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F24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95231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12411,78929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04B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260D4A0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66DE219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37C7B5B"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4B9BDF9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5DDD7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8E4D2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033B5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49910,08636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F31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55AD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35739,9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DB934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14170,18636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DA6B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7AE2975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61D5006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B65ED18"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19951E0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8AE20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144CB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4CED19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44801,10000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B0C3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0276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32356,10000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9414E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12445,00000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19E4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6A5216D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6A445B0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4D5BFCB"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04596B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8B40B5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2454E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2DB3B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42351,30000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58B7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42D6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8E72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42351,30000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6C24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2185C9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7BA3C55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B76CBFD"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272BB9F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538A362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84C9F4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E8765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46755,90000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078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35D22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CC82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46755,90000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001F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1177BB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3CF26E1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341E995"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577C7C0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1.2</w:t>
            </w:r>
          </w:p>
          <w:p w14:paraId="5DAE1D0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B9DBB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Обеспечение получения дошкольного образования детей</w:t>
            </w:r>
          </w:p>
        </w:tc>
        <w:tc>
          <w:tcPr>
            <w:tcW w:w="2370" w:type="dxa"/>
            <w:gridSpan w:val="2"/>
            <w:vMerge w:val="restart"/>
            <w:tcBorders>
              <w:left w:val="single" w:sz="4" w:space="0" w:color="auto"/>
              <w:right w:val="single" w:sz="4" w:space="0" w:color="auto"/>
            </w:tcBorders>
            <w:shd w:val="clear" w:color="auto" w:fill="auto"/>
            <w:vAlign w:val="center"/>
          </w:tcPr>
          <w:p w14:paraId="6D2D97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A966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6383AF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301305,84720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BF2B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C668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50798,30000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55F40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250507,54720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07A9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C44A7"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7C12AB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w:t>
            </w:r>
            <w:r w:rsidRPr="00330AAC">
              <w:rPr>
                <w:rFonts w:ascii="Arial" w:eastAsia="Times New Roman" w:hAnsi="Arial" w:cs="Arial"/>
                <w:sz w:val="24"/>
                <w:szCs w:val="24"/>
              </w:rPr>
              <w:lastRenderedPageBreak/>
              <w:t>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330AAC" w:rsidRPr="00330AAC" w14:paraId="6090D416"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42AADFD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05AAF9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20F4EA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049673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48965,87827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956D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52FE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11028,9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1A7FF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37936,97827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AF2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72CC48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5B7CDF5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E576518"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F2534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1664F2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F80A2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2AA32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52669,24652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AFC7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443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11417,5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EFC49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41251,74652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5F5A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2ABDD9D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505BD71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3030415"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9CE3E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83EE85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6449A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269F1F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55962,32241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4855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B668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13140,8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09AE7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42821,52241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738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C7BA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03AF9C1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55678D9"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5C04D2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D5DB65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2986F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72B9D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61255,20000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AF28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79C2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15211,10000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3E865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46044,10000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3BED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C5F9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19DD2EB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2B3944C"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167108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9F1A98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01EA4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F8562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39188,80000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B8D5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91D2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40ABB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39188,80000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7CAE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F770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3485239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9CD9C59" w14:textId="77777777" w:rsidTr="00753C8E">
        <w:trPr>
          <w:trHeight w:val="948"/>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6E4D212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1FFD53E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84EB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C41544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43264,40000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AA9F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74C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FB7A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43264,40000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A468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0843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3FBDA77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2E79458"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0FF3FD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1.3</w:t>
            </w:r>
          </w:p>
          <w:p w14:paraId="1E573BD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39FCC8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Обеспечение получения дополнительного образования детей</w:t>
            </w:r>
          </w:p>
          <w:p w14:paraId="7476F31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258D09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445ED1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39A48D5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E959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84CFB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196149,603391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781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9AC9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24328,10000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BEE9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171821,50391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B335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E0819"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724958F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Arial Unicode MS" w:hAnsi="Arial" w:cs="Arial"/>
                <w:bCs/>
                <w:sz w:val="24"/>
                <w:szCs w:val="24"/>
                <w:u w:color="000000"/>
              </w:rPr>
              <w:t>Доля детей в возрасте от 5 до 18 лет, проживающих  на территории  МО «Первомайский район», охваченных дополнительным образованием, процент</w:t>
            </w:r>
          </w:p>
        </w:tc>
      </w:tr>
      <w:tr w:rsidR="00330AAC" w:rsidRPr="00330AAC" w14:paraId="25F5A5AF"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932A17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6689C6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462F2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D8A9D0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33795,21091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76E3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CD95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4634,8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FA23C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29160,41091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BBFA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4E14F" w14:textId="77777777" w:rsidR="00330AAC" w:rsidRPr="00330AAC" w:rsidRDefault="00330AAC" w:rsidP="00330AAC">
            <w:pPr>
              <w:widowControl w:val="0"/>
              <w:autoSpaceDE w:val="0"/>
              <w:autoSpaceDN w:val="0"/>
              <w:adjustRightInd w:val="0"/>
              <w:spacing w:after="0" w:line="240" w:lineRule="auto"/>
              <w:ind w:firstLine="34"/>
              <w:jc w:val="center"/>
              <w:rPr>
                <w:rFonts w:ascii="Arial" w:eastAsia="Times New Roman" w:hAnsi="Arial" w:cs="Arial"/>
                <w:sz w:val="24"/>
                <w:szCs w:val="24"/>
              </w:rPr>
            </w:pPr>
            <w:r w:rsidRPr="00330AAC">
              <w:rPr>
                <w:rFonts w:ascii="Arial" w:eastAsia="Times New Roman" w:hAnsi="Arial" w:cs="Arial"/>
                <w:sz w:val="24"/>
                <w:szCs w:val="24"/>
              </w:rPr>
              <w:t>76,0</w:t>
            </w:r>
          </w:p>
        </w:tc>
        <w:tc>
          <w:tcPr>
            <w:tcW w:w="2522" w:type="dxa"/>
            <w:gridSpan w:val="2"/>
            <w:vMerge/>
            <w:tcBorders>
              <w:left w:val="single" w:sz="4" w:space="0" w:color="auto"/>
              <w:right w:val="single" w:sz="4" w:space="0" w:color="auto"/>
            </w:tcBorders>
            <w:shd w:val="clear" w:color="auto" w:fill="auto"/>
            <w:vAlign w:val="center"/>
          </w:tcPr>
          <w:p w14:paraId="49B4538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62A5936"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5BE1E82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49478F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F055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506053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36715,34171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3652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B5B8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4285,0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045C1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32430,34171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E82E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FAA02" w14:textId="77777777" w:rsidR="00330AAC" w:rsidRPr="00330AAC" w:rsidRDefault="00330AAC" w:rsidP="00330AAC">
            <w:pPr>
              <w:widowControl w:val="0"/>
              <w:autoSpaceDE w:val="0"/>
              <w:autoSpaceDN w:val="0"/>
              <w:adjustRightInd w:val="0"/>
              <w:spacing w:after="0" w:line="240" w:lineRule="auto"/>
              <w:ind w:firstLine="34"/>
              <w:jc w:val="center"/>
              <w:rPr>
                <w:rFonts w:ascii="Arial" w:eastAsia="Times New Roman" w:hAnsi="Arial" w:cs="Arial"/>
                <w:sz w:val="24"/>
                <w:szCs w:val="24"/>
              </w:rPr>
            </w:pPr>
            <w:r w:rsidRPr="00330AAC">
              <w:rPr>
                <w:rFonts w:ascii="Arial" w:eastAsia="Times New Roman" w:hAnsi="Arial" w:cs="Arial"/>
                <w:sz w:val="24"/>
                <w:szCs w:val="24"/>
              </w:rPr>
              <w:t>77,0</w:t>
            </w:r>
          </w:p>
        </w:tc>
        <w:tc>
          <w:tcPr>
            <w:tcW w:w="2522" w:type="dxa"/>
            <w:gridSpan w:val="2"/>
            <w:vMerge/>
            <w:tcBorders>
              <w:left w:val="single" w:sz="4" w:space="0" w:color="auto"/>
              <w:right w:val="single" w:sz="4" w:space="0" w:color="auto"/>
            </w:tcBorders>
            <w:shd w:val="clear" w:color="auto" w:fill="auto"/>
            <w:vAlign w:val="center"/>
          </w:tcPr>
          <w:p w14:paraId="5529F86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019B4BB"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61AD3A6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DA5FCF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E7A75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90B933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39704,05129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C74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CE74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6608,4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008AD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33095,65129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B5F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4F1B5" w14:textId="77777777" w:rsidR="00330AAC" w:rsidRPr="00330AAC" w:rsidRDefault="00330AAC" w:rsidP="00330AAC">
            <w:pPr>
              <w:widowControl w:val="0"/>
              <w:autoSpaceDE w:val="0"/>
              <w:autoSpaceDN w:val="0"/>
              <w:adjustRightInd w:val="0"/>
              <w:spacing w:after="0" w:line="240" w:lineRule="auto"/>
              <w:ind w:firstLine="34"/>
              <w:jc w:val="center"/>
              <w:rPr>
                <w:rFonts w:ascii="Arial" w:eastAsia="Times New Roman" w:hAnsi="Arial" w:cs="Arial"/>
                <w:sz w:val="24"/>
                <w:szCs w:val="24"/>
              </w:rPr>
            </w:pPr>
            <w:r w:rsidRPr="00330AAC">
              <w:rPr>
                <w:rFonts w:ascii="Arial" w:eastAsia="Times New Roman" w:hAnsi="Arial" w:cs="Arial"/>
                <w:sz w:val="24"/>
                <w:szCs w:val="24"/>
              </w:rPr>
              <w:t>78,5</w:t>
            </w:r>
          </w:p>
        </w:tc>
        <w:tc>
          <w:tcPr>
            <w:tcW w:w="2522" w:type="dxa"/>
            <w:gridSpan w:val="2"/>
            <w:vMerge/>
            <w:tcBorders>
              <w:left w:val="single" w:sz="4" w:space="0" w:color="auto"/>
              <w:right w:val="single" w:sz="4" w:space="0" w:color="auto"/>
            </w:tcBorders>
            <w:shd w:val="clear" w:color="auto" w:fill="auto"/>
            <w:vAlign w:val="center"/>
          </w:tcPr>
          <w:p w14:paraId="6F197E9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0421F60"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5372FF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138F6B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5EBE3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AB388F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43576,20000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933E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A1C0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8799,90000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C15DC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34776,30000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882F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47951" w14:textId="77777777" w:rsidR="00330AAC" w:rsidRPr="00330AAC" w:rsidRDefault="00330AAC" w:rsidP="00330AAC">
            <w:pPr>
              <w:widowControl w:val="0"/>
              <w:autoSpaceDE w:val="0"/>
              <w:autoSpaceDN w:val="0"/>
              <w:adjustRightInd w:val="0"/>
              <w:spacing w:after="0" w:line="240" w:lineRule="auto"/>
              <w:ind w:firstLine="34"/>
              <w:jc w:val="center"/>
              <w:rPr>
                <w:rFonts w:ascii="Arial" w:eastAsia="Times New Roman" w:hAnsi="Arial" w:cs="Arial"/>
                <w:sz w:val="24"/>
                <w:szCs w:val="24"/>
              </w:rPr>
            </w:pPr>
            <w:r w:rsidRPr="00330AAC">
              <w:rPr>
                <w:rFonts w:ascii="Arial" w:eastAsia="Times New Roman" w:hAnsi="Arial" w:cs="Arial"/>
                <w:sz w:val="24"/>
                <w:szCs w:val="24"/>
              </w:rPr>
              <w:t>80,0</w:t>
            </w:r>
          </w:p>
        </w:tc>
        <w:tc>
          <w:tcPr>
            <w:tcW w:w="2522" w:type="dxa"/>
            <w:gridSpan w:val="2"/>
            <w:vMerge/>
            <w:tcBorders>
              <w:left w:val="single" w:sz="4" w:space="0" w:color="auto"/>
              <w:right w:val="single" w:sz="4" w:space="0" w:color="auto"/>
            </w:tcBorders>
            <w:shd w:val="clear" w:color="auto" w:fill="auto"/>
            <w:vAlign w:val="center"/>
          </w:tcPr>
          <w:p w14:paraId="53AF1EE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EFA86F4"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3BA5EF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FDA39A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E33AB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55026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20132,50000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B990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9D09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A5370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20132,50000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C1A0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E3668" w14:textId="77777777" w:rsidR="00330AAC" w:rsidRPr="00330AAC" w:rsidRDefault="00330AAC" w:rsidP="00330AAC">
            <w:pPr>
              <w:widowControl w:val="0"/>
              <w:autoSpaceDE w:val="0"/>
              <w:autoSpaceDN w:val="0"/>
              <w:adjustRightInd w:val="0"/>
              <w:spacing w:after="0" w:line="240" w:lineRule="auto"/>
              <w:ind w:firstLine="34"/>
              <w:jc w:val="center"/>
              <w:rPr>
                <w:rFonts w:ascii="Arial" w:eastAsia="Times New Roman" w:hAnsi="Arial" w:cs="Arial"/>
                <w:sz w:val="24"/>
                <w:szCs w:val="24"/>
              </w:rPr>
            </w:pPr>
            <w:r w:rsidRPr="00330AAC">
              <w:rPr>
                <w:rFonts w:ascii="Arial" w:eastAsia="Times New Roman" w:hAnsi="Arial" w:cs="Arial"/>
                <w:sz w:val="24"/>
                <w:szCs w:val="24"/>
              </w:rPr>
              <w:t>80,1</w:t>
            </w:r>
          </w:p>
        </w:tc>
        <w:tc>
          <w:tcPr>
            <w:tcW w:w="2522" w:type="dxa"/>
            <w:gridSpan w:val="2"/>
            <w:vMerge/>
            <w:tcBorders>
              <w:left w:val="single" w:sz="4" w:space="0" w:color="auto"/>
              <w:right w:val="single" w:sz="4" w:space="0" w:color="auto"/>
            </w:tcBorders>
            <w:shd w:val="clear" w:color="auto" w:fill="auto"/>
            <w:vAlign w:val="center"/>
          </w:tcPr>
          <w:p w14:paraId="7C3A2DC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68FA8F9"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4C1814E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52E5FE9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C63B9B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8D7C4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22226,30000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1666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2677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1734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22226,30000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E22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E2BAF" w14:textId="77777777" w:rsidR="00330AAC" w:rsidRPr="00330AAC" w:rsidRDefault="00330AAC" w:rsidP="00330AAC">
            <w:pPr>
              <w:widowControl w:val="0"/>
              <w:autoSpaceDE w:val="0"/>
              <w:autoSpaceDN w:val="0"/>
              <w:adjustRightInd w:val="0"/>
              <w:spacing w:after="0" w:line="240" w:lineRule="auto"/>
              <w:ind w:firstLine="34"/>
              <w:jc w:val="center"/>
              <w:rPr>
                <w:rFonts w:ascii="Arial" w:eastAsia="Times New Roman" w:hAnsi="Arial" w:cs="Arial"/>
                <w:sz w:val="24"/>
                <w:szCs w:val="24"/>
              </w:rPr>
            </w:pPr>
            <w:r w:rsidRPr="00330AAC">
              <w:rPr>
                <w:rFonts w:ascii="Arial" w:eastAsia="Times New Roman" w:hAnsi="Arial" w:cs="Arial"/>
                <w:sz w:val="24"/>
                <w:szCs w:val="24"/>
              </w:rPr>
              <w:t>80,2</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3E5ED14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BE07DFC"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60522EE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1.4</w:t>
            </w:r>
          </w:p>
          <w:p w14:paraId="4BDF05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p w14:paraId="45D38977"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p w14:paraId="5F4D7D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Повышение квалификации школьных команд муниципальных общеобразовательных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14:paraId="3AE6172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 xml:space="preserve">МКУ «Управление образования Администрации </w:t>
            </w:r>
            <w:r w:rsidRPr="00330AAC">
              <w:rPr>
                <w:rFonts w:ascii="Arial" w:eastAsia="Times New Roman" w:hAnsi="Arial" w:cs="Arial"/>
                <w:sz w:val="24"/>
                <w:szCs w:val="24"/>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2929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B8DEA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69,069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25C1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421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1F2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0,069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7D4A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4C14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14:paraId="4416F797" w14:textId="77777777" w:rsidR="00330AAC" w:rsidRPr="00330AAC" w:rsidRDefault="00330AAC" w:rsidP="00330AAC">
            <w:pPr>
              <w:autoSpaceDE w:val="0"/>
              <w:autoSpaceDN w:val="0"/>
              <w:adjustRightInd w:val="0"/>
              <w:jc w:val="both"/>
              <w:rPr>
                <w:rFonts w:ascii="Arial" w:eastAsia="Arial Unicode MS" w:hAnsi="Arial" w:cs="Arial"/>
                <w:bCs/>
                <w:sz w:val="24"/>
                <w:szCs w:val="24"/>
                <w:u w:color="000000"/>
              </w:rPr>
            </w:pPr>
            <w:r w:rsidRPr="00330AAC">
              <w:rPr>
                <w:rFonts w:ascii="Arial" w:eastAsia="Arial Unicode MS" w:hAnsi="Arial" w:cs="Arial"/>
                <w:bCs/>
                <w:sz w:val="24"/>
                <w:szCs w:val="24"/>
                <w:u w:color="000000"/>
              </w:rPr>
              <w:t xml:space="preserve">Доля школьных команд муниципальных </w:t>
            </w:r>
            <w:r w:rsidRPr="00330AAC">
              <w:rPr>
                <w:rFonts w:ascii="Arial" w:eastAsia="Arial Unicode MS" w:hAnsi="Arial" w:cs="Arial"/>
                <w:bCs/>
                <w:sz w:val="24"/>
                <w:szCs w:val="24"/>
                <w:u w:color="000000"/>
              </w:rPr>
              <w:lastRenderedPageBreak/>
              <w:t>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 процент</w:t>
            </w:r>
          </w:p>
          <w:p w14:paraId="402523F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557A86D"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1E4E17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4EA18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A8609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D8D71F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A020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C6C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A0FB5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7CF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E2A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6EB3DDF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4EB06DB"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EE5009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254740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F3FBD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7117C5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27,6276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CE6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490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27,6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D2677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0,0276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754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B2B8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0550B98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9378152"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4772AE9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5A1999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8D5C6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11E46D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41,4414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F75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5C4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41,4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8F4E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0,0414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819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5D6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294E3AE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87982A6"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168FDD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3DF96F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AE9A5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C636F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F78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E1A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3C224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AEB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7CB2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00A9ADB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9AA8BAF"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895CCE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5E1D06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040C5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D59CC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190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A2F7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9C11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995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399A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0C2A9B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C81232E"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7EBD91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49957E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73448C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BD8067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C71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8C7C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E4D3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442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6368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0325CEF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03D4DF5"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612F92E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Основное мероприятие 2.</w:t>
            </w:r>
          </w:p>
          <w:p w14:paraId="7924583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02588F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Модернизация системы дошкольного, общего и дополнительного образования в Первомайском районе.</w:t>
            </w:r>
          </w:p>
          <w:p w14:paraId="1A737B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5B4CF8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E252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514042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7782,84300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F8A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2090,19676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818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5692,64624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C626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CE9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6C8E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14:paraId="3725626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Удельный вес обучающихся, воспитанников образовательных организаций, получающих образовательные услуги в соответствии с требованиями ФГОС</w:t>
            </w:r>
          </w:p>
        </w:tc>
      </w:tr>
      <w:tr w:rsidR="00330AAC" w:rsidRPr="00330AAC" w14:paraId="0F4DC5AF"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AE4747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955B9F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CD5CA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96763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1934,943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EFBE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1B5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58,04833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2125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5A1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FE0E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1C233FA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3CC618B"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5A5802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93206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3AB3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9F29F8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F00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884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6CEB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071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5D2B04C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5664603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5190D5F"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2C6EE7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4B7CE7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A7930C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6522C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340,2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D5F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1F5B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340,2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8B6A2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364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6DD909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3A3BD9A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E9D8959"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4D22B01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6CAD7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B2502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9B8F3C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1982,50000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6DFC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213,30209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7E73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1769,19791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EDD1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B99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237BA1B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58F734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5B9AFEA"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1CAAD0F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020091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0ABF3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F57138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4D4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502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6E2E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B9C2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D7284B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3D5B618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8C96677"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6F9E9A7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3298CE2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B2A736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69B30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F74E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4D0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4877B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582E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31B55C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4AB54F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194DFFB"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516CA2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2.1</w:t>
            </w:r>
          </w:p>
          <w:p w14:paraId="4F9EDB4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C4E08E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14:paraId="78B974C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1690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FE72C0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1C7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10F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9CE6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A8E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0918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14:paraId="52EB226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r>
      <w:tr w:rsidR="00330AAC" w:rsidRPr="00330AAC" w14:paraId="393F224B"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676169F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F2BE58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1144F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B90425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D4E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426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CF059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51CC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6FD283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38FC11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B4588FA"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4613682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1901A0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445C2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99059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51E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F884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FC41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68B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1FF3272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4E31102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EEE6E26"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45A4AC5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97592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79788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5107D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1172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228C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74476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4B2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4AF47D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1364D93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3C8AF33"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C0466B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FE6770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71A9A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E87330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D83F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B53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3949E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53B8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5D5A43D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6AE9BB7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D889272"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64F6069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D67277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961056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A19E5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C29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96E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21045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0170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1F6F714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115AA56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1720342"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5B670F6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1BC7DE0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D9CAD8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EBA9DE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7F8F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7CE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295D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D9FF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F127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09140E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4CD614D"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6DF3EC6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2.2</w:t>
            </w:r>
          </w:p>
          <w:p w14:paraId="41C19ED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3BF83D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Создание условий для увеличения количества общеразвивающих программ технической и естественно - научной направленности</w:t>
            </w:r>
          </w:p>
        </w:tc>
        <w:tc>
          <w:tcPr>
            <w:tcW w:w="2370" w:type="dxa"/>
            <w:gridSpan w:val="2"/>
            <w:vMerge w:val="restart"/>
            <w:tcBorders>
              <w:left w:val="single" w:sz="4" w:space="0" w:color="auto"/>
              <w:right w:val="single" w:sz="4" w:space="0" w:color="auto"/>
            </w:tcBorders>
            <w:shd w:val="clear" w:color="auto" w:fill="auto"/>
            <w:vAlign w:val="center"/>
          </w:tcPr>
          <w:p w14:paraId="3D603B6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 xml:space="preserve">МКУ «Управление образования </w:t>
            </w:r>
            <w:r w:rsidRPr="00330AAC">
              <w:rPr>
                <w:rFonts w:ascii="Arial" w:eastAsia="Times New Roman" w:hAnsi="Arial" w:cs="Arial"/>
                <w:sz w:val="24"/>
                <w:szCs w:val="24"/>
              </w:rPr>
              <w:lastRenderedPageBreak/>
              <w:t>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48F7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8901A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2154,84300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AE8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2090,19676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D2B3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64,64624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0076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C89D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B624C"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6706A3F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Доля детей в возрасте от 5 до 18 </w:t>
            </w:r>
            <w:r w:rsidRPr="00330AAC">
              <w:rPr>
                <w:rFonts w:ascii="Arial" w:eastAsia="Times New Roman" w:hAnsi="Arial" w:cs="Arial"/>
                <w:sz w:val="24"/>
                <w:szCs w:val="24"/>
              </w:rPr>
              <w:lastRenderedPageBreak/>
              <w:t>лет, проживающих в Первомайском районе, охваченных дополнительными общеразвивающими программами технической и естественнонаучной направленности, процент</w:t>
            </w:r>
          </w:p>
        </w:tc>
      </w:tr>
      <w:tr w:rsidR="00330AAC" w:rsidRPr="00330AAC" w14:paraId="6EA88883"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561A80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1C6F4B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A6ED1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6E278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1934,943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C5F3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D76B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58,04833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5FBA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AC6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C4FF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20,0</w:t>
            </w:r>
          </w:p>
        </w:tc>
        <w:tc>
          <w:tcPr>
            <w:tcW w:w="2522" w:type="dxa"/>
            <w:gridSpan w:val="2"/>
            <w:vMerge/>
            <w:tcBorders>
              <w:left w:val="single" w:sz="4" w:space="0" w:color="auto"/>
              <w:right w:val="single" w:sz="4" w:space="0" w:color="auto"/>
            </w:tcBorders>
            <w:shd w:val="clear" w:color="auto" w:fill="auto"/>
            <w:vAlign w:val="center"/>
          </w:tcPr>
          <w:p w14:paraId="4634B24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4B541EA"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5289FC4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2A119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6687D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D7509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BDC3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BE6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8914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7CA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50E3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26AF78A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70AA73E"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8AE89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AD4FF0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49472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E3C5E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981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80C2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85DF6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71EB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3658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611BEA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4142B13"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EBEABE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3D651A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065F9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F8EC0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219,90000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C17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213,32009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E9B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6,59791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EACF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E62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20F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w:t>
            </w:r>
          </w:p>
        </w:tc>
        <w:tc>
          <w:tcPr>
            <w:tcW w:w="2522" w:type="dxa"/>
            <w:gridSpan w:val="2"/>
            <w:vMerge/>
            <w:tcBorders>
              <w:left w:val="single" w:sz="4" w:space="0" w:color="auto"/>
              <w:right w:val="single" w:sz="4" w:space="0" w:color="auto"/>
            </w:tcBorders>
            <w:shd w:val="clear" w:color="auto" w:fill="auto"/>
            <w:vAlign w:val="center"/>
          </w:tcPr>
          <w:p w14:paraId="7F0B00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9D668D6"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4C563B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38F98A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E046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50F34B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6392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B83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EE37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827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A6CB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2ED91A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78D40E4"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1180B2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115C4DF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D27D4D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C1D53B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04C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147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FBE0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CCF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A58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76034C2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47756C1"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00FF6B0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 3</w:t>
            </w:r>
          </w:p>
          <w:p w14:paraId="61B9E3A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335F5E0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Создание условий  в образовательных организациях общего образования в соответствии с федеральными государственными образовательными стандартами</w:t>
            </w:r>
          </w:p>
        </w:tc>
        <w:tc>
          <w:tcPr>
            <w:tcW w:w="2370" w:type="dxa"/>
            <w:gridSpan w:val="2"/>
            <w:vMerge w:val="restart"/>
            <w:tcBorders>
              <w:left w:val="single" w:sz="4" w:space="0" w:color="auto"/>
              <w:right w:val="single" w:sz="4" w:space="0" w:color="auto"/>
            </w:tcBorders>
            <w:shd w:val="clear" w:color="auto" w:fill="auto"/>
            <w:vAlign w:val="center"/>
          </w:tcPr>
          <w:p w14:paraId="6CA7081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F04A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2920C2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5628,00000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80D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74E9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5628,00000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3DCE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EEC8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4F1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4C90A7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численность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r>
      <w:tr w:rsidR="00330AAC" w:rsidRPr="00330AAC" w14:paraId="70E1CCE2"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5148283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83BBAB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676FE8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E0F91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4DE37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D4C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10F5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3BB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1970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62ABB8E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85FF214"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17DFF2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9B32B9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9C8D0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5DA6C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7F791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5C7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3444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05E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0F7DE2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401247F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089F4A2"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3D6A74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CDD44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9836A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D74E7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340,2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156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D72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340,2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68C9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BE9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C396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43B34C7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BA3C823"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577ABE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AECD6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F0BDD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0AEAA6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D1D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29A8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F80D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F8B4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B00143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1D1362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45B16AE"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5419F4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18892A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F6FEAE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393D4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61C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B76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7AF18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0E1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391C369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0A665F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F7BE441"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0581C77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5ECDC0D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66B390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A772A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7D3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7F7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BE03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B9E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19392DA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41986C3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EB4A51F"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1EF0518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3.</w:t>
            </w:r>
          </w:p>
          <w:p w14:paraId="04747F90"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p w14:paraId="044E70C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Обеспечение финансовой поддержки педагогическим работникам</w:t>
            </w:r>
          </w:p>
        </w:tc>
        <w:tc>
          <w:tcPr>
            <w:tcW w:w="2370" w:type="dxa"/>
            <w:gridSpan w:val="2"/>
            <w:vMerge w:val="restart"/>
            <w:tcBorders>
              <w:left w:val="single" w:sz="4" w:space="0" w:color="auto"/>
              <w:right w:val="single" w:sz="4" w:space="0" w:color="auto"/>
            </w:tcBorders>
            <w:shd w:val="clear" w:color="auto" w:fill="auto"/>
            <w:vAlign w:val="center"/>
          </w:tcPr>
          <w:p w14:paraId="50498E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 xml:space="preserve">МКУ «Управление образования Администрации </w:t>
            </w:r>
            <w:r w:rsidRPr="00330AAC">
              <w:rPr>
                <w:rFonts w:ascii="Arial" w:eastAsia="Times New Roman" w:hAnsi="Arial" w:cs="Arial"/>
                <w:sz w:val="24"/>
                <w:szCs w:val="24"/>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49EB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37A31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107881,63400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4112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107881,63400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2128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ADA2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F0F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7E0F1"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14:paraId="298D59A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Удельный вес педагогических работников получивших </w:t>
            </w:r>
            <w:r w:rsidRPr="00330AAC">
              <w:rPr>
                <w:rFonts w:ascii="Arial" w:eastAsia="Times New Roman" w:hAnsi="Arial" w:cs="Arial"/>
                <w:sz w:val="24"/>
                <w:szCs w:val="24"/>
              </w:rPr>
              <w:lastRenderedPageBreak/>
              <w:t>финансовую поддержку, от общей численности педагогических работников, процент</w:t>
            </w:r>
          </w:p>
        </w:tc>
      </w:tr>
      <w:tr w:rsidR="00330AAC" w:rsidRPr="00330AAC" w14:paraId="57DF3AC3"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632F671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C9376A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3B206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75723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18178,524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455A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678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2084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356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47D0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70,0</w:t>
            </w:r>
          </w:p>
        </w:tc>
        <w:tc>
          <w:tcPr>
            <w:tcW w:w="2522" w:type="dxa"/>
            <w:gridSpan w:val="2"/>
            <w:vMerge/>
            <w:tcBorders>
              <w:left w:val="single" w:sz="4" w:space="0" w:color="auto"/>
              <w:right w:val="single" w:sz="4" w:space="0" w:color="auto"/>
            </w:tcBorders>
            <w:shd w:val="clear" w:color="auto" w:fill="auto"/>
            <w:vAlign w:val="center"/>
          </w:tcPr>
          <w:p w14:paraId="266DA85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305AEB6"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9DE370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CF2393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8926B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F9EA4A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17467,6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0602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5BA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93E3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B5F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551892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70,0</w:t>
            </w:r>
          </w:p>
        </w:tc>
        <w:tc>
          <w:tcPr>
            <w:tcW w:w="2522" w:type="dxa"/>
            <w:gridSpan w:val="2"/>
            <w:vMerge/>
            <w:tcBorders>
              <w:left w:val="single" w:sz="4" w:space="0" w:color="auto"/>
              <w:right w:val="single" w:sz="4" w:space="0" w:color="auto"/>
            </w:tcBorders>
            <w:shd w:val="clear" w:color="auto" w:fill="auto"/>
            <w:vAlign w:val="center"/>
          </w:tcPr>
          <w:p w14:paraId="2AB23E1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1072FE2"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5C0C3D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C95D45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B006B5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21EE7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18077,0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66F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0F5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F49D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D8D5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6D04E0D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70,0</w:t>
            </w:r>
          </w:p>
        </w:tc>
        <w:tc>
          <w:tcPr>
            <w:tcW w:w="2522" w:type="dxa"/>
            <w:gridSpan w:val="2"/>
            <w:vMerge/>
            <w:tcBorders>
              <w:left w:val="single" w:sz="4" w:space="0" w:color="auto"/>
              <w:right w:val="single" w:sz="4" w:space="0" w:color="auto"/>
            </w:tcBorders>
            <w:shd w:val="clear" w:color="auto" w:fill="auto"/>
            <w:vAlign w:val="center"/>
          </w:tcPr>
          <w:p w14:paraId="6F32201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228568C"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BC4DD3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A67B1B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1A9E4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33755A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18058,70000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E8AB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18058,70000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B6EA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1125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AC3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506D71A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70,0</w:t>
            </w:r>
          </w:p>
        </w:tc>
        <w:tc>
          <w:tcPr>
            <w:tcW w:w="2522" w:type="dxa"/>
            <w:gridSpan w:val="2"/>
            <w:vMerge/>
            <w:tcBorders>
              <w:left w:val="single" w:sz="4" w:space="0" w:color="auto"/>
              <w:right w:val="single" w:sz="4" w:space="0" w:color="auto"/>
            </w:tcBorders>
            <w:shd w:val="clear" w:color="auto" w:fill="auto"/>
            <w:vAlign w:val="center"/>
          </w:tcPr>
          <w:p w14:paraId="11AE2E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492D72F"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408D25C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1F02DB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16DC8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61754C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18052,10000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D35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18052,10000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AD62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E6AF8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960B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7330BBB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70,0</w:t>
            </w:r>
          </w:p>
        </w:tc>
        <w:tc>
          <w:tcPr>
            <w:tcW w:w="2522" w:type="dxa"/>
            <w:gridSpan w:val="2"/>
            <w:vMerge/>
            <w:tcBorders>
              <w:left w:val="single" w:sz="4" w:space="0" w:color="auto"/>
              <w:right w:val="single" w:sz="4" w:space="0" w:color="auto"/>
            </w:tcBorders>
            <w:shd w:val="clear" w:color="auto" w:fill="auto"/>
            <w:vAlign w:val="center"/>
          </w:tcPr>
          <w:p w14:paraId="2F9EA7A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ED6D595"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405609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3FAED5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141F1E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9EB34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18047,71000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4A8BD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18047,71000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463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DAF9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ED0F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27C45B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70,0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32F0115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04B7E62"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52CC82D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3.1</w:t>
            </w:r>
          </w:p>
          <w:p w14:paraId="0AC3E6B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876E34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Создание условий для закрепления на территории  Первомайского района педагогических работников, переезжающих на работу в сельскую местность</w:t>
            </w:r>
          </w:p>
        </w:tc>
        <w:tc>
          <w:tcPr>
            <w:tcW w:w="2370" w:type="dxa"/>
            <w:gridSpan w:val="2"/>
            <w:vMerge w:val="restart"/>
            <w:tcBorders>
              <w:left w:val="single" w:sz="4" w:space="0" w:color="auto"/>
              <w:right w:val="single" w:sz="4" w:space="0" w:color="auto"/>
            </w:tcBorders>
            <w:shd w:val="clear" w:color="auto" w:fill="auto"/>
            <w:vAlign w:val="center"/>
          </w:tcPr>
          <w:p w14:paraId="23FB059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2856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19419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CE5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B02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C0834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9BE9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0B73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45D17A3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r>
      <w:tr w:rsidR="00330AAC" w:rsidRPr="00330AAC" w14:paraId="449B7677"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B3C319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F48673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ABB91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1E9601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8CC1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A77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B4DCC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7B9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BCF1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51A5117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FE97AEC"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1B1C9F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422BD4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C3C50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8696F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5848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A54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A094F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FD9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1C96F1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67B82ED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D39C554"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5B1D658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1CCFC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F722E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70211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71C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56FF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2547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93BA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8E2647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7035DBA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EC696A2"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C5411F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042F5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BEA00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30EE7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FCB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DCF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F6701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65E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3EC4ACC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1A2594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80DD557"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138D852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7398A1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72C62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F27C7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D33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8BB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E862D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57A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5ECBD0A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4C118AF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122F79F"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25BE44B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0F601A9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4E81BF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784E2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76B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A16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9157F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9AC7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2F89975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4C7EA23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9DC8AC0"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258253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3.2</w:t>
            </w:r>
          </w:p>
          <w:p w14:paraId="13BAB2B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C67A92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Создание условий для закрепления на территории Первомайского района  педагогических работников, впервые  трудоустроенные по специальности в </w:t>
            </w:r>
            <w:r w:rsidRPr="00330AAC">
              <w:rPr>
                <w:rFonts w:ascii="Arial" w:eastAsia="Times New Roman" w:hAnsi="Arial" w:cs="Arial"/>
                <w:sz w:val="24"/>
                <w:szCs w:val="24"/>
              </w:rPr>
              <w:lastRenderedPageBreak/>
              <w:t>систему образования Первомайского района</w:t>
            </w:r>
          </w:p>
          <w:p w14:paraId="2FD1AC6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19D0379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1C1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C915C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3BB4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5B4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0DE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137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1EC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val="restart"/>
            <w:tcBorders>
              <w:left w:val="single" w:sz="4" w:space="0" w:color="auto"/>
              <w:right w:val="single" w:sz="4" w:space="0" w:color="auto"/>
            </w:tcBorders>
            <w:shd w:val="clear" w:color="auto" w:fill="auto"/>
            <w:vAlign w:val="center"/>
          </w:tcPr>
          <w:p w14:paraId="4725A29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педагогических работников, впервые  трудоустроенные по специальности в систему образования Первомайского района, ед.</w:t>
            </w:r>
          </w:p>
        </w:tc>
      </w:tr>
      <w:tr w:rsidR="00330AAC" w:rsidRPr="00330AAC" w14:paraId="7BBBF7BA"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6CC3AB2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98B163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DF5A3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E942E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3FA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F3C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13092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3F2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1D9246F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0FBA5E2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790065A"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51BA5C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0B3FCB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F3CE1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B35B2E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E09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E108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7BB9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7088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3660396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248619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0600F64"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B507E6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A0D980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68ED66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0C429A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EA54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7D5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E6BC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BEFF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8611B2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505BE4A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146FBAD"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03B740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3DEFE6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D237F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7B9DF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E9EC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F6F7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C3592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121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27B7217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378B2CE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F0B4437"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4B32008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84BFFD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A35E3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461F5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1AF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86E5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CD26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130A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5EC4824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33C607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8A27033"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7E44CEA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30B9440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E74569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02B2E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02B2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4CCD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5415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E5E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B143FD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62E0E44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E9ECD23"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3AB750C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3.3</w:t>
            </w:r>
          </w:p>
          <w:p w14:paraId="25A202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5345367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Обеспечение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w:t>
            </w:r>
          </w:p>
        </w:tc>
        <w:tc>
          <w:tcPr>
            <w:tcW w:w="2370" w:type="dxa"/>
            <w:gridSpan w:val="2"/>
            <w:vMerge w:val="restart"/>
            <w:tcBorders>
              <w:left w:val="single" w:sz="4" w:space="0" w:color="auto"/>
              <w:right w:val="single" w:sz="4" w:space="0" w:color="auto"/>
            </w:tcBorders>
            <w:shd w:val="clear" w:color="auto" w:fill="auto"/>
            <w:vAlign w:val="center"/>
          </w:tcPr>
          <w:p w14:paraId="2148608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B21C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03CE01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107881,63400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D76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107881,63400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3E8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E58C8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C20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646C8"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232647D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330AAC" w:rsidRPr="00330AAC" w14:paraId="21901E4A"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D307CD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83369F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7481B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BA04B2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18178,524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FE7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93B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09F7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5A7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78D9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2CCF23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4FEBC2A"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0E6CE1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17DB7C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FF27B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DA2EDE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17467,6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D4B5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16BE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E5687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483A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9A836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40AF6D3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6C290E6"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5B856C8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8A145A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F9932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A8FDC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18077,0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361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4140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D05A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CAAC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145C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5E6EABD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4EC8FCA"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13D99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3431E6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F30F3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79BB1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18058,70000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8F90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18058,70000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6A43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86929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1B4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8199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03AB126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E28EB72"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12552AF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85D7BB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5F708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96D81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18052,10000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2BE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18052,10000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FEEE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4CD2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F2B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F6B6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704911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70DA91C"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42DD4AA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3E85EB7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2A8202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6E6812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18047,71000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4F7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18047,71000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697B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E8550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3A5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A0D3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0E99A2F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168D1FA"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221D66A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4.</w:t>
            </w:r>
          </w:p>
          <w:p w14:paraId="5CF8A3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49A96A5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Calibri" w:hAnsi="Arial" w:cs="Arial"/>
                <w:sz w:val="24"/>
                <w:szCs w:val="24"/>
              </w:rPr>
              <w:t>Создание условий образовательного процесса</w:t>
            </w:r>
            <w:r w:rsidRPr="00330AAC">
              <w:rPr>
                <w:rFonts w:ascii="Arial" w:eastAsia="Times New Roman" w:hAnsi="Arial" w:cs="Arial"/>
                <w:sz w:val="24"/>
                <w:szCs w:val="24"/>
              </w:rPr>
              <w:t xml:space="preserve">  </w:t>
            </w:r>
            <w:r w:rsidRPr="00330AAC">
              <w:rPr>
                <w:rFonts w:ascii="Arial" w:eastAsia="Calibri" w:hAnsi="Arial" w:cs="Arial"/>
                <w:sz w:val="24"/>
                <w:szCs w:val="24"/>
              </w:rPr>
              <w:t>направленн</w:t>
            </w:r>
            <w:r w:rsidRPr="00330AAC">
              <w:rPr>
                <w:rFonts w:ascii="Arial" w:eastAsia="Times New Roman" w:hAnsi="Arial" w:cs="Arial"/>
                <w:sz w:val="24"/>
                <w:szCs w:val="24"/>
              </w:rPr>
              <w:t>ых</w:t>
            </w:r>
            <w:r w:rsidRPr="00330AAC">
              <w:rPr>
                <w:rFonts w:ascii="Arial" w:eastAsia="Calibri" w:hAnsi="Arial" w:cs="Arial"/>
                <w:sz w:val="24"/>
                <w:szCs w:val="24"/>
              </w:rPr>
              <w:t xml:space="preserve"> на сохранение и укрепление здоровья обучающихся</w:t>
            </w:r>
            <w:r w:rsidRPr="00330AAC">
              <w:rPr>
                <w:rFonts w:ascii="Arial" w:eastAsia="Times New Roman" w:hAnsi="Arial" w:cs="Arial"/>
                <w:sz w:val="24"/>
                <w:szCs w:val="24"/>
              </w:rPr>
              <w:t xml:space="preserve">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14:paraId="03608C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01AE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D85B7B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114464,11167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4EC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51822,45912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728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55105,44104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E07F3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7536,21151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D118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68338"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7CB4DBF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Удельный вес образовательных организаций в которых созданы  </w:t>
            </w:r>
            <w:r w:rsidRPr="00330AAC">
              <w:rPr>
                <w:rFonts w:ascii="Arial" w:eastAsia="Calibri" w:hAnsi="Arial" w:cs="Arial"/>
                <w:sz w:val="24"/>
                <w:szCs w:val="24"/>
              </w:rPr>
              <w:t>условий образовательного процесса</w:t>
            </w:r>
            <w:r w:rsidRPr="00330AAC">
              <w:rPr>
                <w:rFonts w:ascii="Arial" w:eastAsia="Times New Roman" w:hAnsi="Arial" w:cs="Arial"/>
                <w:sz w:val="24"/>
                <w:szCs w:val="24"/>
              </w:rPr>
              <w:t xml:space="preserve">  </w:t>
            </w:r>
            <w:r w:rsidRPr="00330AAC">
              <w:rPr>
                <w:rFonts w:ascii="Arial" w:eastAsia="Calibri" w:hAnsi="Arial" w:cs="Arial"/>
                <w:sz w:val="24"/>
                <w:szCs w:val="24"/>
              </w:rPr>
              <w:t>направленн</w:t>
            </w:r>
            <w:r w:rsidRPr="00330AAC">
              <w:rPr>
                <w:rFonts w:ascii="Arial" w:eastAsia="Times New Roman" w:hAnsi="Arial" w:cs="Arial"/>
                <w:sz w:val="24"/>
                <w:szCs w:val="24"/>
              </w:rPr>
              <w:t>ых</w:t>
            </w:r>
            <w:r w:rsidRPr="00330AAC">
              <w:rPr>
                <w:rFonts w:ascii="Arial" w:eastAsia="Calibri" w:hAnsi="Arial" w:cs="Arial"/>
                <w:sz w:val="24"/>
                <w:szCs w:val="24"/>
              </w:rPr>
              <w:t xml:space="preserve"> на сохранение и укрепление </w:t>
            </w:r>
            <w:r w:rsidRPr="00330AAC">
              <w:rPr>
                <w:rFonts w:ascii="Arial" w:eastAsia="Calibri" w:hAnsi="Arial" w:cs="Arial"/>
                <w:sz w:val="24"/>
                <w:szCs w:val="24"/>
              </w:rPr>
              <w:lastRenderedPageBreak/>
              <w:t>здоровья обучающихся</w:t>
            </w:r>
            <w:r w:rsidRPr="00330AAC">
              <w:rPr>
                <w:rFonts w:ascii="Arial" w:eastAsia="Times New Roman" w:hAnsi="Arial" w:cs="Arial"/>
                <w:sz w:val="24"/>
                <w:szCs w:val="24"/>
              </w:rPr>
              <w:t xml:space="preserve"> и воспитанников, процент</w:t>
            </w:r>
          </w:p>
        </w:tc>
      </w:tr>
      <w:tr w:rsidR="00330AAC" w:rsidRPr="00330AAC" w14:paraId="562A4EC6"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6D4C45E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2227FD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8F3B8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1EBEE3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9715,51782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E2F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7E6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1483,64104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15EEB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988,21766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4B0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5DB2C15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2DB00E8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1CA92FD"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01CD3D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CF733F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90B32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43538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9934,95229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6D0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6624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1133,21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F5FE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1217,95229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265B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35A50CC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17E6F17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B494058"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375BA3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674D22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AAFE32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8AA7B6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21529,64156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DF53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8802,66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519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11268,24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5EA1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1458,74156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9518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1868982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7FA3002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10C275B"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4362CB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D5F0E0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AAD5D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ED9D5F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25849,10000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26E8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9649,17000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6E5F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13777,63000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0318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2062,30000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9063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5FA08E0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2D765E4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67B4565"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A4EAC2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72FCCD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D2C23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3720EC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24068,00000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E9F5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9429,06000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2E64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13734,44000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E820C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904,50000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F6CD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343EF3B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6E192A5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E696807"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5222073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7E7C76F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7EBD5D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D776E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23726,90000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F479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9114,12000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AD1A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13708,28000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A1D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904,50000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45B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712E2D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3A95584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663939A"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7CC8972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4.1</w:t>
            </w:r>
          </w:p>
          <w:p w14:paraId="365B9F5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3FD97B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Создание условий для </w:t>
            </w:r>
            <w:r w:rsidRPr="00330AAC">
              <w:rPr>
                <w:rFonts w:ascii="Arial" w:eastAsia="Calibri" w:hAnsi="Arial" w:cs="Arial"/>
                <w:sz w:val="24"/>
                <w:szCs w:val="24"/>
              </w:rPr>
              <w:t xml:space="preserve"> обеспечения обучающихся и воспитанников качественным и сбалансированным питанием, процент</w:t>
            </w:r>
          </w:p>
        </w:tc>
        <w:tc>
          <w:tcPr>
            <w:tcW w:w="2370" w:type="dxa"/>
            <w:gridSpan w:val="2"/>
            <w:vMerge w:val="restart"/>
            <w:tcBorders>
              <w:left w:val="single" w:sz="4" w:space="0" w:color="auto"/>
              <w:right w:val="single" w:sz="4" w:space="0" w:color="auto"/>
            </w:tcBorders>
            <w:shd w:val="clear" w:color="auto" w:fill="auto"/>
            <w:vAlign w:val="center"/>
          </w:tcPr>
          <w:p w14:paraId="62B214A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F4E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00218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111402,76266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1D3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51822,45912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3F3B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55105,44104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3897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4474,8625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53CE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E7F1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35EED4B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Удельный вес</w:t>
            </w:r>
            <w:r w:rsidRPr="00330AAC">
              <w:rPr>
                <w:rFonts w:ascii="Arial" w:eastAsia="Calibri" w:hAnsi="Arial" w:cs="Arial"/>
                <w:sz w:val="24"/>
                <w:szCs w:val="24"/>
              </w:rPr>
              <w:t xml:space="preserve"> образовательных учреждений обеспечивающих качественное и сбалансированное питание, процент</w:t>
            </w:r>
          </w:p>
        </w:tc>
      </w:tr>
      <w:tr w:rsidR="00330AAC" w:rsidRPr="00330AAC" w14:paraId="552CAF7D"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55223EF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DD6FA5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4E258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001C0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9283,30016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395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801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1483,64104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E732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556988,21766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9984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377A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5BC2A47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A8E1D0B"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E55401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78807C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9FF05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AD4A5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9336,053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7724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48548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1133,21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DEA79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619,053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1083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4886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1360FB1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09D54E0"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8FCE77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949A4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4A698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6C02D8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20902,7095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040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8802,66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BFD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11268,24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D2C0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831,8095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C5A2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C6EF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218A459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7F672E0"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ECE02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033421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7A36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089D2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24826,00000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7CAF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9649,17000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292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13777,63000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1E86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1399,20000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A6F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A140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314E67F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9FB9F6A"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4A1CB8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E0AA15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DC342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2C9F3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23697,90000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FFB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9429,06000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D06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13734,44000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01766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534,40000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954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018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44D8BDF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68EA076"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551F8F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36D7EE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4F16AE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C9F8C8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23356,80000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F7B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9114,12000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D30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13708,28000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4769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534,40000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B57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9A37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47E13A8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B273E74"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48AEA5C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4.2</w:t>
            </w:r>
          </w:p>
          <w:p w14:paraId="6F1ADE7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4D5824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Создание условий  для  обеспечения обучающихся  всеми формами отдыха и оздоровления на базе образовательных организаций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14:paraId="3DF2B76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1CDE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FF492D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2198,60935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356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FE86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6EF15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2198,60935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CC9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3D6F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4E9B696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Удельный вес обучающихся образовательных организаций, охваченных всеми формами отдыха и оздоровления, процент</w:t>
            </w:r>
          </w:p>
        </w:tc>
      </w:tr>
      <w:tr w:rsidR="00330AAC" w:rsidRPr="00330AAC" w14:paraId="20894646"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6B93BE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DF2F27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4C119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D4C03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279,113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D2BB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1DA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C279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279,113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25B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377983B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55,0</w:t>
            </w:r>
          </w:p>
        </w:tc>
        <w:tc>
          <w:tcPr>
            <w:tcW w:w="2522" w:type="dxa"/>
            <w:gridSpan w:val="2"/>
            <w:vMerge/>
            <w:tcBorders>
              <w:left w:val="single" w:sz="4" w:space="0" w:color="auto"/>
              <w:right w:val="single" w:sz="4" w:space="0" w:color="auto"/>
            </w:tcBorders>
            <w:shd w:val="clear" w:color="auto" w:fill="auto"/>
            <w:vAlign w:val="center"/>
          </w:tcPr>
          <w:p w14:paraId="4BC004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AB84D8B"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4D59A6E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3658E1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A09DB5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7301B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439,04929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8669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468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E45D6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439,04929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1153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36F780C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55,0</w:t>
            </w:r>
          </w:p>
        </w:tc>
        <w:tc>
          <w:tcPr>
            <w:tcW w:w="2522" w:type="dxa"/>
            <w:gridSpan w:val="2"/>
            <w:vMerge/>
            <w:tcBorders>
              <w:left w:val="single" w:sz="4" w:space="0" w:color="auto"/>
              <w:right w:val="single" w:sz="4" w:space="0" w:color="auto"/>
            </w:tcBorders>
            <w:shd w:val="clear" w:color="auto" w:fill="auto"/>
            <w:vAlign w:val="center"/>
          </w:tcPr>
          <w:p w14:paraId="501402B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BC6F765"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B83900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139682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5CC97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CAA211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370,14706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457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F4C1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F6253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370,14706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F28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B7EA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55,0</w:t>
            </w:r>
          </w:p>
        </w:tc>
        <w:tc>
          <w:tcPr>
            <w:tcW w:w="2522" w:type="dxa"/>
            <w:gridSpan w:val="2"/>
            <w:vMerge/>
            <w:tcBorders>
              <w:left w:val="single" w:sz="4" w:space="0" w:color="auto"/>
              <w:right w:val="single" w:sz="4" w:space="0" w:color="auto"/>
            </w:tcBorders>
            <w:shd w:val="clear" w:color="auto" w:fill="auto"/>
            <w:vAlign w:val="center"/>
          </w:tcPr>
          <w:p w14:paraId="65F5A4F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BC9C418"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B0D98B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3A9433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850D9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E674DE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370,10000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518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9535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9FF50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370,10000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8942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9020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55,0</w:t>
            </w:r>
          </w:p>
        </w:tc>
        <w:tc>
          <w:tcPr>
            <w:tcW w:w="2522" w:type="dxa"/>
            <w:gridSpan w:val="2"/>
            <w:vMerge/>
            <w:tcBorders>
              <w:left w:val="single" w:sz="4" w:space="0" w:color="auto"/>
              <w:right w:val="single" w:sz="4" w:space="0" w:color="auto"/>
            </w:tcBorders>
            <w:shd w:val="clear" w:color="auto" w:fill="auto"/>
            <w:vAlign w:val="center"/>
          </w:tcPr>
          <w:p w14:paraId="67C06AB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BD3221D"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6674A49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3DBD0F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ED24F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EB10F2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370,100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DF2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A5FD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BAF8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370,100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068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7D5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55,0</w:t>
            </w:r>
          </w:p>
        </w:tc>
        <w:tc>
          <w:tcPr>
            <w:tcW w:w="2522" w:type="dxa"/>
            <w:gridSpan w:val="2"/>
            <w:vMerge/>
            <w:tcBorders>
              <w:left w:val="single" w:sz="4" w:space="0" w:color="auto"/>
              <w:right w:val="single" w:sz="4" w:space="0" w:color="auto"/>
            </w:tcBorders>
            <w:shd w:val="clear" w:color="auto" w:fill="auto"/>
            <w:vAlign w:val="center"/>
          </w:tcPr>
          <w:p w14:paraId="3E108BE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63B2934"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0DD0712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10929F7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FD7DF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ED53F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370,100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0262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38A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B2458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370,100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31E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FF3E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55,0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744DC2E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7E1132C"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06A8918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Мероприятие 4.3</w:t>
            </w:r>
          </w:p>
          <w:p w14:paraId="0BE38F2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33F7C45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Обеспечение предоставления услуг по освидетельствованию воспитанников и обучающихся образовательных организаций Первомайского района ТПМПК</w:t>
            </w:r>
          </w:p>
        </w:tc>
        <w:tc>
          <w:tcPr>
            <w:tcW w:w="2370" w:type="dxa"/>
            <w:gridSpan w:val="2"/>
            <w:vMerge w:val="restart"/>
            <w:tcBorders>
              <w:left w:val="single" w:sz="4" w:space="0" w:color="auto"/>
              <w:right w:val="single" w:sz="4" w:space="0" w:color="auto"/>
            </w:tcBorders>
            <w:shd w:val="clear" w:color="auto" w:fill="auto"/>
            <w:vAlign w:val="center"/>
          </w:tcPr>
          <w:p w14:paraId="4333995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E7BB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E2DF965"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862,73966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57B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26EC0"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FF8601"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862,73966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4AE6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4722C"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14:paraId="6F7CF57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 процент</w:t>
            </w:r>
          </w:p>
        </w:tc>
      </w:tr>
      <w:tr w:rsidR="00330AAC" w:rsidRPr="00330AAC" w14:paraId="7E03E1AD"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0A943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87FCDD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081D4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457008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153,10466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C4AE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2768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DA077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153,10466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E163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6DA4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5E6FB1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245580B"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75F5A78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C27CAD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9E79B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3B158C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159,85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85DB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09DA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4E18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159,85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8068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ED98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7CAC1F9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D056712"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694F9CF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E46DE5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CCAB8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9DD913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256,785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9D5B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866F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02958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256,785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0262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5722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5069FC6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FD40F4B"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34FDAF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990A6E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60A07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EF91BA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293,00000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673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8284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4D862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293,00000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1658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FFB0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138EFED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E22F376"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55B942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54E6E6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EE835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532831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BF06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1B01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ECA5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4DF4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5F97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211001D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477F7FE"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1DE2E0B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23D3A73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9C2E7E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547A3F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94DA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42E1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F849D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6C80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584F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60EB0DA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F0D3F41"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79719ED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5.</w:t>
            </w:r>
          </w:p>
          <w:p w14:paraId="16E6A61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297DDAF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p w14:paraId="5C468B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970EF2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1C93C91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759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55E7410"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113,00000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72D1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A2D7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9FF599"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113,00000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D924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0666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6D65A23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Удельный вес образовательных организаций, в которых созданы  </w:t>
            </w:r>
            <w:r w:rsidRPr="00330AAC">
              <w:rPr>
                <w:rFonts w:ascii="Arial" w:eastAsia="Calibri" w:hAnsi="Arial" w:cs="Arial"/>
                <w:sz w:val="24"/>
                <w:szCs w:val="24"/>
              </w:rPr>
              <w:t xml:space="preserve">условия </w:t>
            </w:r>
            <w:r w:rsidRPr="00330AAC">
              <w:rPr>
                <w:rFonts w:ascii="Arial" w:eastAsia="Times New Roman" w:hAnsi="Arial" w:cs="Arial"/>
                <w:sz w:val="24"/>
                <w:szCs w:val="24"/>
              </w:rPr>
              <w:t xml:space="preserve">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w:t>
            </w:r>
            <w:r w:rsidRPr="00330AAC">
              <w:rPr>
                <w:rFonts w:ascii="Arial" w:eastAsia="Times New Roman" w:hAnsi="Arial" w:cs="Arial"/>
                <w:sz w:val="24"/>
                <w:szCs w:val="24"/>
              </w:rPr>
              <w:lastRenderedPageBreak/>
              <w:t>духовного и физического потенциала личности.</w:t>
            </w:r>
          </w:p>
        </w:tc>
      </w:tr>
      <w:tr w:rsidR="00330AAC" w:rsidRPr="00330AAC" w14:paraId="056EF83E"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6A40A16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C7D42A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724CF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7FF93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EBB8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E20F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B43AB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C554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0F28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7D857F3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35BD1B0"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D3615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ED4513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3CDC2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3D7E73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F0C2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19A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4E7C9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EB7B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A17C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7D5E3D1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F8A0A14"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1488177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3FA0C5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AB8886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4568C1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A68E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6AE5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7A622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4F86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AF0D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07457AF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BAC7206"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DB160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8C77AC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BE0F3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15A928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47EC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0F03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BD1A5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9698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34B8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3BB50C7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F2F94E2"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119F118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E6FDDC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49BF98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EC1836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A861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8113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99C03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048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BE1A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6AFDA1A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7B65F91"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7F6F567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6D555EE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5F8E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ECB09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184A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BEC2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EEEE5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9F0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690C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647C182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FA2E837"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7A7CEC4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5.1</w:t>
            </w:r>
          </w:p>
          <w:p w14:paraId="25815F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6F2FCCA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Проведение муниципальных конкурсов различной направленности, направленных на выявление одарённых детей  </w:t>
            </w:r>
          </w:p>
        </w:tc>
        <w:tc>
          <w:tcPr>
            <w:tcW w:w="2370" w:type="dxa"/>
            <w:gridSpan w:val="2"/>
            <w:vMerge w:val="restart"/>
            <w:tcBorders>
              <w:left w:val="single" w:sz="4" w:space="0" w:color="auto"/>
              <w:right w:val="single" w:sz="4" w:space="0" w:color="auto"/>
            </w:tcBorders>
            <w:shd w:val="clear" w:color="auto" w:fill="auto"/>
            <w:vAlign w:val="center"/>
          </w:tcPr>
          <w:p w14:paraId="17CBEC0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B9B7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4F72D64"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113,00000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5526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6599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79D1E"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113,00000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368A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1E0E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20,0</w:t>
            </w:r>
          </w:p>
        </w:tc>
        <w:tc>
          <w:tcPr>
            <w:tcW w:w="2522" w:type="dxa"/>
            <w:gridSpan w:val="2"/>
            <w:vMerge w:val="restart"/>
            <w:tcBorders>
              <w:left w:val="single" w:sz="4" w:space="0" w:color="auto"/>
              <w:right w:val="single" w:sz="4" w:space="0" w:color="auto"/>
            </w:tcBorders>
            <w:shd w:val="clear" w:color="auto" w:fill="auto"/>
            <w:vAlign w:val="center"/>
          </w:tcPr>
          <w:p w14:paraId="796DAD6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одаренных детей выявленных в течение года, человек</w:t>
            </w:r>
          </w:p>
        </w:tc>
      </w:tr>
      <w:tr w:rsidR="00330AAC" w:rsidRPr="00330AAC" w14:paraId="775884A7"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7B37A0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B5DDF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5E785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23C3B9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5CA7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F633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1113B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E7B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80E3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5,0</w:t>
            </w:r>
          </w:p>
        </w:tc>
        <w:tc>
          <w:tcPr>
            <w:tcW w:w="2522" w:type="dxa"/>
            <w:gridSpan w:val="2"/>
            <w:vMerge/>
            <w:tcBorders>
              <w:left w:val="single" w:sz="4" w:space="0" w:color="auto"/>
              <w:right w:val="single" w:sz="4" w:space="0" w:color="auto"/>
            </w:tcBorders>
            <w:shd w:val="clear" w:color="auto" w:fill="auto"/>
            <w:vAlign w:val="center"/>
          </w:tcPr>
          <w:p w14:paraId="628730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DC8E32B"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19E6057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86B5C7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C67B8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E7E868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C76C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5D34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668DC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AD0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B442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5,0</w:t>
            </w:r>
          </w:p>
        </w:tc>
        <w:tc>
          <w:tcPr>
            <w:tcW w:w="2522" w:type="dxa"/>
            <w:gridSpan w:val="2"/>
            <w:vMerge/>
            <w:tcBorders>
              <w:left w:val="single" w:sz="4" w:space="0" w:color="auto"/>
              <w:right w:val="single" w:sz="4" w:space="0" w:color="auto"/>
            </w:tcBorders>
            <w:shd w:val="clear" w:color="auto" w:fill="auto"/>
            <w:vAlign w:val="center"/>
          </w:tcPr>
          <w:p w14:paraId="3642DA9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B8D39A7"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5EBFBC5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CA8452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716E7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0A8875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D6EA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A9FC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81A94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8FE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2481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5,0</w:t>
            </w:r>
          </w:p>
        </w:tc>
        <w:tc>
          <w:tcPr>
            <w:tcW w:w="2522" w:type="dxa"/>
            <w:gridSpan w:val="2"/>
            <w:vMerge/>
            <w:tcBorders>
              <w:left w:val="single" w:sz="4" w:space="0" w:color="auto"/>
              <w:right w:val="single" w:sz="4" w:space="0" w:color="auto"/>
            </w:tcBorders>
            <w:shd w:val="clear" w:color="auto" w:fill="auto"/>
            <w:vAlign w:val="center"/>
          </w:tcPr>
          <w:p w14:paraId="4575997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6E7F901"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3E9AA3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632CA3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58413C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6F72F1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6DDA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2F88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056C9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2FD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13B6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5,0</w:t>
            </w:r>
          </w:p>
        </w:tc>
        <w:tc>
          <w:tcPr>
            <w:tcW w:w="2522" w:type="dxa"/>
            <w:gridSpan w:val="2"/>
            <w:vMerge/>
            <w:tcBorders>
              <w:left w:val="single" w:sz="4" w:space="0" w:color="auto"/>
              <w:right w:val="single" w:sz="4" w:space="0" w:color="auto"/>
            </w:tcBorders>
            <w:shd w:val="clear" w:color="auto" w:fill="auto"/>
            <w:vAlign w:val="center"/>
          </w:tcPr>
          <w:p w14:paraId="70FFF85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BA1E8D8"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C48608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FABC14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21CCE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ABDADB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E982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0EDD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11DFE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73F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2DC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296ED3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3289B89"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2D6E56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7CF090E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F4913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874B36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2E23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C23A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FA94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F23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F898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3A3BCCB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286043B"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67E3AC8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6.</w:t>
            </w:r>
          </w:p>
          <w:p w14:paraId="245FE95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0E870D4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Создание условий для обеспечения роста престижа труда в  системе образования Первомайского района</w:t>
            </w:r>
          </w:p>
          <w:p w14:paraId="6E14A3B2"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p w14:paraId="28D8D422"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214EE88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C5F0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615BE40"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303,00000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04D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2C66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22B549"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303,00000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1972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F65C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val="restart"/>
            <w:tcBorders>
              <w:left w:val="single" w:sz="4" w:space="0" w:color="auto"/>
              <w:right w:val="single" w:sz="4" w:space="0" w:color="auto"/>
            </w:tcBorders>
            <w:shd w:val="clear" w:color="auto" w:fill="auto"/>
            <w:vAlign w:val="center"/>
          </w:tcPr>
          <w:p w14:paraId="7CD0D4F0"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330AAC" w:rsidRPr="00330AAC" w14:paraId="62236418"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1A5D2DD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3B3717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13863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611C6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B1F1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581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3660A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777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CB13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13C75C0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9A3B443"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2C3D2D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D7C986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EFDC3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FE04CA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963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91A4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5FE3D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585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6295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25FDEE1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FD5BCF0"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84721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BEC007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DAD0D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08B7CE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2D8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002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E8E5E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7FF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BB08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65D10C6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FAEDC25"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65BDFDC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4BDBD2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0E05F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B07A02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303,00000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901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CFC8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CF8D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303,00000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750B0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59C2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67B396D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536A988"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240651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B71E6C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BAE996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440316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50C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0CB4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A32DB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DDE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471D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75EFA26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95C0232"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1D1284F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6A8411A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A5512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C268B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040D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3716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1A65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6A3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6A94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00A948D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E8FFCD1" w14:textId="77777777" w:rsidTr="00753C8E">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59CD2AC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Мероприятие 6.1</w:t>
            </w:r>
          </w:p>
          <w:p w14:paraId="2EF002C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48A7028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4A19C3E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Проведение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14:paraId="597D1E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66C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7584D0F"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303,00000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123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8144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CF5564"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303,00000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BB6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7BF5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val="restart"/>
            <w:tcBorders>
              <w:left w:val="single" w:sz="4" w:space="0" w:color="auto"/>
              <w:right w:val="single" w:sz="4" w:space="0" w:color="auto"/>
            </w:tcBorders>
            <w:shd w:val="clear" w:color="auto" w:fill="auto"/>
            <w:vAlign w:val="center"/>
          </w:tcPr>
          <w:p w14:paraId="6E23CD8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330AAC" w:rsidRPr="00330AAC" w14:paraId="59B5EA6B"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4E2E3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F33E0F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49523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BE411E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0740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F52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CA40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3943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ADDB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4918DBD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94CFAD5"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32EEF0A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391F73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C6426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DEDB36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804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2E7A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6C96A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C60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14EA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0FB2615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E114E73"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93F880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5518B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58A80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833568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B83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105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89ED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3BD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DE5C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0614266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785316C"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08FB6B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04DFEB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31A0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9E634A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303,00000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F87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B4F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84E9A5"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303,00000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4368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CE63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3708613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0474920" w14:textId="77777777" w:rsidTr="00753C8E">
        <w:trPr>
          <w:trHeight w:val="572"/>
        </w:trPr>
        <w:tc>
          <w:tcPr>
            <w:tcW w:w="3012" w:type="dxa"/>
            <w:gridSpan w:val="2"/>
            <w:vMerge/>
            <w:tcBorders>
              <w:left w:val="single" w:sz="4" w:space="0" w:color="auto"/>
              <w:right w:val="single" w:sz="4" w:space="0" w:color="auto"/>
            </w:tcBorders>
            <w:shd w:val="clear" w:color="auto" w:fill="auto"/>
            <w:vAlign w:val="center"/>
            <w:hideMark/>
          </w:tcPr>
          <w:p w14:paraId="2BC5E4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1EB8EF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D88F2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2F84A1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04C4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AD8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FFFE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A58D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E0A3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2B2AB3F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F9073CF" w14:textId="77777777" w:rsidTr="00753C8E">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69CD192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7C4AE6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84329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A94A9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D44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41D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0F1A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C07A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F0BC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6EB3B76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2A43F4F" w14:textId="77777777" w:rsidTr="00753C8E">
        <w:trPr>
          <w:trHeight w:val="572"/>
        </w:trPr>
        <w:tc>
          <w:tcPr>
            <w:tcW w:w="5382" w:type="dxa"/>
            <w:gridSpan w:val="4"/>
            <w:vMerge w:val="restart"/>
            <w:tcBorders>
              <w:left w:val="single" w:sz="4" w:space="0" w:color="auto"/>
              <w:right w:val="single" w:sz="4" w:space="0" w:color="auto"/>
            </w:tcBorders>
            <w:shd w:val="clear" w:color="auto" w:fill="auto"/>
            <w:vAlign w:val="center"/>
            <w:hideMark/>
          </w:tcPr>
          <w:p w14:paraId="63B7DAC9" w14:textId="77777777" w:rsidR="00330AAC" w:rsidRPr="00330AAC" w:rsidRDefault="00330AAC" w:rsidP="00330AAC">
            <w:pPr>
              <w:widowControl w:val="0"/>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Итого по третьей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1F51445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0BB75FA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935403,64224</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4DC42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161794,28988</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60ED76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204089,48728</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10F4D9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59519,86508</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1C530E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val="restart"/>
            <w:tcBorders>
              <w:left w:val="single" w:sz="4" w:space="0" w:color="auto"/>
              <w:right w:val="single" w:sz="4" w:space="0" w:color="auto"/>
            </w:tcBorders>
            <w:shd w:val="clear" w:color="auto" w:fill="auto"/>
            <w:vAlign w:val="center"/>
          </w:tcPr>
          <w:p w14:paraId="396E2C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67376B6"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hideMark/>
          </w:tcPr>
          <w:p w14:paraId="021D8C0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29273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076EE92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123717,4318</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4F3B0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27299,07779</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53B49F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17205,38937</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5361BD8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79212,96465</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67B1AF8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26A797B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49F9336"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hideMark/>
          </w:tcPr>
          <w:p w14:paraId="169DDEF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17E673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294A948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129256,5574</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D2FE57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25051,39</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2181EB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16863,31</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1045C98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87341,85741</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6052253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4A6AF75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B921BAF"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hideMark/>
          </w:tcPr>
          <w:p w14:paraId="78DF207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2EE12C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225365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185594,74302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746936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26879,66</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0354927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67138,94</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5E83DA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91576,14302</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0361BF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57FDB8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067DD55"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hideMark/>
          </w:tcPr>
          <w:p w14:paraId="6F3CD7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C20413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4C71C6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195495,80000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3CF49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27921,17209</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024C8BE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71913,92791</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4D9F4E1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95560,70000</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7383C5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2133845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B75923B"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hideMark/>
          </w:tcPr>
          <w:p w14:paraId="3BA2F1C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7522285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3A72BB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145555,30000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5EA2DB3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27481,16000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28C07B9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15497,04000</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7B52029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102577,10000</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1439E6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0C59C8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299999D" w14:textId="77777777" w:rsidTr="00753C8E">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14:paraId="1877D0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782D9B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01E6C9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155783,81000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0DDB57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27161,83000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32A6EB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15470,88000</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48965E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113151,10000</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4BBF98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14:paraId="10575D0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D20A108" w14:textId="77777777" w:rsidTr="00753C8E">
        <w:trPr>
          <w:trHeight w:val="572"/>
        </w:trPr>
        <w:tc>
          <w:tcPr>
            <w:tcW w:w="15388" w:type="dxa"/>
            <w:gridSpan w:val="20"/>
            <w:tcBorders>
              <w:left w:val="single" w:sz="4" w:space="0" w:color="auto"/>
              <w:bottom w:val="single" w:sz="4" w:space="0" w:color="auto"/>
              <w:right w:val="single" w:sz="4" w:space="0" w:color="auto"/>
            </w:tcBorders>
            <w:shd w:val="clear" w:color="auto" w:fill="auto"/>
            <w:vAlign w:val="center"/>
          </w:tcPr>
          <w:p w14:paraId="59A6C0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 xml:space="preserve">Задача 4. </w:t>
            </w:r>
            <w:r w:rsidRPr="00330AAC">
              <w:rPr>
                <w:rFonts w:ascii="Arial" w:eastAsia="Times New Roman" w:hAnsi="Arial" w:cs="Arial"/>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330AAC" w:rsidRPr="00330AAC" w14:paraId="5A6A239B" w14:textId="77777777" w:rsidTr="00753C8E">
        <w:trPr>
          <w:trHeight w:val="572"/>
        </w:trPr>
        <w:tc>
          <w:tcPr>
            <w:tcW w:w="5382" w:type="dxa"/>
            <w:gridSpan w:val="4"/>
            <w:vMerge w:val="restart"/>
            <w:tcBorders>
              <w:left w:val="single" w:sz="4" w:space="0" w:color="auto"/>
              <w:right w:val="single" w:sz="4" w:space="0" w:color="auto"/>
            </w:tcBorders>
            <w:shd w:val="clear" w:color="auto" w:fill="auto"/>
            <w:vAlign w:val="center"/>
          </w:tcPr>
          <w:p w14:paraId="17CEA95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Основное мероприятие 4</w:t>
            </w:r>
            <w:r w:rsidRPr="00330AAC">
              <w:rPr>
                <w:rFonts w:ascii="Arial" w:eastAsia="Times New Roman" w:hAnsi="Arial" w:cs="Arial"/>
                <w:sz w:val="24"/>
                <w:szCs w:val="24"/>
              </w:rPr>
              <w:t xml:space="preserve"> Проведение мероприятий,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6E443F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4B4724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9279,42172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0352C3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8507,47772</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192DF2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511,94400</w:t>
            </w:r>
          </w:p>
        </w:tc>
        <w:tc>
          <w:tcPr>
            <w:tcW w:w="989" w:type="dxa"/>
            <w:tcBorders>
              <w:left w:val="single" w:sz="4" w:space="0" w:color="auto"/>
              <w:bottom w:val="single" w:sz="4" w:space="0" w:color="auto"/>
              <w:right w:val="single" w:sz="4" w:space="0" w:color="auto"/>
            </w:tcBorders>
            <w:shd w:val="clear" w:color="auto" w:fill="auto"/>
            <w:vAlign w:val="center"/>
          </w:tcPr>
          <w:p w14:paraId="12BEE0B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260,00000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3FBFC6F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14:paraId="3B41B11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200,0</w:t>
            </w:r>
          </w:p>
        </w:tc>
        <w:tc>
          <w:tcPr>
            <w:tcW w:w="2744" w:type="dxa"/>
            <w:gridSpan w:val="3"/>
            <w:vMerge w:val="restart"/>
            <w:tcBorders>
              <w:left w:val="single" w:sz="4" w:space="0" w:color="auto"/>
              <w:right w:val="single" w:sz="4" w:space="0" w:color="auto"/>
            </w:tcBorders>
            <w:shd w:val="clear" w:color="auto" w:fill="auto"/>
            <w:vAlign w:val="center"/>
          </w:tcPr>
          <w:p w14:paraId="6233059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участников, (чел.)</w:t>
            </w:r>
          </w:p>
        </w:tc>
      </w:tr>
      <w:tr w:rsidR="00330AAC" w:rsidRPr="00330AAC" w14:paraId="220FEB0B"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34E4E28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BD31A2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7C9E29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5AAEA2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78A0ED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50D179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0F41EF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14:paraId="6F86114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200,0</w:t>
            </w:r>
          </w:p>
        </w:tc>
        <w:tc>
          <w:tcPr>
            <w:tcW w:w="2744" w:type="dxa"/>
            <w:gridSpan w:val="3"/>
            <w:vMerge/>
            <w:tcBorders>
              <w:left w:val="single" w:sz="4" w:space="0" w:color="auto"/>
              <w:right w:val="single" w:sz="4" w:space="0" w:color="auto"/>
            </w:tcBorders>
            <w:shd w:val="clear" w:color="auto" w:fill="auto"/>
            <w:vAlign w:val="center"/>
          </w:tcPr>
          <w:p w14:paraId="05517C0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EC8A86D"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57B8B7F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475AC8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1168D3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697,62772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7D8C2C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618,49672</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0595B4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19,131</w:t>
            </w:r>
          </w:p>
        </w:tc>
        <w:tc>
          <w:tcPr>
            <w:tcW w:w="989" w:type="dxa"/>
            <w:tcBorders>
              <w:left w:val="single" w:sz="4" w:space="0" w:color="auto"/>
              <w:bottom w:val="single" w:sz="4" w:space="0" w:color="auto"/>
              <w:right w:val="single" w:sz="4" w:space="0" w:color="auto"/>
            </w:tcBorders>
            <w:shd w:val="clear" w:color="auto" w:fill="auto"/>
            <w:vAlign w:val="center"/>
          </w:tcPr>
          <w:p w14:paraId="5B49C4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380B1A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14:paraId="1D16EBDF"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200,0</w:t>
            </w:r>
          </w:p>
        </w:tc>
        <w:tc>
          <w:tcPr>
            <w:tcW w:w="2744" w:type="dxa"/>
            <w:gridSpan w:val="3"/>
            <w:vMerge/>
            <w:tcBorders>
              <w:left w:val="single" w:sz="4" w:space="0" w:color="auto"/>
              <w:right w:val="single" w:sz="4" w:space="0" w:color="auto"/>
            </w:tcBorders>
            <w:shd w:val="clear" w:color="auto" w:fill="auto"/>
            <w:vAlign w:val="center"/>
          </w:tcPr>
          <w:p w14:paraId="136397F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613340C"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22F2606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769EE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45F9C5B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2089,394</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A2403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1929,711</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72A670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59,683</w:t>
            </w:r>
          </w:p>
        </w:tc>
        <w:tc>
          <w:tcPr>
            <w:tcW w:w="989" w:type="dxa"/>
            <w:tcBorders>
              <w:left w:val="single" w:sz="4" w:space="0" w:color="auto"/>
              <w:bottom w:val="single" w:sz="4" w:space="0" w:color="auto"/>
              <w:right w:val="single" w:sz="4" w:space="0" w:color="auto"/>
            </w:tcBorders>
            <w:shd w:val="clear" w:color="auto" w:fill="auto"/>
            <w:vAlign w:val="center"/>
          </w:tcPr>
          <w:p w14:paraId="76322C4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7DD88C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14:paraId="779526C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200,0</w:t>
            </w:r>
          </w:p>
        </w:tc>
        <w:tc>
          <w:tcPr>
            <w:tcW w:w="2744" w:type="dxa"/>
            <w:gridSpan w:val="3"/>
            <w:vMerge/>
            <w:tcBorders>
              <w:left w:val="single" w:sz="4" w:space="0" w:color="auto"/>
              <w:right w:val="single" w:sz="4" w:space="0" w:color="auto"/>
            </w:tcBorders>
            <w:shd w:val="clear" w:color="auto" w:fill="auto"/>
            <w:vAlign w:val="center"/>
          </w:tcPr>
          <w:p w14:paraId="2FFDC8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679FD14"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19C0906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B712D7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0FEA0A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0AEC76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6C257A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14:paraId="74EB0B7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100,00000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782344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14:paraId="7BF931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200,0</w:t>
            </w:r>
          </w:p>
        </w:tc>
        <w:tc>
          <w:tcPr>
            <w:tcW w:w="2744" w:type="dxa"/>
            <w:gridSpan w:val="3"/>
            <w:vMerge/>
            <w:tcBorders>
              <w:left w:val="single" w:sz="4" w:space="0" w:color="auto"/>
              <w:right w:val="single" w:sz="4" w:space="0" w:color="auto"/>
            </w:tcBorders>
            <w:shd w:val="clear" w:color="auto" w:fill="auto"/>
            <w:vAlign w:val="center"/>
          </w:tcPr>
          <w:p w14:paraId="21DF818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B49DA70"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60EEAF9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FD3576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29CDB81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541BBC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709D7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14:paraId="5FA0EE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3BDB86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14:paraId="6FCC969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200,0</w:t>
            </w:r>
          </w:p>
        </w:tc>
        <w:tc>
          <w:tcPr>
            <w:tcW w:w="2744" w:type="dxa"/>
            <w:gridSpan w:val="3"/>
            <w:vMerge/>
            <w:tcBorders>
              <w:left w:val="single" w:sz="4" w:space="0" w:color="auto"/>
              <w:right w:val="single" w:sz="4" w:space="0" w:color="auto"/>
            </w:tcBorders>
            <w:shd w:val="clear" w:color="auto" w:fill="auto"/>
            <w:vAlign w:val="center"/>
          </w:tcPr>
          <w:p w14:paraId="16BAE75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4CB3BA7" w14:textId="77777777" w:rsidTr="00753C8E">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14:paraId="7B4DA86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D41FCE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178F74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2413,60000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756F32C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2099,83200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5FAE75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313,768,00</w:t>
            </w:r>
          </w:p>
        </w:tc>
        <w:tc>
          <w:tcPr>
            <w:tcW w:w="989" w:type="dxa"/>
            <w:tcBorders>
              <w:left w:val="single" w:sz="4" w:space="0" w:color="auto"/>
              <w:bottom w:val="single" w:sz="4" w:space="0" w:color="auto"/>
              <w:right w:val="single" w:sz="4" w:space="0" w:color="auto"/>
            </w:tcBorders>
            <w:shd w:val="clear" w:color="auto" w:fill="auto"/>
            <w:vAlign w:val="center"/>
          </w:tcPr>
          <w:p w14:paraId="4589A42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4C6C86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14:paraId="7A5E84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200,0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14:paraId="16FCA17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536B34D" w14:textId="77777777" w:rsidTr="00753C8E">
        <w:trPr>
          <w:trHeight w:val="572"/>
        </w:trPr>
        <w:tc>
          <w:tcPr>
            <w:tcW w:w="5382" w:type="dxa"/>
            <w:gridSpan w:val="4"/>
            <w:vMerge w:val="restart"/>
            <w:tcBorders>
              <w:left w:val="single" w:sz="4" w:space="0" w:color="auto"/>
              <w:right w:val="single" w:sz="4" w:space="0" w:color="auto"/>
            </w:tcBorders>
            <w:shd w:val="clear" w:color="auto" w:fill="auto"/>
            <w:vAlign w:val="center"/>
          </w:tcPr>
          <w:p w14:paraId="33BC655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4.1</w:t>
            </w:r>
          </w:p>
          <w:p w14:paraId="5D877A6A"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Проведение пятидневных военно-полевых сборов с учащимися 10 классов школ и 2 курса ТАК</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317011D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336A57E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1BBF6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72F0C4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19BD5EB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10E6E22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14:paraId="047EC5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744" w:type="dxa"/>
            <w:gridSpan w:val="3"/>
            <w:vMerge w:val="restart"/>
            <w:tcBorders>
              <w:left w:val="single" w:sz="4" w:space="0" w:color="auto"/>
              <w:right w:val="single" w:sz="4" w:space="0" w:color="auto"/>
            </w:tcBorders>
            <w:shd w:val="clear" w:color="auto" w:fill="auto"/>
          </w:tcPr>
          <w:p w14:paraId="0E7C64E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Количество проведенных военно-полевых сборов в год, (ед.)</w:t>
            </w:r>
          </w:p>
        </w:tc>
      </w:tr>
      <w:tr w:rsidR="00330AAC" w:rsidRPr="00330AAC" w14:paraId="4EF545D3"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2E8967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849857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67911F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56FC7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6C55D0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33380C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08336F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384173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42082EB9" w14:textId="77777777" w:rsidR="00330AAC" w:rsidRPr="00330AAC" w:rsidRDefault="00330AAC" w:rsidP="00330AAC">
            <w:pPr>
              <w:jc w:val="center"/>
              <w:rPr>
                <w:rFonts w:ascii="Arial" w:hAnsi="Arial" w:cs="Arial"/>
                <w:sz w:val="24"/>
                <w:szCs w:val="24"/>
              </w:rPr>
            </w:pPr>
          </w:p>
        </w:tc>
      </w:tr>
      <w:tr w:rsidR="00330AAC" w:rsidRPr="00330AAC" w14:paraId="77B588DC"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3284889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178FA0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391B90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717498A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211028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03E0A3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5BFAB39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3BC7A5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7527174B" w14:textId="77777777" w:rsidR="00330AAC" w:rsidRPr="00330AAC" w:rsidRDefault="00330AAC" w:rsidP="00330AAC">
            <w:pPr>
              <w:jc w:val="center"/>
              <w:rPr>
                <w:rFonts w:ascii="Arial" w:hAnsi="Arial" w:cs="Arial"/>
                <w:sz w:val="24"/>
                <w:szCs w:val="24"/>
              </w:rPr>
            </w:pPr>
          </w:p>
        </w:tc>
      </w:tr>
      <w:tr w:rsidR="00330AAC" w:rsidRPr="00330AAC" w14:paraId="719C5BFF"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0A50606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88FFCD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56E42D6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0AAFC6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146F568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0E5655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211FAE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78563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33557CAA" w14:textId="77777777" w:rsidR="00330AAC" w:rsidRPr="00330AAC" w:rsidRDefault="00330AAC" w:rsidP="00330AAC">
            <w:pPr>
              <w:jc w:val="center"/>
              <w:rPr>
                <w:rFonts w:ascii="Arial" w:hAnsi="Arial" w:cs="Arial"/>
                <w:sz w:val="24"/>
                <w:szCs w:val="24"/>
              </w:rPr>
            </w:pPr>
          </w:p>
        </w:tc>
      </w:tr>
      <w:tr w:rsidR="00330AAC" w:rsidRPr="00330AAC" w14:paraId="6094B925"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1682487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F22B66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11BC579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01795B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27BEE68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619F558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38A060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BB4A1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5BAEEBB0" w14:textId="77777777" w:rsidR="00330AAC" w:rsidRPr="00330AAC" w:rsidRDefault="00330AAC" w:rsidP="00330AAC">
            <w:pPr>
              <w:jc w:val="center"/>
              <w:rPr>
                <w:rFonts w:ascii="Arial" w:hAnsi="Arial" w:cs="Arial"/>
                <w:sz w:val="24"/>
                <w:szCs w:val="24"/>
              </w:rPr>
            </w:pPr>
          </w:p>
        </w:tc>
      </w:tr>
      <w:tr w:rsidR="00330AAC" w:rsidRPr="00330AAC" w14:paraId="15FBC635"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448FA4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5971CE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213C07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6E889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71F270D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7CDEE6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0E39ED9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F5C6A2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77626CFB" w14:textId="77777777" w:rsidR="00330AAC" w:rsidRPr="00330AAC" w:rsidRDefault="00330AAC" w:rsidP="00330AAC">
            <w:pPr>
              <w:jc w:val="center"/>
              <w:rPr>
                <w:rFonts w:ascii="Arial" w:hAnsi="Arial" w:cs="Arial"/>
                <w:sz w:val="24"/>
                <w:szCs w:val="24"/>
              </w:rPr>
            </w:pPr>
          </w:p>
        </w:tc>
      </w:tr>
      <w:tr w:rsidR="00330AAC" w:rsidRPr="00330AAC" w14:paraId="67D7BB96" w14:textId="77777777" w:rsidTr="00753C8E">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14:paraId="76EF9DD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1864E7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787D08A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6FC24F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0C5DAC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00BF2E8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4167C5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1A747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14:paraId="22F338D3" w14:textId="77777777" w:rsidR="00330AAC" w:rsidRPr="00330AAC" w:rsidRDefault="00330AAC" w:rsidP="00330AAC">
            <w:pPr>
              <w:jc w:val="center"/>
              <w:rPr>
                <w:rFonts w:ascii="Arial" w:hAnsi="Arial" w:cs="Arial"/>
                <w:sz w:val="24"/>
                <w:szCs w:val="24"/>
              </w:rPr>
            </w:pPr>
          </w:p>
        </w:tc>
      </w:tr>
      <w:tr w:rsidR="00330AAC" w:rsidRPr="00330AAC" w14:paraId="7F40100A" w14:textId="77777777" w:rsidTr="00753C8E">
        <w:trPr>
          <w:trHeight w:val="572"/>
        </w:trPr>
        <w:tc>
          <w:tcPr>
            <w:tcW w:w="5382" w:type="dxa"/>
            <w:gridSpan w:val="4"/>
            <w:vMerge w:val="restart"/>
            <w:tcBorders>
              <w:left w:val="single" w:sz="4" w:space="0" w:color="auto"/>
              <w:right w:val="single" w:sz="4" w:space="0" w:color="auto"/>
            </w:tcBorders>
            <w:shd w:val="clear" w:color="auto" w:fill="auto"/>
            <w:vAlign w:val="center"/>
          </w:tcPr>
          <w:p w14:paraId="5A44478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4.2</w:t>
            </w:r>
          </w:p>
          <w:p w14:paraId="0878DE50"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Участие в Вахте памяти</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1FF5557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21DD7F9E"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97596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3F2559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16E5B43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053EC2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3A8198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744" w:type="dxa"/>
            <w:gridSpan w:val="3"/>
            <w:vMerge w:val="restart"/>
            <w:tcBorders>
              <w:left w:val="single" w:sz="4" w:space="0" w:color="auto"/>
              <w:right w:val="single" w:sz="4" w:space="0" w:color="auto"/>
            </w:tcBorders>
            <w:shd w:val="clear" w:color="auto" w:fill="auto"/>
            <w:vAlign w:val="center"/>
          </w:tcPr>
          <w:p w14:paraId="72E967C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Количество участников, (чел.)</w:t>
            </w:r>
          </w:p>
        </w:tc>
      </w:tr>
      <w:tr w:rsidR="00330AAC" w:rsidRPr="00330AAC" w14:paraId="2ACD8A5B"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57B4577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C8CC94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00134A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7F2259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63CAB64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72BE93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14366F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74D862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44206B9F" w14:textId="77777777" w:rsidR="00330AAC" w:rsidRPr="00330AAC" w:rsidRDefault="00330AAC" w:rsidP="00330AAC">
            <w:pPr>
              <w:jc w:val="center"/>
              <w:rPr>
                <w:rFonts w:ascii="Arial" w:hAnsi="Arial" w:cs="Arial"/>
                <w:sz w:val="24"/>
                <w:szCs w:val="24"/>
              </w:rPr>
            </w:pPr>
          </w:p>
        </w:tc>
      </w:tr>
      <w:tr w:rsidR="00330AAC" w:rsidRPr="00330AAC" w14:paraId="4939F8CC"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2A41858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EAB3B1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7A05E48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F1CD1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1F9860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33B93E8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64A062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7E583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3AF44CFA" w14:textId="77777777" w:rsidR="00330AAC" w:rsidRPr="00330AAC" w:rsidRDefault="00330AAC" w:rsidP="00330AAC">
            <w:pPr>
              <w:jc w:val="center"/>
              <w:rPr>
                <w:rFonts w:ascii="Arial" w:hAnsi="Arial" w:cs="Arial"/>
                <w:sz w:val="24"/>
                <w:szCs w:val="24"/>
              </w:rPr>
            </w:pPr>
          </w:p>
        </w:tc>
      </w:tr>
      <w:tr w:rsidR="00330AAC" w:rsidRPr="00330AAC" w14:paraId="02E01A27"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500A8C1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FAE24D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16C8A3C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A3ECD7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65C804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65B30D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21242BD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3B19D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5005A036" w14:textId="77777777" w:rsidR="00330AAC" w:rsidRPr="00330AAC" w:rsidRDefault="00330AAC" w:rsidP="00330AAC">
            <w:pPr>
              <w:jc w:val="center"/>
              <w:rPr>
                <w:rFonts w:ascii="Arial" w:hAnsi="Arial" w:cs="Arial"/>
                <w:sz w:val="24"/>
                <w:szCs w:val="24"/>
              </w:rPr>
            </w:pPr>
          </w:p>
        </w:tc>
      </w:tr>
      <w:tr w:rsidR="00330AAC" w:rsidRPr="00330AAC" w14:paraId="02A536EF"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6A57F82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BD89E0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503469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05BCB15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32EB57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09980C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2931585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517D3D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5E26695E" w14:textId="77777777" w:rsidR="00330AAC" w:rsidRPr="00330AAC" w:rsidRDefault="00330AAC" w:rsidP="00330AAC">
            <w:pPr>
              <w:jc w:val="center"/>
              <w:rPr>
                <w:rFonts w:ascii="Arial" w:hAnsi="Arial" w:cs="Arial"/>
                <w:sz w:val="24"/>
                <w:szCs w:val="24"/>
              </w:rPr>
            </w:pPr>
          </w:p>
        </w:tc>
      </w:tr>
      <w:tr w:rsidR="00330AAC" w:rsidRPr="00330AAC" w14:paraId="5825ECC8"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173925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64D30F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5A5D4F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8BBCEB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67F590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52ACD9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4C143D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3F8C4E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04A20EFF" w14:textId="77777777" w:rsidR="00330AAC" w:rsidRPr="00330AAC" w:rsidRDefault="00330AAC" w:rsidP="00330AAC">
            <w:pPr>
              <w:jc w:val="center"/>
              <w:rPr>
                <w:rFonts w:ascii="Arial" w:hAnsi="Arial" w:cs="Arial"/>
                <w:sz w:val="24"/>
                <w:szCs w:val="24"/>
              </w:rPr>
            </w:pPr>
          </w:p>
        </w:tc>
      </w:tr>
      <w:tr w:rsidR="00330AAC" w:rsidRPr="00330AAC" w14:paraId="60CD2A25" w14:textId="77777777" w:rsidTr="00753C8E">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14:paraId="41F98B9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D6C54D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60000FD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7D6D04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5A45EDF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47C7F3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5CCADC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D7EB6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14:paraId="3138882E" w14:textId="77777777" w:rsidR="00330AAC" w:rsidRPr="00330AAC" w:rsidRDefault="00330AAC" w:rsidP="00330AAC">
            <w:pPr>
              <w:jc w:val="center"/>
              <w:rPr>
                <w:rFonts w:ascii="Arial" w:hAnsi="Arial" w:cs="Arial"/>
                <w:sz w:val="24"/>
                <w:szCs w:val="24"/>
              </w:rPr>
            </w:pPr>
          </w:p>
        </w:tc>
      </w:tr>
      <w:tr w:rsidR="00330AAC" w:rsidRPr="00330AAC" w14:paraId="0F4848A6" w14:textId="77777777" w:rsidTr="00753C8E">
        <w:trPr>
          <w:trHeight w:val="572"/>
        </w:trPr>
        <w:tc>
          <w:tcPr>
            <w:tcW w:w="5382" w:type="dxa"/>
            <w:gridSpan w:val="4"/>
            <w:vMerge w:val="restart"/>
            <w:tcBorders>
              <w:left w:val="single" w:sz="4" w:space="0" w:color="auto"/>
              <w:right w:val="single" w:sz="4" w:space="0" w:color="auto"/>
            </w:tcBorders>
            <w:shd w:val="clear" w:color="auto" w:fill="auto"/>
            <w:vAlign w:val="center"/>
          </w:tcPr>
          <w:p w14:paraId="39D6BAB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4.3</w:t>
            </w:r>
          </w:p>
          <w:p w14:paraId="7DC4C554"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Приобретение формы</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00D32E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409BE48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260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79ABD0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6536EE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09D212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260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5B1C5AA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9CF255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560,0</w:t>
            </w:r>
          </w:p>
        </w:tc>
        <w:tc>
          <w:tcPr>
            <w:tcW w:w="2744" w:type="dxa"/>
            <w:gridSpan w:val="3"/>
            <w:vMerge w:val="restart"/>
            <w:tcBorders>
              <w:left w:val="single" w:sz="4" w:space="0" w:color="auto"/>
              <w:right w:val="single" w:sz="4" w:space="0" w:color="auto"/>
            </w:tcBorders>
            <w:shd w:val="clear" w:color="auto" w:fill="auto"/>
            <w:vAlign w:val="center"/>
          </w:tcPr>
          <w:p w14:paraId="4AD9596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Количество приобретенной формы (ед.)</w:t>
            </w:r>
          </w:p>
        </w:tc>
      </w:tr>
      <w:tr w:rsidR="00330AAC" w:rsidRPr="00330AAC" w14:paraId="54154DA7"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6317B58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F9D241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6A7D4F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647225A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0A1C41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7903FBE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28E491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3C03C5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w:t>
            </w:r>
          </w:p>
        </w:tc>
        <w:tc>
          <w:tcPr>
            <w:tcW w:w="2744" w:type="dxa"/>
            <w:gridSpan w:val="3"/>
            <w:vMerge/>
            <w:tcBorders>
              <w:left w:val="single" w:sz="4" w:space="0" w:color="auto"/>
              <w:right w:val="single" w:sz="4" w:space="0" w:color="auto"/>
            </w:tcBorders>
            <w:shd w:val="clear" w:color="auto" w:fill="auto"/>
            <w:vAlign w:val="center"/>
          </w:tcPr>
          <w:p w14:paraId="60D7DBBA" w14:textId="77777777" w:rsidR="00330AAC" w:rsidRPr="00330AAC" w:rsidRDefault="00330AAC" w:rsidP="00330AAC">
            <w:pPr>
              <w:jc w:val="center"/>
              <w:rPr>
                <w:rFonts w:ascii="Arial" w:hAnsi="Arial" w:cs="Arial"/>
                <w:sz w:val="24"/>
                <w:szCs w:val="24"/>
              </w:rPr>
            </w:pPr>
          </w:p>
        </w:tc>
      </w:tr>
      <w:tr w:rsidR="00330AAC" w:rsidRPr="00330AAC" w14:paraId="10ECFBC5"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5050ECC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B97E0A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1C929B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F718F4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029165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1EF5F5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5CD0CDA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16DD34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160</w:t>
            </w:r>
          </w:p>
        </w:tc>
        <w:tc>
          <w:tcPr>
            <w:tcW w:w="2744" w:type="dxa"/>
            <w:gridSpan w:val="3"/>
            <w:vMerge/>
            <w:tcBorders>
              <w:left w:val="single" w:sz="4" w:space="0" w:color="auto"/>
              <w:right w:val="single" w:sz="4" w:space="0" w:color="auto"/>
            </w:tcBorders>
            <w:shd w:val="clear" w:color="auto" w:fill="auto"/>
            <w:vAlign w:val="center"/>
          </w:tcPr>
          <w:p w14:paraId="7D506985" w14:textId="77777777" w:rsidR="00330AAC" w:rsidRPr="00330AAC" w:rsidRDefault="00330AAC" w:rsidP="00330AAC">
            <w:pPr>
              <w:jc w:val="center"/>
              <w:rPr>
                <w:rFonts w:ascii="Arial" w:hAnsi="Arial" w:cs="Arial"/>
                <w:sz w:val="24"/>
                <w:szCs w:val="24"/>
              </w:rPr>
            </w:pPr>
          </w:p>
        </w:tc>
      </w:tr>
      <w:tr w:rsidR="00330AAC" w:rsidRPr="00330AAC" w14:paraId="6C066D75"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6E83702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371B1B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7BBB08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514F71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6FC05C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41A7F5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6377B4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25AF4F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200</w:t>
            </w:r>
          </w:p>
        </w:tc>
        <w:tc>
          <w:tcPr>
            <w:tcW w:w="2744" w:type="dxa"/>
            <w:gridSpan w:val="3"/>
            <w:vMerge/>
            <w:tcBorders>
              <w:left w:val="single" w:sz="4" w:space="0" w:color="auto"/>
              <w:right w:val="single" w:sz="4" w:space="0" w:color="auto"/>
            </w:tcBorders>
            <w:shd w:val="clear" w:color="auto" w:fill="auto"/>
            <w:vAlign w:val="center"/>
          </w:tcPr>
          <w:p w14:paraId="76747055" w14:textId="77777777" w:rsidR="00330AAC" w:rsidRPr="00330AAC" w:rsidRDefault="00330AAC" w:rsidP="00330AAC">
            <w:pPr>
              <w:jc w:val="center"/>
              <w:rPr>
                <w:rFonts w:ascii="Arial" w:hAnsi="Arial" w:cs="Arial"/>
                <w:sz w:val="24"/>
                <w:szCs w:val="24"/>
              </w:rPr>
            </w:pPr>
          </w:p>
        </w:tc>
      </w:tr>
      <w:tr w:rsidR="00330AAC" w:rsidRPr="00330AAC" w14:paraId="106AACA7"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4DA206B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BE91D0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190C9C3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3D1ED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777F19D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620ED6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6E4C6E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5303FF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200</w:t>
            </w:r>
          </w:p>
        </w:tc>
        <w:tc>
          <w:tcPr>
            <w:tcW w:w="2744" w:type="dxa"/>
            <w:gridSpan w:val="3"/>
            <w:vMerge/>
            <w:tcBorders>
              <w:left w:val="single" w:sz="4" w:space="0" w:color="auto"/>
              <w:right w:val="single" w:sz="4" w:space="0" w:color="auto"/>
            </w:tcBorders>
            <w:shd w:val="clear" w:color="auto" w:fill="auto"/>
            <w:vAlign w:val="center"/>
          </w:tcPr>
          <w:p w14:paraId="27129F01" w14:textId="77777777" w:rsidR="00330AAC" w:rsidRPr="00330AAC" w:rsidRDefault="00330AAC" w:rsidP="00330AAC">
            <w:pPr>
              <w:jc w:val="center"/>
              <w:rPr>
                <w:rFonts w:ascii="Arial" w:hAnsi="Arial" w:cs="Arial"/>
                <w:sz w:val="24"/>
                <w:szCs w:val="24"/>
              </w:rPr>
            </w:pPr>
          </w:p>
        </w:tc>
      </w:tr>
      <w:tr w:rsidR="00330AAC" w:rsidRPr="00330AAC" w14:paraId="6B381050"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676E3A7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AC6B39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03E55E9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16A5E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38A8314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277869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5180EAD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9BD36F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w:t>
            </w:r>
          </w:p>
        </w:tc>
        <w:tc>
          <w:tcPr>
            <w:tcW w:w="2744" w:type="dxa"/>
            <w:gridSpan w:val="3"/>
            <w:vMerge/>
            <w:tcBorders>
              <w:left w:val="single" w:sz="4" w:space="0" w:color="auto"/>
              <w:right w:val="single" w:sz="4" w:space="0" w:color="auto"/>
            </w:tcBorders>
            <w:shd w:val="clear" w:color="auto" w:fill="auto"/>
            <w:vAlign w:val="center"/>
          </w:tcPr>
          <w:p w14:paraId="4AF319F8" w14:textId="77777777" w:rsidR="00330AAC" w:rsidRPr="00330AAC" w:rsidRDefault="00330AAC" w:rsidP="00330AAC">
            <w:pPr>
              <w:jc w:val="center"/>
              <w:rPr>
                <w:rFonts w:ascii="Arial" w:hAnsi="Arial" w:cs="Arial"/>
                <w:sz w:val="24"/>
                <w:szCs w:val="24"/>
              </w:rPr>
            </w:pPr>
          </w:p>
        </w:tc>
      </w:tr>
      <w:tr w:rsidR="00330AAC" w:rsidRPr="00330AAC" w14:paraId="3CD09C29" w14:textId="77777777" w:rsidTr="00753C8E">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14:paraId="60D6C95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AF8022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077848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C8E7D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7168D0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5D092D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44178E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6CF800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14:paraId="716EA584" w14:textId="77777777" w:rsidR="00330AAC" w:rsidRPr="00330AAC" w:rsidRDefault="00330AAC" w:rsidP="00330AAC">
            <w:pPr>
              <w:jc w:val="center"/>
              <w:rPr>
                <w:rFonts w:ascii="Arial" w:hAnsi="Arial" w:cs="Arial"/>
                <w:sz w:val="24"/>
                <w:szCs w:val="24"/>
              </w:rPr>
            </w:pPr>
          </w:p>
        </w:tc>
      </w:tr>
      <w:tr w:rsidR="00330AAC" w:rsidRPr="00330AAC" w14:paraId="09CD4288" w14:textId="77777777" w:rsidTr="00753C8E">
        <w:trPr>
          <w:trHeight w:val="572"/>
        </w:trPr>
        <w:tc>
          <w:tcPr>
            <w:tcW w:w="5382" w:type="dxa"/>
            <w:gridSpan w:val="4"/>
            <w:vMerge w:val="restart"/>
            <w:tcBorders>
              <w:left w:val="single" w:sz="4" w:space="0" w:color="auto"/>
              <w:right w:val="single" w:sz="4" w:space="0" w:color="auto"/>
            </w:tcBorders>
            <w:shd w:val="clear" w:color="auto" w:fill="auto"/>
            <w:vAlign w:val="center"/>
          </w:tcPr>
          <w:p w14:paraId="2A03974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4.4</w:t>
            </w:r>
          </w:p>
          <w:p w14:paraId="66CE619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1682DAE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3514FC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9019,42172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01299A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8507,47772</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340F21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511,94400</w:t>
            </w:r>
          </w:p>
        </w:tc>
        <w:tc>
          <w:tcPr>
            <w:tcW w:w="989" w:type="dxa"/>
            <w:tcBorders>
              <w:left w:val="single" w:sz="4" w:space="0" w:color="auto"/>
              <w:bottom w:val="single" w:sz="4" w:space="0" w:color="auto"/>
              <w:right w:val="single" w:sz="4" w:space="0" w:color="auto"/>
            </w:tcBorders>
            <w:shd w:val="clear" w:color="auto" w:fill="auto"/>
            <w:vAlign w:val="center"/>
          </w:tcPr>
          <w:p w14:paraId="43804C7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2C019E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5239D55"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3,75</w:t>
            </w:r>
          </w:p>
        </w:tc>
        <w:tc>
          <w:tcPr>
            <w:tcW w:w="2744" w:type="dxa"/>
            <w:gridSpan w:val="3"/>
            <w:vMerge w:val="restart"/>
            <w:tcBorders>
              <w:left w:val="single" w:sz="4" w:space="0" w:color="auto"/>
              <w:right w:val="single" w:sz="4" w:space="0" w:color="auto"/>
            </w:tcBorders>
            <w:shd w:val="clear" w:color="auto" w:fill="auto"/>
            <w:vAlign w:val="center"/>
          </w:tcPr>
          <w:p w14:paraId="5257B52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Количество ставок советников по воспитанию в общеобразовательных организациях (ед)</w:t>
            </w:r>
          </w:p>
        </w:tc>
      </w:tr>
      <w:tr w:rsidR="00330AAC" w:rsidRPr="00330AAC" w14:paraId="0A7C69B0"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227E191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A94B42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15D157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B14B1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03EDCD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54ED3F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2CAA31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833017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w:t>
            </w:r>
          </w:p>
        </w:tc>
        <w:tc>
          <w:tcPr>
            <w:tcW w:w="2744" w:type="dxa"/>
            <w:gridSpan w:val="3"/>
            <w:vMerge/>
            <w:tcBorders>
              <w:left w:val="single" w:sz="4" w:space="0" w:color="auto"/>
              <w:right w:val="single" w:sz="4" w:space="0" w:color="auto"/>
            </w:tcBorders>
            <w:shd w:val="clear" w:color="auto" w:fill="auto"/>
            <w:vAlign w:val="center"/>
          </w:tcPr>
          <w:p w14:paraId="77CCE50F" w14:textId="77777777" w:rsidR="00330AAC" w:rsidRPr="00330AAC" w:rsidRDefault="00330AAC" w:rsidP="00330AAC">
            <w:pPr>
              <w:jc w:val="center"/>
              <w:rPr>
                <w:rFonts w:ascii="Arial" w:hAnsi="Arial" w:cs="Arial"/>
                <w:sz w:val="24"/>
                <w:szCs w:val="24"/>
              </w:rPr>
            </w:pPr>
          </w:p>
        </w:tc>
      </w:tr>
      <w:tr w:rsidR="00330AAC" w:rsidRPr="00330AAC" w14:paraId="1D751F15"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61EF34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0BE92E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1A1697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637,62772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6FC9DB2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618,49672</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2DE8440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19,13100</w:t>
            </w:r>
          </w:p>
        </w:tc>
        <w:tc>
          <w:tcPr>
            <w:tcW w:w="989" w:type="dxa"/>
            <w:tcBorders>
              <w:left w:val="single" w:sz="4" w:space="0" w:color="auto"/>
              <w:bottom w:val="single" w:sz="4" w:space="0" w:color="auto"/>
              <w:right w:val="single" w:sz="4" w:space="0" w:color="auto"/>
            </w:tcBorders>
            <w:shd w:val="clear" w:color="auto" w:fill="auto"/>
            <w:vAlign w:val="center"/>
          </w:tcPr>
          <w:p w14:paraId="428770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60E382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30FCDF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3,75</w:t>
            </w:r>
          </w:p>
        </w:tc>
        <w:tc>
          <w:tcPr>
            <w:tcW w:w="2744" w:type="dxa"/>
            <w:gridSpan w:val="3"/>
            <w:vMerge/>
            <w:tcBorders>
              <w:left w:val="single" w:sz="4" w:space="0" w:color="auto"/>
              <w:right w:val="single" w:sz="4" w:space="0" w:color="auto"/>
            </w:tcBorders>
            <w:shd w:val="clear" w:color="auto" w:fill="auto"/>
            <w:vAlign w:val="center"/>
          </w:tcPr>
          <w:p w14:paraId="605E51CD" w14:textId="77777777" w:rsidR="00330AAC" w:rsidRPr="00330AAC" w:rsidRDefault="00330AAC" w:rsidP="00330AAC">
            <w:pPr>
              <w:jc w:val="center"/>
              <w:rPr>
                <w:rFonts w:ascii="Arial" w:hAnsi="Arial" w:cs="Arial"/>
                <w:sz w:val="24"/>
                <w:szCs w:val="24"/>
              </w:rPr>
            </w:pPr>
          </w:p>
        </w:tc>
      </w:tr>
      <w:tr w:rsidR="00330AAC" w:rsidRPr="00330AAC" w14:paraId="7CEAA03B"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31363AE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87E745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76418E2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1989,394</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BF6A3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1929,711</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FE9E27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59,683</w:t>
            </w:r>
          </w:p>
        </w:tc>
        <w:tc>
          <w:tcPr>
            <w:tcW w:w="989" w:type="dxa"/>
            <w:tcBorders>
              <w:left w:val="single" w:sz="4" w:space="0" w:color="auto"/>
              <w:bottom w:val="single" w:sz="4" w:space="0" w:color="auto"/>
              <w:right w:val="single" w:sz="4" w:space="0" w:color="auto"/>
            </w:tcBorders>
            <w:shd w:val="clear" w:color="auto" w:fill="auto"/>
            <w:vAlign w:val="center"/>
          </w:tcPr>
          <w:p w14:paraId="5AA218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178FA04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C03C03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3,75</w:t>
            </w:r>
          </w:p>
        </w:tc>
        <w:tc>
          <w:tcPr>
            <w:tcW w:w="2744" w:type="dxa"/>
            <w:gridSpan w:val="3"/>
            <w:vMerge/>
            <w:tcBorders>
              <w:left w:val="single" w:sz="4" w:space="0" w:color="auto"/>
              <w:right w:val="single" w:sz="4" w:space="0" w:color="auto"/>
            </w:tcBorders>
            <w:shd w:val="clear" w:color="auto" w:fill="auto"/>
            <w:vAlign w:val="center"/>
          </w:tcPr>
          <w:p w14:paraId="36F1FFAF" w14:textId="77777777" w:rsidR="00330AAC" w:rsidRPr="00330AAC" w:rsidRDefault="00330AAC" w:rsidP="00330AAC">
            <w:pPr>
              <w:jc w:val="center"/>
              <w:rPr>
                <w:rFonts w:ascii="Arial" w:hAnsi="Arial" w:cs="Arial"/>
                <w:sz w:val="24"/>
                <w:szCs w:val="24"/>
              </w:rPr>
            </w:pPr>
          </w:p>
        </w:tc>
      </w:tr>
      <w:tr w:rsidR="00330AAC" w:rsidRPr="00330AAC" w14:paraId="565C7BF6"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5011F8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C75989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266C9F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02BAF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1703F13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14:paraId="0D4A79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7D286EA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32AB93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3,75</w:t>
            </w:r>
          </w:p>
        </w:tc>
        <w:tc>
          <w:tcPr>
            <w:tcW w:w="2744" w:type="dxa"/>
            <w:gridSpan w:val="3"/>
            <w:vMerge/>
            <w:tcBorders>
              <w:left w:val="single" w:sz="4" w:space="0" w:color="auto"/>
              <w:right w:val="single" w:sz="4" w:space="0" w:color="auto"/>
            </w:tcBorders>
            <w:shd w:val="clear" w:color="auto" w:fill="auto"/>
            <w:vAlign w:val="center"/>
          </w:tcPr>
          <w:p w14:paraId="691143A2" w14:textId="77777777" w:rsidR="00330AAC" w:rsidRPr="00330AAC" w:rsidRDefault="00330AAC" w:rsidP="00330AAC">
            <w:pPr>
              <w:jc w:val="center"/>
              <w:rPr>
                <w:rFonts w:ascii="Arial" w:hAnsi="Arial" w:cs="Arial"/>
                <w:sz w:val="24"/>
                <w:szCs w:val="24"/>
              </w:rPr>
            </w:pPr>
          </w:p>
        </w:tc>
      </w:tr>
      <w:tr w:rsidR="00330AAC" w:rsidRPr="00330AAC" w14:paraId="60B436C8"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350C6B9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888C79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725EB59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66A31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22EFA5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14:paraId="5EAE51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60731E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3B678D3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3,75</w:t>
            </w:r>
          </w:p>
        </w:tc>
        <w:tc>
          <w:tcPr>
            <w:tcW w:w="2744" w:type="dxa"/>
            <w:gridSpan w:val="3"/>
            <w:vMerge/>
            <w:tcBorders>
              <w:left w:val="single" w:sz="4" w:space="0" w:color="auto"/>
              <w:right w:val="single" w:sz="4" w:space="0" w:color="auto"/>
            </w:tcBorders>
            <w:shd w:val="clear" w:color="auto" w:fill="auto"/>
            <w:vAlign w:val="center"/>
          </w:tcPr>
          <w:p w14:paraId="0EA16534" w14:textId="77777777" w:rsidR="00330AAC" w:rsidRPr="00330AAC" w:rsidRDefault="00330AAC" w:rsidP="00330AAC">
            <w:pPr>
              <w:jc w:val="center"/>
              <w:rPr>
                <w:rFonts w:ascii="Arial" w:hAnsi="Arial" w:cs="Arial"/>
                <w:sz w:val="24"/>
                <w:szCs w:val="24"/>
              </w:rPr>
            </w:pPr>
          </w:p>
        </w:tc>
      </w:tr>
      <w:tr w:rsidR="00330AAC" w:rsidRPr="00330AAC" w14:paraId="0A2C5E01" w14:textId="77777777" w:rsidTr="00753C8E">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14:paraId="7CA68E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CA316D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37B09C8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2413,60000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0D7115F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2099,83200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664B6C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313,768,00</w:t>
            </w:r>
          </w:p>
        </w:tc>
        <w:tc>
          <w:tcPr>
            <w:tcW w:w="989" w:type="dxa"/>
            <w:tcBorders>
              <w:left w:val="single" w:sz="4" w:space="0" w:color="auto"/>
              <w:bottom w:val="single" w:sz="4" w:space="0" w:color="auto"/>
              <w:right w:val="single" w:sz="4" w:space="0" w:color="auto"/>
            </w:tcBorders>
            <w:shd w:val="clear" w:color="auto" w:fill="auto"/>
            <w:vAlign w:val="center"/>
          </w:tcPr>
          <w:p w14:paraId="20C457B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2765F18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CEEBC8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14:paraId="3DC358A4" w14:textId="77777777" w:rsidR="00330AAC" w:rsidRPr="00330AAC" w:rsidRDefault="00330AAC" w:rsidP="00330AAC">
            <w:pPr>
              <w:jc w:val="center"/>
              <w:rPr>
                <w:rFonts w:ascii="Arial" w:hAnsi="Arial" w:cs="Arial"/>
                <w:sz w:val="24"/>
                <w:szCs w:val="24"/>
              </w:rPr>
            </w:pPr>
          </w:p>
        </w:tc>
      </w:tr>
      <w:tr w:rsidR="00330AAC" w:rsidRPr="00330AAC" w14:paraId="3F6922A3" w14:textId="77777777" w:rsidTr="00753C8E">
        <w:trPr>
          <w:trHeight w:val="572"/>
        </w:trPr>
        <w:tc>
          <w:tcPr>
            <w:tcW w:w="5382" w:type="dxa"/>
            <w:gridSpan w:val="4"/>
            <w:vMerge w:val="restart"/>
            <w:tcBorders>
              <w:left w:val="single" w:sz="4" w:space="0" w:color="auto"/>
              <w:right w:val="single" w:sz="4" w:space="0" w:color="auto"/>
            </w:tcBorders>
            <w:shd w:val="clear" w:color="auto" w:fill="auto"/>
            <w:vAlign w:val="center"/>
          </w:tcPr>
          <w:p w14:paraId="631EF85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Итого по четвертой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362A39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0CF4CA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9279,42172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60DDE8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8507,47772</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7D1E8D5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511,94400</w:t>
            </w:r>
          </w:p>
        </w:tc>
        <w:tc>
          <w:tcPr>
            <w:tcW w:w="989" w:type="dxa"/>
            <w:tcBorders>
              <w:left w:val="single" w:sz="4" w:space="0" w:color="auto"/>
              <w:bottom w:val="single" w:sz="4" w:space="0" w:color="auto"/>
              <w:right w:val="single" w:sz="4" w:space="0" w:color="auto"/>
            </w:tcBorders>
            <w:shd w:val="clear" w:color="auto" w:fill="auto"/>
            <w:vAlign w:val="center"/>
          </w:tcPr>
          <w:p w14:paraId="182090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260,00000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3450A4F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val="restart"/>
            <w:tcBorders>
              <w:top w:val="single" w:sz="4" w:space="0" w:color="auto"/>
              <w:left w:val="single" w:sz="4" w:space="0" w:color="auto"/>
              <w:right w:val="single" w:sz="4" w:space="0" w:color="auto"/>
            </w:tcBorders>
            <w:shd w:val="clear" w:color="auto" w:fill="auto"/>
            <w:vAlign w:val="center"/>
          </w:tcPr>
          <w:p w14:paraId="14D4B67A" w14:textId="77777777" w:rsidR="00330AAC" w:rsidRPr="00330AAC" w:rsidRDefault="00330AAC" w:rsidP="00330AAC">
            <w:pPr>
              <w:jc w:val="center"/>
              <w:rPr>
                <w:rFonts w:ascii="Arial" w:hAnsi="Arial" w:cs="Arial"/>
                <w:sz w:val="24"/>
                <w:szCs w:val="24"/>
              </w:rPr>
            </w:pPr>
          </w:p>
        </w:tc>
      </w:tr>
      <w:tr w:rsidR="00330AAC" w:rsidRPr="00330AAC" w14:paraId="621E9725"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3F62A98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70E392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07B314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7C26B7C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74657D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7498DF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27BEF4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63A8E9CF" w14:textId="77777777" w:rsidR="00330AAC" w:rsidRPr="00330AAC" w:rsidRDefault="00330AAC" w:rsidP="00330AAC">
            <w:pPr>
              <w:jc w:val="center"/>
              <w:rPr>
                <w:rFonts w:ascii="Arial" w:hAnsi="Arial" w:cs="Arial"/>
                <w:sz w:val="24"/>
                <w:szCs w:val="24"/>
              </w:rPr>
            </w:pPr>
          </w:p>
        </w:tc>
      </w:tr>
      <w:tr w:rsidR="00330AAC" w:rsidRPr="00330AAC" w14:paraId="272225FE"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4A99445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74DF14D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2D2F838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697,62772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2D4A80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618,49672</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033F0F4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19,131</w:t>
            </w:r>
          </w:p>
        </w:tc>
        <w:tc>
          <w:tcPr>
            <w:tcW w:w="989" w:type="dxa"/>
            <w:tcBorders>
              <w:left w:val="single" w:sz="4" w:space="0" w:color="auto"/>
              <w:bottom w:val="single" w:sz="4" w:space="0" w:color="auto"/>
              <w:right w:val="single" w:sz="4" w:space="0" w:color="auto"/>
            </w:tcBorders>
            <w:shd w:val="clear" w:color="auto" w:fill="auto"/>
            <w:vAlign w:val="center"/>
          </w:tcPr>
          <w:p w14:paraId="2539DE8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3819A7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4B481388" w14:textId="77777777" w:rsidR="00330AAC" w:rsidRPr="00330AAC" w:rsidRDefault="00330AAC" w:rsidP="00330AAC">
            <w:pPr>
              <w:jc w:val="center"/>
              <w:rPr>
                <w:rFonts w:ascii="Arial" w:hAnsi="Arial" w:cs="Arial"/>
                <w:sz w:val="24"/>
                <w:szCs w:val="24"/>
              </w:rPr>
            </w:pPr>
          </w:p>
        </w:tc>
      </w:tr>
      <w:tr w:rsidR="00330AAC" w:rsidRPr="00330AAC" w14:paraId="3E016549"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6418561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4ABA1E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176DC8F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2089,394</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69C3AD9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1929,711</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12E6FEA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59,683</w:t>
            </w:r>
          </w:p>
        </w:tc>
        <w:tc>
          <w:tcPr>
            <w:tcW w:w="989" w:type="dxa"/>
            <w:tcBorders>
              <w:left w:val="single" w:sz="4" w:space="0" w:color="auto"/>
              <w:bottom w:val="single" w:sz="4" w:space="0" w:color="auto"/>
              <w:right w:val="single" w:sz="4" w:space="0" w:color="auto"/>
            </w:tcBorders>
            <w:shd w:val="clear" w:color="auto" w:fill="auto"/>
            <w:vAlign w:val="center"/>
          </w:tcPr>
          <w:p w14:paraId="42C4181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77DE33B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227357F0" w14:textId="77777777" w:rsidR="00330AAC" w:rsidRPr="00330AAC" w:rsidRDefault="00330AAC" w:rsidP="00330AAC">
            <w:pPr>
              <w:jc w:val="center"/>
              <w:rPr>
                <w:rFonts w:ascii="Arial" w:hAnsi="Arial" w:cs="Arial"/>
                <w:sz w:val="24"/>
                <w:szCs w:val="24"/>
              </w:rPr>
            </w:pPr>
          </w:p>
        </w:tc>
      </w:tr>
      <w:tr w:rsidR="00330AAC" w:rsidRPr="00330AAC" w14:paraId="6A3B594E"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569765D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92B4F3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5D8A9D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9C89A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0FD095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14:paraId="5013B70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1F6167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76DBD305" w14:textId="77777777" w:rsidR="00330AAC" w:rsidRPr="00330AAC" w:rsidRDefault="00330AAC" w:rsidP="00330AAC">
            <w:pPr>
              <w:jc w:val="center"/>
              <w:rPr>
                <w:rFonts w:ascii="Arial" w:hAnsi="Arial" w:cs="Arial"/>
                <w:sz w:val="24"/>
                <w:szCs w:val="24"/>
              </w:rPr>
            </w:pPr>
          </w:p>
        </w:tc>
      </w:tr>
      <w:tr w:rsidR="00330AAC" w:rsidRPr="00330AAC" w14:paraId="50C4AB65"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01DDF42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AEC6EC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1B63D1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5F6C8F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62C0A50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14:paraId="1388C7E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0169BD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5089C7D9" w14:textId="77777777" w:rsidR="00330AAC" w:rsidRPr="00330AAC" w:rsidRDefault="00330AAC" w:rsidP="00330AAC">
            <w:pPr>
              <w:jc w:val="center"/>
              <w:rPr>
                <w:rFonts w:ascii="Arial" w:hAnsi="Arial" w:cs="Arial"/>
                <w:sz w:val="24"/>
                <w:szCs w:val="24"/>
              </w:rPr>
            </w:pPr>
          </w:p>
        </w:tc>
      </w:tr>
      <w:tr w:rsidR="00330AAC" w:rsidRPr="00330AAC" w14:paraId="0924A412" w14:textId="77777777" w:rsidTr="00753C8E">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14:paraId="23F025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EE1109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2B4769E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2413,60000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6DB650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2099,83200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0640138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313,768</w:t>
            </w:r>
          </w:p>
        </w:tc>
        <w:tc>
          <w:tcPr>
            <w:tcW w:w="989" w:type="dxa"/>
            <w:tcBorders>
              <w:left w:val="single" w:sz="4" w:space="0" w:color="auto"/>
              <w:bottom w:val="single" w:sz="4" w:space="0" w:color="auto"/>
              <w:right w:val="single" w:sz="4" w:space="0" w:color="auto"/>
            </w:tcBorders>
            <w:shd w:val="clear" w:color="auto" w:fill="auto"/>
            <w:vAlign w:val="center"/>
          </w:tcPr>
          <w:p w14:paraId="633A9A6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5A434D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14:paraId="62F26BF6" w14:textId="77777777" w:rsidR="00330AAC" w:rsidRPr="00330AAC" w:rsidRDefault="00330AAC" w:rsidP="00330AAC">
            <w:pPr>
              <w:jc w:val="center"/>
              <w:rPr>
                <w:rFonts w:ascii="Arial" w:hAnsi="Arial" w:cs="Arial"/>
                <w:sz w:val="24"/>
                <w:szCs w:val="24"/>
              </w:rPr>
            </w:pPr>
          </w:p>
        </w:tc>
      </w:tr>
      <w:tr w:rsidR="00330AAC" w:rsidRPr="00330AAC" w14:paraId="34554FB6" w14:textId="77777777" w:rsidTr="00753C8E">
        <w:trPr>
          <w:trHeight w:val="572"/>
        </w:trPr>
        <w:tc>
          <w:tcPr>
            <w:tcW w:w="5382" w:type="dxa"/>
            <w:gridSpan w:val="4"/>
            <w:vMerge w:val="restart"/>
            <w:tcBorders>
              <w:left w:val="single" w:sz="4" w:space="0" w:color="auto"/>
              <w:right w:val="single" w:sz="4" w:space="0" w:color="auto"/>
            </w:tcBorders>
            <w:shd w:val="clear" w:color="auto" w:fill="auto"/>
            <w:vAlign w:val="center"/>
          </w:tcPr>
          <w:p w14:paraId="5DB709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Итого по программе</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51E1234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451288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1815977,29929</w:t>
            </w:r>
          </w:p>
        </w:tc>
        <w:tc>
          <w:tcPr>
            <w:tcW w:w="999" w:type="dxa"/>
            <w:tcBorders>
              <w:left w:val="single" w:sz="4" w:space="0" w:color="auto"/>
              <w:bottom w:val="single" w:sz="4" w:space="0" w:color="auto"/>
              <w:right w:val="single" w:sz="4" w:space="0" w:color="auto"/>
            </w:tcBorders>
            <w:shd w:val="clear" w:color="auto" w:fill="auto"/>
            <w:vAlign w:val="center"/>
          </w:tcPr>
          <w:p w14:paraId="72FDE6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681193,68939</w:t>
            </w:r>
          </w:p>
        </w:tc>
        <w:tc>
          <w:tcPr>
            <w:tcW w:w="1135" w:type="dxa"/>
            <w:gridSpan w:val="4"/>
            <w:tcBorders>
              <w:left w:val="single" w:sz="4" w:space="0" w:color="auto"/>
              <w:bottom w:val="single" w:sz="4" w:space="0" w:color="auto"/>
              <w:right w:val="single" w:sz="4" w:space="0" w:color="auto"/>
            </w:tcBorders>
            <w:shd w:val="clear" w:color="auto" w:fill="auto"/>
            <w:vAlign w:val="center"/>
          </w:tcPr>
          <w:p w14:paraId="117649C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346748,56261</w:t>
            </w:r>
          </w:p>
        </w:tc>
        <w:tc>
          <w:tcPr>
            <w:tcW w:w="989" w:type="dxa"/>
            <w:tcBorders>
              <w:left w:val="single" w:sz="4" w:space="0" w:color="auto"/>
              <w:bottom w:val="single" w:sz="4" w:space="0" w:color="auto"/>
              <w:right w:val="single" w:sz="4" w:space="0" w:color="auto"/>
            </w:tcBorders>
            <w:shd w:val="clear" w:color="auto" w:fill="auto"/>
            <w:vAlign w:val="center"/>
          </w:tcPr>
          <w:p w14:paraId="01F8A0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788035,04729</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3A21B16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val="restart"/>
            <w:tcBorders>
              <w:left w:val="single" w:sz="4" w:space="0" w:color="auto"/>
              <w:right w:val="single" w:sz="4" w:space="0" w:color="auto"/>
            </w:tcBorders>
            <w:shd w:val="clear" w:color="auto" w:fill="auto"/>
            <w:vAlign w:val="center"/>
          </w:tcPr>
          <w:p w14:paraId="399F6E4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B631E95"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47DFD76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71566B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1B5577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178641,92598</w:t>
            </w:r>
          </w:p>
        </w:tc>
        <w:tc>
          <w:tcPr>
            <w:tcW w:w="999" w:type="dxa"/>
            <w:tcBorders>
              <w:left w:val="single" w:sz="4" w:space="0" w:color="auto"/>
              <w:bottom w:val="single" w:sz="4" w:space="0" w:color="auto"/>
              <w:right w:val="single" w:sz="4" w:space="0" w:color="auto"/>
            </w:tcBorders>
            <w:shd w:val="clear" w:color="auto" w:fill="auto"/>
            <w:vAlign w:val="center"/>
          </w:tcPr>
          <w:p w14:paraId="38E13E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36655,47225</w:t>
            </w:r>
          </w:p>
        </w:tc>
        <w:tc>
          <w:tcPr>
            <w:tcW w:w="1135" w:type="dxa"/>
            <w:gridSpan w:val="4"/>
            <w:tcBorders>
              <w:left w:val="single" w:sz="4" w:space="0" w:color="auto"/>
              <w:bottom w:val="single" w:sz="4" w:space="0" w:color="auto"/>
              <w:right w:val="single" w:sz="4" w:space="0" w:color="auto"/>
            </w:tcBorders>
            <w:shd w:val="clear" w:color="auto" w:fill="auto"/>
            <w:vAlign w:val="center"/>
          </w:tcPr>
          <w:p w14:paraId="3421BE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18125,06214</w:t>
            </w:r>
          </w:p>
        </w:tc>
        <w:tc>
          <w:tcPr>
            <w:tcW w:w="989" w:type="dxa"/>
            <w:tcBorders>
              <w:left w:val="single" w:sz="4" w:space="0" w:color="auto"/>
              <w:bottom w:val="single" w:sz="4" w:space="0" w:color="auto"/>
              <w:right w:val="single" w:sz="4" w:space="0" w:color="auto"/>
            </w:tcBorders>
            <w:shd w:val="clear" w:color="auto" w:fill="auto"/>
            <w:vAlign w:val="center"/>
          </w:tcPr>
          <w:p w14:paraId="0D95994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123861,39159</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3F26FB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5582F0F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E36F4E1"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4498EE5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9FCE3B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35B7AD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340013,87219</w:t>
            </w:r>
          </w:p>
        </w:tc>
        <w:tc>
          <w:tcPr>
            <w:tcW w:w="999" w:type="dxa"/>
            <w:tcBorders>
              <w:left w:val="single" w:sz="4" w:space="0" w:color="auto"/>
              <w:bottom w:val="single" w:sz="4" w:space="0" w:color="auto"/>
              <w:right w:val="single" w:sz="4" w:space="0" w:color="auto"/>
            </w:tcBorders>
            <w:shd w:val="clear" w:color="auto" w:fill="auto"/>
            <w:vAlign w:val="center"/>
          </w:tcPr>
          <w:p w14:paraId="628719A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145863,79833</w:t>
            </w:r>
          </w:p>
        </w:tc>
        <w:tc>
          <w:tcPr>
            <w:tcW w:w="1135" w:type="dxa"/>
            <w:gridSpan w:val="4"/>
            <w:tcBorders>
              <w:left w:val="single" w:sz="4" w:space="0" w:color="auto"/>
              <w:bottom w:val="single" w:sz="4" w:space="0" w:color="auto"/>
              <w:right w:val="single" w:sz="4" w:space="0" w:color="auto"/>
            </w:tcBorders>
            <w:shd w:val="clear" w:color="auto" w:fill="auto"/>
            <w:vAlign w:val="center"/>
          </w:tcPr>
          <w:p w14:paraId="73F010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58082,12932</w:t>
            </w:r>
          </w:p>
        </w:tc>
        <w:tc>
          <w:tcPr>
            <w:tcW w:w="989" w:type="dxa"/>
            <w:tcBorders>
              <w:left w:val="single" w:sz="4" w:space="0" w:color="auto"/>
              <w:bottom w:val="single" w:sz="4" w:space="0" w:color="auto"/>
              <w:right w:val="single" w:sz="4" w:space="0" w:color="auto"/>
            </w:tcBorders>
            <w:shd w:val="clear" w:color="auto" w:fill="auto"/>
            <w:vAlign w:val="center"/>
          </w:tcPr>
          <w:p w14:paraId="5BC65E9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136067,94454</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6426ADE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3AEB415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3A9B6DF"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4D5D5E1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1F05A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4CCBA8E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331788,48036</w:t>
            </w:r>
          </w:p>
        </w:tc>
        <w:tc>
          <w:tcPr>
            <w:tcW w:w="999" w:type="dxa"/>
            <w:tcBorders>
              <w:left w:val="single" w:sz="4" w:space="0" w:color="auto"/>
              <w:bottom w:val="single" w:sz="4" w:space="0" w:color="auto"/>
              <w:right w:val="single" w:sz="4" w:space="0" w:color="auto"/>
            </w:tcBorders>
            <w:shd w:val="clear" w:color="auto" w:fill="auto"/>
            <w:vAlign w:val="center"/>
          </w:tcPr>
          <w:p w14:paraId="3C1C653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65138,28672</w:t>
            </w:r>
          </w:p>
        </w:tc>
        <w:tc>
          <w:tcPr>
            <w:tcW w:w="1135" w:type="dxa"/>
            <w:gridSpan w:val="4"/>
            <w:tcBorders>
              <w:left w:val="single" w:sz="4" w:space="0" w:color="auto"/>
              <w:bottom w:val="single" w:sz="4" w:space="0" w:color="auto"/>
              <w:right w:val="single" w:sz="4" w:space="0" w:color="auto"/>
            </w:tcBorders>
            <w:shd w:val="clear" w:color="auto" w:fill="auto"/>
            <w:vAlign w:val="center"/>
          </w:tcPr>
          <w:p w14:paraId="2862BB2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118611,77744</w:t>
            </w:r>
          </w:p>
        </w:tc>
        <w:tc>
          <w:tcPr>
            <w:tcW w:w="989" w:type="dxa"/>
            <w:tcBorders>
              <w:left w:val="single" w:sz="4" w:space="0" w:color="auto"/>
              <w:bottom w:val="single" w:sz="4" w:space="0" w:color="auto"/>
              <w:right w:val="single" w:sz="4" w:space="0" w:color="auto"/>
            </w:tcBorders>
            <w:shd w:val="clear" w:color="auto" w:fill="auto"/>
            <w:vAlign w:val="center"/>
          </w:tcPr>
          <w:p w14:paraId="6EB2A3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148038,4162</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5633974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143EAE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56FF940"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60D94EE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BB5794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4BFA151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321497,45933</w:t>
            </w:r>
          </w:p>
        </w:tc>
        <w:tc>
          <w:tcPr>
            <w:tcW w:w="999" w:type="dxa"/>
            <w:tcBorders>
              <w:left w:val="single" w:sz="4" w:space="0" w:color="auto"/>
              <w:bottom w:val="single" w:sz="4" w:space="0" w:color="auto"/>
              <w:right w:val="single" w:sz="4" w:space="0" w:color="auto"/>
            </w:tcBorders>
            <w:shd w:val="clear" w:color="auto" w:fill="auto"/>
            <w:vAlign w:val="center"/>
          </w:tcPr>
          <w:p w14:paraId="540923E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67827,49109</w:t>
            </w:r>
          </w:p>
        </w:tc>
        <w:tc>
          <w:tcPr>
            <w:tcW w:w="1135" w:type="dxa"/>
            <w:gridSpan w:val="4"/>
            <w:tcBorders>
              <w:left w:val="single" w:sz="4" w:space="0" w:color="auto"/>
              <w:bottom w:val="single" w:sz="4" w:space="0" w:color="auto"/>
              <w:right w:val="single" w:sz="4" w:space="0" w:color="auto"/>
            </w:tcBorders>
            <w:shd w:val="clear" w:color="auto" w:fill="auto"/>
            <w:vAlign w:val="center"/>
          </w:tcPr>
          <w:p w14:paraId="7DB3F0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89778,27328</w:t>
            </w:r>
          </w:p>
        </w:tc>
        <w:tc>
          <w:tcPr>
            <w:tcW w:w="989" w:type="dxa"/>
            <w:tcBorders>
              <w:left w:val="single" w:sz="4" w:space="0" w:color="auto"/>
              <w:bottom w:val="single" w:sz="4" w:space="0" w:color="auto"/>
              <w:right w:val="single" w:sz="4" w:space="0" w:color="auto"/>
            </w:tcBorders>
            <w:shd w:val="clear" w:color="auto" w:fill="auto"/>
            <w:vAlign w:val="center"/>
          </w:tcPr>
          <w:p w14:paraId="7B1F0BB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163891,69496</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7111267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39FCE1D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04714F8" w14:textId="77777777" w:rsidTr="00753C8E">
        <w:trPr>
          <w:trHeight w:val="572"/>
        </w:trPr>
        <w:tc>
          <w:tcPr>
            <w:tcW w:w="5382" w:type="dxa"/>
            <w:gridSpan w:val="4"/>
            <w:vMerge/>
            <w:tcBorders>
              <w:left w:val="single" w:sz="4" w:space="0" w:color="auto"/>
              <w:right w:val="single" w:sz="4" w:space="0" w:color="auto"/>
            </w:tcBorders>
            <w:shd w:val="clear" w:color="auto" w:fill="auto"/>
            <w:vAlign w:val="center"/>
          </w:tcPr>
          <w:p w14:paraId="23B9DC6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C4A02B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2E56D4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325716,84263</w:t>
            </w:r>
          </w:p>
        </w:tc>
        <w:tc>
          <w:tcPr>
            <w:tcW w:w="999" w:type="dxa"/>
            <w:tcBorders>
              <w:left w:val="single" w:sz="4" w:space="0" w:color="auto"/>
              <w:bottom w:val="single" w:sz="4" w:space="0" w:color="auto"/>
              <w:right w:val="single" w:sz="4" w:space="0" w:color="auto"/>
            </w:tcBorders>
            <w:shd w:val="clear" w:color="auto" w:fill="auto"/>
            <w:vAlign w:val="center"/>
          </w:tcPr>
          <w:p w14:paraId="541147E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190882,27900</w:t>
            </w:r>
          </w:p>
        </w:tc>
        <w:tc>
          <w:tcPr>
            <w:tcW w:w="1135" w:type="dxa"/>
            <w:gridSpan w:val="4"/>
            <w:tcBorders>
              <w:left w:val="single" w:sz="4" w:space="0" w:color="auto"/>
              <w:bottom w:val="single" w:sz="4" w:space="0" w:color="auto"/>
              <w:right w:val="single" w:sz="4" w:space="0" w:color="auto"/>
            </w:tcBorders>
            <w:shd w:val="clear" w:color="auto" w:fill="auto"/>
            <w:vAlign w:val="center"/>
          </w:tcPr>
          <w:p w14:paraId="35FFE1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31970,16363</w:t>
            </w:r>
          </w:p>
        </w:tc>
        <w:tc>
          <w:tcPr>
            <w:tcW w:w="989" w:type="dxa"/>
            <w:tcBorders>
              <w:left w:val="single" w:sz="4" w:space="0" w:color="auto"/>
              <w:bottom w:val="single" w:sz="4" w:space="0" w:color="auto"/>
              <w:right w:val="single" w:sz="4" w:space="0" w:color="auto"/>
            </w:tcBorders>
            <w:shd w:val="clear" w:color="auto" w:fill="auto"/>
            <w:vAlign w:val="center"/>
          </w:tcPr>
          <w:p w14:paraId="3489255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102862,40000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0C6B5C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0DCB03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69E8D8D" w14:textId="77777777" w:rsidTr="00753C8E">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14:paraId="01FC4C9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712A5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31631FC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318318,71880</w:t>
            </w:r>
          </w:p>
        </w:tc>
        <w:tc>
          <w:tcPr>
            <w:tcW w:w="999" w:type="dxa"/>
            <w:tcBorders>
              <w:left w:val="single" w:sz="4" w:space="0" w:color="auto"/>
              <w:bottom w:val="single" w:sz="4" w:space="0" w:color="auto"/>
              <w:right w:val="single" w:sz="4" w:space="0" w:color="auto"/>
            </w:tcBorders>
            <w:shd w:val="clear" w:color="auto" w:fill="auto"/>
            <w:vAlign w:val="center"/>
          </w:tcPr>
          <w:p w14:paraId="42C5DE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174826,36200</w:t>
            </w:r>
          </w:p>
        </w:tc>
        <w:tc>
          <w:tcPr>
            <w:tcW w:w="1135" w:type="dxa"/>
            <w:gridSpan w:val="4"/>
            <w:tcBorders>
              <w:left w:val="single" w:sz="4" w:space="0" w:color="auto"/>
              <w:bottom w:val="single" w:sz="4" w:space="0" w:color="auto"/>
              <w:right w:val="single" w:sz="4" w:space="0" w:color="auto"/>
            </w:tcBorders>
            <w:shd w:val="clear" w:color="auto" w:fill="auto"/>
            <w:vAlign w:val="center"/>
          </w:tcPr>
          <w:p w14:paraId="3C02D2F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30181,15680</w:t>
            </w:r>
          </w:p>
        </w:tc>
        <w:tc>
          <w:tcPr>
            <w:tcW w:w="989" w:type="dxa"/>
            <w:tcBorders>
              <w:left w:val="single" w:sz="4" w:space="0" w:color="auto"/>
              <w:bottom w:val="single" w:sz="4" w:space="0" w:color="auto"/>
              <w:right w:val="single" w:sz="4" w:space="0" w:color="auto"/>
            </w:tcBorders>
            <w:shd w:val="clear" w:color="auto" w:fill="auto"/>
            <w:vAlign w:val="center"/>
          </w:tcPr>
          <w:p w14:paraId="536541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113311,20000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6E9DF6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14:paraId="3D02FC8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4CF0088" w14:textId="77777777" w:rsidTr="00753C8E">
        <w:trPr>
          <w:gridAfter w:val="19"/>
          <w:wAfter w:w="14401" w:type="dxa"/>
          <w:trHeight w:val="572"/>
        </w:trPr>
        <w:tc>
          <w:tcPr>
            <w:tcW w:w="987" w:type="dxa"/>
          </w:tcPr>
          <w:p w14:paraId="7BA93123" w14:textId="77777777" w:rsidR="00330AAC" w:rsidRPr="00330AAC" w:rsidRDefault="00330AAC" w:rsidP="00330AAC">
            <w:pPr>
              <w:rPr>
                <w:rFonts w:ascii="Arial" w:hAnsi="Arial" w:cs="Arial"/>
                <w:sz w:val="24"/>
                <w:szCs w:val="24"/>
              </w:rPr>
            </w:pPr>
          </w:p>
        </w:tc>
      </w:tr>
    </w:tbl>
    <w:p w14:paraId="34541BC7" w14:textId="77777777" w:rsidR="00145340" w:rsidRPr="00822671" w:rsidRDefault="00145340" w:rsidP="00E85D62">
      <w:pPr>
        <w:spacing w:after="120"/>
        <w:rPr>
          <w:rFonts w:ascii="Arial" w:hAnsi="Arial" w:cs="Arial"/>
          <w:b/>
          <w:sz w:val="24"/>
          <w:szCs w:val="24"/>
        </w:rPr>
        <w:sectPr w:rsidR="00145340" w:rsidRPr="00822671" w:rsidSect="00046D44">
          <w:pgSz w:w="16838" w:h="11906" w:orient="landscape"/>
          <w:pgMar w:top="851" w:right="1134" w:bottom="1134" w:left="709" w:header="709" w:footer="709" w:gutter="0"/>
          <w:cols w:space="708"/>
          <w:docGrid w:linePitch="360"/>
        </w:sectPr>
      </w:pPr>
    </w:p>
    <w:p w14:paraId="19BA67E1" w14:textId="77777777" w:rsidR="00046D44" w:rsidRPr="00822671" w:rsidRDefault="00046D44" w:rsidP="00046D44">
      <w:pPr>
        <w:spacing w:line="240" w:lineRule="auto"/>
        <w:rPr>
          <w:rFonts w:ascii="Arial" w:eastAsia="Times New Roman" w:hAnsi="Arial" w:cs="Arial"/>
          <w:sz w:val="24"/>
          <w:szCs w:val="24"/>
        </w:rPr>
      </w:pPr>
    </w:p>
    <w:p w14:paraId="1F2FDA43" w14:textId="77777777" w:rsidR="00046D44" w:rsidRPr="00822671" w:rsidRDefault="00046D44" w:rsidP="00046D44">
      <w:pPr>
        <w:spacing w:line="240" w:lineRule="auto"/>
        <w:rPr>
          <w:rFonts w:ascii="Arial" w:eastAsia="Times New Roman" w:hAnsi="Arial" w:cs="Arial"/>
          <w:sz w:val="24"/>
          <w:szCs w:val="24"/>
        </w:rPr>
      </w:pPr>
    </w:p>
    <w:p w14:paraId="09D506AC" w14:textId="77777777" w:rsidR="00046D44" w:rsidRPr="00254E3A" w:rsidRDefault="00254E3A" w:rsidP="00254E3A">
      <w:pPr>
        <w:overflowPunct w:val="0"/>
        <w:autoSpaceDE w:val="0"/>
        <w:autoSpaceDN w:val="0"/>
        <w:adjustRightInd w:val="0"/>
        <w:spacing w:after="0" w:line="240" w:lineRule="auto"/>
        <w:ind w:left="1295" w:right="-782"/>
        <w:rPr>
          <w:rFonts w:ascii="Arial" w:hAnsi="Arial" w:cs="Arial"/>
          <w:b/>
          <w:sz w:val="24"/>
          <w:szCs w:val="24"/>
        </w:rPr>
      </w:pPr>
      <w:r>
        <w:rPr>
          <w:rFonts w:ascii="Arial" w:hAnsi="Arial" w:cs="Arial"/>
          <w:b/>
          <w:sz w:val="24"/>
          <w:szCs w:val="24"/>
        </w:rPr>
        <w:t xml:space="preserve">4. </w:t>
      </w:r>
      <w:r w:rsidR="00046D44" w:rsidRPr="00254E3A">
        <w:rPr>
          <w:rFonts w:ascii="Arial" w:hAnsi="Arial" w:cs="Arial"/>
          <w:b/>
          <w:sz w:val="24"/>
          <w:szCs w:val="24"/>
        </w:rPr>
        <w:t>Обоснование ресурсного обеспечения муниципальной программы</w:t>
      </w:r>
    </w:p>
    <w:p w14:paraId="4C6DAF27" w14:textId="77777777" w:rsidR="00A21AEB" w:rsidRPr="00822671" w:rsidRDefault="00A21AEB" w:rsidP="00A21AEB">
      <w:pPr>
        <w:pStyle w:val="a4"/>
        <w:overflowPunct w:val="0"/>
        <w:autoSpaceDE w:val="0"/>
        <w:autoSpaceDN w:val="0"/>
        <w:adjustRightInd w:val="0"/>
        <w:spacing w:after="0" w:line="240" w:lineRule="auto"/>
        <w:ind w:left="1655" w:right="-782"/>
        <w:rPr>
          <w:rFonts w:ascii="Arial" w:hAnsi="Arial" w:cs="Arial"/>
          <w:b/>
          <w:sz w:val="24"/>
          <w:szCs w:val="24"/>
        </w:rPr>
      </w:pPr>
    </w:p>
    <w:tbl>
      <w:tblPr>
        <w:tblW w:w="10125" w:type="dxa"/>
        <w:jc w:val="center"/>
        <w:tblLayout w:type="fixed"/>
        <w:tblCellMar>
          <w:left w:w="70" w:type="dxa"/>
          <w:right w:w="70" w:type="dxa"/>
        </w:tblCellMar>
        <w:tblLook w:val="04A0" w:firstRow="1" w:lastRow="0" w:firstColumn="1" w:lastColumn="0" w:noHBand="0" w:noVBand="1"/>
      </w:tblPr>
      <w:tblGrid>
        <w:gridCol w:w="3288"/>
        <w:gridCol w:w="1259"/>
        <w:gridCol w:w="925"/>
        <w:gridCol w:w="950"/>
        <w:gridCol w:w="981"/>
        <w:gridCol w:w="822"/>
        <w:gridCol w:w="925"/>
        <w:gridCol w:w="975"/>
      </w:tblGrid>
      <w:tr w:rsidR="00330AAC" w:rsidRPr="006808DA" w14:paraId="72287F52" w14:textId="77777777" w:rsidTr="00753C8E">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26E54DA0" w14:textId="77777777" w:rsidR="00330AAC" w:rsidRPr="006808DA" w:rsidRDefault="00330AAC" w:rsidP="00753C8E">
            <w:pPr>
              <w:pStyle w:val="ConsPlusNormal"/>
              <w:widowControl/>
              <w:ind w:left="540"/>
              <w:jc w:val="center"/>
              <w:rPr>
                <w:sz w:val="24"/>
                <w:szCs w:val="24"/>
                <w:lang w:eastAsia="en-US"/>
              </w:rPr>
            </w:pPr>
            <w:r w:rsidRPr="006808DA">
              <w:rPr>
                <w:sz w:val="24"/>
                <w:szCs w:val="24"/>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14:paraId="45DFC087" w14:textId="77777777" w:rsidR="00330AAC" w:rsidRPr="006808DA" w:rsidRDefault="00330AAC" w:rsidP="00753C8E">
            <w:pPr>
              <w:pStyle w:val="ConsPlusNormal"/>
              <w:widowControl/>
              <w:ind w:firstLine="0"/>
              <w:rPr>
                <w:sz w:val="24"/>
                <w:szCs w:val="24"/>
                <w:lang w:eastAsia="en-US"/>
              </w:rPr>
            </w:pPr>
            <w:r w:rsidRPr="006808DA">
              <w:rPr>
                <w:sz w:val="24"/>
                <w:szCs w:val="24"/>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33E9C6DF" w14:textId="77777777" w:rsidR="00330AAC" w:rsidRPr="006808DA" w:rsidRDefault="00330AAC" w:rsidP="00753C8E">
            <w:pPr>
              <w:pStyle w:val="ConsPlusNormal"/>
              <w:widowControl/>
              <w:ind w:firstLine="0"/>
              <w:rPr>
                <w:sz w:val="24"/>
                <w:szCs w:val="24"/>
                <w:lang w:eastAsia="en-US"/>
              </w:rPr>
            </w:pPr>
            <w:r w:rsidRPr="006808DA">
              <w:rPr>
                <w:sz w:val="24"/>
                <w:szCs w:val="24"/>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2A7F2BF5" w14:textId="77777777" w:rsidR="00330AAC" w:rsidRPr="006808DA" w:rsidRDefault="00330AAC" w:rsidP="00753C8E">
            <w:pPr>
              <w:pStyle w:val="ConsPlusNormal"/>
              <w:widowControl/>
              <w:ind w:firstLine="0"/>
              <w:rPr>
                <w:sz w:val="24"/>
                <w:szCs w:val="24"/>
                <w:lang w:eastAsia="en-US"/>
              </w:rPr>
            </w:pPr>
            <w:r w:rsidRPr="006808DA">
              <w:rPr>
                <w:sz w:val="24"/>
                <w:szCs w:val="24"/>
                <w:lang w:eastAsia="en-US"/>
              </w:rPr>
              <w:t>2022 г.</w:t>
            </w:r>
          </w:p>
        </w:tc>
        <w:tc>
          <w:tcPr>
            <w:tcW w:w="981" w:type="dxa"/>
            <w:tcBorders>
              <w:top w:val="single" w:sz="6" w:space="0" w:color="auto"/>
              <w:left w:val="single" w:sz="6" w:space="0" w:color="auto"/>
              <w:bottom w:val="single" w:sz="6" w:space="0" w:color="auto"/>
              <w:right w:val="single" w:sz="6" w:space="0" w:color="auto"/>
            </w:tcBorders>
            <w:shd w:val="clear" w:color="auto" w:fill="auto"/>
            <w:hideMark/>
          </w:tcPr>
          <w:p w14:paraId="6BC632C3" w14:textId="77777777" w:rsidR="00330AAC" w:rsidRPr="006808DA" w:rsidRDefault="00330AAC" w:rsidP="00753C8E">
            <w:pPr>
              <w:pStyle w:val="ConsPlusNormal"/>
              <w:widowControl/>
              <w:ind w:firstLine="0"/>
              <w:rPr>
                <w:sz w:val="24"/>
                <w:szCs w:val="24"/>
                <w:lang w:eastAsia="en-US"/>
              </w:rPr>
            </w:pPr>
            <w:r w:rsidRPr="006808DA">
              <w:rPr>
                <w:sz w:val="24"/>
                <w:szCs w:val="24"/>
                <w:lang w:eastAsia="en-US"/>
              </w:rPr>
              <w:t>2023 г.</w:t>
            </w:r>
          </w:p>
        </w:tc>
        <w:tc>
          <w:tcPr>
            <w:tcW w:w="822" w:type="dxa"/>
            <w:tcBorders>
              <w:top w:val="single" w:sz="6" w:space="0" w:color="auto"/>
              <w:left w:val="single" w:sz="6" w:space="0" w:color="auto"/>
              <w:bottom w:val="single" w:sz="6" w:space="0" w:color="auto"/>
              <w:right w:val="single" w:sz="6" w:space="0" w:color="auto"/>
            </w:tcBorders>
            <w:shd w:val="clear" w:color="auto" w:fill="auto"/>
          </w:tcPr>
          <w:p w14:paraId="2D965E19" w14:textId="77777777" w:rsidR="00330AAC" w:rsidRPr="006808DA" w:rsidRDefault="00330AAC" w:rsidP="00753C8E">
            <w:pPr>
              <w:pStyle w:val="ConsPlusNormal"/>
              <w:widowControl/>
              <w:ind w:firstLine="0"/>
              <w:rPr>
                <w:sz w:val="24"/>
                <w:szCs w:val="24"/>
                <w:lang w:eastAsia="en-US"/>
              </w:rPr>
            </w:pPr>
            <w:r w:rsidRPr="006808DA">
              <w:rPr>
                <w:sz w:val="24"/>
                <w:szCs w:val="24"/>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7CA4B746" w14:textId="77777777" w:rsidR="00330AAC" w:rsidRPr="006808DA" w:rsidRDefault="00330AAC" w:rsidP="00753C8E">
            <w:pPr>
              <w:pStyle w:val="ConsPlusNormal"/>
              <w:widowControl/>
              <w:ind w:firstLine="0"/>
              <w:rPr>
                <w:sz w:val="24"/>
                <w:szCs w:val="24"/>
                <w:lang w:eastAsia="en-US"/>
              </w:rPr>
            </w:pPr>
            <w:r w:rsidRPr="006808DA">
              <w:rPr>
                <w:sz w:val="24"/>
                <w:szCs w:val="24"/>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56180299" w14:textId="77777777" w:rsidR="00330AAC" w:rsidRPr="006808DA" w:rsidRDefault="00330AAC" w:rsidP="00753C8E">
            <w:pPr>
              <w:pStyle w:val="ConsPlusNormal"/>
              <w:widowControl/>
              <w:ind w:firstLine="0"/>
              <w:rPr>
                <w:sz w:val="24"/>
                <w:szCs w:val="24"/>
                <w:lang w:eastAsia="en-US"/>
              </w:rPr>
            </w:pPr>
            <w:r w:rsidRPr="006808DA">
              <w:rPr>
                <w:sz w:val="24"/>
                <w:szCs w:val="24"/>
                <w:lang w:eastAsia="en-US"/>
              </w:rPr>
              <w:t>2026 г.</w:t>
            </w:r>
          </w:p>
        </w:tc>
      </w:tr>
      <w:tr w:rsidR="00330AAC" w:rsidRPr="006808DA" w14:paraId="604328C2" w14:textId="77777777" w:rsidTr="00753C8E">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16A96188" w14:textId="77777777" w:rsidR="00330AAC" w:rsidRPr="006808DA" w:rsidRDefault="00330AAC" w:rsidP="00753C8E">
            <w:pPr>
              <w:pStyle w:val="ConsPlusNormal"/>
              <w:widowControl/>
              <w:rPr>
                <w:sz w:val="24"/>
                <w:szCs w:val="24"/>
                <w:lang w:eastAsia="en-US"/>
              </w:rPr>
            </w:pPr>
            <w:r w:rsidRPr="006808DA">
              <w:rPr>
                <w:sz w:val="24"/>
                <w:szCs w:val="24"/>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0F51E1"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681193,35339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C51CC7"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36655,47225</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EDB178"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145863,79833</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BE24C1"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65138,28672</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14:paraId="7B94E9FC"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67827,49109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1AE15BA4"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190882,27900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5285560E"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174826,06200</w:t>
            </w:r>
          </w:p>
        </w:tc>
      </w:tr>
      <w:tr w:rsidR="00330AAC" w:rsidRPr="006808DA" w14:paraId="6052E0BA" w14:textId="77777777" w:rsidTr="00753C8E">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0B7F73DF" w14:textId="77777777" w:rsidR="00330AAC" w:rsidRPr="006808DA" w:rsidRDefault="00330AAC" w:rsidP="00753C8E">
            <w:pPr>
              <w:pStyle w:val="ConsPlusNormal"/>
              <w:widowControl/>
              <w:rPr>
                <w:sz w:val="24"/>
                <w:szCs w:val="24"/>
                <w:lang w:eastAsia="en-US"/>
              </w:rPr>
            </w:pPr>
            <w:r w:rsidRPr="006808DA">
              <w:rPr>
                <w:sz w:val="24"/>
                <w:szCs w:val="24"/>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14:paraId="338CD9E0"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346748,56261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3D8F3221"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18125,06214</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14:paraId="3982E7F7"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58082,12932</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14:paraId="6E09CF9C"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118611,77744</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14:paraId="096E8E8F"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29640,77328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715FB33A"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31970,02100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F6BA982"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30181,14800</w:t>
            </w:r>
          </w:p>
        </w:tc>
      </w:tr>
      <w:tr w:rsidR="00330AAC" w:rsidRPr="006808DA" w14:paraId="514394FE" w14:textId="77777777" w:rsidTr="00753C8E">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66842D30" w14:textId="77777777" w:rsidR="00330AAC" w:rsidRPr="006808DA" w:rsidRDefault="00330AAC" w:rsidP="00753C8E">
            <w:pPr>
              <w:pStyle w:val="ConsPlusNormal"/>
              <w:widowControl/>
              <w:rPr>
                <w:sz w:val="24"/>
                <w:szCs w:val="24"/>
                <w:lang w:eastAsia="en-US"/>
              </w:rPr>
            </w:pPr>
            <w:r w:rsidRPr="006808DA">
              <w:rPr>
                <w:sz w:val="24"/>
                <w:szCs w:val="24"/>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14:paraId="77C680AC"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788035,04729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15433874"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123861,39159</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14:paraId="4ED97841" w14:textId="77777777" w:rsidR="00330AAC" w:rsidRPr="006808DA" w:rsidRDefault="00330AAC" w:rsidP="00753C8E">
            <w:pPr>
              <w:pStyle w:val="ConsPlusNormal"/>
              <w:widowControl/>
              <w:ind w:firstLine="0"/>
              <w:jc w:val="center"/>
              <w:rPr>
                <w:sz w:val="24"/>
                <w:szCs w:val="24"/>
                <w:lang w:eastAsia="en-US"/>
              </w:rPr>
            </w:pPr>
            <w:r w:rsidRPr="006808DA">
              <w:rPr>
                <w:sz w:val="24"/>
                <w:szCs w:val="24"/>
              </w:rPr>
              <w:t>136067,94454</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14:paraId="07E745B6"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148038,4162</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14:paraId="4E6A0067"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158055,90000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539E4C7A"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102042,70000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AE8D516"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112616,7000</w:t>
            </w:r>
          </w:p>
        </w:tc>
      </w:tr>
      <w:tr w:rsidR="00330AAC" w:rsidRPr="006808DA" w14:paraId="45529888" w14:textId="77777777" w:rsidTr="00753C8E">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28B7B29C" w14:textId="77777777" w:rsidR="00330AAC" w:rsidRPr="006808DA" w:rsidRDefault="00330AAC" w:rsidP="00753C8E">
            <w:pPr>
              <w:pStyle w:val="ConsPlusNormal"/>
              <w:widowControl/>
              <w:rPr>
                <w:sz w:val="24"/>
                <w:szCs w:val="24"/>
                <w:lang w:eastAsia="en-US"/>
              </w:rPr>
            </w:pPr>
            <w:r w:rsidRPr="006808DA">
              <w:rPr>
                <w:sz w:val="24"/>
                <w:szCs w:val="24"/>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14:paraId="2A4BD873"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3ABB7C15"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14:paraId="45941655"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0,0</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14:paraId="5D299983"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0,0</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14:paraId="1FF3203E"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4D28A258"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2AE8F02C"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0,0</w:t>
            </w:r>
          </w:p>
        </w:tc>
      </w:tr>
      <w:tr w:rsidR="00330AAC" w:rsidRPr="006808DA" w14:paraId="0D076D20" w14:textId="77777777" w:rsidTr="00753C8E">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0CB27D5D" w14:textId="77777777" w:rsidR="00330AAC" w:rsidRPr="006808DA" w:rsidRDefault="00330AAC" w:rsidP="00753C8E">
            <w:pPr>
              <w:pStyle w:val="ConsPlusNormal"/>
              <w:widowControl/>
              <w:rPr>
                <w:b/>
                <w:sz w:val="24"/>
                <w:szCs w:val="24"/>
                <w:lang w:eastAsia="en-US"/>
              </w:rPr>
            </w:pPr>
            <w:r w:rsidRPr="006808DA">
              <w:rPr>
                <w:b/>
                <w:sz w:val="24"/>
                <w:szCs w:val="24"/>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14:paraId="3680181A" w14:textId="77777777" w:rsidR="00330AAC" w:rsidRPr="006808DA" w:rsidRDefault="00330AAC" w:rsidP="00753C8E">
            <w:pPr>
              <w:pStyle w:val="ConsPlusNormal"/>
              <w:widowControl/>
              <w:ind w:firstLine="0"/>
              <w:jc w:val="center"/>
              <w:rPr>
                <w:b/>
                <w:sz w:val="24"/>
                <w:szCs w:val="24"/>
                <w:lang w:eastAsia="en-US"/>
              </w:rPr>
            </w:pPr>
            <w:r w:rsidRPr="006808DA">
              <w:rPr>
                <w:b/>
                <w:sz w:val="24"/>
                <w:szCs w:val="24"/>
                <w:lang w:eastAsia="en-US"/>
              </w:rPr>
              <w:t>1815977,29929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6B296393" w14:textId="77777777" w:rsidR="00330AAC" w:rsidRPr="006808DA" w:rsidRDefault="00330AAC" w:rsidP="00753C8E">
            <w:pPr>
              <w:pStyle w:val="ConsPlusNormal"/>
              <w:widowControl/>
              <w:ind w:firstLine="0"/>
              <w:jc w:val="center"/>
              <w:rPr>
                <w:b/>
                <w:sz w:val="24"/>
                <w:szCs w:val="24"/>
                <w:lang w:eastAsia="en-US"/>
              </w:rPr>
            </w:pPr>
            <w:r w:rsidRPr="006808DA">
              <w:rPr>
                <w:b/>
                <w:sz w:val="24"/>
                <w:szCs w:val="24"/>
                <w:lang w:eastAsia="en-US"/>
              </w:rPr>
              <w:t>178641,92598</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14:paraId="2DDDFF35" w14:textId="77777777" w:rsidR="00330AAC" w:rsidRPr="006808DA" w:rsidRDefault="00330AAC" w:rsidP="00753C8E">
            <w:pPr>
              <w:pStyle w:val="ConsPlusNormal"/>
              <w:widowControl/>
              <w:ind w:firstLine="0"/>
              <w:jc w:val="center"/>
              <w:rPr>
                <w:b/>
                <w:sz w:val="24"/>
                <w:szCs w:val="24"/>
                <w:lang w:eastAsia="en-US"/>
              </w:rPr>
            </w:pPr>
            <w:r w:rsidRPr="006808DA">
              <w:rPr>
                <w:b/>
                <w:sz w:val="24"/>
                <w:szCs w:val="24"/>
                <w:lang w:eastAsia="en-US"/>
              </w:rPr>
              <w:t>340013,87219</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14:paraId="38945106" w14:textId="77777777" w:rsidR="00330AAC" w:rsidRPr="006808DA" w:rsidRDefault="00330AAC" w:rsidP="00753C8E">
            <w:pPr>
              <w:pStyle w:val="ConsPlusNormal"/>
              <w:widowControl/>
              <w:ind w:firstLine="0"/>
              <w:jc w:val="center"/>
              <w:rPr>
                <w:b/>
                <w:sz w:val="24"/>
                <w:szCs w:val="24"/>
                <w:lang w:eastAsia="en-US"/>
              </w:rPr>
            </w:pPr>
            <w:r w:rsidRPr="006808DA">
              <w:rPr>
                <w:b/>
                <w:sz w:val="24"/>
                <w:szCs w:val="24"/>
                <w:lang w:eastAsia="en-US"/>
              </w:rPr>
              <w:t>331788,48036</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14:paraId="2CF51292" w14:textId="77777777" w:rsidR="00330AAC" w:rsidRPr="006808DA" w:rsidRDefault="00330AAC" w:rsidP="00753C8E">
            <w:pPr>
              <w:pStyle w:val="ConsPlusNormal"/>
              <w:widowControl/>
              <w:ind w:firstLine="0"/>
              <w:jc w:val="center"/>
              <w:rPr>
                <w:b/>
                <w:sz w:val="24"/>
                <w:szCs w:val="24"/>
                <w:lang w:eastAsia="en-US"/>
              </w:rPr>
            </w:pPr>
            <w:r w:rsidRPr="006808DA">
              <w:rPr>
                <w:b/>
                <w:sz w:val="24"/>
                <w:szCs w:val="24"/>
                <w:lang w:eastAsia="en-US"/>
              </w:rPr>
              <w:t>321497,45933</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50D63824" w14:textId="77777777" w:rsidR="00330AAC" w:rsidRPr="006808DA" w:rsidRDefault="00330AAC" w:rsidP="00753C8E">
            <w:pPr>
              <w:pStyle w:val="ConsPlusNormal"/>
              <w:widowControl/>
              <w:ind w:firstLine="0"/>
              <w:jc w:val="center"/>
              <w:rPr>
                <w:b/>
                <w:sz w:val="24"/>
                <w:szCs w:val="24"/>
                <w:lang w:eastAsia="en-US"/>
              </w:rPr>
            </w:pPr>
            <w:r w:rsidRPr="006808DA">
              <w:rPr>
                <w:b/>
                <w:sz w:val="24"/>
                <w:szCs w:val="24"/>
                <w:lang w:eastAsia="en-US"/>
              </w:rPr>
              <w:t>325716,84263</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45349365" w14:textId="77777777" w:rsidR="00330AAC" w:rsidRPr="006808DA" w:rsidRDefault="00330AAC" w:rsidP="00753C8E">
            <w:pPr>
              <w:pStyle w:val="ConsPlusNormal"/>
              <w:widowControl/>
              <w:ind w:firstLine="0"/>
              <w:jc w:val="center"/>
              <w:rPr>
                <w:b/>
                <w:sz w:val="24"/>
                <w:szCs w:val="24"/>
                <w:lang w:eastAsia="en-US"/>
              </w:rPr>
            </w:pPr>
            <w:r w:rsidRPr="006808DA">
              <w:rPr>
                <w:b/>
                <w:sz w:val="24"/>
                <w:szCs w:val="24"/>
                <w:lang w:eastAsia="en-US"/>
              </w:rPr>
              <w:t>318318,7188</w:t>
            </w:r>
          </w:p>
        </w:tc>
      </w:tr>
    </w:tbl>
    <w:p w14:paraId="70F21986" w14:textId="77777777" w:rsidR="00330AAC" w:rsidRPr="006808DA" w:rsidRDefault="00330AAC" w:rsidP="00330AAC">
      <w:pPr>
        <w:overflowPunct w:val="0"/>
        <w:autoSpaceDE w:val="0"/>
        <w:autoSpaceDN w:val="0"/>
        <w:adjustRightInd w:val="0"/>
        <w:spacing w:after="0" w:line="240" w:lineRule="auto"/>
        <w:ind w:right="-782"/>
        <w:rPr>
          <w:rFonts w:ascii="Arial" w:hAnsi="Arial" w:cs="Arial"/>
          <w:b/>
          <w:sz w:val="24"/>
          <w:szCs w:val="24"/>
        </w:rPr>
      </w:pPr>
    </w:p>
    <w:p w14:paraId="12CA0CAA" w14:textId="77777777" w:rsidR="00330AAC" w:rsidRPr="006808DA" w:rsidRDefault="00330AAC" w:rsidP="00330AAC">
      <w:pPr>
        <w:pStyle w:val="a4"/>
        <w:overflowPunct w:val="0"/>
        <w:autoSpaceDE w:val="0"/>
        <w:autoSpaceDN w:val="0"/>
        <w:adjustRightInd w:val="0"/>
        <w:spacing w:after="0" w:line="240" w:lineRule="auto"/>
        <w:ind w:left="900" w:right="-782"/>
        <w:rPr>
          <w:rFonts w:ascii="Arial" w:hAnsi="Arial" w:cs="Arial"/>
          <w:b/>
          <w:sz w:val="24"/>
          <w:szCs w:val="24"/>
        </w:rPr>
      </w:pPr>
    </w:p>
    <w:p w14:paraId="6C548748" w14:textId="77777777" w:rsidR="00330AAC" w:rsidRPr="006808DA" w:rsidRDefault="00330AAC" w:rsidP="00330AAC">
      <w:pPr>
        <w:pStyle w:val="Default"/>
        <w:ind w:firstLine="709"/>
        <w:jc w:val="both"/>
        <w:rPr>
          <w:rFonts w:ascii="Arial" w:eastAsia="Calibri" w:hAnsi="Arial" w:cs="Arial"/>
        </w:rPr>
      </w:pPr>
      <w:r w:rsidRPr="006808DA">
        <w:rPr>
          <w:rFonts w:ascii="Arial" w:hAnsi="Arial" w:cs="Arial"/>
        </w:rPr>
        <w:t>Объемы финансирования носят прогнозный характер.</w:t>
      </w:r>
    </w:p>
    <w:p w14:paraId="01D6D7D6" w14:textId="77777777" w:rsidR="00330AAC" w:rsidRPr="006808DA" w:rsidRDefault="00330AAC" w:rsidP="00330AAC">
      <w:pPr>
        <w:pStyle w:val="Default"/>
        <w:ind w:firstLine="709"/>
        <w:jc w:val="both"/>
        <w:rPr>
          <w:rFonts w:ascii="Arial" w:hAnsi="Arial" w:cs="Arial"/>
        </w:rPr>
      </w:pPr>
      <w:r w:rsidRPr="006808DA">
        <w:rPr>
          <w:rFonts w:ascii="Arial" w:hAnsi="Arial" w:cs="Arial"/>
        </w:rPr>
        <w:t>В рамках календарного года целевые показатели и затраты по мероприятиям МП, а также механизм реализации МП уточняется в установленном законодательством порядке с учетом выделяемых финансовых средств.</w:t>
      </w:r>
    </w:p>
    <w:p w14:paraId="2A22D7D4" w14:textId="77777777" w:rsidR="00D663F9" w:rsidRPr="00822671" w:rsidRDefault="00D663F9" w:rsidP="00D663F9">
      <w:pPr>
        <w:spacing w:line="240" w:lineRule="auto"/>
        <w:jc w:val="both"/>
        <w:rPr>
          <w:rFonts w:ascii="Arial" w:hAnsi="Arial" w:cs="Arial"/>
          <w:sz w:val="24"/>
          <w:szCs w:val="24"/>
        </w:rPr>
      </w:pPr>
    </w:p>
    <w:p w14:paraId="15BEA481" w14:textId="77777777" w:rsidR="00046D44" w:rsidRPr="00822671" w:rsidRDefault="00046D44" w:rsidP="00046D44">
      <w:pPr>
        <w:rPr>
          <w:rFonts w:ascii="Arial" w:hAnsi="Arial" w:cs="Arial"/>
          <w:sz w:val="24"/>
          <w:szCs w:val="24"/>
        </w:rPr>
      </w:pPr>
      <w:r w:rsidRPr="00822671">
        <w:rPr>
          <w:rFonts w:ascii="Arial" w:hAnsi="Arial" w:cs="Arial"/>
          <w:sz w:val="24"/>
          <w:szCs w:val="24"/>
        </w:rPr>
        <w:br w:type="page"/>
      </w:r>
    </w:p>
    <w:p w14:paraId="4DB9B417" w14:textId="77777777" w:rsidR="00822671" w:rsidRPr="00822671" w:rsidRDefault="00822671" w:rsidP="00822671">
      <w:pPr>
        <w:pStyle w:val="ConsPlusNormal"/>
        <w:widowControl/>
        <w:numPr>
          <w:ilvl w:val="0"/>
          <w:numId w:val="5"/>
        </w:numPr>
        <w:jc w:val="center"/>
        <w:rPr>
          <w:b/>
          <w:sz w:val="24"/>
          <w:szCs w:val="24"/>
        </w:rPr>
      </w:pPr>
      <w:r w:rsidRPr="00822671">
        <w:rPr>
          <w:b/>
          <w:sz w:val="24"/>
          <w:szCs w:val="24"/>
        </w:rPr>
        <w:lastRenderedPageBreak/>
        <w:t>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14:paraId="683EBE47" w14:textId="77777777" w:rsidR="00822671" w:rsidRPr="00822671" w:rsidRDefault="00822671" w:rsidP="00822671">
      <w:pPr>
        <w:pStyle w:val="ConsPlusNormal"/>
        <w:widowControl/>
        <w:rPr>
          <w:b/>
          <w:sz w:val="24"/>
          <w:szCs w:val="24"/>
        </w:rPr>
      </w:pPr>
    </w:p>
    <w:p w14:paraId="4A16A786" w14:textId="77777777" w:rsidR="00822671" w:rsidRPr="00822671" w:rsidRDefault="00822671" w:rsidP="00822671">
      <w:pPr>
        <w:spacing w:after="0" w:line="240" w:lineRule="auto"/>
        <w:ind w:firstLine="709"/>
        <w:jc w:val="both"/>
        <w:rPr>
          <w:rFonts w:ascii="Arial" w:hAnsi="Arial" w:cs="Arial"/>
          <w:sz w:val="24"/>
          <w:szCs w:val="24"/>
        </w:rPr>
      </w:pPr>
      <w:r w:rsidRPr="00822671">
        <w:rPr>
          <w:rFonts w:ascii="Arial" w:hAnsi="Arial" w:cs="Arial"/>
          <w:sz w:val="24"/>
          <w:szCs w:val="24"/>
        </w:rPr>
        <w:t>5.1. Общее управление Программой осуществляет МКУ «Управление образования Администрации Первомайского района».</w:t>
      </w:r>
    </w:p>
    <w:p w14:paraId="62259193" w14:textId="77777777" w:rsidR="00822671" w:rsidRPr="00822671" w:rsidRDefault="00822671" w:rsidP="00822671">
      <w:pPr>
        <w:spacing w:after="0" w:line="240" w:lineRule="auto"/>
        <w:ind w:firstLine="709"/>
        <w:jc w:val="both"/>
        <w:rPr>
          <w:rFonts w:ascii="Arial" w:hAnsi="Arial" w:cs="Arial"/>
          <w:sz w:val="24"/>
          <w:szCs w:val="24"/>
        </w:rPr>
      </w:pPr>
      <w:r w:rsidRPr="00822671">
        <w:rPr>
          <w:rFonts w:ascii="Arial" w:hAnsi="Arial" w:cs="Arial"/>
          <w:sz w:val="24"/>
          <w:szCs w:val="24"/>
        </w:rPr>
        <w:t xml:space="preserve">5.2. Исполнителями Программы является Муниципальные образовательные учреждения Первомайского района, МКУ «Управление образования Администрации Первомайского района».  </w:t>
      </w:r>
    </w:p>
    <w:p w14:paraId="564EA2B2" w14:textId="77777777" w:rsidR="00822671" w:rsidRPr="00822671" w:rsidRDefault="00822671" w:rsidP="00822671">
      <w:pPr>
        <w:spacing w:after="0" w:line="240" w:lineRule="auto"/>
        <w:ind w:firstLine="709"/>
        <w:jc w:val="center"/>
        <w:rPr>
          <w:rFonts w:ascii="Arial" w:hAnsi="Arial" w:cs="Arial"/>
          <w:sz w:val="24"/>
          <w:szCs w:val="24"/>
        </w:rPr>
      </w:pPr>
      <w:r w:rsidRPr="00822671">
        <w:rPr>
          <w:rFonts w:ascii="Arial" w:hAnsi="Arial" w:cs="Arial"/>
          <w:sz w:val="24"/>
          <w:szCs w:val="24"/>
        </w:rPr>
        <w:t>Руководители муниципальных образовательных учреждений осуществляют:</w:t>
      </w:r>
    </w:p>
    <w:p w14:paraId="21C46EE4" w14:textId="77777777" w:rsidR="00822671" w:rsidRPr="00822671" w:rsidRDefault="00822671" w:rsidP="00822671">
      <w:pPr>
        <w:spacing w:after="0" w:line="240" w:lineRule="auto"/>
        <w:ind w:firstLine="709"/>
        <w:jc w:val="both"/>
        <w:rPr>
          <w:rFonts w:ascii="Arial" w:hAnsi="Arial" w:cs="Arial"/>
          <w:sz w:val="24"/>
          <w:szCs w:val="24"/>
        </w:rPr>
      </w:pPr>
      <w:r w:rsidRPr="00822671">
        <w:rPr>
          <w:rFonts w:ascii="Arial" w:hAnsi="Arial" w:cs="Arial"/>
          <w:sz w:val="24"/>
          <w:szCs w:val="24"/>
        </w:rPr>
        <w:t>5.2.1. Планирование и реализацию мероприятий Программы по направлениям деятельности;</w:t>
      </w:r>
    </w:p>
    <w:p w14:paraId="07DEEDB5" w14:textId="77777777" w:rsidR="00822671" w:rsidRPr="00822671" w:rsidRDefault="00822671" w:rsidP="00822671">
      <w:pPr>
        <w:spacing w:after="0" w:line="240" w:lineRule="auto"/>
        <w:ind w:firstLine="709"/>
        <w:jc w:val="both"/>
        <w:rPr>
          <w:rFonts w:ascii="Arial" w:hAnsi="Arial" w:cs="Arial"/>
          <w:sz w:val="24"/>
          <w:szCs w:val="24"/>
        </w:rPr>
      </w:pPr>
      <w:r w:rsidRPr="00822671">
        <w:rPr>
          <w:rFonts w:ascii="Arial" w:hAnsi="Arial" w:cs="Arial"/>
          <w:sz w:val="24"/>
          <w:szCs w:val="24"/>
        </w:rPr>
        <w:t>5.2.3. Внесение предложений о необходимости корректировки мероприятий Программы;</w:t>
      </w:r>
    </w:p>
    <w:p w14:paraId="0E51FA2B" w14:textId="77777777" w:rsidR="00822671" w:rsidRPr="00822671" w:rsidRDefault="00822671" w:rsidP="00822671">
      <w:pPr>
        <w:spacing w:after="0" w:line="240" w:lineRule="auto"/>
        <w:ind w:firstLine="709"/>
        <w:jc w:val="both"/>
        <w:rPr>
          <w:rFonts w:ascii="Arial" w:hAnsi="Arial" w:cs="Arial"/>
          <w:sz w:val="24"/>
          <w:szCs w:val="24"/>
        </w:rPr>
      </w:pPr>
      <w:r w:rsidRPr="00822671">
        <w:rPr>
          <w:rFonts w:ascii="Arial" w:hAnsi="Arial" w:cs="Arial"/>
          <w:sz w:val="24"/>
          <w:szCs w:val="24"/>
        </w:rPr>
        <w:t>5.2.4.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w:t>
      </w:r>
    </w:p>
    <w:p w14:paraId="79F70D0C" w14:textId="77777777" w:rsidR="00822671" w:rsidRPr="00822671" w:rsidRDefault="00822671" w:rsidP="00822671">
      <w:pPr>
        <w:spacing w:after="0" w:line="240" w:lineRule="auto"/>
        <w:ind w:firstLine="709"/>
        <w:jc w:val="both"/>
        <w:rPr>
          <w:rFonts w:ascii="Arial" w:hAnsi="Arial" w:cs="Arial"/>
          <w:sz w:val="24"/>
          <w:szCs w:val="24"/>
        </w:rPr>
      </w:pPr>
      <w:r w:rsidRPr="00822671">
        <w:rPr>
          <w:rFonts w:ascii="Arial" w:hAnsi="Arial" w:cs="Arial"/>
          <w:sz w:val="24"/>
          <w:szCs w:val="24"/>
        </w:rPr>
        <w:t>5.2.5. Обеспечение публичного освещения реализации Программы в средствах массовой информации;</w:t>
      </w:r>
    </w:p>
    <w:p w14:paraId="15BC85DD" w14:textId="77777777" w:rsidR="00822671" w:rsidRPr="00822671" w:rsidRDefault="00822671" w:rsidP="00822671">
      <w:pPr>
        <w:spacing w:after="0" w:line="240" w:lineRule="auto"/>
        <w:ind w:firstLine="709"/>
        <w:jc w:val="both"/>
        <w:rPr>
          <w:rFonts w:ascii="Arial" w:hAnsi="Arial" w:cs="Arial"/>
          <w:sz w:val="24"/>
          <w:szCs w:val="24"/>
        </w:rPr>
      </w:pPr>
      <w:r w:rsidRPr="00822671">
        <w:rPr>
          <w:rFonts w:ascii="Arial" w:hAnsi="Arial" w:cs="Arial"/>
          <w:sz w:val="24"/>
          <w:szCs w:val="24"/>
        </w:rPr>
        <w:t>5.2.6. Обеспечение целевого расходования бюджетных средств, выделенных на реализацию Программы.</w:t>
      </w:r>
    </w:p>
    <w:p w14:paraId="7C68368A" w14:textId="77777777" w:rsidR="00822671" w:rsidRPr="00822671" w:rsidRDefault="00822671" w:rsidP="00822671">
      <w:pPr>
        <w:spacing w:after="0" w:line="240" w:lineRule="auto"/>
        <w:ind w:firstLine="709"/>
        <w:jc w:val="both"/>
        <w:rPr>
          <w:rFonts w:ascii="Arial" w:hAnsi="Arial" w:cs="Arial"/>
          <w:sz w:val="24"/>
          <w:szCs w:val="24"/>
        </w:rPr>
      </w:pPr>
      <w:r w:rsidRPr="00822671">
        <w:rPr>
          <w:rFonts w:ascii="Arial" w:hAnsi="Arial" w:cs="Arial"/>
          <w:sz w:val="24"/>
          <w:szCs w:val="24"/>
        </w:rPr>
        <w:t>5.3. Для достижения ожидаемых результатов Программы Управление образования осуществляет:</w:t>
      </w:r>
    </w:p>
    <w:p w14:paraId="4501425F" w14:textId="77777777" w:rsidR="00822671" w:rsidRPr="00822671" w:rsidRDefault="00822671" w:rsidP="00822671">
      <w:pPr>
        <w:spacing w:after="0" w:line="240" w:lineRule="auto"/>
        <w:ind w:firstLine="709"/>
        <w:jc w:val="both"/>
        <w:rPr>
          <w:rFonts w:ascii="Arial" w:hAnsi="Arial" w:cs="Arial"/>
          <w:sz w:val="24"/>
          <w:szCs w:val="24"/>
        </w:rPr>
      </w:pPr>
      <w:r w:rsidRPr="00822671">
        <w:rPr>
          <w:rFonts w:ascii="Arial" w:hAnsi="Arial" w:cs="Arial"/>
          <w:sz w:val="24"/>
          <w:szCs w:val="24"/>
        </w:rPr>
        <w:t>5.3.1. Сбор, обобщение и анализ отчетных материалов о реализации Программы;</w:t>
      </w:r>
    </w:p>
    <w:p w14:paraId="5C5C0243" w14:textId="77777777" w:rsidR="00822671" w:rsidRPr="00822671" w:rsidRDefault="00822671" w:rsidP="00822671">
      <w:pPr>
        <w:spacing w:after="0" w:line="240" w:lineRule="auto"/>
        <w:ind w:firstLine="709"/>
        <w:jc w:val="both"/>
        <w:rPr>
          <w:rFonts w:ascii="Arial" w:hAnsi="Arial" w:cs="Arial"/>
          <w:sz w:val="24"/>
          <w:szCs w:val="24"/>
        </w:rPr>
      </w:pPr>
      <w:r w:rsidRPr="00822671">
        <w:rPr>
          <w:rFonts w:ascii="Arial" w:hAnsi="Arial" w:cs="Arial"/>
          <w:sz w:val="24"/>
          <w:szCs w:val="24"/>
        </w:rPr>
        <w:t>5.3.2. Мониторинг программных мероприятий;</w:t>
      </w:r>
    </w:p>
    <w:p w14:paraId="50CFB6AE" w14:textId="77777777" w:rsidR="00822671" w:rsidRPr="00822671" w:rsidRDefault="00822671" w:rsidP="00822671">
      <w:pPr>
        <w:spacing w:after="0" w:line="240" w:lineRule="auto"/>
        <w:ind w:firstLine="709"/>
        <w:jc w:val="both"/>
        <w:rPr>
          <w:rFonts w:ascii="Arial" w:hAnsi="Arial" w:cs="Arial"/>
          <w:sz w:val="24"/>
          <w:szCs w:val="24"/>
        </w:rPr>
      </w:pPr>
      <w:r w:rsidRPr="00822671">
        <w:rPr>
          <w:rFonts w:ascii="Arial" w:hAnsi="Arial" w:cs="Arial"/>
          <w:sz w:val="24"/>
          <w:szCs w:val="24"/>
        </w:rPr>
        <w:t>5.3.3. Внесение изменений о корректировке Программы и об изменении объемов финансирования отдельных мероприятий.</w:t>
      </w:r>
    </w:p>
    <w:p w14:paraId="4BA01218" w14:textId="77777777" w:rsidR="00822671" w:rsidRPr="00822671" w:rsidRDefault="00822671" w:rsidP="00822671">
      <w:pPr>
        <w:spacing w:after="0" w:line="240" w:lineRule="auto"/>
        <w:ind w:firstLine="709"/>
        <w:jc w:val="both"/>
        <w:rPr>
          <w:rFonts w:ascii="Arial" w:hAnsi="Arial" w:cs="Arial"/>
          <w:sz w:val="24"/>
          <w:szCs w:val="24"/>
        </w:rPr>
      </w:pPr>
      <w:r w:rsidRPr="00822671">
        <w:rPr>
          <w:rFonts w:ascii="Arial" w:hAnsi="Arial" w:cs="Arial"/>
          <w:sz w:val="24"/>
          <w:szCs w:val="24"/>
        </w:rPr>
        <w:t>5.4 Для достижения ожидаемых результатов Программы Управление имущественных отношений Администрации Первомайского района осуществляет:</w:t>
      </w:r>
    </w:p>
    <w:p w14:paraId="56E2F73D" w14:textId="77777777" w:rsidR="00822671" w:rsidRPr="00822671" w:rsidRDefault="00822671" w:rsidP="00822671">
      <w:pPr>
        <w:spacing w:after="0" w:line="240" w:lineRule="auto"/>
        <w:ind w:firstLine="709"/>
        <w:jc w:val="both"/>
        <w:rPr>
          <w:rFonts w:ascii="Arial" w:hAnsi="Arial" w:cs="Arial"/>
          <w:sz w:val="24"/>
          <w:szCs w:val="24"/>
        </w:rPr>
      </w:pPr>
      <w:r w:rsidRPr="00822671">
        <w:rPr>
          <w:rFonts w:ascii="Arial" w:hAnsi="Arial" w:cs="Arial"/>
          <w:sz w:val="24"/>
          <w:szCs w:val="24"/>
        </w:rPr>
        <w:t>5.4.1. Сбор, обобщение и анализ отчетных материалов о реализации Программы;</w:t>
      </w:r>
    </w:p>
    <w:p w14:paraId="5C33B4CD" w14:textId="77777777" w:rsidR="00822671" w:rsidRPr="00822671" w:rsidRDefault="00822671" w:rsidP="00822671">
      <w:pPr>
        <w:spacing w:after="0" w:line="240" w:lineRule="auto"/>
        <w:ind w:firstLine="709"/>
        <w:jc w:val="both"/>
        <w:rPr>
          <w:rFonts w:ascii="Arial" w:hAnsi="Arial" w:cs="Arial"/>
          <w:sz w:val="24"/>
          <w:szCs w:val="24"/>
        </w:rPr>
      </w:pPr>
      <w:r w:rsidRPr="00822671">
        <w:rPr>
          <w:rFonts w:ascii="Arial" w:hAnsi="Arial" w:cs="Arial"/>
          <w:sz w:val="24"/>
          <w:szCs w:val="24"/>
        </w:rPr>
        <w:t>5.4.2. Мониторинг программных мероприятий;</w:t>
      </w:r>
    </w:p>
    <w:p w14:paraId="46AC0DEA" w14:textId="77777777" w:rsidR="00822671" w:rsidRPr="00822671" w:rsidRDefault="00822671" w:rsidP="00822671">
      <w:pPr>
        <w:spacing w:after="0" w:line="240" w:lineRule="auto"/>
        <w:ind w:firstLine="709"/>
        <w:jc w:val="both"/>
        <w:rPr>
          <w:rFonts w:ascii="Arial" w:hAnsi="Arial" w:cs="Arial"/>
          <w:sz w:val="24"/>
          <w:szCs w:val="24"/>
        </w:rPr>
      </w:pPr>
      <w:r w:rsidRPr="00822671">
        <w:rPr>
          <w:rFonts w:ascii="Arial" w:hAnsi="Arial" w:cs="Arial"/>
          <w:sz w:val="24"/>
          <w:szCs w:val="24"/>
        </w:rPr>
        <w:t>5.4.3. Внесение изменений о корректировке Программы и об изменении объемов финансирования отдельных мероприятий.</w:t>
      </w:r>
    </w:p>
    <w:p w14:paraId="519EA3FF" w14:textId="77777777" w:rsidR="00822671" w:rsidRPr="00822671" w:rsidRDefault="00822671" w:rsidP="00822671">
      <w:pPr>
        <w:pStyle w:val="ConsPlusNormal"/>
        <w:widowControl/>
        <w:ind w:firstLine="709"/>
        <w:jc w:val="both"/>
        <w:rPr>
          <w:sz w:val="24"/>
          <w:szCs w:val="24"/>
        </w:rPr>
      </w:pPr>
      <w:r w:rsidRPr="00822671">
        <w:rPr>
          <w:sz w:val="24"/>
          <w:szCs w:val="24"/>
        </w:rPr>
        <w:t xml:space="preserve">Контроль за реализацией Программы осуществляет заместитель Главы Первомайского района по социальной политике. </w:t>
      </w:r>
    </w:p>
    <w:p w14:paraId="4E064D3F" w14:textId="77777777" w:rsidR="00822671" w:rsidRPr="00822671" w:rsidRDefault="00822671" w:rsidP="00822671">
      <w:pPr>
        <w:pStyle w:val="ConsPlusNormal"/>
        <w:widowControl/>
        <w:ind w:firstLine="709"/>
        <w:jc w:val="both"/>
        <w:rPr>
          <w:sz w:val="24"/>
          <w:szCs w:val="24"/>
        </w:rPr>
      </w:pPr>
      <w:r w:rsidRPr="00822671">
        <w:rPr>
          <w:sz w:val="24"/>
          <w:szCs w:val="24"/>
        </w:rPr>
        <w:t xml:space="preserve"> Текущий контроль и мониторинг осуществляет Управление образования Администрации Первомайского района.</w:t>
      </w:r>
    </w:p>
    <w:p w14:paraId="62CE3B08" w14:textId="77777777" w:rsidR="00822671" w:rsidRPr="00822671" w:rsidRDefault="00822671" w:rsidP="00822671">
      <w:pPr>
        <w:pStyle w:val="ConsPlusNormal"/>
        <w:widowControl/>
        <w:ind w:firstLine="709"/>
        <w:jc w:val="both"/>
        <w:rPr>
          <w:sz w:val="24"/>
          <w:szCs w:val="24"/>
        </w:rPr>
      </w:pPr>
      <w:r w:rsidRPr="00822671">
        <w:rPr>
          <w:sz w:val="24"/>
          <w:szCs w:val="24"/>
        </w:rPr>
        <w:t xml:space="preserve"> Заказчик Программы ежегодно уточняет целевые показатели и затраты по программным мероприятиям, механизм реализации программы, состав исполнителей.</w:t>
      </w:r>
    </w:p>
    <w:p w14:paraId="1CBB973F" w14:textId="77777777" w:rsidR="00822671" w:rsidRPr="00822671" w:rsidRDefault="00822671" w:rsidP="00822671">
      <w:pPr>
        <w:pStyle w:val="ConsPlusNormal"/>
        <w:widowControl/>
        <w:ind w:firstLine="709"/>
        <w:jc w:val="both"/>
        <w:rPr>
          <w:sz w:val="24"/>
          <w:szCs w:val="24"/>
        </w:rPr>
      </w:pPr>
      <w:r w:rsidRPr="00822671">
        <w:rPr>
          <w:sz w:val="24"/>
          <w:szCs w:val="24"/>
        </w:rPr>
        <w:t xml:space="preserve">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 Отчет должен содержать:</w:t>
      </w:r>
    </w:p>
    <w:p w14:paraId="63A61098" w14:textId="77777777" w:rsidR="00822671" w:rsidRPr="00822671" w:rsidRDefault="00822671" w:rsidP="00822671">
      <w:pPr>
        <w:pStyle w:val="ConsPlusNormal"/>
        <w:widowControl/>
        <w:ind w:firstLine="709"/>
        <w:jc w:val="both"/>
        <w:rPr>
          <w:sz w:val="24"/>
          <w:szCs w:val="24"/>
        </w:rPr>
      </w:pPr>
      <w:r w:rsidRPr="00822671">
        <w:rPr>
          <w:sz w:val="24"/>
          <w:szCs w:val="24"/>
        </w:rPr>
        <w:t>-   сведения о результатах реализации муниципальной программы за отчетный год;</w:t>
      </w:r>
    </w:p>
    <w:p w14:paraId="74D786B6" w14:textId="77777777" w:rsidR="00822671" w:rsidRPr="00822671" w:rsidRDefault="00822671" w:rsidP="00822671">
      <w:pPr>
        <w:pStyle w:val="ConsPlusNormal"/>
        <w:widowControl/>
        <w:ind w:firstLine="709"/>
        <w:jc w:val="both"/>
        <w:rPr>
          <w:sz w:val="24"/>
          <w:szCs w:val="24"/>
        </w:rPr>
      </w:pPr>
      <w:r w:rsidRPr="00822671">
        <w:rPr>
          <w:sz w:val="24"/>
          <w:szCs w:val="24"/>
        </w:rPr>
        <w:t>- данные о целевом использовании и объемах привлеченных средств бюджета Первомайского бюджета, федерального и областного бюджетов и внебюджетных источников;</w:t>
      </w:r>
    </w:p>
    <w:p w14:paraId="0B57D8C0" w14:textId="77777777" w:rsidR="00822671" w:rsidRPr="00822671" w:rsidRDefault="00822671" w:rsidP="00822671">
      <w:pPr>
        <w:pStyle w:val="ConsPlusNormal"/>
        <w:widowControl/>
        <w:ind w:firstLine="709"/>
        <w:jc w:val="both"/>
        <w:rPr>
          <w:sz w:val="24"/>
          <w:szCs w:val="24"/>
        </w:rPr>
      </w:pPr>
      <w:r w:rsidRPr="00822671">
        <w:rPr>
          <w:sz w:val="24"/>
          <w:szCs w:val="24"/>
        </w:rPr>
        <w:t>- сведения о соответствии результатов фактическим затратам на реализацию программы;</w:t>
      </w:r>
    </w:p>
    <w:p w14:paraId="4422EF21" w14:textId="77777777" w:rsidR="00822671" w:rsidRPr="00822671" w:rsidRDefault="00822671" w:rsidP="00822671">
      <w:pPr>
        <w:pStyle w:val="ConsPlusNormal"/>
        <w:widowControl/>
        <w:ind w:firstLine="709"/>
        <w:jc w:val="both"/>
        <w:rPr>
          <w:sz w:val="24"/>
          <w:szCs w:val="24"/>
        </w:rPr>
      </w:pPr>
      <w:r w:rsidRPr="00822671">
        <w:rPr>
          <w:sz w:val="24"/>
          <w:szCs w:val="24"/>
        </w:rPr>
        <w:t xml:space="preserve">- сведения о соответствии фактических показателей реализации муниципальной программы;  </w:t>
      </w:r>
    </w:p>
    <w:p w14:paraId="0B3C935E" w14:textId="77777777" w:rsidR="00822671" w:rsidRPr="00822671" w:rsidRDefault="00822671" w:rsidP="00822671">
      <w:pPr>
        <w:pStyle w:val="ConsPlusNormal"/>
        <w:widowControl/>
        <w:ind w:firstLine="709"/>
        <w:jc w:val="both"/>
        <w:rPr>
          <w:sz w:val="24"/>
          <w:szCs w:val="24"/>
        </w:rPr>
      </w:pPr>
      <w:r w:rsidRPr="00822671">
        <w:rPr>
          <w:sz w:val="24"/>
          <w:szCs w:val="24"/>
        </w:rPr>
        <w:t xml:space="preserve">  - информацию о ходе и полноте выполнения программных мероприятий;</w:t>
      </w:r>
    </w:p>
    <w:p w14:paraId="2DEE307A" w14:textId="77777777" w:rsidR="00822671" w:rsidRPr="00822671" w:rsidRDefault="00822671" w:rsidP="00822671">
      <w:pPr>
        <w:pStyle w:val="ConsPlusNormal"/>
        <w:widowControl/>
        <w:ind w:firstLine="709"/>
        <w:jc w:val="both"/>
        <w:rPr>
          <w:sz w:val="24"/>
          <w:szCs w:val="24"/>
        </w:rPr>
      </w:pPr>
      <w:r w:rsidRPr="00822671">
        <w:rPr>
          <w:sz w:val="24"/>
          <w:szCs w:val="24"/>
        </w:rPr>
        <w:t>- сведения о внедрении и эффективности инновационных проектов;</w:t>
      </w:r>
    </w:p>
    <w:p w14:paraId="25C67C0F" w14:textId="77777777" w:rsidR="00822671" w:rsidRPr="00822671" w:rsidRDefault="00822671" w:rsidP="00822671">
      <w:pPr>
        <w:pStyle w:val="ConsPlusNormal"/>
        <w:widowControl/>
        <w:ind w:firstLine="709"/>
        <w:jc w:val="both"/>
        <w:rPr>
          <w:sz w:val="24"/>
          <w:szCs w:val="24"/>
        </w:rPr>
      </w:pPr>
      <w:r w:rsidRPr="00822671">
        <w:rPr>
          <w:sz w:val="24"/>
          <w:szCs w:val="24"/>
        </w:rPr>
        <w:t>- оценку эффективности результатов реализации муниципальной программы.</w:t>
      </w:r>
    </w:p>
    <w:p w14:paraId="4A9206B8" w14:textId="77777777" w:rsidR="00822671" w:rsidRPr="00822671" w:rsidRDefault="00822671" w:rsidP="00822671">
      <w:pPr>
        <w:pStyle w:val="ConsPlusNormal"/>
        <w:widowControl/>
        <w:ind w:firstLine="709"/>
        <w:jc w:val="both"/>
        <w:rPr>
          <w:sz w:val="24"/>
          <w:szCs w:val="24"/>
        </w:rPr>
      </w:pPr>
      <w:r w:rsidRPr="00822671">
        <w:rPr>
          <w:sz w:val="24"/>
          <w:szCs w:val="24"/>
        </w:rPr>
        <w:lastRenderedPageBreak/>
        <w:t>Координатор программы представляет квартальные отчеты Главе Первомайского района до 10 числа месяца, следующего за отчетным кварталом.</w:t>
      </w:r>
    </w:p>
    <w:p w14:paraId="5F188E51" w14:textId="77777777" w:rsidR="00822671" w:rsidRPr="00822671" w:rsidRDefault="00822671" w:rsidP="00822671">
      <w:pPr>
        <w:pStyle w:val="ConsPlusNormal"/>
        <w:widowControl/>
        <w:ind w:firstLine="709"/>
        <w:jc w:val="both"/>
        <w:rPr>
          <w:sz w:val="24"/>
          <w:szCs w:val="24"/>
        </w:rPr>
      </w:pPr>
      <w:r w:rsidRPr="00822671">
        <w:rPr>
          <w:sz w:val="24"/>
          <w:szCs w:val="24"/>
        </w:rPr>
        <w:t xml:space="preserve"> Если срок реализации муниципальной программы завершается в отчетном году, муниципальный заказчик Координатор наряду с годовым отчетом о ходе реализации муниципальной программы подготавливает и до 1 марта года, следующего за отчетным, представляет Главе Первомайского района отчет об исполнении муниципальной программы, эффективности использования финансовых средств за весь период ее реализации.</w:t>
      </w:r>
    </w:p>
    <w:p w14:paraId="4C18B296" w14:textId="77777777" w:rsidR="00822671" w:rsidRPr="00822671" w:rsidRDefault="00822671" w:rsidP="00822671">
      <w:pPr>
        <w:pStyle w:val="ConsPlusNormal"/>
        <w:widowControl/>
        <w:ind w:firstLine="709"/>
        <w:jc w:val="both"/>
        <w:rPr>
          <w:sz w:val="24"/>
          <w:szCs w:val="24"/>
        </w:rPr>
      </w:pPr>
      <w:r w:rsidRPr="00822671">
        <w:rPr>
          <w:sz w:val="24"/>
          <w:szCs w:val="24"/>
        </w:rPr>
        <w:t xml:space="preserve">Отчет должен включать информацию о результатах реализации муниципальной программы и подпрограмм за истекший год и за весь период реализации программы, включая оценку значений целевых показателей. </w:t>
      </w:r>
    </w:p>
    <w:p w14:paraId="6A87F351" w14:textId="77777777" w:rsidR="00822671" w:rsidRPr="00822671" w:rsidRDefault="00822671" w:rsidP="00822671">
      <w:pPr>
        <w:pStyle w:val="ConsPlusNormal"/>
        <w:widowControl/>
        <w:ind w:firstLine="709"/>
        <w:jc w:val="both"/>
        <w:rPr>
          <w:sz w:val="24"/>
          <w:szCs w:val="24"/>
        </w:rPr>
      </w:pPr>
      <w:r w:rsidRPr="00822671">
        <w:rPr>
          <w:sz w:val="24"/>
          <w:szCs w:val="24"/>
        </w:rPr>
        <w:t>Квартальные отчеты о реализации МП представляются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14:paraId="7C8E478F" w14:textId="77777777" w:rsidR="00822671" w:rsidRPr="00822671" w:rsidRDefault="00822671" w:rsidP="00822671">
      <w:pPr>
        <w:pStyle w:val="ConsPlusNormal"/>
        <w:widowControl/>
        <w:ind w:firstLine="709"/>
        <w:jc w:val="both"/>
        <w:rPr>
          <w:sz w:val="24"/>
          <w:szCs w:val="24"/>
        </w:rPr>
      </w:pPr>
      <w:r w:rsidRPr="00822671">
        <w:rPr>
          <w:sz w:val="24"/>
          <w:szCs w:val="24"/>
        </w:rPr>
        <w:t xml:space="preserve"> Годовые отчеты о реализации МП представляются заказчиками и координаторами МП в отдел экономического развития Администрации Первомайского района в срок до 1 марта года, следующего за отчетным.</w:t>
      </w:r>
    </w:p>
    <w:p w14:paraId="795C30AE" w14:textId="77777777" w:rsidR="00822671" w:rsidRPr="00822671" w:rsidRDefault="00822671" w:rsidP="00822671">
      <w:pPr>
        <w:pStyle w:val="ConsPlusNormal"/>
        <w:widowControl/>
        <w:ind w:firstLine="709"/>
        <w:jc w:val="both"/>
        <w:rPr>
          <w:sz w:val="24"/>
          <w:szCs w:val="24"/>
        </w:rPr>
      </w:pPr>
      <w:r w:rsidRPr="00822671">
        <w:rPr>
          <w:sz w:val="24"/>
          <w:szCs w:val="24"/>
        </w:rPr>
        <w:t>Подготовку и внесение изменений в МП осуществляет заказчик (координатор) МП в установленном порядке.</w:t>
      </w:r>
    </w:p>
    <w:p w14:paraId="60C48D9A" w14:textId="77777777" w:rsidR="00822671" w:rsidRPr="00822671" w:rsidRDefault="00822671" w:rsidP="00822671">
      <w:pPr>
        <w:spacing w:after="0"/>
        <w:rPr>
          <w:rFonts w:ascii="Arial" w:hAnsi="Arial" w:cs="Arial"/>
          <w:sz w:val="24"/>
          <w:szCs w:val="24"/>
        </w:rPr>
      </w:pPr>
      <w:r w:rsidRPr="00822671">
        <w:rPr>
          <w:rFonts w:ascii="Arial" w:hAnsi="Arial" w:cs="Arial"/>
          <w:sz w:val="24"/>
          <w:szCs w:val="24"/>
        </w:rPr>
        <w:br w:type="page"/>
      </w:r>
    </w:p>
    <w:p w14:paraId="6F7939AA" w14:textId="77777777" w:rsidR="00822671" w:rsidRPr="00822671" w:rsidRDefault="00822671" w:rsidP="00822671">
      <w:pPr>
        <w:pStyle w:val="ConsPlusNormal"/>
        <w:widowControl/>
        <w:numPr>
          <w:ilvl w:val="0"/>
          <w:numId w:val="5"/>
        </w:numPr>
        <w:jc w:val="center"/>
        <w:rPr>
          <w:b/>
          <w:sz w:val="24"/>
          <w:szCs w:val="24"/>
        </w:rPr>
      </w:pPr>
      <w:r w:rsidRPr="00822671">
        <w:rPr>
          <w:b/>
          <w:sz w:val="24"/>
          <w:szCs w:val="24"/>
        </w:rPr>
        <w:lastRenderedPageBreak/>
        <w:t>Оценка социально-экономической   эффективности муниципальной программы.</w:t>
      </w:r>
    </w:p>
    <w:p w14:paraId="18A61E1B" w14:textId="77777777" w:rsidR="00822671" w:rsidRPr="00822671" w:rsidRDefault="00822671" w:rsidP="00822671">
      <w:pPr>
        <w:pStyle w:val="ConsPlusNormal"/>
        <w:widowControl/>
        <w:ind w:left="720"/>
        <w:rPr>
          <w:b/>
          <w:sz w:val="24"/>
          <w:szCs w:val="24"/>
        </w:rPr>
      </w:pPr>
    </w:p>
    <w:p w14:paraId="37DDA24A" w14:textId="77777777" w:rsidR="00822671" w:rsidRPr="00822671" w:rsidRDefault="00822671" w:rsidP="00822671">
      <w:pPr>
        <w:pStyle w:val="ae"/>
        <w:ind w:firstLine="709"/>
        <w:jc w:val="both"/>
        <w:rPr>
          <w:rFonts w:ascii="Arial" w:hAnsi="Arial" w:cs="Arial"/>
          <w:sz w:val="24"/>
          <w:szCs w:val="24"/>
        </w:rPr>
      </w:pPr>
      <w:r w:rsidRPr="00822671">
        <w:rPr>
          <w:rFonts w:ascii="Arial" w:hAnsi="Arial" w:cs="Arial"/>
          <w:sz w:val="24"/>
          <w:szCs w:val="24"/>
        </w:rPr>
        <w:t>Экономическая эффективность реализации мероприятий Программы будет выражаться в обеспечении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 Позволит создать современные условия для осуществления образовательного процесса с учетом требований норм действующего законодательства, решить проблему общедоступности дошкольного образования, дефицита ученических мест. Будут созданы условия образовательного процесса, гарантирующие безопасность и комфорт его участников; повышение эффективности деятельности, направленной на сохранение и укрепление здоровья обучающихся муниципальных образовательных организациях.</w:t>
      </w:r>
    </w:p>
    <w:p w14:paraId="4CA7B85D" w14:textId="77777777" w:rsidR="00822671" w:rsidRPr="00822671" w:rsidRDefault="00822671" w:rsidP="00822671">
      <w:pPr>
        <w:pStyle w:val="ConsPlusNormal"/>
        <w:widowControl/>
        <w:ind w:firstLine="709"/>
        <w:jc w:val="both"/>
        <w:rPr>
          <w:sz w:val="24"/>
          <w:szCs w:val="24"/>
        </w:rPr>
      </w:pPr>
      <w:r w:rsidRPr="00822671">
        <w:rPr>
          <w:sz w:val="24"/>
          <w:szCs w:val="24"/>
        </w:rPr>
        <w:t>Отдел экономического развития Администрации Первомайского района проводит оценку эффективности реализации МП ежегодно в срок до 1 апреля года, следующего за отчетным.</w:t>
      </w:r>
    </w:p>
    <w:p w14:paraId="5958AC90" w14:textId="77777777" w:rsidR="00822671" w:rsidRPr="00822671" w:rsidRDefault="00822671" w:rsidP="00822671">
      <w:pPr>
        <w:pStyle w:val="ConsPlusNormal"/>
        <w:widowControl/>
        <w:ind w:firstLine="709"/>
        <w:jc w:val="both"/>
        <w:rPr>
          <w:sz w:val="24"/>
          <w:szCs w:val="24"/>
        </w:rPr>
      </w:pPr>
      <w:r w:rsidRPr="00822671">
        <w:rPr>
          <w:sz w:val="24"/>
          <w:szCs w:val="24"/>
        </w:rPr>
        <w:t>Оценка эффективности реализации МП осуществляется на основании квартальных и годовых отчетов о реализации МП, представленных координатором МП в соответствии с настоящим Порядком, утвержденным постановлением Администрации Первомайского района от 18.03.2016 г. № 55 «О порядке принятия решений о разработке муниципальных программ, формирования и реализации муниципальных программ».</w:t>
      </w:r>
    </w:p>
    <w:p w14:paraId="39E0F5EA" w14:textId="77777777" w:rsidR="00822671" w:rsidRPr="00822671" w:rsidRDefault="00822671" w:rsidP="00822671">
      <w:pPr>
        <w:pStyle w:val="ConsPlusNormal"/>
        <w:widowControl/>
        <w:ind w:firstLine="709"/>
        <w:jc w:val="both"/>
        <w:rPr>
          <w:sz w:val="24"/>
          <w:szCs w:val="24"/>
        </w:rPr>
      </w:pPr>
    </w:p>
    <w:p w14:paraId="0646F78A" w14:textId="77777777" w:rsidR="00822671" w:rsidRPr="00822671" w:rsidRDefault="00822671" w:rsidP="00822671">
      <w:pPr>
        <w:pStyle w:val="ConsPlusTitle"/>
        <w:jc w:val="center"/>
        <w:outlineLvl w:val="1"/>
        <w:rPr>
          <w:rFonts w:ascii="Arial" w:hAnsi="Arial" w:cs="Arial"/>
          <w:sz w:val="24"/>
          <w:szCs w:val="24"/>
        </w:rPr>
      </w:pPr>
      <w:r w:rsidRPr="00822671">
        <w:rPr>
          <w:rFonts w:ascii="Arial" w:hAnsi="Arial" w:cs="Arial"/>
          <w:sz w:val="24"/>
          <w:szCs w:val="24"/>
        </w:rPr>
        <w:t>7. Структура муниципальной программы</w:t>
      </w:r>
    </w:p>
    <w:p w14:paraId="6B932154" w14:textId="77777777" w:rsidR="00822671" w:rsidRPr="00822671" w:rsidRDefault="00822671" w:rsidP="00822671">
      <w:pPr>
        <w:pStyle w:val="ConsPlusNormal"/>
        <w:jc w:val="both"/>
        <w:rPr>
          <w:sz w:val="24"/>
          <w:szCs w:val="24"/>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3055"/>
        <w:gridCol w:w="4741"/>
      </w:tblGrid>
      <w:tr w:rsidR="00822671" w:rsidRPr="00822671" w14:paraId="354CD832" w14:textId="77777777" w:rsidTr="00145340">
        <w:trPr>
          <w:trHeight w:val="145"/>
        </w:trPr>
        <w:tc>
          <w:tcPr>
            <w:tcW w:w="2756" w:type="dxa"/>
          </w:tcPr>
          <w:p w14:paraId="06727633" w14:textId="77777777" w:rsidR="00822671" w:rsidRPr="00822671" w:rsidRDefault="00822671" w:rsidP="00145340">
            <w:pPr>
              <w:pStyle w:val="ConsPlusNormal"/>
              <w:ind w:firstLine="0"/>
              <w:jc w:val="center"/>
              <w:rPr>
                <w:b/>
                <w:sz w:val="24"/>
                <w:szCs w:val="24"/>
              </w:rPr>
            </w:pPr>
            <w:r w:rsidRPr="00822671">
              <w:rPr>
                <w:b/>
                <w:sz w:val="24"/>
                <w:szCs w:val="24"/>
              </w:rPr>
              <w:t>Подпрограммы/Направления проектной деятельности/Региональные проекты</w:t>
            </w:r>
          </w:p>
        </w:tc>
        <w:tc>
          <w:tcPr>
            <w:tcW w:w="3055" w:type="dxa"/>
          </w:tcPr>
          <w:p w14:paraId="702D3E8B" w14:textId="77777777" w:rsidR="00822671" w:rsidRPr="00822671" w:rsidRDefault="00822671" w:rsidP="00145340">
            <w:pPr>
              <w:pStyle w:val="ConsPlusNormal"/>
              <w:ind w:firstLine="0"/>
              <w:jc w:val="center"/>
              <w:rPr>
                <w:b/>
                <w:sz w:val="24"/>
                <w:szCs w:val="24"/>
              </w:rPr>
            </w:pPr>
            <w:r w:rsidRPr="00822671">
              <w:rPr>
                <w:b/>
                <w:sz w:val="24"/>
                <w:szCs w:val="24"/>
              </w:rPr>
              <w:t>Соисполнитель подпрограммы/Ответственный орган власти за реализацию регионального проекта</w:t>
            </w:r>
          </w:p>
        </w:tc>
        <w:tc>
          <w:tcPr>
            <w:tcW w:w="4741" w:type="dxa"/>
          </w:tcPr>
          <w:p w14:paraId="12C5474C" w14:textId="77777777" w:rsidR="00822671" w:rsidRPr="00822671" w:rsidRDefault="00822671" w:rsidP="00145340">
            <w:pPr>
              <w:pStyle w:val="ConsPlusNormal"/>
              <w:ind w:firstLine="2"/>
              <w:jc w:val="center"/>
              <w:rPr>
                <w:b/>
                <w:sz w:val="24"/>
                <w:szCs w:val="24"/>
              </w:rPr>
            </w:pPr>
            <w:r w:rsidRPr="00822671">
              <w:rPr>
                <w:b/>
                <w:sz w:val="24"/>
                <w:szCs w:val="24"/>
              </w:rPr>
              <w:t>Цель подпрограммы/регионального проекта</w:t>
            </w:r>
          </w:p>
        </w:tc>
      </w:tr>
      <w:tr w:rsidR="00822671" w:rsidRPr="00822671" w14:paraId="3237B495" w14:textId="77777777" w:rsidTr="00145340">
        <w:trPr>
          <w:trHeight w:val="145"/>
        </w:trPr>
        <w:tc>
          <w:tcPr>
            <w:tcW w:w="10552" w:type="dxa"/>
            <w:gridSpan w:val="3"/>
          </w:tcPr>
          <w:p w14:paraId="600EC8BC" w14:textId="77777777" w:rsidR="00822671" w:rsidRPr="00822671" w:rsidRDefault="00822671" w:rsidP="00145340">
            <w:pPr>
              <w:pStyle w:val="ConsPlusNormal"/>
              <w:ind w:firstLine="2"/>
              <w:jc w:val="center"/>
              <w:outlineLvl w:val="2"/>
              <w:rPr>
                <w:b/>
                <w:sz w:val="24"/>
                <w:szCs w:val="24"/>
              </w:rPr>
            </w:pPr>
            <w:r w:rsidRPr="00822671">
              <w:rPr>
                <w:b/>
                <w:sz w:val="24"/>
                <w:szCs w:val="24"/>
              </w:rPr>
              <w:t>Процессная часть муниципальной программы</w:t>
            </w:r>
          </w:p>
        </w:tc>
      </w:tr>
      <w:tr w:rsidR="00822671" w:rsidRPr="00822671" w14:paraId="4FEE595C" w14:textId="77777777" w:rsidTr="00145340">
        <w:trPr>
          <w:trHeight w:val="145"/>
        </w:trPr>
        <w:tc>
          <w:tcPr>
            <w:tcW w:w="2756" w:type="dxa"/>
          </w:tcPr>
          <w:p w14:paraId="1E177B44" w14:textId="77777777" w:rsidR="00822671" w:rsidRPr="00822671" w:rsidRDefault="00330AAC" w:rsidP="00145340">
            <w:pPr>
              <w:pStyle w:val="ConsPlusNormal"/>
              <w:ind w:firstLine="0"/>
              <w:jc w:val="center"/>
              <w:rPr>
                <w:sz w:val="24"/>
                <w:szCs w:val="24"/>
              </w:rPr>
            </w:pPr>
            <w:hyperlink w:anchor="P2851" w:history="1">
              <w:r w:rsidR="00822671" w:rsidRPr="00822671">
                <w:rPr>
                  <w:sz w:val="24"/>
                  <w:szCs w:val="24"/>
                </w:rPr>
                <w:t>Подпрограмма 1</w:t>
              </w:r>
            </w:hyperlink>
          </w:p>
          <w:p w14:paraId="05E0AFF5" w14:textId="77777777" w:rsidR="00822671" w:rsidRPr="00822671" w:rsidRDefault="00822671" w:rsidP="00145340">
            <w:pPr>
              <w:pStyle w:val="ConsPlusNormal"/>
              <w:ind w:firstLine="0"/>
              <w:jc w:val="center"/>
              <w:rPr>
                <w:sz w:val="24"/>
                <w:szCs w:val="24"/>
              </w:rPr>
            </w:pPr>
            <w:r w:rsidRPr="00822671">
              <w:rPr>
                <w:sz w:val="24"/>
                <w:szCs w:val="24"/>
              </w:rPr>
              <w:t>"Развитие дошкольного, общего и дополнительного образования в Первомайском районе на 2021 – 2024годы с прогнозом на 2025 -2026 годы "</w:t>
            </w:r>
          </w:p>
        </w:tc>
        <w:tc>
          <w:tcPr>
            <w:tcW w:w="3055" w:type="dxa"/>
            <w:vAlign w:val="center"/>
          </w:tcPr>
          <w:p w14:paraId="17CAEBB9" w14:textId="77777777" w:rsidR="00822671" w:rsidRPr="00822671" w:rsidRDefault="00822671" w:rsidP="00145340">
            <w:pPr>
              <w:pStyle w:val="ConsPlusNormal"/>
              <w:ind w:firstLine="0"/>
              <w:jc w:val="center"/>
              <w:rPr>
                <w:sz w:val="24"/>
                <w:szCs w:val="24"/>
              </w:rPr>
            </w:pPr>
            <w:r w:rsidRPr="00822671">
              <w:rPr>
                <w:sz w:val="24"/>
                <w:szCs w:val="24"/>
              </w:rPr>
              <w:t>МКУ «Управление образования Администрации Первомайского района»</w:t>
            </w:r>
          </w:p>
        </w:tc>
        <w:tc>
          <w:tcPr>
            <w:tcW w:w="4741" w:type="dxa"/>
            <w:vAlign w:val="center"/>
          </w:tcPr>
          <w:p w14:paraId="5EC1E801" w14:textId="77777777" w:rsidR="00822671" w:rsidRPr="00822671" w:rsidRDefault="00822671" w:rsidP="00145340">
            <w:pPr>
              <w:pStyle w:val="ConsPlusNormal"/>
              <w:ind w:firstLine="2"/>
              <w:jc w:val="both"/>
              <w:rPr>
                <w:sz w:val="24"/>
                <w:szCs w:val="24"/>
              </w:rPr>
            </w:pPr>
            <w:r w:rsidRPr="00822671">
              <w:rPr>
                <w:sz w:val="24"/>
                <w:szCs w:val="24"/>
              </w:rPr>
              <w:t>Доступное качественное дошкольное, начальное общее, основное общее, среднее общее образование в соответствии с федеральными государственными образовательными стандартами и дополнительное образование детей</w:t>
            </w:r>
          </w:p>
        </w:tc>
      </w:tr>
      <w:tr w:rsidR="00822671" w:rsidRPr="00822671" w14:paraId="64CCD6B8" w14:textId="77777777" w:rsidTr="00145340">
        <w:trPr>
          <w:trHeight w:val="145"/>
        </w:trPr>
        <w:tc>
          <w:tcPr>
            <w:tcW w:w="2756" w:type="dxa"/>
          </w:tcPr>
          <w:p w14:paraId="05E706F3" w14:textId="77777777" w:rsidR="00822671" w:rsidRPr="00822671" w:rsidRDefault="00330AAC" w:rsidP="00145340">
            <w:pPr>
              <w:pStyle w:val="ConsPlusNormal"/>
              <w:ind w:firstLine="0"/>
              <w:jc w:val="center"/>
              <w:rPr>
                <w:sz w:val="24"/>
                <w:szCs w:val="24"/>
              </w:rPr>
            </w:pPr>
            <w:hyperlink w:anchor="P3898" w:history="1">
              <w:r w:rsidR="00822671" w:rsidRPr="00822671">
                <w:rPr>
                  <w:sz w:val="24"/>
                  <w:szCs w:val="24"/>
                </w:rPr>
                <w:t>Подпрограмма 2</w:t>
              </w:r>
            </w:hyperlink>
          </w:p>
          <w:p w14:paraId="0B025AAB" w14:textId="77777777" w:rsidR="00822671" w:rsidRPr="00822671" w:rsidRDefault="00822671" w:rsidP="00145340">
            <w:pPr>
              <w:pStyle w:val="ConsPlusNormal"/>
              <w:ind w:firstLine="0"/>
              <w:jc w:val="center"/>
              <w:rPr>
                <w:sz w:val="24"/>
                <w:szCs w:val="24"/>
              </w:rPr>
            </w:pPr>
            <w:r w:rsidRPr="00822671">
              <w:rPr>
                <w:sz w:val="24"/>
                <w:szCs w:val="24"/>
              </w:rPr>
              <w:t>"Развитие инфраструктуры муниципальных образовательных организаций  Первомайского района на 2021 – 2024годы с прогнозом на 2025 -2026 годы "</w:t>
            </w:r>
          </w:p>
        </w:tc>
        <w:tc>
          <w:tcPr>
            <w:tcW w:w="3055" w:type="dxa"/>
            <w:vAlign w:val="center"/>
          </w:tcPr>
          <w:p w14:paraId="745D030C" w14:textId="77777777" w:rsidR="00822671" w:rsidRPr="00822671" w:rsidRDefault="00822671" w:rsidP="00145340">
            <w:pPr>
              <w:pStyle w:val="ConsPlusNormal"/>
              <w:ind w:firstLine="0"/>
              <w:jc w:val="center"/>
              <w:rPr>
                <w:sz w:val="24"/>
                <w:szCs w:val="24"/>
              </w:rPr>
            </w:pPr>
            <w:r w:rsidRPr="00822671">
              <w:rPr>
                <w:sz w:val="24"/>
                <w:szCs w:val="24"/>
              </w:rPr>
              <w:t>МКУ «Управление образования Администрации Первомайского района»</w:t>
            </w:r>
          </w:p>
        </w:tc>
        <w:tc>
          <w:tcPr>
            <w:tcW w:w="4741" w:type="dxa"/>
            <w:vAlign w:val="center"/>
          </w:tcPr>
          <w:p w14:paraId="2F4AD4A7" w14:textId="77777777" w:rsidR="00822671" w:rsidRPr="00822671" w:rsidRDefault="00822671" w:rsidP="00145340">
            <w:pPr>
              <w:pStyle w:val="ConsPlusNormal"/>
              <w:ind w:firstLine="2"/>
              <w:jc w:val="both"/>
              <w:rPr>
                <w:sz w:val="24"/>
                <w:szCs w:val="24"/>
              </w:rPr>
            </w:pPr>
            <w:r w:rsidRPr="00822671">
              <w:rPr>
                <w:sz w:val="24"/>
                <w:szCs w:val="24"/>
              </w:rPr>
              <w:t>Развитие инфраструктуры для обеспечения доступного и качественного дошкольного, общего и дополнительного образования в Первомайском районе</w:t>
            </w:r>
          </w:p>
        </w:tc>
      </w:tr>
      <w:tr w:rsidR="00822671" w:rsidRPr="00822671" w14:paraId="03C9D511" w14:textId="77777777" w:rsidTr="00145340">
        <w:trPr>
          <w:trHeight w:val="145"/>
        </w:trPr>
        <w:tc>
          <w:tcPr>
            <w:tcW w:w="10552" w:type="dxa"/>
            <w:gridSpan w:val="3"/>
          </w:tcPr>
          <w:p w14:paraId="215638B2" w14:textId="77777777" w:rsidR="00822671" w:rsidRPr="00822671" w:rsidRDefault="00822671" w:rsidP="00145340">
            <w:pPr>
              <w:pStyle w:val="ConsPlusNormal"/>
              <w:ind w:firstLine="2"/>
              <w:jc w:val="center"/>
              <w:outlineLvl w:val="2"/>
              <w:rPr>
                <w:b/>
                <w:sz w:val="24"/>
                <w:szCs w:val="24"/>
              </w:rPr>
            </w:pPr>
            <w:r w:rsidRPr="00822671">
              <w:rPr>
                <w:b/>
                <w:sz w:val="24"/>
                <w:szCs w:val="24"/>
              </w:rPr>
              <w:t>Проектная часть муниципальной программы</w:t>
            </w:r>
          </w:p>
        </w:tc>
      </w:tr>
      <w:tr w:rsidR="00822671" w:rsidRPr="00822671" w14:paraId="5621BC64" w14:textId="77777777" w:rsidTr="00145340">
        <w:trPr>
          <w:trHeight w:val="145"/>
        </w:trPr>
        <w:tc>
          <w:tcPr>
            <w:tcW w:w="2756" w:type="dxa"/>
          </w:tcPr>
          <w:p w14:paraId="70FF9CD4" w14:textId="77777777" w:rsidR="00822671" w:rsidRPr="00822671" w:rsidRDefault="00822671" w:rsidP="00145340">
            <w:pPr>
              <w:pStyle w:val="ConsPlusNormal"/>
              <w:ind w:firstLine="0"/>
              <w:jc w:val="center"/>
              <w:rPr>
                <w:sz w:val="24"/>
                <w:szCs w:val="24"/>
              </w:rPr>
            </w:pPr>
            <w:r w:rsidRPr="00822671">
              <w:rPr>
                <w:sz w:val="24"/>
                <w:szCs w:val="24"/>
              </w:rPr>
              <w:lastRenderedPageBreak/>
              <w:t>Направление проектной деятельности - Образование</w:t>
            </w:r>
          </w:p>
        </w:tc>
        <w:tc>
          <w:tcPr>
            <w:tcW w:w="3055" w:type="dxa"/>
          </w:tcPr>
          <w:p w14:paraId="19305EF0" w14:textId="77777777" w:rsidR="00822671" w:rsidRPr="00822671" w:rsidRDefault="00822671" w:rsidP="00145340">
            <w:pPr>
              <w:pStyle w:val="ConsPlusNormal"/>
              <w:ind w:firstLine="0"/>
              <w:jc w:val="center"/>
              <w:rPr>
                <w:sz w:val="24"/>
                <w:szCs w:val="24"/>
              </w:rPr>
            </w:pPr>
            <w:r w:rsidRPr="00822671">
              <w:rPr>
                <w:sz w:val="24"/>
                <w:szCs w:val="24"/>
              </w:rPr>
              <w:t>хххххх</w:t>
            </w:r>
          </w:p>
        </w:tc>
        <w:tc>
          <w:tcPr>
            <w:tcW w:w="4741" w:type="dxa"/>
          </w:tcPr>
          <w:p w14:paraId="6FB6E2A5" w14:textId="77777777" w:rsidR="00822671" w:rsidRPr="00822671" w:rsidRDefault="00822671" w:rsidP="00145340">
            <w:pPr>
              <w:pStyle w:val="ConsPlusNormal"/>
              <w:ind w:firstLine="2"/>
              <w:jc w:val="center"/>
              <w:rPr>
                <w:sz w:val="24"/>
                <w:szCs w:val="24"/>
              </w:rPr>
            </w:pPr>
            <w:r w:rsidRPr="00822671">
              <w:rPr>
                <w:sz w:val="24"/>
                <w:szCs w:val="24"/>
              </w:rPr>
              <w:t>хххххх</w:t>
            </w:r>
          </w:p>
        </w:tc>
      </w:tr>
      <w:tr w:rsidR="00822671" w:rsidRPr="00822671" w14:paraId="6F3F5CA7" w14:textId="77777777" w:rsidTr="00145340">
        <w:trPr>
          <w:trHeight w:val="145"/>
        </w:trPr>
        <w:tc>
          <w:tcPr>
            <w:tcW w:w="2756" w:type="dxa"/>
          </w:tcPr>
          <w:p w14:paraId="67452A42" w14:textId="77777777" w:rsidR="00822671" w:rsidRPr="00822671" w:rsidRDefault="00822671" w:rsidP="00145340">
            <w:pPr>
              <w:pStyle w:val="ConsPlusNormal"/>
              <w:ind w:firstLine="0"/>
              <w:jc w:val="center"/>
              <w:rPr>
                <w:sz w:val="24"/>
                <w:szCs w:val="24"/>
              </w:rPr>
            </w:pPr>
            <w:r w:rsidRPr="00822671">
              <w:rPr>
                <w:sz w:val="24"/>
                <w:szCs w:val="24"/>
              </w:rPr>
              <w:t>Региональный проект 1</w:t>
            </w:r>
          </w:p>
          <w:p w14:paraId="63730F53" w14:textId="77777777" w:rsidR="00822671" w:rsidRPr="00822671" w:rsidRDefault="00822671" w:rsidP="00145340">
            <w:pPr>
              <w:pStyle w:val="ConsPlusNormal"/>
              <w:ind w:firstLine="0"/>
              <w:jc w:val="center"/>
              <w:rPr>
                <w:sz w:val="24"/>
                <w:szCs w:val="24"/>
              </w:rPr>
            </w:pPr>
            <w:r w:rsidRPr="00822671">
              <w:rPr>
                <w:sz w:val="24"/>
                <w:szCs w:val="24"/>
              </w:rPr>
              <w:t>"Современная школа"</w:t>
            </w:r>
          </w:p>
        </w:tc>
        <w:tc>
          <w:tcPr>
            <w:tcW w:w="3055" w:type="dxa"/>
          </w:tcPr>
          <w:p w14:paraId="501FCBD4" w14:textId="77777777" w:rsidR="00822671" w:rsidRPr="00822671" w:rsidRDefault="00822671" w:rsidP="00145340">
            <w:pPr>
              <w:pStyle w:val="ConsPlusNormal"/>
              <w:ind w:firstLine="0"/>
              <w:jc w:val="center"/>
              <w:rPr>
                <w:sz w:val="24"/>
                <w:szCs w:val="24"/>
              </w:rPr>
            </w:pPr>
            <w:r w:rsidRPr="00822671">
              <w:rPr>
                <w:sz w:val="24"/>
                <w:szCs w:val="24"/>
              </w:rPr>
              <w:t>МКУ «Управление образования Администрации Первомайского района»</w:t>
            </w:r>
          </w:p>
        </w:tc>
        <w:tc>
          <w:tcPr>
            <w:tcW w:w="4741" w:type="dxa"/>
          </w:tcPr>
          <w:p w14:paraId="6EDB5456" w14:textId="77777777" w:rsidR="00822671" w:rsidRPr="00822671" w:rsidRDefault="00822671" w:rsidP="00145340">
            <w:pPr>
              <w:pStyle w:val="ConsPlusNormal"/>
              <w:ind w:firstLine="2"/>
              <w:jc w:val="both"/>
              <w:rPr>
                <w:sz w:val="24"/>
                <w:szCs w:val="24"/>
              </w:rPr>
            </w:pPr>
            <w:r w:rsidRPr="00822671">
              <w:rPr>
                <w:sz w:val="24"/>
                <w:szCs w:val="24"/>
              </w:rPr>
              <w:t>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w:t>
            </w:r>
          </w:p>
        </w:tc>
      </w:tr>
      <w:tr w:rsidR="00822671" w:rsidRPr="00822671" w14:paraId="6B30607A" w14:textId="77777777" w:rsidTr="00145340">
        <w:trPr>
          <w:trHeight w:val="145"/>
        </w:trPr>
        <w:tc>
          <w:tcPr>
            <w:tcW w:w="2756" w:type="dxa"/>
          </w:tcPr>
          <w:p w14:paraId="6CD264C8" w14:textId="77777777" w:rsidR="00822671" w:rsidRPr="00822671" w:rsidRDefault="00822671" w:rsidP="00145340">
            <w:pPr>
              <w:pStyle w:val="ConsPlusNormal"/>
              <w:ind w:firstLine="0"/>
              <w:jc w:val="center"/>
              <w:rPr>
                <w:sz w:val="24"/>
                <w:szCs w:val="24"/>
              </w:rPr>
            </w:pPr>
            <w:r w:rsidRPr="00822671">
              <w:rPr>
                <w:sz w:val="24"/>
                <w:szCs w:val="24"/>
              </w:rPr>
              <w:t>Региональный проект 2</w:t>
            </w:r>
          </w:p>
          <w:p w14:paraId="5E713F12" w14:textId="77777777" w:rsidR="00822671" w:rsidRPr="00822671" w:rsidRDefault="00822671" w:rsidP="00145340">
            <w:pPr>
              <w:pStyle w:val="ConsPlusNormal"/>
              <w:ind w:firstLine="0"/>
              <w:jc w:val="center"/>
              <w:rPr>
                <w:sz w:val="24"/>
                <w:szCs w:val="24"/>
              </w:rPr>
            </w:pPr>
            <w:r w:rsidRPr="00822671">
              <w:rPr>
                <w:sz w:val="24"/>
                <w:szCs w:val="24"/>
              </w:rPr>
              <w:t>"Успех каждого ребенка"</w:t>
            </w:r>
          </w:p>
        </w:tc>
        <w:tc>
          <w:tcPr>
            <w:tcW w:w="3055" w:type="dxa"/>
          </w:tcPr>
          <w:p w14:paraId="398D7D77" w14:textId="77777777" w:rsidR="00822671" w:rsidRPr="00822671" w:rsidRDefault="00822671" w:rsidP="00145340">
            <w:pPr>
              <w:pStyle w:val="ConsPlusNormal"/>
              <w:ind w:firstLine="0"/>
              <w:jc w:val="center"/>
              <w:rPr>
                <w:sz w:val="24"/>
                <w:szCs w:val="24"/>
              </w:rPr>
            </w:pPr>
            <w:r w:rsidRPr="00822671">
              <w:rPr>
                <w:sz w:val="24"/>
                <w:szCs w:val="24"/>
              </w:rPr>
              <w:t>МКУ «Управление образования Администрации Первомайского района»</w:t>
            </w:r>
          </w:p>
        </w:tc>
        <w:tc>
          <w:tcPr>
            <w:tcW w:w="4741" w:type="dxa"/>
          </w:tcPr>
          <w:p w14:paraId="0413159A" w14:textId="77777777" w:rsidR="00822671" w:rsidRPr="00822671" w:rsidRDefault="00822671" w:rsidP="00145340">
            <w:pPr>
              <w:pStyle w:val="ConsPlusNormal"/>
              <w:ind w:firstLine="2"/>
              <w:jc w:val="both"/>
              <w:rPr>
                <w:sz w:val="24"/>
                <w:szCs w:val="24"/>
              </w:rPr>
            </w:pPr>
            <w:r w:rsidRPr="00822671">
              <w:rPr>
                <w:sz w:val="24"/>
                <w:szCs w:val="24"/>
              </w:rPr>
              <w:t>Обеспечение в Первомайском районе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tc>
      </w:tr>
      <w:tr w:rsidR="00822671" w:rsidRPr="00822671" w14:paraId="10EC3CE9" w14:textId="77777777" w:rsidTr="00145340">
        <w:trPr>
          <w:trHeight w:val="145"/>
        </w:trPr>
        <w:tc>
          <w:tcPr>
            <w:tcW w:w="2756" w:type="dxa"/>
          </w:tcPr>
          <w:p w14:paraId="39F2169E" w14:textId="77777777" w:rsidR="00822671" w:rsidRPr="00822671" w:rsidRDefault="00822671" w:rsidP="00145340">
            <w:pPr>
              <w:pStyle w:val="ConsPlusNormal"/>
              <w:ind w:firstLine="0"/>
              <w:jc w:val="center"/>
              <w:rPr>
                <w:sz w:val="24"/>
                <w:szCs w:val="24"/>
              </w:rPr>
            </w:pPr>
            <w:r w:rsidRPr="00822671">
              <w:rPr>
                <w:sz w:val="24"/>
                <w:szCs w:val="24"/>
              </w:rPr>
              <w:t>Региональный проект 3</w:t>
            </w:r>
          </w:p>
          <w:p w14:paraId="175A6D43" w14:textId="77777777" w:rsidR="00822671" w:rsidRPr="00822671" w:rsidRDefault="00822671" w:rsidP="00145340">
            <w:pPr>
              <w:pStyle w:val="ConsPlusNormal"/>
              <w:ind w:firstLine="0"/>
              <w:jc w:val="center"/>
              <w:rPr>
                <w:sz w:val="24"/>
                <w:szCs w:val="24"/>
              </w:rPr>
            </w:pPr>
            <w:r w:rsidRPr="00822671">
              <w:rPr>
                <w:sz w:val="24"/>
                <w:szCs w:val="24"/>
              </w:rPr>
              <w:t>"Цифровая образовательная среда"</w:t>
            </w:r>
          </w:p>
        </w:tc>
        <w:tc>
          <w:tcPr>
            <w:tcW w:w="3055" w:type="dxa"/>
          </w:tcPr>
          <w:p w14:paraId="031E7038" w14:textId="77777777" w:rsidR="00822671" w:rsidRPr="00822671" w:rsidRDefault="00822671" w:rsidP="00145340">
            <w:pPr>
              <w:jc w:val="center"/>
              <w:rPr>
                <w:rFonts w:ascii="Arial" w:hAnsi="Arial" w:cs="Arial"/>
                <w:sz w:val="24"/>
                <w:szCs w:val="24"/>
              </w:rPr>
            </w:pPr>
            <w:r w:rsidRPr="00822671">
              <w:rPr>
                <w:rFonts w:ascii="Arial" w:hAnsi="Arial" w:cs="Arial"/>
                <w:sz w:val="24"/>
                <w:szCs w:val="24"/>
              </w:rPr>
              <w:t>МКУ «Управление образования Администрации Первомайского района»</w:t>
            </w:r>
          </w:p>
        </w:tc>
        <w:tc>
          <w:tcPr>
            <w:tcW w:w="4741" w:type="dxa"/>
          </w:tcPr>
          <w:p w14:paraId="41C3D5C2" w14:textId="77777777" w:rsidR="00822671" w:rsidRPr="00822671" w:rsidRDefault="00822671" w:rsidP="00145340">
            <w:pPr>
              <w:pStyle w:val="ConsPlusNormal"/>
              <w:ind w:firstLine="2"/>
              <w:jc w:val="both"/>
              <w:rPr>
                <w:sz w:val="24"/>
                <w:szCs w:val="24"/>
              </w:rPr>
            </w:pPr>
            <w:r w:rsidRPr="00822671">
              <w:rPr>
                <w:sz w:val="24"/>
                <w:szCs w:val="24"/>
              </w:rPr>
              <w:t>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p>
        </w:tc>
      </w:tr>
      <w:tr w:rsidR="00822671" w:rsidRPr="00822671" w14:paraId="325C0EC4" w14:textId="77777777" w:rsidTr="00145340">
        <w:trPr>
          <w:trHeight w:val="145"/>
        </w:trPr>
        <w:tc>
          <w:tcPr>
            <w:tcW w:w="2756" w:type="dxa"/>
          </w:tcPr>
          <w:p w14:paraId="51E9816C" w14:textId="77777777" w:rsidR="00822671" w:rsidRPr="00822671" w:rsidRDefault="00822671" w:rsidP="00145340">
            <w:pPr>
              <w:pStyle w:val="ConsPlusNormal"/>
              <w:ind w:firstLine="0"/>
              <w:jc w:val="center"/>
              <w:rPr>
                <w:sz w:val="24"/>
                <w:szCs w:val="24"/>
              </w:rPr>
            </w:pPr>
            <w:r w:rsidRPr="00822671">
              <w:rPr>
                <w:sz w:val="24"/>
                <w:szCs w:val="24"/>
              </w:rPr>
              <w:t>Региональный проект 4</w:t>
            </w:r>
          </w:p>
          <w:p w14:paraId="0616F0B8" w14:textId="77777777" w:rsidR="00822671" w:rsidRPr="00822671" w:rsidRDefault="00822671" w:rsidP="00145340">
            <w:pPr>
              <w:pStyle w:val="ConsPlusNormal"/>
              <w:ind w:firstLine="0"/>
              <w:jc w:val="center"/>
              <w:rPr>
                <w:sz w:val="24"/>
                <w:szCs w:val="24"/>
              </w:rPr>
            </w:pPr>
            <w:r w:rsidRPr="00822671">
              <w:rPr>
                <w:sz w:val="24"/>
                <w:szCs w:val="24"/>
              </w:rPr>
              <w:t>"Учитель будущего"</w:t>
            </w:r>
          </w:p>
        </w:tc>
        <w:tc>
          <w:tcPr>
            <w:tcW w:w="3055" w:type="dxa"/>
          </w:tcPr>
          <w:p w14:paraId="391D6636" w14:textId="77777777" w:rsidR="00822671" w:rsidRPr="00822671" w:rsidRDefault="00822671" w:rsidP="00145340">
            <w:pPr>
              <w:jc w:val="center"/>
              <w:rPr>
                <w:rFonts w:ascii="Arial" w:hAnsi="Arial" w:cs="Arial"/>
                <w:sz w:val="24"/>
                <w:szCs w:val="24"/>
              </w:rPr>
            </w:pPr>
            <w:r w:rsidRPr="00822671">
              <w:rPr>
                <w:rFonts w:ascii="Arial" w:hAnsi="Arial" w:cs="Arial"/>
                <w:sz w:val="24"/>
                <w:szCs w:val="24"/>
              </w:rPr>
              <w:t>МКУ «Управление образования Администрации Первомайского района»</w:t>
            </w:r>
          </w:p>
        </w:tc>
        <w:tc>
          <w:tcPr>
            <w:tcW w:w="4741" w:type="dxa"/>
          </w:tcPr>
          <w:p w14:paraId="37E6F544" w14:textId="77777777" w:rsidR="00822671" w:rsidRPr="00822671" w:rsidRDefault="00822671" w:rsidP="00145340">
            <w:pPr>
              <w:pStyle w:val="ConsPlusNormal"/>
              <w:ind w:firstLine="2"/>
              <w:jc w:val="both"/>
              <w:rPr>
                <w:sz w:val="24"/>
                <w:szCs w:val="24"/>
              </w:rPr>
            </w:pPr>
            <w:r w:rsidRPr="00822671">
              <w:rPr>
                <w:sz w:val="24"/>
                <w:szCs w:val="24"/>
              </w:rPr>
              <w:t xml:space="preserve">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 </w:t>
            </w:r>
            <w:r w:rsidRPr="00822671">
              <w:rPr>
                <w:sz w:val="24"/>
                <w:szCs w:val="24"/>
              </w:rPr>
              <w:lastRenderedPageBreak/>
              <w:t>охватывающей не менее 50 процентов учителей общеобразовательных организаций</w:t>
            </w:r>
          </w:p>
        </w:tc>
      </w:tr>
      <w:tr w:rsidR="00822671" w:rsidRPr="00822671" w14:paraId="61B3F5AA" w14:textId="77777777" w:rsidTr="00145340">
        <w:trPr>
          <w:trHeight w:val="145"/>
        </w:trPr>
        <w:tc>
          <w:tcPr>
            <w:tcW w:w="2756" w:type="dxa"/>
          </w:tcPr>
          <w:p w14:paraId="10AF3F9C" w14:textId="77777777" w:rsidR="00822671" w:rsidRPr="00822671" w:rsidRDefault="00822671" w:rsidP="00145340">
            <w:pPr>
              <w:pStyle w:val="ConsPlusNormal"/>
              <w:ind w:firstLine="0"/>
              <w:jc w:val="center"/>
              <w:rPr>
                <w:sz w:val="24"/>
                <w:szCs w:val="24"/>
              </w:rPr>
            </w:pPr>
            <w:r w:rsidRPr="00822671">
              <w:rPr>
                <w:sz w:val="24"/>
                <w:szCs w:val="24"/>
              </w:rPr>
              <w:lastRenderedPageBreak/>
              <w:t>Региональный проект 5</w:t>
            </w:r>
          </w:p>
          <w:p w14:paraId="2E28054F" w14:textId="77777777" w:rsidR="00822671" w:rsidRPr="00822671" w:rsidRDefault="00822671" w:rsidP="00145340">
            <w:pPr>
              <w:pStyle w:val="ConsPlusNormal"/>
              <w:ind w:firstLine="0"/>
              <w:jc w:val="center"/>
              <w:rPr>
                <w:sz w:val="24"/>
                <w:szCs w:val="24"/>
              </w:rPr>
            </w:pPr>
            <w:r w:rsidRPr="00822671">
              <w:rPr>
                <w:sz w:val="24"/>
                <w:szCs w:val="24"/>
              </w:rPr>
              <w:t>"Содействие занятости женщин - создание условий дошкольного образования для детей в возрасте до трех лет"</w:t>
            </w:r>
          </w:p>
        </w:tc>
        <w:tc>
          <w:tcPr>
            <w:tcW w:w="3055" w:type="dxa"/>
          </w:tcPr>
          <w:p w14:paraId="50608609" w14:textId="77777777" w:rsidR="00822671" w:rsidRPr="00822671" w:rsidRDefault="00822671" w:rsidP="00145340">
            <w:pPr>
              <w:pStyle w:val="ConsPlusNormal"/>
              <w:ind w:firstLine="0"/>
              <w:jc w:val="center"/>
              <w:rPr>
                <w:sz w:val="24"/>
                <w:szCs w:val="24"/>
              </w:rPr>
            </w:pPr>
            <w:r w:rsidRPr="00822671">
              <w:rPr>
                <w:sz w:val="24"/>
                <w:szCs w:val="24"/>
              </w:rPr>
              <w:t>МКУ «Управление образования Администрации Первомайского района»</w:t>
            </w:r>
          </w:p>
        </w:tc>
        <w:tc>
          <w:tcPr>
            <w:tcW w:w="4741" w:type="dxa"/>
          </w:tcPr>
          <w:p w14:paraId="2202D50C" w14:textId="77777777" w:rsidR="00822671" w:rsidRPr="00822671" w:rsidRDefault="00822671" w:rsidP="00145340">
            <w:pPr>
              <w:pStyle w:val="ConsPlusNormal"/>
              <w:ind w:firstLine="2"/>
              <w:jc w:val="both"/>
              <w:rPr>
                <w:sz w:val="24"/>
                <w:szCs w:val="24"/>
              </w:rPr>
            </w:pPr>
            <w:r w:rsidRPr="00822671">
              <w:rPr>
                <w:sz w:val="24"/>
                <w:szCs w:val="24"/>
              </w:rPr>
              <w:t>Обеспечить возможность женщинам, имеющим детей, совмещать трудовую деятельность с семейными обязанностями, в том числе за счет повышения доступности дошкольного образования для детей в возрасте до трех лет</w:t>
            </w:r>
          </w:p>
        </w:tc>
      </w:tr>
      <w:tr w:rsidR="00822671" w:rsidRPr="00822671" w14:paraId="3080EB1D" w14:textId="77777777" w:rsidTr="00145340">
        <w:trPr>
          <w:trHeight w:val="145"/>
        </w:trPr>
        <w:tc>
          <w:tcPr>
            <w:tcW w:w="2756" w:type="dxa"/>
          </w:tcPr>
          <w:p w14:paraId="4FE45F76" w14:textId="77777777" w:rsidR="00822671" w:rsidRPr="00822671" w:rsidRDefault="00822671" w:rsidP="00145340">
            <w:pPr>
              <w:pStyle w:val="ConsPlusNormal"/>
              <w:ind w:firstLine="0"/>
              <w:jc w:val="center"/>
              <w:rPr>
                <w:sz w:val="24"/>
                <w:szCs w:val="24"/>
              </w:rPr>
            </w:pPr>
            <w:r w:rsidRPr="00822671">
              <w:rPr>
                <w:sz w:val="24"/>
                <w:szCs w:val="24"/>
              </w:rPr>
              <w:t>Региональный проект 6</w:t>
            </w:r>
          </w:p>
          <w:p w14:paraId="072F1081" w14:textId="77777777" w:rsidR="00822671" w:rsidRPr="00822671" w:rsidRDefault="00822671" w:rsidP="00145340">
            <w:pPr>
              <w:pStyle w:val="ConsPlusNormal"/>
              <w:ind w:firstLine="0"/>
              <w:jc w:val="center"/>
              <w:rPr>
                <w:sz w:val="24"/>
                <w:szCs w:val="24"/>
              </w:rPr>
            </w:pPr>
            <w:r w:rsidRPr="00822671">
              <w:rPr>
                <w:sz w:val="24"/>
                <w:szCs w:val="24"/>
              </w:rPr>
              <w:t>"Поддержка семей, имеющих детей"</w:t>
            </w:r>
          </w:p>
        </w:tc>
        <w:tc>
          <w:tcPr>
            <w:tcW w:w="3055" w:type="dxa"/>
          </w:tcPr>
          <w:p w14:paraId="3398E826" w14:textId="77777777" w:rsidR="00822671" w:rsidRPr="00822671" w:rsidRDefault="00822671" w:rsidP="00145340">
            <w:pPr>
              <w:jc w:val="center"/>
              <w:rPr>
                <w:rFonts w:ascii="Arial" w:hAnsi="Arial" w:cs="Arial"/>
                <w:sz w:val="24"/>
                <w:szCs w:val="24"/>
              </w:rPr>
            </w:pPr>
            <w:r w:rsidRPr="00822671">
              <w:rPr>
                <w:rFonts w:ascii="Arial" w:hAnsi="Arial" w:cs="Arial"/>
                <w:sz w:val="24"/>
                <w:szCs w:val="24"/>
              </w:rPr>
              <w:t>МКУ «Управление образования Администрации Первомайского района»</w:t>
            </w:r>
          </w:p>
        </w:tc>
        <w:tc>
          <w:tcPr>
            <w:tcW w:w="4741" w:type="dxa"/>
          </w:tcPr>
          <w:p w14:paraId="0C0ED7FE" w14:textId="77777777" w:rsidR="00822671" w:rsidRPr="00822671" w:rsidRDefault="00822671" w:rsidP="00145340">
            <w:pPr>
              <w:pStyle w:val="ConsPlusNormal"/>
              <w:ind w:firstLine="2"/>
              <w:jc w:val="both"/>
              <w:rPr>
                <w:sz w:val="24"/>
                <w:szCs w:val="24"/>
              </w:rPr>
            </w:pPr>
            <w:r w:rsidRPr="00822671">
              <w:rPr>
                <w:sz w:val="24"/>
                <w:szCs w:val="24"/>
              </w:rPr>
              <w:t>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822671" w:rsidRPr="00822671" w14:paraId="10D43956" w14:textId="77777777" w:rsidTr="00145340">
        <w:trPr>
          <w:trHeight w:val="145"/>
        </w:trPr>
        <w:tc>
          <w:tcPr>
            <w:tcW w:w="2756" w:type="dxa"/>
            <w:shd w:val="clear" w:color="auto" w:fill="auto"/>
          </w:tcPr>
          <w:p w14:paraId="5CC88815" w14:textId="77777777" w:rsidR="00822671" w:rsidRPr="00822671" w:rsidRDefault="00822671" w:rsidP="00145340">
            <w:pPr>
              <w:pStyle w:val="ConsPlusNormal"/>
              <w:ind w:firstLine="0"/>
              <w:jc w:val="center"/>
              <w:rPr>
                <w:sz w:val="24"/>
                <w:szCs w:val="24"/>
              </w:rPr>
            </w:pPr>
            <w:r w:rsidRPr="00822671">
              <w:rPr>
                <w:sz w:val="24"/>
                <w:szCs w:val="24"/>
              </w:rPr>
              <w:t>Региональный проект 7 "Патриотическое воспитание граждан Российской Федерации"</w:t>
            </w:r>
          </w:p>
        </w:tc>
        <w:tc>
          <w:tcPr>
            <w:tcW w:w="3055" w:type="dxa"/>
            <w:shd w:val="clear" w:color="auto" w:fill="auto"/>
          </w:tcPr>
          <w:p w14:paraId="14197196" w14:textId="77777777" w:rsidR="00822671" w:rsidRPr="00822671" w:rsidRDefault="00822671" w:rsidP="00145340">
            <w:pPr>
              <w:jc w:val="center"/>
              <w:rPr>
                <w:rFonts w:ascii="Arial" w:hAnsi="Arial" w:cs="Arial"/>
                <w:sz w:val="24"/>
                <w:szCs w:val="24"/>
              </w:rPr>
            </w:pPr>
            <w:r w:rsidRPr="00822671">
              <w:rPr>
                <w:rFonts w:ascii="Arial" w:hAnsi="Arial" w:cs="Arial"/>
                <w:sz w:val="24"/>
                <w:szCs w:val="24"/>
              </w:rPr>
              <w:t>МКУ «Управление образования Администрации Первомайского района»</w:t>
            </w:r>
          </w:p>
        </w:tc>
        <w:tc>
          <w:tcPr>
            <w:tcW w:w="4741" w:type="dxa"/>
            <w:shd w:val="clear" w:color="auto" w:fill="auto"/>
          </w:tcPr>
          <w:p w14:paraId="2F2746CF" w14:textId="77777777" w:rsidR="00822671" w:rsidRPr="00822671" w:rsidRDefault="00822671" w:rsidP="00145340">
            <w:pPr>
              <w:pStyle w:val="ConsPlusNormal"/>
              <w:ind w:firstLine="2"/>
              <w:jc w:val="center"/>
              <w:rPr>
                <w:sz w:val="24"/>
                <w:szCs w:val="24"/>
              </w:rPr>
            </w:pPr>
            <w:r w:rsidRPr="00822671">
              <w:rPr>
                <w:sz w:val="24"/>
                <w:szCs w:val="24"/>
              </w:rPr>
              <w:t>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bl>
    <w:p w14:paraId="38A84C51" w14:textId="77777777" w:rsidR="00822671" w:rsidRPr="00822671" w:rsidRDefault="00822671" w:rsidP="00822671">
      <w:pPr>
        <w:pStyle w:val="ConsPlusNormal"/>
        <w:widowControl/>
        <w:ind w:firstLine="709"/>
        <w:jc w:val="both"/>
        <w:rPr>
          <w:sz w:val="24"/>
          <w:szCs w:val="24"/>
        </w:rPr>
        <w:sectPr w:rsidR="00822671" w:rsidRPr="00822671" w:rsidSect="00046D44">
          <w:pgSz w:w="11905" w:h="16838"/>
          <w:pgMar w:top="709" w:right="709" w:bottom="1134" w:left="851" w:header="0" w:footer="0" w:gutter="0"/>
          <w:cols w:space="720"/>
        </w:sectPr>
      </w:pPr>
    </w:p>
    <w:p w14:paraId="2B84A27C" w14:textId="77777777" w:rsidR="00E77B87" w:rsidRPr="00822671" w:rsidRDefault="00E77B87" w:rsidP="00E77B87">
      <w:pPr>
        <w:pStyle w:val="ConsPlusNormal"/>
        <w:widowControl/>
        <w:jc w:val="center"/>
        <w:rPr>
          <w:b/>
          <w:sz w:val="24"/>
          <w:szCs w:val="24"/>
        </w:rPr>
      </w:pPr>
      <w:r w:rsidRPr="00822671">
        <w:rPr>
          <w:b/>
          <w:sz w:val="24"/>
          <w:szCs w:val="24"/>
        </w:rPr>
        <w:lastRenderedPageBreak/>
        <w:t>Паспорт подпрограммы 1</w:t>
      </w:r>
    </w:p>
    <w:p w14:paraId="1A5A2778" w14:textId="77777777" w:rsidR="00E77B87" w:rsidRDefault="00E77B87" w:rsidP="00E77B87">
      <w:pPr>
        <w:pStyle w:val="ConsPlusTitle"/>
        <w:jc w:val="center"/>
        <w:outlineLvl w:val="1"/>
        <w:rPr>
          <w:rFonts w:ascii="Arial" w:hAnsi="Arial" w:cs="Arial"/>
          <w:sz w:val="24"/>
          <w:szCs w:val="24"/>
        </w:rPr>
      </w:pPr>
      <w:r w:rsidRPr="00822671">
        <w:rPr>
          <w:rFonts w:ascii="Arial" w:hAnsi="Arial" w:cs="Arial"/>
          <w:sz w:val="24"/>
          <w:szCs w:val="24"/>
        </w:rPr>
        <w:t>«Развитие дошкольного, общего и дополнительного образования в Первомайском районе</w:t>
      </w:r>
      <w:r w:rsidR="008521C5" w:rsidRPr="00822671">
        <w:rPr>
          <w:rFonts w:ascii="Arial" w:hAnsi="Arial" w:cs="Arial"/>
          <w:sz w:val="24"/>
          <w:szCs w:val="24"/>
        </w:rPr>
        <w:t xml:space="preserve"> на 2021 – 2024годы с прогнозом на 2025 -2026 годы</w:t>
      </w:r>
      <w:r w:rsidRPr="00822671">
        <w:rPr>
          <w:rFonts w:ascii="Arial" w:hAnsi="Arial" w:cs="Arial"/>
          <w:sz w:val="24"/>
          <w:szCs w:val="24"/>
        </w:rPr>
        <w:t>»</w:t>
      </w:r>
    </w:p>
    <w:p w14:paraId="0FA8F7D2" w14:textId="77777777" w:rsidR="004947D2" w:rsidRDefault="004947D2" w:rsidP="00E77B87">
      <w:pPr>
        <w:pStyle w:val="ConsPlusTitle"/>
        <w:jc w:val="center"/>
        <w:outlineLvl w:val="1"/>
        <w:rPr>
          <w:rFonts w:ascii="Arial" w:hAnsi="Arial" w:cs="Arial"/>
          <w:sz w:val="24"/>
          <w:szCs w:val="24"/>
        </w:rPr>
      </w:pPr>
    </w:p>
    <w:tbl>
      <w:tblPr>
        <w:tblW w:w="16330" w:type="dxa"/>
        <w:tblInd w:w="-1442" w:type="dxa"/>
        <w:tblLayout w:type="fixed"/>
        <w:tblCellMar>
          <w:left w:w="70" w:type="dxa"/>
          <w:right w:w="70" w:type="dxa"/>
        </w:tblCellMar>
        <w:tblLook w:val="04A0" w:firstRow="1" w:lastRow="0" w:firstColumn="1" w:lastColumn="0" w:noHBand="0" w:noVBand="1"/>
      </w:tblPr>
      <w:tblGrid>
        <w:gridCol w:w="4432"/>
        <w:gridCol w:w="4216"/>
        <w:gridCol w:w="1275"/>
        <w:gridCol w:w="68"/>
        <w:gridCol w:w="925"/>
        <w:gridCol w:w="141"/>
        <w:gridCol w:w="851"/>
        <w:gridCol w:w="142"/>
        <w:gridCol w:w="850"/>
        <w:gridCol w:w="142"/>
        <w:gridCol w:w="992"/>
        <w:gridCol w:w="1134"/>
        <w:gridCol w:w="1162"/>
      </w:tblGrid>
      <w:tr w:rsidR="00330AAC" w:rsidRPr="006808DA" w14:paraId="1B9992E3" w14:textId="77777777" w:rsidTr="00753C8E">
        <w:trPr>
          <w:cantSplit/>
          <w:trHeight w:val="621"/>
        </w:trPr>
        <w:tc>
          <w:tcPr>
            <w:tcW w:w="4432" w:type="dxa"/>
            <w:tcBorders>
              <w:top w:val="single" w:sz="6" w:space="0" w:color="auto"/>
              <w:left w:val="single" w:sz="6" w:space="0" w:color="auto"/>
              <w:bottom w:val="single" w:sz="6" w:space="0" w:color="auto"/>
              <w:right w:val="single" w:sz="6" w:space="0" w:color="auto"/>
            </w:tcBorders>
            <w:hideMark/>
          </w:tcPr>
          <w:p w14:paraId="6037E2DE" w14:textId="77777777" w:rsidR="00330AAC" w:rsidRPr="006808DA" w:rsidRDefault="00330AAC" w:rsidP="00753C8E">
            <w:pPr>
              <w:pStyle w:val="ConsPlusNormal"/>
              <w:widowControl/>
              <w:jc w:val="both"/>
              <w:rPr>
                <w:sz w:val="24"/>
                <w:szCs w:val="24"/>
              </w:rPr>
            </w:pPr>
            <w:r w:rsidRPr="006808DA">
              <w:rPr>
                <w:sz w:val="24"/>
                <w:szCs w:val="24"/>
              </w:rPr>
              <w:t>Наименование  МП</w:t>
            </w:r>
          </w:p>
          <w:p w14:paraId="5B074599" w14:textId="77777777" w:rsidR="00330AAC" w:rsidRPr="006808DA" w:rsidRDefault="00330AAC" w:rsidP="00753C8E">
            <w:pPr>
              <w:pStyle w:val="ConsPlusNormal"/>
              <w:widowControl/>
              <w:jc w:val="both"/>
              <w:rPr>
                <w:sz w:val="24"/>
                <w:szCs w:val="24"/>
              </w:rPr>
            </w:pPr>
            <w:r w:rsidRPr="006808DA">
              <w:rPr>
                <w:sz w:val="24"/>
                <w:szCs w:val="24"/>
              </w:rPr>
              <w:t xml:space="preserve">(подпрограммы МП)       </w:t>
            </w:r>
          </w:p>
        </w:tc>
        <w:tc>
          <w:tcPr>
            <w:tcW w:w="11898" w:type="dxa"/>
            <w:gridSpan w:val="12"/>
            <w:tcBorders>
              <w:top w:val="single" w:sz="6" w:space="0" w:color="auto"/>
              <w:left w:val="single" w:sz="6" w:space="0" w:color="auto"/>
              <w:bottom w:val="single" w:sz="6" w:space="0" w:color="auto"/>
              <w:right w:val="single" w:sz="6" w:space="0" w:color="auto"/>
            </w:tcBorders>
          </w:tcPr>
          <w:p w14:paraId="4105EE73" w14:textId="77777777" w:rsidR="00330AAC" w:rsidRPr="006808DA" w:rsidRDefault="00330AAC" w:rsidP="00753C8E">
            <w:pPr>
              <w:pStyle w:val="ConsPlusTitle"/>
              <w:jc w:val="both"/>
              <w:outlineLvl w:val="1"/>
              <w:rPr>
                <w:rFonts w:ascii="Arial" w:hAnsi="Arial" w:cs="Arial"/>
                <w:sz w:val="24"/>
                <w:szCs w:val="24"/>
              </w:rPr>
            </w:pPr>
            <w:r w:rsidRPr="006808DA">
              <w:rPr>
                <w:rFonts w:ascii="Arial" w:hAnsi="Arial" w:cs="Arial"/>
                <w:b w:val="0"/>
                <w:sz w:val="24"/>
                <w:szCs w:val="24"/>
              </w:rPr>
              <w:t>«Развитие дошкольного, общего и дополнительного образования в Первомайском районе</w:t>
            </w:r>
            <w:r w:rsidRPr="006808DA">
              <w:rPr>
                <w:rFonts w:ascii="Arial" w:hAnsi="Arial" w:cs="Arial"/>
                <w:sz w:val="24"/>
                <w:szCs w:val="24"/>
              </w:rPr>
              <w:t xml:space="preserve"> </w:t>
            </w:r>
            <w:r w:rsidRPr="006808DA">
              <w:rPr>
                <w:rFonts w:ascii="Arial" w:hAnsi="Arial" w:cs="Arial"/>
                <w:b w:val="0"/>
                <w:sz w:val="24"/>
                <w:szCs w:val="24"/>
              </w:rPr>
              <w:t>на 2021 – 2024годы с прогнозом на 2025 -2026 годы» (далее подпрограмма 1)</w:t>
            </w:r>
          </w:p>
        </w:tc>
      </w:tr>
      <w:tr w:rsidR="00330AAC" w:rsidRPr="006808DA" w14:paraId="0593373A" w14:textId="77777777" w:rsidTr="00753C8E">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14:paraId="6DA4D186" w14:textId="77777777" w:rsidR="00330AAC" w:rsidRPr="006808DA" w:rsidRDefault="00330AAC" w:rsidP="00753C8E">
            <w:pPr>
              <w:pStyle w:val="ConsPlusNormal"/>
              <w:widowControl/>
              <w:jc w:val="both"/>
              <w:rPr>
                <w:sz w:val="24"/>
                <w:szCs w:val="24"/>
              </w:rPr>
            </w:pPr>
            <w:r w:rsidRPr="006808DA">
              <w:rPr>
                <w:sz w:val="24"/>
                <w:szCs w:val="24"/>
              </w:rPr>
              <w:t>Координатор МП</w:t>
            </w:r>
          </w:p>
          <w:p w14:paraId="6706F152" w14:textId="77777777" w:rsidR="00330AAC" w:rsidRPr="006808DA" w:rsidRDefault="00330AAC" w:rsidP="00753C8E">
            <w:pPr>
              <w:pStyle w:val="ConsPlusNormal"/>
              <w:widowControl/>
              <w:jc w:val="both"/>
              <w:rPr>
                <w:sz w:val="24"/>
                <w:szCs w:val="24"/>
              </w:rPr>
            </w:pPr>
            <w:r w:rsidRPr="006808DA">
              <w:rPr>
                <w:sz w:val="24"/>
                <w:szCs w:val="24"/>
              </w:rPr>
              <w:t>(при наличии)</w:t>
            </w:r>
          </w:p>
        </w:tc>
        <w:tc>
          <w:tcPr>
            <w:tcW w:w="11898" w:type="dxa"/>
            <w:gridSpan w:val="12"/>
            <w:tcBorders>
              <w:top w:val="single" w:sz="6" w:space="0" w:color="auto"/>
              <w:left w:val="single" w:sz="6" w:space="0" w:color="auto"/>
              <w:bottom w:val="single" w:sz="6" w:space="0" w:color="auto"/>
              <w:right w:val="single" w:sz="6" w:space="0" w:color="auto"/>
            </w:tcBorders>
          </w:tcPr>
          <w:p w14:paraId="1064C982" w14:textId="77777777" w:rsidR="00330AAC" w:rsidRPr="006808DA" w:rsidRDefault="00330AAC" w:rsidP="00753C8E">
            <w:pPr>
              <w:jc w:val="both"/>
              <w:rPr>
                <w:rFonts w:ascii="Arial" w:hAnsi="Arial" w:cs="Arial"/>
                <w:sz w:val="24"/>
                <w:szCs w:val="24"/>
              </w:rPr>
            </w:pPr>
            <w:r w:rsidRPr="006808DA">
              <w:rPr>
                <w:rFonts w:ascii="Arial" w:hAnsi="Arial" w:cs="Arial"/>
                <w:sz w:val="24"/>
                <w:szCs w:val="24"/>
              </w:rPr>
              <w:t>Муниципальное казённое учреждение Управление образования Администрации Первомайского района</w:t>
            </w:r>
          </w:p>
        </w:tc>
      </w:tr>
      <w:tr w:rsidR="00330AAC" w:rsidRPr="006808DA" w14:paraId="1AD097A6" w14:textId="77777777" w:rsidTr="00753C8E">
        <w:trPr>
          <w:cantSplit/>
          <w:trHeight w:val="301"/>
        </w:trPr>
        <w:tc>
          <w:tcPr>
            <w:tcW w:w="4432" w:type="dxa"/>
            <w:tcBorders>
              <w:top w:val="single" w:sz="6" w:space="0" w:color="auto"/>
              <w:left w:val="single" w:sz="6" w:space="0" w:color="auto"/>
              <w:bottom w:val="single" w:sz="6" w:space="0" w:color="auto"/>
              <w:right w:val="single" w:sz="6" w:space="0" w:color="auto"/>
            </w:tcBorders>
            <w:hideMark/>
          </w:tcPr>
          <w:p w14:paraId="7BBA6BFB" w14:textId="77777777" w:rsidR="00330AAC" w:rsidRPr="006808DA" w:rsidRDefault="00330AAC" w:rsidP="00753C8E">
            <w:pPr>
              <w:pStyle w:val="ConsPlusNormal"/>
              <w:widowControl/>
              <w:jc w:val="both"/>
              <w:rPr>
                <w:sz w:val="24"/>
                <w:szCs w:val="24"/>
              </w:rPr>
            </w:pPr>
            <w:r w:rsidRPr="006808DA">
              <w:rPr>
                <w:sz w:val="24"/>
                <w:szCs w:val="24"/>
              </w:rPr>
              <w:t>Заказчик МП</w:t>
            </w:r>
          </w:p>
        </w:tc>
        <w:tc>
          <w:tcPr>
            <w:tcW w:w="11898" w:type="dxa"/>
            <w:gridSpan w:val="12"/>
            <w:tcBorders>
              <w:top w:val="single" w:sz="6" w:space="0" w:color="auto"/>
              <w:left w:val="single" w:sz="6" w:space="0" w:color="auto"/>
              <w:bottom w:val="single" w:sz="6" w:space="0" w:color="auto"/>
              <w:right w:val="single" w:sz="6" w:space="0" w:color="auto"/>
            </w:tcBorders>
          </w:tcPr>
          <w:p w14:paraId="39CD7A10" w14:textId="77777777" w:rsidR="00330AAC" w:rsidRPr="006808DA" w:rsidRDefault="00330AAC" w:rsidP="00753C8E">
            <w:pPr>
              <w:pStyle w:val="ConsPlusNormal"/>
              <w:widowControl/>
              <w:jc w:val="both"/>
              <w:rPr>
                <w:sz w:val="24"/>
                <w:szCs w:val="24"/>
              </w:rPr>
            </w:pPr>
            <w:r w:rsidRPr="006808DA">
              <w:rPr>
                <w:sz w:val="24"/>
                <w:szCs w:val="24"/>
              </w:rPr>
              <w:t>Администрация Первомайского района Томской области</w:t>
            </w:r>
          </w:p>
        </w:tc>
      </w:tr>
      <w:tr w:rsidR="00330AAC" w:rsidRPr="006808DA" w14:paraId="36889C16" w14:textId="77777777" w:rsidTr="00753C8E">
        <w:trPr>
          <w:cantSplit/>
          <w:trHeight w:val="301"/>
        </w:trPr>
        <w:tc>
          <w:tcPr>
            <w:tcW w:w="4432" w:type="dxa"/>
            <w:tcBorders>
              <w:top w:val="single" w:sz="6" w:space="0" w:color="auto"/>
              <w:left w:val="single" w:sz="6" w:space="0" w:color="auto"/>
              <w:bottom w:val="single" w:sz="6" w:space="0" w:color="auto"/>
              <w:right w:val="single" w:sz="6" w:space="0" w:color="auto"/>
            </w:tcBorders>
            <w:hideMark/>
          </w:tcPr>
          <w:p w14:paraId="4F567AFE" w14:textId="77777777" w:rsidR="00330AAC" w:rsidRPr="006808DA" w:rsidRDefault="00330AAC" w:rsidP="00753C8E">
            <w:pPr>
              <w:pStyle w:val="ConsPlusNormal"/>
              <w:widowControl/>
              <w:jc w:val="both"/>
              <w:rPr>
                <w:sz w:val="24"/>
                <w:szCs w:val="24"/>
              </w:rPr>
            </w:pPr>
            <w:r w:rsidRPr="006808DA">
              <w:rPr>
                <w:sz w:val="24"/>
                <w:szCs w:val="24"/>
              </w:rPr>
              <w:t>Соисполнители МП</w:t>
            </w:r>
          </w:p>
        </w:tc>
        <w:tc>
          <w:tcPr>
            <w:tcW w:w="11898" w:type="dxa"/>
            <w:gridSpan w:val="12"/>
            <w:tcBorders>
              <w:top w:val="single" w:sz="6" w:space="0" w:color="auto"/>
              <w:left w:val="single" w:sz="6" w:space="0" w:color="auto"/>
              <w:bottom w:val="single" w:sz="6" w:space="0" w:color="auto"/>
              <w:right w:val="single" w:sz="6" w:space="0" w:color="auto"/>
            </w:tcBorders>
          </w:tcPr>
          <w:p w14:paraId="43B94B40" w14:textId="77777777" w:rsidR="00330AAC" w:rsidRPr="006808DA" w:rsidRDefault="00330AAC" w:rsidP="00753C8E">
            <w:pPr>
              <w:pStyle w:val="ConsPlusNormal"/>
              <w:widowControl/>
              <w:jc w:val="both"/>
              <w:rPr>
                <w:sz w:val="24"/>
                <w:szCs w:val="24"/>
              </w:rPr>
            </w:pPr>
          </w:p>
        </w:tc>
      </w:tr>
      <w:tr w:rsidR="00330AAC" w:rsidRPr="006808DA" w14:paraId="7164B2F3" w14:textId="77777777" w:rsidTr="00753C8E">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14:paraId="31D8B68F" w14:textId="77777777" w:rsidR="00330AAC" w:rsidRPr="006808DA" w:rsidRDefault="00330AAC" w:rsidP="00753C8E">
            <w:pPr>
              <w:pStyle w:val="ConsPlusNormal"/>
              <w:widowControl/>
              <w:jc w:val="both"/>
              <w:rPr>
                <w:sz w:val="24"/>
                <w:szCs w:val="24"/>
              </w:rPr>
            </w:pPr>
            <w:r w:rsidRPr="006808DA">
              <w:rPr>
                <w:sz w:val="24"/>
                <w:szCs w:val="24"/>
              </w:rPr>
              <w:t>Стратегическая цель  социально –экономического развития Первомайского района до 2030 года.</w:t>
            </w:r>
          </w:p>
        </w:tc>
        <w:tc>
          <w:tcPr>
            <w:tcW w:w="11898" w:type="dxa"/>
            <w:gridSpan w:val="12"/>
            <w:tcBorders>
              <w:top w:val="single" w:sz="6" w:space="0" w:color="auto"/>
              <w:left w:val="single" w:sz="6" w:space="0" w:color="auto"/>
              <w:bottom w:val="single" w:sz="6" w:space="0" w:color="auto"/>
              <w:right w:val="single" w:sz="6" w:space="0" w:color="auto"/>
            </w:tcBorders>
          </w:tcPr>
          <w:p w14:paraId="61E05920" w14:textId="77777777" w:rsidR="00330AAC" w:rsidRPr="006808DA" w:rsidRDefault="00330AAC" w:rsidP="00753C8E">
            <w:pPr>
              <w:pStyle w:val="ConsPlusNormal"/>
              <w:ind w:firstLine="0"/>
              <w:rPr>
                <w:sz w:val="24"/>
                <w:szCs w:val="24"/>
              </w:rPr>
            </w:pPr>
            <w:r w:rsidRPr="006808DA">
              <w:rPr>
                <w:sz w:val="24"/>
                <w:szCs w:val="24"/>
              </w:rPr>
              <w:t>Создание условий для повышения уровня жизни населения на основе обеспечения устойчивого экономического роста</w:t>
            </w:r>
          </w:p>
          <w:p w14:paraId="76C7FDE8" w14:textId="77777777" w:rsidR="00330AAC" w:rsidRPr="006808DA" w:rsidRDefault="00330AAC" w:rsidP="00753C8E">
            <w:pPr>
              <w:pStyle w:val="ConsPlusNormal"/>
              <w:widowControl/>
              <w:jc w:val="both"/>
              <w:rPr>
                <w:sz w:val="24"/>
                <w:szCs w:val="24"/>
              </w:rPr>
            </w:pPr>
          </w:p>
        </w:tc>
      </w:tr>
      <w:tr w:rsidR="00330AAC" w:rsidRPr="006808DA" w14:paraId="14F6A8EA" w14:textId="77777777" w:rsidTr="00753C8E">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14:paraId="3F321647" w14:textId="77777777" w:rsidR="00330AAC" w:rsidRPr="006808DA" w:rsidRDefault="00330AAC" w:rsidP="00753C8E">
            <w:pPr>
              <w:pStyle w:val="ConsPlusNormal"/>
              <w:widowControl/>
              <w:jc w:val="both"/>
              <w:rPr>
                <w:sz w:val="24"/>
                <w:szCs w:val="24"/>
              </w:rPr>
            </w:pPr>
            <w:r w:rsidRPr="006808DA">
              <w:rPr>
                <w:sz w:val="24"/>
                <w:szCs w:val="24"/>
              </w:rPr>
              <w:t>Цель программы</w:t>
            </w:r>
          </w:p>
          <w:p w14:paraId="7F8D8153" w14:textId="77777777" w:rsidR="00330AAC" w:rsidRPr="006808DA" w:rsidRDefault="00330AAC" w:rsidP="00753C8E">
            <w:pPr>
              <w:pStyle w:val="ConsPlusNormal"/>
              <w:widowControl/>
              <w:jc w:val="both"/>
              <w:rPr>
                <w:sz w:val="24"/>
                <w:szCs w:val="24"/>
              </w:rPr>
            </w:pPr>
            <w:r w:rsidRPr="006808DA">
              <w:rPr>
                <w:sz w:val="24"/>
                <w:szCs w:val="24"/>
              </w:rPr>
              <w:t>(подпрограммы МП)</w:t>
            </w:r>
          </w:p>
        </w:tc>
        <w:tc>
          <w:tcPr>
            <w:tcW w:w="11898" w:type="dxa"/>
            <w:gridSpan w:val="12"/>
            <w:tcBorders>
              <w:top w:val="single" w:sz="6" w:space="0" w:color="auto"/>
              <w:left w:val="single" w:sz="6" w:space="0" w:color="auto"/>
              <w:bottom w:val="single" w:sz="6" w:space="0" w:color="auto"/>
              <w:right w:val="single" w:sz="6" w:space="0" w:color="auto"/>
            </w:tcBorders>
          </w:tcPr>
          <w:p w14:paraId="72A73DB1" w14:textId="77777777" w:rsidR="00330AAC" w:rsidRPr="006808DA" w:rsidRDefault="00330AAC" w:rsidP="00753C8E">
            <w:pPr>
              <w:pStyle w:val="ConsPlusNormal"/>
              <w:widowControl/>
              <w:jc w:val="both"/>
              <w:rPr>
                <w:sz w:val="24"/>
                <w:szCs w:val="24"/>
              </w:rPr>
            </w:pPr>
            <w:r w:rsidRPr="006808DA">
              <w:rPr>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330AAC" w:rsidRPr="006808DA" w14:paraId="19585156" w14:textId="77777777" w:rsidTr="00753C8E">
        <w:trPr>
          <w:cantSplit/>
          <w:trHeight w:val="663"/>
        </w:trPr>
        <w:tc>
          <w:tcPr>
            <w:tcW w:w="4432" w:type="dxa"/>
            <w:vMerge w:val="restart"/>
            <w:tcBorders>
              <w:top w:val="single" w:sz="6" w:space="0" w:color="auto"/>
              <w:left w:val="single" w:sz="6" w:space="0" w:color="auto"/>
              <w:right w:val="single" w:sz="6" w:space="0" w:color="auto"/>
            </w:tcBorders>
            <w:vAlign w:val="center"/>
            <w:hideMark/>
          </w:tcPr>
          <w:p w14:paraId="55BAC4FD" w14:textId="77777777" w:rsidR="00330AAC" w:rsidRPr="006808DA" w:rsidRDefault="00330AAC" w:rsidP="00753C8E">
            <w:pPr>
              <w:pStyle w:val="ConsPlusNormal"/>
              <w:widowControl/>
              <w:jc w:val="center"/>
              <w:rPr>
                <w:sz w:val="24"/>
                <w:szCs w:val="24"/>
              </w:rPr>
            </w:pPr>
            <w:r w:rsidRPr="006808DA">
              <w:rPr>
                <w:sz w:val="24"/>
                <w:szCs w:val="24"/>
              </w:rPr>
              <w:t>Показатели цели МП и их значения (с детализацией по годам реализации)</w:t>
            </w:r>
          </w:p>
        </w:tc>
        <w:tc>
          <w:tcPr>
            <w:tcW w:w="5559" w:type="dxa"/>
            <w:gridSpan w:val="3"/>
            <w:tcBorders>
              <w:top w:val="single" w:sz="6" w:space="0" w:color="auto"/>
              <w:left w:val="single" w:sz="6" w:space="0" w:color="auto"/>
            </w:tcBorders>
            <w:vAlign w:val="center"/>
            <w:hideMark/>
          </w:tcPr>
          <w:p w14:paraId="79240FA6" w14:textId="77777777" w:rsidR="00330AAC" w:rsidRPr="006808DA" w:rsidRDefault="00330AAC" w:rsidP="00753C8E">
            <w:pPr>
              <w:pStyle w:val="ConsPlusNormal"/>
              <w:widowControl/>
              <w:jc w:val="center"/>
              <w:rPr>
                <w:b/>
                <w:sz w:val="24"/>
                <w:szCs w:val="24"/>
              </w:rPr>
            </w:pPr>
            <w:r w:rsidRPr="006808DA">
              <w:rPr>
                <w:b/>
                <w:sz w:val="24"/>
                <w:szCs w:val="24"/>
              </w:rPr>
              <w:t>Показатели цели</w:t>
            </w:r>
          </w:p>
        </w:tc>
        <w:tc>
          <w:tcPr>
            <w:tcW w:w="1066" w:type="dxa"/>
            <w:gridSpan w:val="2"/>
            <w:tcBorders>
              <w:top w:val="single" w:sz="6" w:space="0" w:color="auto"/>
              <w:left w:val="single" w:sz="4" w:space="0" w:color="auto"/>
            </w:tcBorders>
            <w:vAlign w:val="center"/>
          </w:tcPr>
          <w:p w14:paraId="7779492A" w14:textId="77777777" w:rsidR="00330AAC" w:rsidRPr="006808DA" w:rsidRDefault="00330AAC" w:rsidP="00753C8E">
            <w:pPr>
              <w:pStyle w:val="ConsPlusNormal"/>
              <w:ind w:firstLine="0"/>
              <w:jc w:val="center"/>
              <w:rPr>
                <w:b/>
                <w:sz w:val="24"/>
                <w:szCs w:val="24"/>
              </w:rPr>
            </w:pPr>
            <w:r w:rsidRPr="006808DA">
              <w:rPr>
                <w:b/>
                <w:sz w:val="24"/>
                <w:szCs w:val="24"/>
              </w:rPr>
              <w:t>2021 год</w:t>
            </w:r>
          </w:p>
        </w:tc>
        <w:tc>
          <w:tcPr>
            <w:tcW w:w="993" w:type="dxa"/>
            <w:gridSpan w:val="2"/>
            <w:tcBorders>
              <w:top w:val="single" w:sz="6" w:space="0" w:color="auto"/>
              <w:left w:val="single" w:sz="4" w:space="0" w:color="auto"/>
            </w:tcBorders>
            <w:vAlign w:val="center"/>
          </w:tcPr>
          <w:p w14:paraId="02F8C5D3" w14:textId="77777777" w:rsidR="00330AAC" w:rsidRPr="006808DA" w:rsidRDefault="00330AAC" w:rsidP="00753C8E">
            <w:pPr>
              <w:pStyle w:val="ConsPlusNormal"/>
              <w:ind w:firstLine="0"/>
              <w:jc w:val="center"/>
              <w:rPr>
                <w:b/>
                <w:sz w:val="24"/>
                <w:szCs w:val="24"/>
              </w:rPr>
            </w:pPr>
            <w:r w:rsidRPr="006808DA">
              <w:rPr>
                <w:b/>
                <w:sz w:val="24"/>
                <w:szCs w:val="24"/>
              </w:rPr>
              <w:t>2022 год</w:t>
            </w:r>
          </w:p>
        </w:tc>
        <w:tc>
          <w:tcPr>
            <w:tcW w:w="992" w:type="dxa"/>
            <w:gridSpan w:val="2"/>
            <w:tcBorders>
              <w:top w:val="single" w:sz="6" w:space="0" w:color="auto"/>
              <w:left w:val="single" w:sz="4" w:space="0" w:color="auto"/>
            </w:tcBorders>
            <w:vAlign w:val="center"/>
          </w:tcPr>
          <w:p w14:paraId="1CC9E2FB" w14:textId="77777777" w:rsidR="00330AAC" w:rsidRPr="006808DA" w:rsidRDefault="00330AAC" w:rsidP="00753C8E">
            <w:pPr>
              <w:pStyle w:val="ConsPlusNormal"/>
              <w:ind w:firstLine="0"/>
              <w:jc w:val="center"/>
              <w:rPr>
                <w:b/>
                <w:sz w:val="24"/>
                <w:szCs w:val="24"/>
              </w:rPr>
            </w:pPr>
            <w:r w:rsidRPr="006808DA">
              <w:rPr>
                <w:b/>
                <w:sz w:val="24"/>
                <w:szCs w:val="24"/>
              </w:rPr>
              <w:t>2023 год</w:t>
            </w:r>
          </w:p>
        </w:tc>
        <w:tc>
          <w:tcPr>
            <w:tcW w:w="992" w:type="dxa"/>
            <w:tcBorders>
              <w:top w:val="single" w:sz="6" w:space="0" w:color="auto"/>
              <w:left w:val="single" w:sz="4" w:space="0" w:color="auto"/>
            </w:tcBorders>
            <w:vAlign w:val="center"/>
          </w:tcPr>
          <w:p w14:paraId="08157AED" w14:textId="77777777" w:rsidR="00330AAC" w:rsidRPr="006808DA" w:rsidRDefault="00330AAC" w:rsidP="00753C8E">
            <w:pPr>
              <w:pStyle w:val="ConsPlusNormal"/>
              <w:ind w:firstLine="0"/>
              <w:jc w:val="center"/>
              <w:rPr>
                <w:b/>
                <w:sz w:val="24"/>
                <w:szCs w:val="24"/>
              </w:rPr>
            </w:pPr>
            <w:r w:rsidRPr="006808DA">
              <w:rPr>
                <w:b/>
                <w:sz w:val="24"/>
                <w:szCs w:val="24"/>
              </w:rPr>
              <w:t>2024 год</w:t>
            </w:r>
          </w:p>
        </w:tc>
        <w:tc>
          <w:tcPr>
            <w:tcW w:w="1134" w:type="dxa"/>
            <w:tcBorders>
              <w:top w:val="single" w:sz="6" w:space="0" w:color="auto"/>
              <w:left w:val="single" w:sz="4" w:space="0" w:color="auto"/>
            </w:tcBorders>
            <w:vAlign w:val="center"/>
          </w:tcPr>
          <w:p w14:paraId="3B198202" w14:textId="77777777" w:rsidR="00330AAC" w:rsidRPr="006808DA" w:rsidRDefault="00330AAC" w:rsidP="00753C8E">
            <w:pPr>
              <w:pStyle w:val="ConsPlusNormal"/>
              <w:ind w:firstLine="0"/>
              <w:jc w:val="center"/>
              <w:rPr>
                <w:b/>
                <w:sz w:val="24"/>
                <w:szCs w:val="24"/>
              </w:rPr>
            </w:pPr>
            <w:r w:rsidRPr="006808DA">
              <w:rPr>
                <w:b/>
                <w:sz w:val="24"/>
                <w:szCs w:val="24"/>
              </w:rPr>
              <w:t>2025 год (прогнозный)</w:t>
            </w:r>
          </w:p>
        </w:tc>
        <w:tc>
          <w:tcPr>
            <w:tcW w:w="1162" w:type="dxa"/>
            <w:tcBorders>
              <w:top w:val="single" w:sz="6" w:space="0" w:color="auto"/>
              <w:left w:val="single" w:sz="4" w:space="0" w:color="auto"/>
              <w:right w:val="single" w:sz="4" w:space="0" w:color="auto"/>
            </w:tcBorders>
            <w:vAlign w:val="center"/>
          </w:tcPr>
          <w:p w14:paraId="5C9D4B22" w14:textId="77777777" w:rsidR="00330AAC" w:rsidRPr="006808DA" w:rsidRDefault="00330AAC" w:rsidP="00753C8E">
            <w:pPr>
              <w:pStyle w:val="ConsPlusNormal"/>
              <w:ind w:firstLine="0"/>
              <w:jc w:val="center"/>
              <w:rPr>
                <w:b/>
                <w:sz w:val="24"/>
                <w:szCs w:val="24"/>
              </w:rPr>
            </w:pPr>
            <w:r w:rsidRPr="006808DA">
              <w:rPr>
                <w:b/>
                <w:sz w:val="24"/>
                <w:szCs w:val="24"/>
              </w:rPr>
              <w:t>2026 год (прогнозный)</w:t>
            </w:r>
          </w:p>
        </w:tc>
      </w:tr>
      <w:tr w:rsidR="00330AAC" w:rsidRPr="006808DA" w14:paraId="63BD9A02" w14:textId="77777777" w:rsidTr="00753C8E">
        <w:trPr>
          <w:cantSplit/>
          <w:trHeight w:val="663"/>
        </w:trPr>
        <w:tc>
          <w:tcPr>
            <w:tcW w:w="4432" w:type="dxa"/>
            <w:vMerge/>
            <w:tcBorders>
              <w:left w:val="single" w:sz="6" w:space="0" w:color="auto"/>
              <w:right w:val="single" w:sz="6" w:space="0" w:color="auto"/>
            </w:tcBorders>
            <w:hideMark/>
          </w:tcPr>
          <w:p w14:paraId="6C351EFD" w14:textId="77777777" w:rsidR="00330AAC" w:rsidRPr="006808DA" w:rsidRDefault="00330AAC" w:rsidP="00753C8E">
            <w:pPr>
              <w:pStyle w:val="ConsPlusNormal"/>
              <w:widowControl/>
              <w:jc w:val="both"/>
              <w:rPr>
                <w:sz w:val="24"/>
                <w:szCs w:val="24"/>
              </w:rPr>
            </w:pPr>
          </w:p>
        </w:tc>
        <w:tc>
          <w:tcPr>
            <w:tcW w:w="5559" w:type="dxa"/>
            <w:gridSpan w:val="3"/>
            <w:tcBorders>
              <w:top w:val="single" w:sz="6" w:space="0" w:color="auto"/>
              <w:left w:val="single" w:sz="6" w:space="0" w:color="auto"/>
            </w:tcBorders>
            <w:hideMark/>
          </w:tcPr>
          <w:p w14:paraId="4CF2CC71" w14:textId="77777777" w:rsidR="00330AAC" w:rsidRPr="006808DA" w:rsidRDefault="00330AAC" w:rsidP="00753C8E">
            <w:pPr>
              <w:pStyle w:val="ConsPlusNormal"/>
              <w:jc w:val="both"/>
              <w:rPr>
                <w:sz w:val="24"/>
                <w:szCs w:val="24"/>
              </w:rPr>
            </w:pPr>
            <w:r w:rsidRPr="006808DA">
              <w:rPr>
                <w:sz w:val="24"/>
                <w:szCs w:val="24"/>
              </w:rPr>
              <w:t>1.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1066" w:type="dxa"/>
            <w:gridSpan w:val="2"/>
            <w:tcBorders>
              <w:top w:val="single" w:sz="6" w:space="0" w:color="auto"/>
              <w:left w:val="single" w:sz="4" w:space="0" w:color="auto"/>
            </w:tcBorders>
            <w:shd w:val="clear" w:color="auto" w:fill="auto"/>
            <w:vAlign w:val="center"/>
          </w:tcPr>
          <w:p w14:paraId="1999E0B2" w14:textId="77777777" w:rsidR="00330AAC" w:rsidRPr="006808DA" w:rsidRDefault="00330AAC" w:rsidP="00753C8E">
            <w:pPr>
              <w:pStyle w:val="ConsPlusNormal"/>
              <w:ind w:firstLine="0"/>
              <w:jc w:val="center"/>
              <w:rPr>
                <w:sz w:val="24"/>
                <w:szCs w:val="24"/>
              </w:rPr>
            </w:pPr>
            <w:r w:rsidRPr="006808DA">
              <w:rPr>
                <w:sz w:val="24"/>
                <w:szCs w:val="24"/>
              </w:rPr>
              <w:t>100,00</w:t>
            </w:r>
          </w:p>
        </w:tc>
        <w:tc>
          <w:tcPr>
            <w:tcW w:w="993" w:type="dxa"/>
            <w:gridSpan w:val="2"/>
            <w:tcBorders>
              <w:top w:val="single" w:sz="6" w:space="0" w:color="auto"/>
              <w:left w:val="single" w:sz="4" w:space="0" w:color="auto"/>
            </w:tcBorders>
            <w:shd w:val="clear" w:color="auto" w:fill="auto"/>
            <w:vAlign w:val="center"/>
          </w:tcPr>
          <w:p w14:paraId="3F4DD7BE" w14:textId="77777777" w:rsidR="00330AAC" w:rsidRPr="006808DA" w:rsidRDefault="00330AAC" w:rsidP="00753C8E">
            <w:pPr>
              <w:pStyle w:val="ConsPlusNormal"/>
              <w:ind w:firstLine="0"/>
              <w:jc w:val="center"/>
              <w:rPr>
                <w:sz w:val="24"/>
                <w:szCs w:val="24"/>
              </w:rPr>
            </w:pPr>
            <w:r w:rsidRPr="006808DA">
              <w:rPr>
                <w:sz w:val="24"/>
                <w:szCs w:val="24"/>
              </w:rPr>
              <w:t>100,00</w:t>
            </w:r>
          </w:p>
        </w:tc>
        <w:tc>
          <w:tcPr>
            <w:tcW w:w="992" w:type="dxa"/>
            <w:gridSpan w:val="2"/>
            <w:tcBorders>
              <w:top w:val="single" w:sz="6" w:space="0" w:color="auto"/>
              <w:left w:val="single" w:sz="4" w:space="0" w:color="auto"/>
            </w:tcBorders>
            <w:shd w:val="clear" w:color="auto" w:fill="auto"/>
            <w:vAlign w:val="center"/>
          </w:tcPr>
          <w:p w14:paraId="285A6E04" w14:textId="77777777" w:rsidR="00330AAC" w:rsidRPr="006808DA" w:rsidRDefault="00330AAC" w:rsidP="00753C8E">
            <w:pPr>
              <w:pStyle w:val="ConsPlusNormal"/>
              <w:ind w:firstLine="0"/>
              <w:jc w:val="center"/>
              <w:rPr>
                <w:sz w:val="24"/>
                <w:szCs w:val="24"/>
              </w:rPr>
            </w:pPr>
            <w:r w:rsidRPr="006808DA">
              <w:rPr>
                <w:sz w:val="24"/>
                <w:szCs w:val="24"/>
              </w:rPr>
              <w:t>100,00</w:t>
            </w:r>
          </w:p>
        </w:tc>
        <w:tc>
          <w:tcPr>
            <w:tcW w:w="992" w:type="dxa"/>
            <w:tcBorders>
              <w:top w:val="single" w:sz="6" w:space="0" w:color="auto"/>
              <w:left w:val="single" w:sz="4" w:space="0" w:color="auto"/>
            </w:tcBorders>
            <w:shd w:val="clear" w:color="auto" w:fill="auto"/>
            <w:vAlign w:val="center"/>
          </w:tcPr>
          <w:p w14:paraId="303B48B3" w14:textId="77777777" w:rsidR="00330AAC" w:rsidRPr="006808DA" w:rsidRDefault="00330AAC" w:rsidP="00753C8E">
            <w:pPr>
              <w:pStyle w:val="ConsPlusNormal"/>
              <w:ind w:firstLine="0"/>
              <w:jc w:val="center"/>
              <w:rPr>
                <w:sz w:val="24"/>
                <w:szCs w:val="24"/>
              </w:rPr>
            </w:pPr>
            <w:r w:rsidRPr="006808DA">
              <w:rPr>
                <w:sz w:val="24"/>
                <w:szCs w:val="24"/>
              </w:rPr>
              <w:t>100,00</w:t>
            </w:r>
          </w:p>
        </w:tc>
        <w:tc>
          <w:tcPr>
            <w:tcW w:w="1134" w:type="dxa"/>
            <w:tcBorders>
              <w:top w:val="single" w:sz="6" w:space="0" w:color="auto"/>
              <w:left w:val="single" w:sz="4" w:space="0" w:color="auto"/>
            </w:tcBorders>
            <w:shd w:val="clear" w:color="auto" w:fill="auto"/>
            <w:vAlign w:val="center"/>
          </w:tcPr>
          <w:p w14:paraId="6D60CC2C" w14:textId="77777777" w:rsidR="00330AAC" w:rsidRPr="006808DA" w:rsidRDefault="00330AAC" w:rsidP="00753C8E">
            <w:pPr>
              <w:pStyle w:val="ConsPlusNormal"/>
              <w:ind w:firstLine="0"/>
              <w:jc w:val="center"/>
              <w:rPr>
                <w:sz w:val="24"/>
                <w:szCs w:val="24"/>
              </w:rPr>
            </w:pPr>
            <w:r w:rsidRPr="006808DA">
              <w:rPr>
                <w:sz w:val="24"/>
                <w:szCs w:val="24"/>
              </w:rPr>
              <w:t>100,00</w:t>
            </w:r>
          </w:p>
        </w:tc>
        <w:tc>
          <w:tcPr>
            <w:tcW w:w="1162" w:type="dxa"/>
            <w:tcBorders>
              <w:top w:val="single" w:sz="6" w:space="0" w:color="auto"/>
              <w:left w:val="single" w:sz="4" w:space="0" w:color="auto"/>
              <w:right w:val="single" w:sz="4" w:space="0" w:color="auto"/>
            </w:tcBorders>
            <w:shd w:val="clear" w:color="auto" w:fill="auto"/>
            <w:vAlign w:val="center"/>
          </w:tcPr>
          <w:p w14:paraId="3585A953" w14:textId="77777777" w:rsidR="00330AAC" w:rsidRPr="006808DA" w:rsidRDefault="00330AAC" w:rsidP="00753C8E">
            <w:pPr>
              <w:pStyle w:val="ConsPlusNormal"/>
              <w:ind w:firstLine="0"/>
              <w:jc w:val="center"/>
              <w:rPr>
                <w:sz w:val="24"/>
                <w:szCs w:val="24"/>
              </w:rPr>
            </w:pPr>
            <w:r w:rsidRPr="006808DA">
              <w:rPr>
                <w:sz w:val="24"/>
                <w:szCs w:val="24"/>
              </w:rPr>
              <w:t>100,00</w:t>
            </w:r>
          </w:p>
        </w:tc>
      </w:tr>
      <w:tr w:rsidR="00330AAC" w:rsidRPr="006808DA" w14:paraId="0E56A0C4" w14:textId="77777777" w:rsidTr="00753C8E">
        <w:trPr>
          <w:cantSplit/>
          <w:trHeight w:val="663"/>
        </w:trPr>
        <w:tc>
          <w:tcPr>
            <w:tcW w:w="4432" w:type="dxa"/>
            <w:vMerge/>
            <w:tcBorders>
              <w:left w:val="single" w:sz="6" w:space="0" w:color="auto"/>
              <w:right w:val="single" w:sz="6" w:space="0" w:color="auto"/>
            </w:tcBorders>
            <w:hideMark/>
          </w:tcPr>
          <w:p w14:paraId="7BCA3C27" w14:textId="77777777" w:rsidR="00330AAC" w:rsidRPr="006808DA" w:rsidRDefault="00330AAC" w:rsidP="00753C8E">
            <w:pPr>
              <w:pStyle w:val="ConsPlusNormal"/>
              <w:widowControl/>
              <w:jc w:val="both"/>
              <w:rPr>
                <w:sz w:val="24"/>
                <w:szCs w:val="24"/>
              </w:rPr>
            </w:pPr>
          </w:p>
        </w:tc>
        <w:tc>
          <w:tcPr>
            <w:tcW w:w="5559" w:type="dxa"/>
            <w:gridSpan w:val="3"/>
            <w:tcBorders>
              <w:top w:val="single" w:sz="6" w:space="0" w:color="auto"/>
              <w:left w:val="single" w:sz="6" w:space="0" w:color="auto"/>
            </w:tcBorders>
            <w:hideMark/>
          </w:tcPr>
          <w:p w14:paraId="1872A6EC" w14:textId="77777777" w:rsidR="00330AAC" w:rsidRPr="006808DA" w:rsidRDefault="00330AAC" w:rsidP="00753C8E">
            <w:pPr>
              <w:pStyle w:val="ConsPlusNormal"/>
              <w:jc w:val="both"/>
              <w:rPr>
                <w:sz w:val="24"/>
                <w:szCs w:val="24"/>
              </w:rPr>
            </w:pPr>
            <w:r w:rsidRPr="006808DA">
              <w:rPr>
                <w:sz w:val="24"/>
                <w:szCs w:val="24"/>
              </w:rPr>
              <w:t>2.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1066" w:type="dxa"/>
            <w:gridSpan w:val="2"/>
            <w:tcBorders>
              <w:top w:val="single" w:sz="6" w:space="0" w:color="auto"/>
              <w:left w:val="single" w:sz="4" w:space="0" w:color="auto"/>
            </w:tcBorders>
            <w:shd w:val="clear" w:color="auto" w:fill="auto"/>
            <w:vAlign w:val="center"/>
          </w:tcPr>
          <w:p w14:paraId="017A5DDE" w14:textId="77777777" w:rsidR="00330AAC" w:rsidRPr="006808DA" w:rsidRDefault="00330AAC" w:rsidP="00753C8E">
            <w:pPr>
              <w:pStyle w:val="ConsPlusNormal"/>
              <w:ind w:firstLine="0"/>
              <w:jc w:val="center"/>
              <w:rPr>
                <w:sz w:val="24"/>
                <w:szCs w:val="24"/>
              </w:rPr>
            </w:pPr>
            <w:r w:rsidRPr="006808DA">
              <w:rPr>
                <w:sz w:val="24"/>
                <w:szCs w:val="24"/>
              </w:rPr>
              <w:t>80,50</w:t>
            </w:r>
          </w:p>
        </w:tc>
        <w:tc>
          <w:tcPr>
            <w:tcW w:w="993" w:type="dxa"/>
            <w:gridSpan w:val="2"/>
            <w:tcBorders>
              <w:top w:val="single" w:sz="6" w:space="0" w:color="auto"/>
              <w:left w:val="single" w:sz="4" w:space="0" w:color="auto"/>
            </w:tcBorders>
            <w:shd w:val="clear" w:color="auto" w:fill="auto"/>
            <w:vAlign w:val="center"/>
          </w:tcPr>
          <w:p w14:paraId="4E6FAE9E" w14:textId="77777777" w:rsidR="00330AAC" w:rsidRPr="006808DA" w:rsidRDefault="00330AAC" w:rsidP="00753C8E">
            <w:pPr>
              <w:pStyle w:val="ConsPlusNormal"/>
              <w:ind w:firstLine="0"/>
              <w:jc w:val="center"/>
              <w:rPr>
                <w:sz w:val="24"/>
                <w:szCs w:val="24"/>
              </w:rPr>
            </w:pPr>
            <w:r w:rsidRPr="006808DA">
              <w:rPr>
                <w:sz w:val="24"/>
                <w:szCs w:val="24"/>
              </w:rPr>
              <w:t>80,60</w:t>
            </w:r>
          </w:p>
        </w:tc>
        <w:tc>
          <w:tcPr>
            <w:tcW w:w="992" w:type="dxa"/>
            <w:gridSpan w:val="2"/>
            <w:tcBorders>
              <w:top w:val="single" w:sz="6" w:space="0" w:color="auto"/>
              <w:left w:val="single" w:sz="4" w:space="0" w:color="auto"/>
            </w:tcBorders>
            <w:shd w:val="clear" w:color="auto" w:fill="auto"/>
            <w:vAlign w:val="center"/>
          </w:tcPr>
          <w:p w14:paraId="2D8ABA3E" w14:textId="77777777" w:rsidR="00330AAC" w:rsidRPr="006808DA" w:rsidRDefault="00330AAC" w:rsidP="00753C8E">
            <w:pPr>
              <w:pStyle w:val="ConsPlusNormal"/>
              <w:ind w:firstLine="0"/>
              <w:jc w:val="center"/>
              <w:rPr>
                <w:sz w:val="24"/>
                <w:szCs w:val="24"/>
              </w:rPr>
            </w:pPr>
            <w:r w:rsidRPr="006808DA">
              <w:rPr>
                <w:sz w:val="24"/>
                <w:szCs w:val="24"/>
              </w:rPr>
              <w:t>80,70</w:t>
            </w:r>
          </w:p>
        </w:tc>
        <w:tc>
          <w:tcPr>
            <w:tcW w:w="992" w:type="dxa"/>
            <w:tcBorders>
              <w:top w:val="single" w:sz="6" w:space="0" w:color="auto"/>
              <w:left w:val="single" w:sz="4" w:space="0" w:color="auto"/>
            </w:tcBorders>
            <w:shd w:val="clear" w:color="auto" w:fill="auto"/>
            <w:vAlign w:val="center"/>
          </w:tcPr>
          <w:p w14:paraId="3E17AF78" w14:textId="77777777" w:rsidR="00330AAC" w:rsidRPr="006808DA" w:rsidRDefault="00330AAC" w:rsidP="00753C8E">
            <w:pPr>
              <w:pStyle w:val="ConsPlusNormal"/>
              <w:ind w:firstLine="0"/>
              <w:jc w:val="center"/>
              <w:rPr>
                <w:sz w:val="24"/>
                <w:szCs w:val="24"/>
              </w:rPr>
            </w:pPr>
            <w:r w:rsidRPr="006808DA">
              <w:rPr>
                <w:sz w:val="24"/>
                <w:szCs w:val="24"/>
              </w:rPr>
              <w:t>80,80</w:t>
            </w:r>
          </w:p>
        </w:tc>
        <w:tc>
          <w:tcPr>
            <w:tcW w:w="1134" w:type="dxa"/>
            <w:tcBorders>
              <w:top w:val="single" w:sz="6" w:space="0" w:color="auto"/>
              <w:left w:val="single" w:sz="4" w:space="0" w:color="auto"/>
            </w:tcBorders>
            <w:shd w:val="clear" w:color="auto" w:fill="auto"/>
            <w:vAlign w:val="center"/>
          </w:tcPr>
          <w:p w14:paraId="2DB36B5B" w14:textId="77777777" w:rsidR="00330AAC" w:rsidRPr="006808DA" w:rsidRDefault="00330AAC" w:rsidP="00753C8E">
            <w:pPr>
              <w:pStyle w:val="ConsPlusNormal"/>
              <w:ind w:firstLine="0"/>
              <w:jc w:val="center"/>
              <w:rPr>
                <w:sz w:val="24"/>
                <w:szCs w:val="24"/>
              </w:rPr>
            </w:pPr>
            <w:r w:rsidRPr="006808DA">
              <w:rPr>
                <w:sz w:val="24"/>
                <w:szCs w:val="24"/>
              </w:rPr>
              <w:t>80,90</w:t>
            </w:r>
          </w:p>
        </w:tc>
        <w:tc>
          <w:tcPr>
            <w:tcW w:w="1162" w:type="dxa"/>
            <w:tcBorders>
              <w:top w:val="single" w:sz="6" w:space="0" w:color="auto"/>
              <w:left w:val="single" w:sz="4" w:space="0" w:color="auto"/>
              <w:right w:val="single" w:sz="4" w:space="0" w:color="auto"/>
            </w:tcBorders>
            <w:shd w:val="clear" w:color="auto" w:fill="auto"/>
            <w:vAlign w:val="center"/>
          </w:tcPr>
          <w:p w14:paraId="572A56F4" w14:textId="77777777" w:rsidR="00330AAC" w:rsidRPr="006808DA" w:rsidRDefault="00330AAC" w:rsidP="00753C8E">
            <w:pPr>
              <w:pStyle w:val="ConsPlusNormal"/>
              <w:ind w:firstLine="0"/>
              <w:jc w:val="center"/>
              <w:rPr>
                <w:sz w:val="24"/>
                <w:szCs w:val="24"/>
              </w:rPr>
            </w:pPr>
            <w:r w:rsidRPr="006808DA">
              <w:rPr>
                <w:sz w:val="24"/>
                <w:szCs w:val="24"/>
              </w:rPr>
              <w:t>81,00</w:t>
            </w:r>
          </w:p>
        </w:tc>
      </w:tr>
      <w:tr w:rsidR="00330AAC" w:rsidRPr="006808DA" w14:paraId="319172C4" w14:textId="77777777" w:rsidTr="00753C8E">
        <w:trPr>
          <w:cantSplit/>
          <w:trHeight w:val="663"/>
        </w:trPr>
        <w:tc>
          <w:tcPr>
            <w:tcW w:w="4432" w:type="dxa"/>
            <w:vMerge/>
            <w:tcBorders>
              <w:left w:val="single" w:sz="6" w:space="0" w:color="auto"/>
              <w:bottom w:val="single" w:sz="4" w:space="0" w:color="auto"/>
              <w:right w:val="single" w:sz="6" w:space="0" w:color="auto"/>
            </w:tcBorders>
            <w:hideMark/>
          </w:tcPr>
          <w:p w14:paraId="2C6235AD" w14:textId="77777777" w:rsidR="00330AAC" w:rsidRPr="006808DA" w:rsidRDefault="00330AAC" w:rsidP="00753C8E">
            <w:pPr>
              <w:pStyle w:val="ConsPlusNormal"/>
              <w:widowControl/>
              <w:jc w:val="both"/>
              <w:rPr>
                <w:sz w:val="24"/>
                <w:szCs w:val="24"/>
              </w:rPr>
            </w:pPr>
          </w:p>
        </w:tc>
        <w:tc>
          <w:tcPr>
            <w:tcW w:w="5559" w:type="dxa"/>
            <w:gridSpan w:val="3"/>
            <w:tcBorders>
              <w:top w:val="single" w:sz="6" w:space="0" w:color="auto"/>
              <w:left w:val="single" w:sz="6" w:space="0" w:color="auto"/>
            </w:tcBorders>
            <w:hideMark/>
          </w:tcPr>
          <w:p w14:paraId="4EB209B6" w14:textId="77777777" w:rsidR="00330AAC" w:rsidRPr="006808DA" w:rsidRDefault="00330AAC" w:rsidP="00753C8E">
            <w:pPr>
              <w:pStyle w:val="ConsPlusNormal"/>
              <w:jc w:val="both"/>
              <w:rPr>
                <w:sz w:val="24"/>
                <w:szCs w:val="24"/>
              </w:rPr>
            </w:pPr>
            <w:r w:rsidRPr="006808DA">
              <w:rPr>
                <w:sz w:val="24"/>
                <w:szCs w:val="24"/>
              </w:rPr>
              <w:t>3. 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1066" w:type="dxa"/>
            <w:gridSpan w:val="2"/>
            <w:tcBorders>
              <w:top w:val="single" w:sz="6" w:space="0" w:color="auto"/>
              <w:left w:val="single" w:sz="4" w:space="0" w:color="auto"/>
            </w:tcBorders>
            <w:shd w:val="clear" w:color="auto" w:fill="auto"/>
            <w:vAlign w:val="center"/>
          </w:tcPr>
          <w:p w14:paraId="1F2B591F" w14:textId="77777777" w:rsidR="00330AAC" w:rsidRPr="006808DA" w:rsidRDefault="00330AAC" w:rsidP="00753C8E">
            <w:pPr>
              <w:pStyle w:val="ConsPlusNormal"/>
              <w:ind w:firstLine="0"/>
              <w:jc w:val="center"/>
              <w:rPr>
                <w:sz w:val="24"/>
                <w:szCs w:val="24"/>
              </w:rPr>
            </w:pPr>
            <w:r w:rsidRPr="006808DA">
              <w:rPr>
                <w:sz w:val="24"/>
                <w:szCs w:val="24"/>
              </w:rPr>
              <w:t>76,00</w:t>
            </w:r>
          </w:p>
        </w:tc>
        <w:tc>
          <w:tcPr>
            <w:tcW w:w="993" w:type="dxa"/>
            <w:gridSpan w:val="2"/>
            <w:tcBorders>
              <w:top w:val="single" w:sz="6" w:space="0" w:color="auto"/>
              <w:left w:val="single" w:sz="4" w:space="0" w:color="auto"/>
            </w:tcBorders>
            <w:shd w:val="clear" w:color="auto" w:fill="auto"/>
            <w:vAlign w:val="center"/>
          </w:tcPr>
          <w:p w14:paraId="5D06B11C" w14:textId="77777777" w:rsidR="00330AAC" w:rsidRPr="006808DA" w:rsidRDefault="00330AAC" w:rsidP="00753C8E">
            <w:pPr>
              <w:pStyle w:val="ConsPlusNormal"/>
              <w:ind w:firstLine="0"/>
              <w:jc w:val="center"/>
              <w:rPr>
                <w:sz w:val="24"/>
                <w:szCs w:val="24"/>
              </w:rPr>
            </w:pPr>
            <w:r w:rsidRPr="006808DA">
              <w:rPr>
                <w:sz w:val="24"/>
                <w:szCs w:val="24"/>
              </w:rPr>
              <w:t>77,00</w:t>
            </w:r>
          </w:p>
        </w:tc>
        <w:tc>
          <w:tcPr>
            <w:tcW w:w="992" w:type="dxa"/>
            <w:gridSpan w:val="2"/>
            <w:tcBorders>
              <w:top w:val="single" w:sz="6" w:space="0" w:color="auto"/>
              <w:left w:val="single" w:sz="4" w:space="0" w:color="auto"/>
            </w:tcBorders>
            <w:shd w:val="clear" w:color="auto" w:fill="auto"/>
            <w:vAlign w:val="center"/>
          </w:tcPr>
          <w:p w14:paraId="64C55783" w14:textId="77777777" w:rsidR="00330AAC" w:rsidRPr="006808DA" w:rsidRDefault="00330AAC" w:rsidP="00753C8E">
            <w:pPr>
              <w:pStyle w:val="ConsPlusNormal"/>
              <w:ind w:firstLine="0"/>
              <w:jc w:val="center"/>
              <w:rPr>
                <w:sz w:val="24"/>
                <w:szCs w:val="24"/>
              </w:rPr>
            </w:pPr>
            <w:r w:rsidRPr="006808DA">
              <w:rPr>
                <w:sz w:val="24"/>
                <w:szCs w:val="24"/>
              </w:rPr>
              <w:t>79</w:t>
            </w:r>
          </w:p>
        </w:tc>
        <w:tc>
          <w:tcPr>
            <w:tcW w:w="992" w:type="dxa"/>
            <w:tcBorders>
              <w:top w:val="single" w:sz="6" w:space="0" w:color="auto"/>
              <w:left w:val="single" w:sz="4" w:space="0" w:color="auto"/>
            </w:tcBorders>
            <w:shd w:val="clear" w:color="auto" w:fill="auto"/>
            <w:vAlign w:val="center"/>
          </w:tcPr>
          <w:p w14:paraId="01BB1C5A" w14:textId="77777777" w:rsidR="00330AAC" w:rsidRPr="006808DA" w:rsidRDefault="00330AAC" w:rsidP="00753C8E">
            <w:pPr>
              <w:pStyle w:val="ConsPlusNormal"/>
              <w:ind w:firstLine="0"/>
              <w:jc w:val="center"/>
              <w:rPr>
                <w:sz w:val="24"/>
                <w:szCs w:val="24"/>
              </w:rPr>
            </w:pPr>
            <w:r w:rsidRPr="006808DA">
              <w:rPr>
                <w:sz w:val="24"/>
                <w:szCs w:val="24"/>
              </w:rPr>
              <w:t>80,00</w:t>
            </w:r>
          </w:p>
        </w:tc>
        <w:tc>
          <w:tcPr>
            <w:tcW w:w="1134" w:type="dxa"/>
            <w:tcBorders>
              <w:top w:val="single" w:sz="6" w:space="0" w:color="auto"/>
              <w:left w:val="single" w:sz="4" w:space="0" w:color="auto"/>
            </w:tcBorders>
            <w:shd w:val="clear" w:color="auto" w:fill="auto"/>
            <w:vAlign w:val="center"/>
          </w:tcPr>
          <w:p w14:paraId="023B616C" w14:textId="77777777" w:rsidR="00330AAC" w:rsidRPr="006808DA" w:rsidRDefault="00330AAC" w:rsidP="00753C8E">
            <w:pPr>
              <w:pStyle w:val="ConsPlusNormal"/>
              <w:ind w:firstLine="0"/>
              <w:jc w:val="center"/>
              <w:rPr>
                <w:sz w:val="24"/>
                <w:szCs w:val="24"/>
              </w:rPr>
            </w:pPr>
            <w:r w:rsidRPr="006808DA">
              <w:rPr>
                <w:sz w:val="24"/>
                <w:szCs w:val="24"/>
              </w:rPr>
              <w:t>80,10</w:t>
            </w:r>
          </w:p>
        </w:tc>
        <w:tc>
          <w:tcPr>
            <w:tcW w:w="1162" w:type="dxa"/>
            <w:tcBorders>
              <w:top w:val="single" w:sz="6" w:space="0" w:color="auto"/>
              <w:left w:val="single" w:sz="4" w:space="0" w:color="auto"/>
              <w:right w:val="single" w:sz="4" w:space="0" w:color="auto"/>
            </w:tcBorders>
            <w:shd w:val="clear" w:color="auto" w:fill="auto"/>
            <w:vAlign w:val="center"/>
          </w:tcPr>
          <w:p w14:paraId="3B150C9B" w14:textId="77777777" w:rsidR="00330AAC" w:rsidRPr="006808DA" w:rsidRDefault="00330AAC" w:rsidP="00753C8E">
            <w:pPr>
              <w:pStyle w:val="ConsPlusNormal"/>
              <w:ind w:firstLine="0"/>
              <w:jc w:val="center"/>
              <w:rPr>
                <w:sz w:val="24"/>
                <w:szCs w:val="24"/>
              </w:rPr>
            </w:pPr>
            <w:r w:rsidRPr="006808DA">
              <w:rPr>
                <w:sz w:val="24"/>
                <w:szCs w:val="24"/>
              </w:rPr>
              <w:t>80,20</w:t>
            </w:r>
          </w:p>
        </w:tc>
      </w:tr>
      <w:tr w:rsidR="00330AAC" w:rsidRPr="006808DA" w14:paraId="42E53D23" w14:textId="77777777" w:rsidTr="00753C8E">
        <w:trPr>
          <w:cantSplit/>
          <w:trHeight w:val="663"/>
        </w:trPr>
        <w:tc>
          <w:tcPr>
            <w:tcW w:w="4432" w:type="dxa"/>
            <w:vMerge w:val="restart"/>
            <w:tcBorders>
              <w:top w:val="single" w:sz="4" w:space="0" w:color="auto"/>
              <w:left w:val="single" w:sz="4" w:space="0" w:color="auto"/>
              <w:right w:val="single" w:sz="4" w:space="0" w:color="auto"/>
            </w:tcBorders>
            <w:vAlign w:val="center"/>
            <w:hideMark/>
          </w:tcPr>
          <w:p w14:paraId="33ECA0F2" w14:textId="77777777" w:rsidR="00330AAC" w:rsidRPr="006808DA" w:rsidRDefault="00330AAC" w:rsidP="00753C8E">
            <w:pPr>
              <w:pStyle w:val="ConsPlusNormal"/>
              <w:widowControl/>
              <w:jc w:val="both"/>
              <w:rPr>
                <w:sz w:val="24"/>
                <w:szCs w:val="24"/>
              </w:rPr>
            </w:pPr>
            <w:r w:rsidRPr="006808DA">
              <w:rPr>
                <w:sz w:val="24"/>
                <w:szCs w:val="24"/>
              </w:rPr>
              <w:t>Задачи подпрограммы</w:t>
            </w:r>
          </w:p>
          <w:p w14:paraId="17E7324B" w14:textId="77777777" w:rsidR="00330AAC" w:rsidRPr="006808DA" w:rsidRDefault="00330AAC" w:rsidP="00753C8E">
            <w:pPr>
              <w:pStyle w:val="ConsPlusNormal"/>
              <w:jc w:val="both"/>
              <w:rPr>
                <w:sz w:val="24"/>
                <w:szCs w:val="24"/>
              </w:rPr>
            </w:pPr>
          </w:p>
        </w:tc>
        <w:tc>
          <w:tcPr>
            <w:tcW w:w="11898" w:type="dxa"/>
            <w:gridSpan w:val="12"/>
            <w:tcBorders>
              <w:top w:val="single" w:sz="6" w:space="0" w:color="auto"/>
              <w:left w:val="single" w:sz="4" w:space="0" w:color="auto"/>
              <w:right w:val="single" w:sz="4" w:space="0" w:color="auto"/>
            </w:tcBorders>
            <w:hideMark/>
          </w:tcPr>
          <w:p w14:paraId="1B811A93" w14:textId="77777777" w:rsidR="00330AAC" w:rsidRPr="006808DA" w:rsidRDefault="00330AAC" w:rsidP="00753C8E">
            <w:pPr>
              <w:pStyle w:val="ConsPlusNormal"/>
              <w:jc w:val="both"/>
              <w:rPr>
                <w:sz w:val="24"/>
                <w:szCs w:val="24"/>
              </w:rPr>
            </w:pPr>
            <w:r w:rsidRPr="006808DA">
              <w:rPr>
                <w:b/>
                <w:sz w:val="24"/>
                <w:szCs w:val="24"/>
              </w:rPr>
              <w:t>Задача 1.</w:t>
            </w:r>
            <w:r w:rsidRPr="006808DA">
              <w:rPr>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330AAC" w:rsidRPr="006808DA" w14:paraId="04D9E026" w14:textId="77777777" w:rsidTr="00753C8E">
        <w:trPr>
          <w:cantSplit/>
          <w:trHeight w:val="280"/>
        </w:trPr>
        <w:tc>
          <w:tcPr>
            <w:tcW w:w="4432" w:type="dxa"/>
            <w:vMerge/>
            <w:tcBorders>
              <w:left w:val="single" w:sz="4" w:space="0" w:color="auto"/>
              <w:right w:val="single" w:sz="4" w:space="0" w:color="auto"/>
            </w:tcBorders>
            <w:hideMark/>
          </w:tcPr>
          <w:p w14:paraId="6F674958" w14:textId="77777777" w:rsidR="00330AAC" w:rsidRPr="006808DA" w:rsidRDefault="00330AAC" w:rsidP="00753C8E">
            <w:pPr>
              <w:pStyle w:val="ConsPlusNormal"/>
              <w:jc w:val="both"/>
              <w:rPr>
                <w:sz w:val="24"/>
                <w:szCs w:val="24"/>
              </w:rPr>
            </w:pPr>
          </w:p>
        </w:tc>
        <w:tc>
          <w:tcPr>
            <w:tcW w:w="11898" w:type="dxa"/>
            <w:gridSpan w:val="12"/>
            <w:tcBorders>
              <w:top w:val="single" w:sz="6" w:space="0" w:color="auto"/>
              <w:left w:val="single" w:sz="4" w:space="0" w:color="auto"/>
              <w:right w:val="single" w:sz="4" w:space="0" w:color="auto"/>
            </w:tcBorders>
            <w:hideMark/>
          </w:tcPr>
          <w:p w14:paraId="6875A8CE" w14:textId="77777777" w:rsidR="00330AAC" w:rsidRPr="006808DA" w:rsidRDefault="00330AAC" w:rsidP="00753C8E">
            <w:pPr>
              <w:pStyle w:val="ConsPlusNormal"/>
              <w:jc w:val="both"/>
              <w:rPr>
                <w:sz w:val="24"/>
                <w:szCs w:val="24"/>
              </w:rPr>
            </w:pPr>
            <w:r w:rsidRPr="006808DA">
              <w:rPr>
                <w:b/>
                <w:sz w:val="24"/>
                <w:szCs w:val="24"/>
              </w:rPr>
              <w:t>Задача 2.</w:t>
            </w:r>
            <w:r w:rsidRPr="006808DA">
              <w:rPr>
                <w:sz w:val="24"/>
                <w:szCs w:val="24"/>
              </w:rPr>
              <w:t xml:space="preserve"> Модернизация системы дошкольного, общего и дополнительного образования в Томской области</w:t>
            </w:r>
          </w:p>
        </w:tc>
      </w:tr>
      <w:tr w:rsidR="00330AAC" w:rsidRPr="006808DA" w14:paraId="60BFBC24" w14:textId="77777777" w:rsidTr="00753C8E">
        <w:trPr>
          <w:cantSplit/>
          <w:trHeight w:val="269"/>
        </w:trPr>
        <w:tc>
          <w:tcPr>
            <w:tcW w:w="4432" w:type="dxa"/>
            <w:vMerge/>
            <w:tcBorders>
              <w:left w:val="single" w:sz="4" w:space="0" w:color="auto"/>
              <w:right w:val="single" w:sz="4" w:space="0" w:color="auto"/>
            </w:tcBorders>
            <w:hideMark/>
          </w:tcPr>
          <w:p w14:paraId="3578C834" w14:textId="77777777" w:rsidR="00330AAC" w:rsidRPr="006808DA" w:rsidRDefault="00330AAC" w:rsidP="00753C8E">
            <w:pPr>
              <w:pStyle w:val="ConsPlusNormal"/>
              <w:jc w:val="both"/>
              <w:rPr>
                <w:sz w:val="24"/>
                <w:szCs w:val="24"/>
              </w:rPr>
            </w:pPr>
          </w:p>
        </w:tc>
        <w:tc>
          <w:tcPr>
            <w:tcW w:w="11898" w:type="dxa"/>
            <w:gridSpan w:val="12"/>
            <w:tcBorders>
              <w:top w:val="single" w:sz="6" w:space="0" w:color="auto"/>
              <w:left w:val="single" w:sz="4" w:space="0" w:color="auto"/>
              <w:right w:val="single" w:sz="4" w:space="0" w:color="auto"/>
            </w:tcBorders>
            <w:hideMark/>
          </w:tcPr>
          <w:p w14:paraId="75A547C8" w14:textId="77777777" w:rsidR="00330AAC" w:rsidRPr="006808DA" w:rsidRDefault="00330AAC" w:rsidP="00753C8E">
            <w:pPr>
              <w:pStyle w:val="ConsPlusNormal"/>
              <w:jc w:val="both"/>
              <w:rPr>
                <w:sz w:val="24"/>
                <w:szCs w:val="24"/>
              </w:rPr>
            </w:pPr>
            <w:r w:rsidRPr="006808DA">
              <w:rPr>
                <w:b/>
                <w:sz w:val="24"/>
                <w:szCs w:val="24"/>
              </w:rPr>
              <w:t>Задача 3.</w:t>
            </w:r>
            <w:r w:rsidRPr="006808DA">
              <w:rPr>
                <w:sz w:val="24"/>
                <w:szCs w:val="24"/>
              </w:rPr>
              <w:t xml:space="preserve"> Обеспечение финансовой поддержки педагогическим работникам</w:t>
            </w:r>
          </w:p>
        </w:tc>
      </w:tr>
      <w:tr w:rsidR="00330AAC" w:rsidRPr="006808DA" w14:paraId="758FAA02" w14:textId="77777777" w:rsidTr="00753C8E">
        <w:trPr>
          <w:cantSplit/>
          <w:trHeight w:val="269"/>
        </w:trPr>
        <w:tc>
          <w:tcPr>
            <w:tcW w:w="4432" w:type="dxa"/>
            <w:vMerge/>
            <w:tcBorders>
              <w:left w:val="single" w:sz="4" w:space="0" w:color="auto"/>
              <w:right w:val="single" w:sz="4" w:space="0" w:color="auto"/>
            </w:tcBorders>
            <w:hideMark/>
          </w:tcPr>
          <w:p w14:paraId="36A18DEA" w14:textId="77777777" w:rsidR="00330AAC" w:rsidRPr="006808DA" w:rsidRDefault="00330AAC" w:rsidP="00753C8E">
            <w:pPr>
              <w:pStyle w:val="ConsPlusNormal"/>
              <w:jc w:val="both"/>
              <w:rPr>
                <w:sz w:val="24"/>
                <w:szCs w:val="24"/>
              </w:rPr>
            </w:pPr>
          </w:p>
        </w:tc>
        <w:tc>
          <w:tcPr>
            <w:tcW w:w="11898" w:type="dxa"/>
            <w:gridSpan w:val="12"/>
            <w:tcBorders>
              <w:top w:val="single" w:sz="6" w:space="0" w:color="auto"/>
              <w:left w:val="single" w:sz="4" w:space="0" w:color="auto"/>
              <w:right w:val="single" w:sz="4" w:space="0" w:color="auto"/>
            </w:tcBorders>
            <w:hideMark/>
          </w:tcPr>
          <w:p w14:paraId="6ECE25DE" w14:textId="77777777" w:rsidR="00330AAC" w:rsidRPr="006808DA" w:rsidRDefault="00330AAC" w:rsidP="00753C8E">
            <w:pPr>
              <w:pStyle w:val="ConsPlusNormal"/>
              <w:jc w:val="both"/>
              <w:rPr>
                <w:sz w:val="24"/>
                <w:szCs w:val="24"/>
              </w:rPr>
            </w:pPr>
            <w:r w:rsidRPr="006808DA">
              <w:rPr>
                <w:b/>
                <w:sz w:val="24"/>
                <w:szCs w:val="24"/>
              </w:rPr>
              <w:t>Задача 4.</w:t>
            </w:r>
            <w:r w:rsidRPr="006808DA">
              <w:rPr>
                <w:sz w:val="24"/>
                <w:szCs w:val="24"/>
              </w:rPr>
              <w:t xml:space="preserve"> Создание условий образовательного процесса  направленных на сохранение и укрепление здоровья обучающихся и воспитанников.</w:t>
            </w:r>
          </w:p>
        </w:tc>
      </w:tr>
      <w:tr w:rsidR="00330AAC" w:rsidRPr="006808DA" w14:paraId="67EBE295" w14:textId="77777777" w:rsidTr="00753C8E">
        <w:trPr>
          <w:cantSplit/>
          <w:trHeight w:val="1147"/>
        </w:trPr>
        <w:tc>
          <w:tcPr>
            <w:tcW w:w="4432" w:type="dxa"/>
            <w:vMerge/>
            <w:tcBorders>
              <w:left w:val="single" w:sz="4" w:space="0" w:color="auto"/>
              <w:right w:val="single" w:sz="4" w:space="0" w:color="auto"/>
            </w:tcBorders>
            <w:hideMark/>
          </w:tcPr>
          <w:p w14:paraId="237A1261" w14:textId="77777777" w:rsidR="00330AAC" w:rsidRPr="006808DA" w:rsidRDefault="00330AAC" w:rsidP="00753C8E">
            <w:pPr>
              <w:pStyle w:val="ConsPlusNormal"/>
              <w:jc w:val="both"/>
              <w:rPr>
                <w:sz w:val="24"/>
                <w:szCs w:val="24"/>
              </w:rPr>
            </w:pPr>
          </w:p>
        </w:tc>
        <w:tc>
          <w:tcPr>
            <w:tcW w:w="11898" w:type="dxa"/>
            <w:gridSpan w:val="12"/>
            <w:tcBorders>
              <w:top w:val="single" w:sz="6" w:space="0" w:color="auto"/>
              <w:left w:val="single" w:sz="4" w:space="0" w:color="auto"/>
              <w:right w:val="single" w:sz="4" w:space="0" w:color="auto"/>
            </w:tcBorders>
            <w:hideMark/>
          </w:tcPr>
          <w:p w14:paraId="1D1FCC43" w14:textId="77777777" w:rsidR="00330AAC" w:rsidRPr="006808DA" w:rsidRDefault="00330AAC" w:rsidP="00753C8E">
            <w:pPr>
              <w:pStyle w:val="ConsPlusNormal"/>
              <w:jc w:val="both"/>
              <w:rPr>
                <w:b/>
                <w:sz w:val="24"/>
                <w:szCs w:val="24"/>
              </w:rPr>
            </w:pPr>
            <w:r w:rsidRPr="006808DA">
              <w:rPr>
                <w:b/>
                <w:sz w:val="24"/>
                <w:szCs w:val="24"/>
              </w:rPr>
              <w:t xml:space="preserve">Задача 5. </w:t>
            </w:r>
            <w:r w:rsidRPr="006808DA">
              <w:rPr>
                <w:sz w:val="24"/>
                <w:szCs w:val="24"/>
              </w:rPr>
              <w:t xml:space="preserve">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 </w:t>
            </w:r>
          </w:p>
        </w:tc>
      </w:tr>
      <w:tr w:rsidR="00330AAC" w:rsidRPr="006808DA" w14:paraId="75176C67" w14:textId="77777777" w:rsidTr="00753C8E">
        <w:trPr>
          <w:cantSplit/>
          <w:trHeight w:val="823"/>
        </w:trPr>
        <w:tc>
          <w:tcPr>
            <w:tcW w:w="4432" w:type="dxa"/>
            <w:vMerge/>
            <w:tcBorders>
              <w:left w:val="single" w:sz="4" w:space="0" w:color="auto"/>
              <w:right w:val="single" w:sz="4" w:space="0" w:color="auto"/>
            </w:tcBorders>
            <w:hideMark/>
          </w:tcPr>
          <w:p w14:paraId="5F604977" w14:textId="77777777" w:rsidR="00330AAC" w:rsidRPr="006808DA" w:rsidRDefault="00330AAC" w:rsidP="00753C8E">
            <w:pPr>
              <w:pStyle w:val="ConsPlusNormal"/>
              <w:jc w:val="both"/>
              <w:rPr>
                <w:sz w:val="24"/>
                <w:szCs w:val="24"/>
              </w:rPr>
            </w:pPr>
          </w:p>
        </w:tc>
        <w:tc>
          <w:tcPr>
            <w:tcW w:w="11898" w:type="dxa"/>
            <w:gridSpan w:val="12"/>
            <w:tcBorders>
              <w:top w:val="single" w:sz="6" w:space="0" w:color="auto"/>
              <w:left w:val="single" w:sz="4" w:space="0" w:color="auto"/>
              <w:right w:val="single" w:sz="4" w:space="0" w:color="auto"/>
            </w:tcBorders>
            <w:hideMark/>
          </w:tcPr>
          <w:p w14:paraId="0BEF442F" w14:textId="77777777" w:rsidR="00330AAC" w:rsidRPr="006808DA" w:rsidRDefault="00330AAC" w:rsidP="00753C8E">
            <w:pPr>
              <w:pStyle w:val="ConsPlusNormal"/>
              <w:jc w:val="both"/>
              <w:rPr>
                <w:b/>
                <w:sz w:val="24"/>
                <w:szCs w:val="24"/>
              </w:rPr>
            </w:pPr>
            <w:r w:rsidRPr="006808DA">
              <w:rPr>
                <w:b/>
                <w:sz w:val="24"/>
                <w:szCs w:val="24"/>
              </w:rPr>
              <w:t xml:space="preserve">Задача 6. </w:t>
            </w:r>
            <w:r w:rsidRPr="006808DA">
              <w:rPr>
                <w:sz w:val="24"/>
                <w:szCs w:val="24"/>
              </w:rPr>
              <w:t>Создание условий для обеспечения роста престижа труда в  системе образования Первомайского района</w:t>
            </w:r>
          </w:p>
        </w:tc>
      </w:tr>
      <w:tr w:rsidR="00330AAC" w:rsidRPr="006808DA" w14:paraId="68E5EFBA" w14:textId="77777777" w:rsidTr="00753C8E">
        <w:trPr>
          <w:cantSplit/>
          <w:trHeight w:val="269"/>
        </w:trPr>
        <w:tc>
          <w:tcPr>
            <w:tcW w:w="4432" w:type="dxa"/>
            <w:vMerge/>
            <w:tcBorders>
              <w:left w:val="single" w:sz="4" w:space="0" w:color="auto"/>
              <w:right w:val="single" w:sz="4" w:space="0" w:color="auto"/>
            </w:tcBorders>
          </w:tcPr>
          <w:p w14:paraId="1EA6A780" w14:textId="77777777" w:rsidR="00330AAC" w:rsidRPr="006808DA" w:rsidRDefault="00330AAC" w:rsidP="00753C8E">
            <w:pPr>
              <w:pStyle w:val="ConsPlusNormal"/>
              <w:jc w:val="both"/>
              <w:rPr>
                <w:sz w:val="24"/>
                <w:szCs w:val="24"/>
              </w:rPr>
            </w:pPr>
          </w:p>
        </w:tc>
        <w:tc>
          <w:tcPr>
            <w:tcW w:w="11898" w:type="dxa"/>
            <w:gridSpan w:val="12"/>
            <w:tcBorders>
              <w:top w:val="single" w:sz="6" w:space="0" w:color="auto"/>
              <w:left w:val="single" w:sz="4" w:space="0" w:color="auto"/>
              <w:right w:val="single" w:sz="4" w:space="0" w:color="auto"/>
            </w:tcBorders>
            <w:shd w:val="clear" w:color="auto" w:fill="auto"/>
          </w:tcPr>
          <w:p w14:paraId="7A74AB8B" w14:textId="77777777" w:rsidR="00330AAC" w:rsidRPr="006808DA" w:rsidRDefault="00330AAC" w:rsidP="00753C8E">
            <w:pPr>
              <w:pStyle w:val="ConsPlusNormal"/>
              <w:jc w:val="both"/>
              <w:rPr>
                <w:b/>
                <w:sz w:val="24"/>
                <w:szCs w:val="24"/>
              </w:rPr>
            </w:pPr>
            <w:r w:rsidRPr="006808DA">
              <w:rPr>
                <w:b/>
                <w:sz w:val="24"/>
                <w:szCs w:val="24"/>
              </w:rPr>
              <w:t>Задача 7.</w:t>
            </w:r>
            <w:r w:rsidRPr="006808DA">
              <w:rPr>
                <w:sz w:val="24"/>
                <w:szCs w:val="24"/>
              </w:rPr>
              <w:t xml:space="preserve"> 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330AAC" w:rsidRPr="006808DA" w14:paraId="77580F21" w14:textId="77777777" w:rsidTr="00753C8E">
        <w:trPr>
          <w:cantSplit/>
          <w:trHeight w:val="269"/>
        </w:trPr>
        <w:tc>
          <w:tcPr>
            <w:tcW w:w="4432" w:type="dxa"/>
            <w:vMerge/>
            <w:tcBorders>
              <w:left w:val="single" w:sz="4" w:space="0" w:color="auto"/>
              <w:bottom w:val="single" w:sz="4" w:space="0" w:color="auto"/>
              <w:right w:val="single" w:sz="4" w:space="0" w:color="auto"/>
            </w:tcBorders>
          </w:tcPr>
          <w:p w14:paraId="582A92B4" w14:textId="77777777" w:rsidR="00330AAC" w:rsidRPr="006808DA" w:rsidRDefault="00330AAC" w:rsidP="00753C8E">
            <w:pPr>
              <w:pStyle w:val="ConsPlusNormal"/>
              <w:jc w:val="both"/>
              <w:rPr>
                <w:sz w:val="24"/>
                <w:szCs w:val="24"/>
              </w:rPr>
            </w:pPr>
          </w:p>
        </w:tc>
        <w:tc>
          <w:tcPr>
            <w:tcW w:w="11898" w:type="dxa"/>
            <w:gridSpan w:val="12"/>
            <w:tcBorders>
              <w:top w:val="single" w:sz="6" w:space="0" w:color="auto"/>
              <w:left w:val="single" w:sz="4" w:space="0" w:color="auto"/>
              <w:right w:val="single" w:sz="4" w:space="0" w:color="auto"/>
            </w:tcBorders>
            <w:shd w:val="clear" w:color="auto" w:fill="auto"/>
          </w:tcPr>
          <w:p w14:paraId="744ADEF3" w14:textId="77777777" w:rsidR="00330AAC" w:rsidRPr="006808DA" w:rsidRDefault="00330AAC" w:rsidP="00753C8E">
            <w:pPr>
              <w:pStyle w:val="ConsPlusNormal"/>
              <w:jc w:val="both"/>
              <w:rPr>
                <w:b/>
                <w:sz w:val="24"/>
                <w:szCs w:val="24"/>
              </w:rPr>
            </w:pPr>
            <w:r w:rsidRPr="006808DA">
              <w:rPr>
                <w:b/>
                <w:sz w:val="24"/>
                <w:szCs w:val="24"/>
              </w:rPr>
              <w:t xml:space="preserve">Задача 8. </w:t>
            </w:r>
            <w:r w:rsidRPr="006808DA">
              <w:rPr>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30AAC" w:rsidRPr="006808DA" w14:paraId="10689AE7" w14:textId="77777777" w:rsidTr="00753C8E">
        <w:trPr>
          <w:cantSplit/>
          <w:trHeight w:val="663"/>
        </w:trPr>
        <w:tc>
          <w:tcPr>
            <w:tcW w:w="4432" w:type="dxa"/>
            <w:vMerge w:val="restart"/>
            <w:tcBorders>
              <w:top w:val="single" w:sz="4" w:space="0" w:color="auto"/>
              <w:left w:val="single" w:sz="4" w:space="0" w:color="auto"/>
              <w:right w:val="single" w:sz="4" w:space="0" w:color="auto"/>
            </w:tcBorders>
            <w:hideMark/>
          </w:tcPr>
          <w:p w14:paraId="084952C3" w14:textId="77777777" w:rsidR="00330AAC" w:rsidRPr="006808DA" w:rsidRDefault="00330AAC" w:rsidP="00753C8E">
            <w:pPr>
              <w:pStyle w:val="ConsPlusNormal"/>
              <w:widowControl/>
              <w:jc w:val="both"/>
              <w:rPr>
                <w:sz w:val="24"/>
                <w:szCs w:val="24"/>
              </w:rPr>
            </w:pPr>
            <w:r w:rsidRPr="006808DA">
              <w:rPr>
                <w:sz w:val="24"/>
                <w:szCs w:val="24"/>
              </w:rPr>
              <w:t>Показатели задач МП и их значения (с детализацией по годам реализации МП)</w:t>
            </w:r>
          </w:p>
        </w:tc>
        <w:tc>
          <w:tcPr>
            <w:tcW w:w="5559" w:type="dxa"/>
            <w:gridSpan w:val="3"/>
            <w:tcBorders>
              <w:top w:val="single" w:sz="6" w:space="0" w:color="auto"/>
              <w:left w:val="single" w:sz="4" w:space="0" w:color="auto"/>
            </w:tcBorders>
            <w:vAlign w:val="center"/>
            <w:hideMark/>
          </w:tcPr>
          <w:p w14:paraId="7FF8BA5C" w14:textId="77777777" w:rsidR="00330AAC" w:rsidRPr="006808DA" w:rsidRDefault="00330AAC" w:rsidP="00753C8E">
            <w:pPr>
              <w:pStyle w:val="ConsPlusNormal"/>
              <w:widowControl/>
              <w:jc w:val="center"/>
              <w:rPr>
                <w:b/>
                <w:sz w:val="24"/>
                <w:szCs w:val="24"/>
              </w:rPr>
            </w:pPr>
            <w:r w:rsidRPr="006808DA">
              <w:rPr>
                <w:b/>
                <w:sz w:val="24"/>
                <w:szCs w:val="24"/>
              </w:rPr>
              <w:t>Показатели Задачи</w:t>
            </w:r>
          </w:p>
        </w:tc>
        <w:tc>
          <w:tcPr>
            <w:tcW w:w="1066" w:type="dxa"/>
            <w:gridSpan w:val="2"/>
            <w:tcBorders>
              <w:top w:val="single" w:sz="6" w:space="0" w:color="auto"/>
              <w:left w:val="single" w:sz="4" w:space="0" w:color="auto"/>
            </w:tcBorders>
            <w:vAlign w:val="center"/>
          </w:tcPr>
          <w:p w14:paraId="04124C1E" w14:textId="77777777" w:rsidR="00330AAC" w:rsidRPr="006808DA" w:rsidRDefault="00330AAC" w:rsidP="00753C8E">
            <w:pPr>
              <w:pStyle w:val="ConsPlusNormal"/>
              <w:ind w:firstLine="0"/>
              <w:rPr>
                <w:b/>
                <w:sz w:val="24"/>
                <w:szCs w:val="24"/>
              </w:rPr>
            </w:pPr>
            <w:r w:rsidRPr="006808DA">
              <w:rPr>
                <w:b/>
                <w:sz w:val="24"/>
                <w:szCs w:val="24"/>
              </w:rPr>
              <w:t>2021 год</w:t>
            </w:r>
          </w:p>
        </w:tc>
        <w:tc>
          <w:tcPr>
            <w:tcW w:w="993" w:type="dxa"/>
            <w:gridSpan w:val="2"/>
            <w:tcBorders>
              <w:top w:val="single" w:sz="6" w:space="0" w:color="auto"/>
              <w:left w:val="single" w:sz="4" w:space="0" w:color="auto"/>
            </w:tcBorders>
            <w:vAlign w:val="center"/>
          </w:tcPr>
          <w:p w14:paraId="4CFED591" w14:textId="77777777" w:rsidR="00330AAC" w:rsidRPr="006808DA" w:rsidRDefault="00330AAC" w:rsidP="00753C8E">
            <w:pPr>
              <w:pStyle w:val="ConsPlusNormal"/>
              <w:ind w:firstLine="0"/>
              <w:rPr>
                <w:b/>
                <w:sz w:val="24"/>
                <w:szCs w:val="24"/>
              </w:rPr>
            </w:pPr>
            <w:r w:rsidRPr="006808DA">
              <w:rPr>
                <w:b/>
                <w:sz w:val="24"/>
                <w:szCs w:val="24"/>
              </w:rPr>
              <w:t>2022 год</w:t>
            </w:r>
          </w:p>
        </w:tc>
        <w:tc>
          <w:tcPr>
            <w:tcW w:w="992" w:type="dxa"/>
            <w:gridSpan w:val="2"/>
            <w:tcBorders>
              <w:top w:val="single" w:sz="6" w:space="0" w:color="auto"/>
              <w:left w:val="single" w:sz="4" w:space="0" w:color="auto"/>
            </w:tcBorders>
            <w:vAlign w:val="center"/>
          </w:tcPr>
          <w:p w14:paraId="6753FE21" w14:textId="77777777" w:rsidR="00330AAC" w:rsidRPr="006808DA" w:rsidRDefault="00330AAC" w:rsidP="00753C8E">
            <w:pPr>
              <w:pStyle w:val="ConsPlusNormal"/>
              <w:ind w:firstLine="0"/>
              <w:rPr>
                <w:b/>
                <w:sz w:val="24"/>
                <w:szCs w:val="24"/>
              </w:rPr>
            </w:pPr>
            <w:r w:rsidRPr="006808DA">
              <w:rPr>
                <w:b/>
                <w:sz w:val="24"/>
                <w:szCs w:val="24"/>
              </w:rPr>
              <w:t>2023 год</w:t>
            </w:r>
          </w:p>
        </w:tc>
        <w:tc>
          <w:tcPr>
            <w:tcW w:w="992" w:type="dxa"/>
            <w:tcBorders>
              <w:top w:val="single" w:sz="6" w:space="0" w:color="auto"/>
              <w:left w:val="single" w:sz="4" w:space="0" w:color="auto"/>
            </w:tcBorders>
            <w:vAlign w:val="center"/>
          </w:tcPr>
          <w:p w14:paraId="1C492BC1" w14:textId="77777777" w:rsidR="00330AAC" w:rsidRPr="006808DA" w:rsidRDefault="00330AAC" w:rsidP="00753C8E">
            <w:pPr>
              <w:pStyle w:val="ConsPlusNormal"/>
              <w:ind w:firstLine="0"/>
              <w:rPr>
                <w:b/>
                <w:sz w:val="24"/>
                <w:szCs w:val="24"/>
              </w:rPr>
            </w:pPr>
            <w:r w:rsidRPr="006808DA">
              <w:rPr>
                <w:b/>
                <w:sz w:val="24"/>
                <w:szCs w:val="24"/>
              </w:rPr>
              <w:t>2024 год</w:t>
            </w:r>
          </w:p>
        </w:tc>
        <w:tc>
          <w:tcPr>
            <w:tcW w:w="1134" w:type="dxa"/>
            <w:tcBorders>
              <w:top w:val="single" w:sz="6" w:space="0" w:color="auto"/>
              <w:left w:val="single" w:sz="4" w:space="0" w:color="auto"/>
            </w:tcBorders>
            <w:vAlign w:val="center"/>
          </w:tcPr>
          <w:p w14:paraId="3E2056F1" w14:textId="77777777" w:rsidR="00330AAC" w:rsidRPr="006808DA" w:rsidRDefault="00330AAC" w:rsidP="00753C8E">
            <w:pPr>
              <w:pStyle w:val="ConsPlusNormal"/>
              <w:ind w:firstLine="0"/>
              <w:rPr>
                <w:b/>
                <w:sz w:val="24"/>
                <w:szCs w:val="24"/>
              </w:rPr>
            </w:pPr>
            <w:r w:rsidRPr="006808DA">
              <w:rPr>
                <w:b/>
                <w:sz w:val="24"/>
                <w:szCs w:val="24"/>
              </w:rPr>
              <w:t>2025 год (прогнозный)</w:t>
            </w:r>
          </w:p>
        </w:tc>
        <w:tc>
          <w:tcPr>
            <w:tcW w:w="1162" w:type="dxa"/>
            <w:tcBorders>
              <w:top w:val="single" w:sz="6" w:space="0" w:color="auto"/>
              <w:left w:val="single" w:sz="4" w:space="0" w:color="auto"/>
              <w:right w:val="single" w:sz="4" w:space="0" w:color="auto"/>
            </w:tcBorders>
            <w:vAlign w:val="center"/>
          </w:tcPr>
          <w:p w14:paraId="79B42E7E" w14:textId="77777777" w:rsidR="00330AAC" w:rsidRPr="006808DA" w:rsidRDefault="00330AAC" w:rsidP="00753C8E">
            <w:pPr>
              <w:pStyle w:val="ConsPlusNormal"/>
              <w:ind w:firstLine="0"/>
              <w:rPr>
                <w:b/>
                <w:sz w:val="24"/>
                <w:szCs w:val="24"/>
              </w:rPr>
            </w:pPr>
            <w:r w:rsidRPr="006808DA">
              <w:rPr>
                <w:b/>
                <w:sz w:val="24"/>
                <w:szCs w:val="24"/>
              </w:rPr>
              <w:t>2026 год (прогнозный)</w:t>
            </w:r>
          </w:p>
        </w:tc>
      </w:tr>
      <w:tr w:rsidR="00330AAC" w:rsidRPr="006808DA" w14:paraId="372E8F2C" w14:textId="77777777" w:rsidTr="00753C8E">
        <w:trPr>
          <w:cantSplit/>
          <w:trHeight w:val="663"/>
        </w:trPr>
        <w:tc>
          <w:tcPr>
            <w:tcW w:w="4432" w:type="dxa"/>
            <w:vMerge/>
            <w:tcBorders>
              <w:left w:val="single" w:sz="4" w:space="0" w:color="auto"/>
              <w:right w:val="single" w:sz="4" w:space="0" w:color="auto"/>
            </w:tcBorders>
            <w:hideMark/>
          </w:tcPr>
          <w:p w14:paraId="180B3E9A" w14:textId="77777777" w:rsidR="00330AAC" w:rsidRPr="006808DA" w:rsidRDefault="00330AAC" w:rsidP="00753C8E">
            <w:pPr>
              <w:pStyle w:val="ConsPlusNormal"/>
              <w:widowControl/>
              <w:jc w:val="both"/>
              <w:rPr>
                <w:sz w:val="24"/>
                <w:szCs w:val="24"/>
              </w:rPr>
            </w:pPr>
          </w:p>
        </w:tc>
        <w:tc>
          <w:tcPr>
            <w:tcW w:w="11898" w:type="dxa"/>
            <w:gridSpan w:val="12"/>
            <w:tcBorders>
              <w:top w:val="single" w:sz="6" w:space="0" w:color="auto"/>
              <w:left w:val="single" w:sz="4" w:space="0" w:color="auto"/>
              <w:right w:val="single" w:sz="4" w:space="0" w:color="auto"/>
            </w:tcBorders>
            <w:hideMark/>
          </w:tcPr>
          <w:p w14:paraId="026D53A5" w14:textId="77777777" w:rsidR="00330AAC" w:rsidRPr="006808DA" w:rsidRDefault="00330AAC" w:rsidP="00753C8E">
            <w:pPr>
              <w:pStyle w:val="ConsPlusNormal"/>
              <w:jc w:val="both"/>
              <w:rPr>
                <w:sz w:val="24"/>
                <w:szCs w:val="24"/>
              </w:rPr>
            </w:pPr>
            <w:r w:rsidRPr="006808DA">
              <w:rPr>
                <w:b/>
                <w:sz w:val="24"/>
                <w:szCs w:val="24"/>
              </w:rPr>
              <w:t>Задача 1.</w:t>
            </w:r>
            <w:r w:rsidRPr="006808DA">
              <w:rPr>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330AAC" w:rsidRPr="006808DA" w14:paraId="0187CB0A" w14:textId="77777777" w:rsidTr="00753C8E">
        <w:trPr>
          <w:cantSplit/>
          <w:trHeight w:val="599"/>
        </w:trPr>
        <w:tc>
          <w:tcPr>
            <w:tcW w:w="4432" w:type="dxa"/>
            <w:vMerge/>
            <w:tcBorders>
              <w:left w:val="single" w:sz="4" w:space="0" w:color="auto"/>
              <w:right w:val="single" w:sz="4" w:space="0" w:color="auto"/>
            </w:tcBorders>
            <w:hideMark/>
          </w:tcPr>
          <w:p w14:paraId="1037679A" w14:textId="77777777" w:rsidR="00330AAC" w:rsidRPr="006808DA" w:rsidRDefault="00330AAC" w:rsidP="00753C8E">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388E368B" w14:textId="77777777" w:rsidR="00330AAC" w:rsidRPr="006808DA" w:rsidRDefault="00330AAC" w:rsidP="00753C8E">
            <w:pPr>
              <w:pStyle w:val="ConsPlusNormal"/>
              <w:jc w:val="both"/>
              <w:rPr>
                <w:sz w:val="24"/>
                <w:szCs w:val="24"/>
              </w:rPr>
            </w:pPr>
            <w:r w:rsidRPr="006808DA">
              <w:rPr>
                <w:b/>
                <w:sz w:val="24"/>
                <w:szCs w:val="24"/>
              </w:rPr>
              <w:t>Показатель 1.</w:t>
            </w:r>
            <w:r w:rsidRPr="006808DA">
              <w:rPr>
                <w:sz w:val="24"/>
                <w:szCs w:val="24"/>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1066" w:type="dxa"/>
            <w:gridSpan w:val="2"/>
            <w:tcBorders>
              <w:top w:val="single" w:sz="6" w:space="0" w:color="auto"/>
              <w:left w:val="single" w:sz="4" w:space="0" w:color="auto"/>
            </w:tcBorders>
            <w:shd w:val="clear" w:color="auto" w:fill="FFFFFF" w:themeFill="background1"/>
            <w:vAlign w:val="center"/>
          </w:tcPr>
          <w:p w14:paraId="42CF43CB"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3" w:type="dxa"/>
            <w:gridSpan w:val="2"/>
            <w:tcBorders>
              <w:top w:val="single" w:sz="6" w:space="0" w:color="auto"/>
              <w:left w:val="single" w:sz="4" w:space="0" w:color="auto"/>
            </w:tcBorders>
            <w:shd w:val="clear" w:color="auto" w:fill="FFFFFF" w:themeFill="background1"/>
            <w:vAlign w:val="center"/>
          </w:tcPr>
          <w:p w14:paraId="24689FA9"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2" w:type="dxa"/>
            <w:gridSpan w:val="2"/>
            <w:tcBorders>
              <w:top w:val="single" w:sz="6" w:space="0" w:color="auto"/>
              <w:left w:val="single" w:sz="4" w:space="0" w:color="auto"/>
            </w:tcBorders>
            <w:shd w:val="clear" w:color="auto" w:fill="FFFFFF" w:themeFill="background1"/>
            <w:vAlign w:val="center"/>
          </w:tcPr>
          <w:p w14:paraId="5CC1D2DC"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tcBorders>
            <w:shd w:val="clear" w:color="auto" w:fill="FFFFFF" w:themeFill="background1"/>
            <w:vAlign w:val="center"/>
          </w:tcPr>
          <w:p w14:paraId="12C3322B"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1134" w:type="dxa"/>
            <w:tcBorders>
              <w:top w:val="single" w:sz="6" w:space="0" w:color="auto"/>
              <w:left w:val="single" w:sz="4" w:space="0" w:color="auto"/>
            </w:tcBorders>
            <w:shd w:val="clear" w:color="auto" w:fill="FFFFFF" w:themeFill="background1"/>
            <w:vAlign w:val="center"/>
          </w:tcPr>
          <w:p w14:paraId="656852D7"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1162" w:type="dxa"/>
            <w:tcBorders>
              <w:top w:val="single" w:sz="6" w:space="0" w:color="auto"/>
              <w:left w:val="single" w:sz="4" w:space="0" w:color="auto"/>
              <w:right w:val="single" w:sz="4" w:space="0" w:color="auto"/>
            </w:tcBorders>
            <w:shd w:val="clear" w:color="auto" w:fill="FFFFFF" w:themeFill="background1"/>
            <w:vAlign w:val="center"/>
          </w:tcPr>
          <w:p w14:paraId="6E3EFD49" w14:textId="77777777" w:rsidR="00330AAC" w:rsidRPr="006808DA" w:rsidRDefault="00330AAC" w:rsidP="00753C8E">
            <w:pPr>
              <w:pStyle w:val="ConsPlusNormal"/>
              <w:ind w:firstLine="0"/>
              <w:jc w:val="center"/>
              <w:rPr>
                <w:sz w:val="24"/>
                <w:szCs w:val="24"/>
              </w:rPr>
            </w:pPr>
            <w:r w:rsidRPr="006808DA">
              <w:rPr>
                <w:sz w:val="24"/>
                <w:szCs w:val="24"/>
              </w:rPr>
              <w:t>100</w:t>
            </w:r>
          </w:p>
        </w:tc>
      </w:tr>
      <w:tr w:rsidR="00330AAC" w:rsidRPr="006808DA" w14:paraId="336D6E42" w14:textId="77777777" w:rsidTr="00753C8E">
        <w:trPr>
          <w:cantSplit/>
          <w:trHeight w:val="663"/>
        </w:trPr>
        <w:tc>
          <w:tcPr>
            <w:tcW w:w="4432" w:type="dxa"/>
            <w:vMerge/>
            <w:tcBorders>
              <w:left w:val="single" w:sz="4" w:space="0" w:color="auto"/>
              <w:right w:val="single" w:sz="4" w:space="0" w:color="auto"/>
            </w:tcBorders>
            <w:hideMark/>
          </w:tcPr>
          <w:p w14:paraId="5184F94D" w14:textId="77777777" w:rsidR="00330AAC" w:rsidRPr="006808DA" w:rsidRDefault="00330AAC" w:rsidP="00753C8E">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755CE16D" w14:textId="77777777" w:rsidR="00330AAC" w:rsidRPr="006808DA" w:rsidRDefault="00330AAC" w:rsidP="00753C8E">
            <w:pPr>
              <w:pStyle w:val="ConsPlusNormal"/>
              <w:jc w:val="both"/>
              <w:rPr>
                <w:sz w:val="24"/>
                <w:szCs w:val="24"/>
              </w:rPr>
            </w:pPr>
            <w:r w:rsidRPr="006808DA">
              <w:rPr>
                <w:b/>
                <w:sz w:val="24"/>
                <w:szCs w:val="24"/>
              </w:rPr>
              <w:t>Показатель 2.</w:t>
            </w:r>
            <w:r w:rsidRPr="006808DA">
              <w:rPr>
                <w:sz w:val="24"/>
                <w:szCs w:val="24"/>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1066" w:type="dxa"/>
            <w:gridSpan w:val="2"/>
            <w:tcBorders>
              <w:top w:val="single" w:sz="6" w:space="0" w:color="auto"/>
              <w:left w:val="single" w:sz="4" w:space="0" w:color="auto"/>
            </w:tcBorders>
            <w:vAlign w:val="center"/>
          </w:tcPr>
          <w:p w14:paraId="074111D4"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3" w:type="dxa"/>
            <w:gridSpan w:val="2"/>
            <w:tcBorders>
              <w:top w:val="single" w:sz="6" w:space="0" w:color="auto"/>
              <w:left w:val="single" w:sz="4" w:space="0" w:color="auto"/>
            </w:tcBorders>
            <w:vAlign w:val="center"/>
          </w:tcPr>
          <w:p w14:paraId="6655B5F9"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2" w:type="dxa"/>
            <w:gridSpan w:val="2"/>
            <w:tcBorders>
              <w:top w:val="single" w:sz="6" w:space="0" w:color="auto"/>
              <w:left w:val="single" w:sz="4" w:space="0" w:color="auto"/>
            </w:tcBorders>
            <w:vAlign w:val="center"/>
          </w:tcPr>
          <w:p w14:paraId="013307FF"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tcBorders>
            <w:vAlign w:val="center"/>
          </w:tcPr>
          <w:p w14:paraId="1DC682C0"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1134" w:type="dxa"/>
            <w:tcBorders>
              <w:top w:val="single" w:sz="6" w:space="0" w:color="auto"/>
              <w:left w:val="single" w:sz="4" w:space="0" w:color="auto"/>
            </w:tcBorders>
            <w:vAlign w:val="center"/>
          </w:tcPr>
          <w:p w14:paraId="6392D3AB"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1162" w:type="dxa"/>
            <w:tcBorders>
              <w:top w:val="single" w:sz="6" w:space="0" w:color="auto"/>
              <w:left w:val="single" w:sz="4" w:space="0" w:color="auto"/>
              <w:right w:val="single" w:sz="4" w:space="0" w:color="auto"/>
            </w:tcBorders>
            <w:vAlign w:val="center"/>
          </w:tcPr>
          <w:p w14:paraId="12CF3D40" w14:textId="77777777" w:rsidR="00330AAC" w:rsidRPr="006808DA" w:rsidRDefault="00330AAC" w:rsidP="00753C8E">
            <w:pPr>
              <w:pStyle w:val="ConsPlusNormal"/>
              <w:ind w:firstLine="0"/>
              <w:jc w:val="center"/>
              <w:rPr>
                <w:sz w:val="24"/>
                <w:szCs w:val="24"/>
              </w:rPr>
            </w:pPr>
            <w:r w:rsidRPr="006808DA">
              <w:rPr>
                <w:sz w:val="24"/>
                <w:szCs w:val="24"/>
              </w:rPr>
              <w:t>100</w:t>
            </w:r>
          </w:p>
        </w:tc>
      </w:tr>
      <w:tr w:rsidR="00330AAC" w:rsidRPr="006808DA" w14:paraId="6DFBD92F" w14:textId="77777777" w:rsidTr="00753C8E">
        <w:trPr>
          <w:cantSplit/>
          <w:trHeight w:val="663"/>
        </w:trPr>
        <w:tc>
          <w:tcPr>
            <w:tcW w:w="4432" w:type="dxa"/>
            <w:vMerge/>
            <w:tcBorders>
              <w:left w:val="single" w:sz="4" w:space="0" w:color="auto"/>
              <w:right w:val="single" w:sz="4" w:space="0" w:color="auto"/>
            </w:tcBorders>
            <w:hideMark/>
          </w:tcPr>
          <w:p w14:paraId="082BA1B0" w14:textId="77777777" w:rsidR="00330AAC" w:rsidRPr="006808DA" w:rsidRDefault="00330AAC" w:rsidP="00753C8E">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0CE689E6" w14:textId="77777777" w:rsidR="00330AAC" w:rsidRPr="006808DA" w:rsidRDefault="00330AAC" w:rsidP="00753C8E">
            <w:pPr>
              <w:pStyle w:val="ConsPlusNormal"/>
              <w:jc w:val="both"/>
              <w:rPr>
                <w:sz w:val="24"/>
                <w:szCs w:val="24"/>
              </w:rPr>
            </w:pPr>
            <w:r w:rsidRPr="006808DA">
              <w:rPr>
                <w:b/>
                <w:sz w:val="24"/>
                <w:szCs w:val="24"/>
              </w:rPr>
              <w:t>Показатель 3.</w:t>
            </w:r>
            <w:r w:rsidRPr="006808DA">
              <w:rPr>
                <w:sz w:val="24"/>
                <w:szCs w:val="24"/>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1066" w:type="dxa"/>
            <w:gridSpan w:val="2"/>
            <w:tcBorders>
              <w:top w:val="single" w:sz="6" w:space="0" w:color="auto"/>
              <w:left w:val="single" w:sz="4" w:space="0" w:color="auto"/>
            </w:tcBorders>
            <w:vAlign w:val="center"/>
          </w:tcPr>
          <w:p w14:paraId="0344EF6F" w14:textId="77777777" w:rsidR="00330AAC" w:rsidRPr="006808DA" w:rsidRDefault="00330AAC" w:rsidP="00753C8E">
            <w:pPr>
              <w:pStyle w:val="ConsPlusNormal"/>
              <w:ind w:firstLine="0"/>
              <w:jc w:val="center"/>
              <w:rPr>
                <w:sz w:val="24"/>
                <w:szCs w:val="24"/>
              </w:rPr>
            </w:pPr>
            <w:r w:rsidRPr="006808DA">
              <w:rPr>
                <w:sz w:val="24"/>
                <w:szCs w:val="24"/>
              </w:rPr>
              <w:t>76</w:t>
            </w:r>
          </w:p>
        </w:tc>
        <w:tc>
          <w:tcPr>
            <w:tcW w:w="993" w:type="dxa"/>
            <w:gridSpan w:val="2"/>
            <w:tcBorders>
              <w:top w:val="single" w:sz="6" w:space="0" w:color="auto"/>
              <w:left w:val="single" w:sz="4" w:space="0" w:color="auto"/>
            </w:tcBorders>
            <w:vAlign w:val="center"/>
          </w:tcPr>
          <w:p w14:paraId="06A2359E" w14:textId="77777777" w:rsidR="00330AAC" w:rsidRPr="006808DA" w:rsidRDefault="00330AAC" w:rsidP="00753C8E">
            <w:pPr>
              <w:pStyle w:val="ConsPlusNormal"/>
              <w:ind w:firstLine="0"/>
              <w:jc w:val="center"/>
              <w:rPr>
                <w:sz w:val="24"/>
                <w:szCs w:val="24"/>
              </w:rPr>
            </w:pPr>
            <w:r w:rsidRPr="006808DA">
              <w:rPr>
                <w:sz w:val="24"/>
                <w:szCs w:val="24"/>
              </w:rPr>
              <w:t>77</w:t>
            </w:r>
          </w:p>
        </w:tc>
        <w:tc>
          <w:tcPr>
            <w:tcW w:w="992" w:type="dxa"/>
            <w:gridSpan w:val="2"/>
            <w:tcBorders>
              <w:top w:val="single" w:sz="6" w:space="0" w:color="auto"/>
              <w:left w:val="single" w:sz="4" w:space="0" w:color="auto"/>
            </w:tcBorders>
            <w:vAlign w:val="center"/>
          </w:tcPr>
          <w:p w14:paraId="17EF9C09" w14:textId="77777777" w:rsidR="00330AAC" w:rsidRPr="006808DA" w:rsidRDefault="00330AAC" w:rsidP="00753C8E">
            <w:pPr>
              <w:pStyle w:val="ConsPlusNormal"/>
              <w:ind w:firstLine="0"/>
              <w:jc w:val="center"/>
              <w:rPr>
                <w:sz w:val="24"/>
                <w:szCs w:val="24"/>
              </w:rPr>
            </w:pPr>
            <w:r w:rsidRPr="006808DA">
              <w:rPr>
                <w:sz w:val="24"/>
                <w:szCs w:val="24"/>
              </w:rPr>
              <w:t>78,5</w:t>
            </w:r>
          </w:p>
        </w:tc>
        <w:tc>
          <w:tcPr>
            <w:tcW w:w="992" w:type="dxa"/>
            <w:tcBorders>
              <w:top w:val="single" w:sz="6" w:space="0" w:color="auto"/>
              <w:left w:val="single" w:sz="4" w:space="0" w:color="auto"/>
            </w:tcBorders>
            <w:vAlign w:val="center"/>
          </w:tcPr>
          <w:p w14:paraId="5E41C120" w14:textId="77777777" w:rsidR="00330AAC" w:rsidRPr="006808DA" w:rsidRDefault="00330AAC" w:rsidP="00753C8E">
            <w:pPr>
              <w:pStyle w:val="ConsPlusNormal"/>
              <w:ind w:firstLine="0"/>
              <w:jc w:val="center"/>
              <w:rPr>
                <w:sz w:val="24"/>
                <w:szCs w:val="24"/>
              </w:rPr>
            </w:pPr>
            <w:r w:rsidRPr="006808DA">
              <w:rPr>
                <w:sz w:val="24"/>
                <w:szCs w:val="24"/>
              </w:rPr>
              <w:t>80</w:t>
            </w:r>
          </w:p>
        </w:tc>
        <w:tc>
          <w:tcPr>
            <w:tcW w:w="1134" w:type="dxa"/>
            <w:tcBorders>
              <w:top w:val="single" w:sz="6" w:space="0" w:color="auto"/>
              <w:left w:val="single" w:sz="4" w:space="0" w:color="auto"/>
            </w:tcBorders>
            <w:vAlign w:val="center"/>
          </w:tcPr>
          <w:p w14:paraId="1B9ADE9A" w14:textId="77777777" w:rsidR="00330AAC" w:rsidRPr="006808DA" w:rsidRDefault="00330AAC" w:rsidP="00753C8E">
            <w:pPr>
              <w:pStyle w:val="ConsPlusNormal"/>
              <w:ind w:firstLine="0"/>
              <w:jc w:val="center"/>
              <w:rPr>
                <w:sz w:val="24"/>
                <w:szCs w:val="24"/>
              </w:rPr>
            </w:pPr>
            <w:r w:rsidRPr="006808DA">
              <w:rPr>
                <w:sz w:val="24"/>
                <w:szCs w:val="24"/>
              </w:rPr>
              <w:t>80,1</w:t>
            </w:r>
          </w:p>
        </w:tc>
        <w:tc>
          <w:tcPr>
            <w:tcW w:w="1162" w:type="dxa"/>
            <w:tcBorders>
              <w:top w:val="single" w:sz="6" w:space="0" w:color="auto"/>
              <w:left w:val="single" w:sz="4" w:space="0" w:color="auto"/>
              <w:right w:val="single" w:sz="4" w:space="0" w:color="auto"/>
            </w:tcBorders>
            <w:vAlign w:val="center"/>
          </w:tcPr>
          <w:p w14:paraId="1F5A8061" w14:textId="77777777" w:rsidR="00330AAC" w:rsidRPr="006808DA" w:rsidRDefault="00330AAC" w:rsidP="00753C8E">
            <w:pPr>
              <w:pStyle w:val="ConsPlusNormal"/>
              <w:ind w:firstLine="0"/>
              <w:jc w:val="center"/>
              <w:rPr>
                <w:sz w:val="24"/>
                <w:szCs w:val="24"/>
              </w:rPr>
            </w:pPr>
            <w:r w:rsidRPr="006808DA">
              <w:rPr>
                <w:sz w:val="24"/>
                <w:szCs w:val="24"/>
              </w:rPr>
              <w:t>80,2</w:t>
            </w:r>
          </w:p>
        </w:tc>
      </w:tr>
      <w:tr w:rsidR="00330AAC" w:rsidRPr="006808DA" w14:paraId="71C009F5" w14:textId="77777777" w:rsidTr="00753C8E">
        <w:trPr>
          <w:cantSplit/>
          <w:trHeight w:val="663"/>
        </w:trPr>
        <w:tc>
          <w:tcPr>
            <w:tcW w:w="4432" w:type="dxa"/>
            <w:vMerge/>
            <w:tcBorders>
              <w:left w:val="single" w:sz="4" w:space="0" w:color="auto"/>
              <w:right w:val="single" w:sz="4" w:space="0" w:color="auto"/>
            </w:tcBorders>
            <w:hideMark/>
          </w:tcPr>
          <w:p w14:paraId="71C7D901" w14:textId="77777777" w:rsidR="00330AAC" w:rsidRPr="006808DA" w:rsidRDefault="00330AAC" w:rsidP="00753C8E">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1ADD0229" w14:textId="77777777" w:rsidR="00330AAC" w:rsidRPr="006808DA" w:rsidRDefault="00330AAC" w:rsidP="00753C8E">
            <w:pPr>
              <w:pStyle w:val="ConsPlusNormal"/>
              <w:jc w:val="both"/>
              <w:rPr>
                <w:b/>
                <w:sz w:val="24"/>
                <w:szCs w:val="24"/>
              </w:rPr>
            </w:pPr>
            <w:r w:rsidRPr="006808DA">
              <w:rPr>
                <w:b/>
                <w:sz w:val="24"/>
                <w:szCs w:val="24"/>
              </w:rPr>
              <w:t xml:space="preserve">Показатель 3. </w:t>
            </w:r>
            <w:r w:rsidRPr="006808DA">
              <w:rPr>
                <w:sz w:val="24"/>
                <w:szCs w:val="24"/>
              </w:rPr>
              <w:t>Доля детей 5-18 лет, охваченных дополнительным образованием, процент:</w:t>
            </w:r>
          </w:p>
        </w:tc>
        <w:tc>
          <w:tcPr>
            <w:tcW w:w="1066" w:type="dxa"/>
            <w:gridSpan w:val="2"/>
            <w:tcBorders>
              <w:top w:val="single" w:sz="6" w:space="0" w:color="auto"/>
              <w:left w:val="single" w:sz="4" w:space="0" w:color="auto"/>
            </w:tcBorders>
            <w:vAlign w:val="center"/>
          </w:tcPr>
          <w:p w14:paraId="2BA8B00B" w14:textId="77777777" w:rsidR="00330AAC" w:rsidRPr="006808DA" w:rsidRDefault="00330AAC" w:rsidP="00753C8E">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tcBorders>
            <w:vAlign w:val="center"/>
          </w:tcPr>
          <w:p w14:paraId="017664FA" w14:textId="77777777" w:rsidR="00330AAC" w:rsidRPr="006808DA" w:rsidRDefault="00330AAC" w:rsidP="00753C8E">
            <w:pPr>
              <w:pStyle w:val="ConsPlusNormal"/>
              <w:ind w:firstLine="0"/>
              <w:jc w:val="center"/>
              <w:rPr>
                <w:sz w:val="24"/>
                <w:szCs w:val="24"/>
              </w:rPr>
            </w:pPr>
            <w:r w:rsidRPr="006808DA">
              <w:rPr>
                <w:sz w:val="24"/>
                <w:szCs w:val="24"/>
              </w:rPr>
              <w:t>-</w:t>
            </w:r>
          </w:p>
        </w:tc>
        <w:tc>
          <w:tcPr>
            <w:tcW w:w="992" w:type="dxa"/>
            <w:gridSpan w:val="2"/>
            <w:tcBorders>
              <w:top w:val="single" w:sz="6" w:space="0" w:color="auto"/>
              <w:left w:val="single" w:sz="4" w:space="0" w:color="auto"/>
            </w:tcBorders>
            <w:vAlign w:val="center"/>
          </w:tcPr>
          <w:p w14:paraId="360C692B" w14:textId="77777777" w:rsidR="00330AAC" w:rsidRPr="006808DA" w:rsidRDefault="00330AAC" w:rsidP="00753C8E">
            <w:pPr>
              <w:pStyle w:val="ConsPlusNormal"/>
              <w:ind w:firstLine="0"/>
              <w:jc w:val="center"/>
              <w:rPr>
                <w:sz w:val="24"/>
                <w:szCs w:val="24"/>
              </w:rPr>
            </w:pPr>
            <w:r w:rsidRPr="006808DA">
              <w:rPr>
                <w:sz w:val="24"/>
                <w:szCs w:val="24"/>
              </w:rPr>
              <w:t>79</w:t>
            </w:r>
          </w:p>
        </w:tc>
        <w:tc>
          <w:tcPr>
            <w:tcW w:w="992" w:type="dxa"/>
            <w:tcBorders>
              <w:top w:val="single" w:sz="6" w:space="0" w:color="auto"/>
              <w:left w:val="single" w:sz="4" w:space="0" w:color="auto"/>
            </w:tcBorders>
            <w:vAlign w:val="center"/>
          </w:tcPr>
          <w:p w14:paraId="152B5FC1" w14:textId="77777777" w:rsidR="00330AAC" w:rsidRPr="006808DA" w:rsidRDefault="00330AAC" w:rsidP="00753C8E">
            <w:pPr>
              <w:pStyle w:val="ConsPlusNormal"/>
              <w:ind w:firstLine="0"/>
              <w:jc w:val="center"/>
              <w:rPr>
                <w:sz w:val="24"/>
                <w:szCs w:val="24"/>
              </w:rPr>
            </w:pPr>
            <w:r w:rsidRPr="006808DA">
              <w:rPr>
                <w:sz w:val="24"/>
                <w:szCs w:val="24"/>
              </w:rPr>
              <w:t>80</w:t>
            </w:r>
          </w:p>
        </w:tc>
        <w:tc>
          <w:tcPr>
            <w:tcW w:w="1134" w:type="dxa"/>
            <w:tcBorders>
              <w:top w:val="single" w:sz="6" w:space="0" w:color="auto"/>
              <w:left w:val="single" w:sz="4" w:space="0" w:color="auto"/>
            </w:tcBorders>
            <w:vAlign w:val="center"/>
          </w:tcPr>
          <w:p w14:paraId="3C0538D8" w14:textId="77777777" w:rsidR="00330AAC" w:rsidRPr="006808DA" w:rsidRDefault="00330AAC" w:rsidP="00753C8E">
            <w:pPr>
              <w:pStyle w:val="ConsPlusNormal"/>
              <w:ind w:firstLine="0"/>
              <w:jc w:val="center"/>
              <w:rPr>
                <w:sz w:val="24"/>
                <w:szCs w:val="24"/>
              </w:rPr>
            </w:pPr>
            <w:r w:rsidRPr="006808DA">
              <w:rPr>
                <w:sz w:val="24"/>
                <w:szCs w:val="24"/>
              </w:rPr>
              <w:t>-</w:t>
            </w:r>
          </w:p>
        </w:tc>
        <w:tc>
          <w:tcPr>
            <w:tcW w:w="1162" w:type="dxa"/>
            <w:tcBorders>
              <w:top w:val="single" w:sz="6" w:space="0" w:color="auto"/>
              <w:left w:val="single" w:sz="4" w:space="0" w:color="auto"/>
              <w:right w:val="single" w:sz="4" w:space="0" w:color="auto"/>
            </w:tcBorders>
            <w:vAlign w:val="center"/>
          </w:tcPr>
          <w:p w14:paraId="2F62861E" w14:textId="77777777" w:rsidR="00330AAC" w:rsidRPr="006808DA" w:rsidRDefault="00330AAC" w:rsidP="00753C8E">
            <w:pPr>
              <w:pStyle w:val="ConsPlusNormal"/>
              <w:ind w:firstLine="0"/>
              <w:jc w:val="center"/>
              <w:rPr>
                <w:sz w:val="24"/>
                <w:szCs w:val="24"/>
              </w:rPr>
            </w:pPr>
            <w:r w:rsidRPr="006808DA">
              <w:rPr>
                <w:sz w:val="24"/>
                <w:szCs w:val="24"/>
              </w:rPr>
              <w:t>-</w:t>
            </w:r>
          </w:p>
        </w:tc>
      </w:tr>
      <w:tr w:rsidR="00330AAC" w:rsidRPr="006808DA" w14:paraId="75D09C7A" w14:textId="77777777" w:rsidTr="00753C8E">
        <w:trPr>
          <w:cantSplit/>
          <w:trHeight w:val="663"/>
        </w:trPr>
        <w:tc>
          <w:tcPr>
            <w:tcW w:w="4432" w:type="dxa"/>
            <w:vMerge/>
            <w:tcBorders>
              <w:left w:val="single" w:sz="4" w:space="0" w:color="auto"/>
              <w:right w:val="single" w:sz="4" w:space="0" w:color="auto"/>
            </w:tcBorders>
            <w:hideMark/>
          </w:tcPr>
          <w:p w14:paraId="6F4AECC5" w14:textId="77777777" w:rsidR="00330AAC" w:rsidRPr="006808DA" w:rsidRDefault="00330AAC" w:rsidP="00753C8E">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286A29A5" w14:textId="77777777" w:rsidR="00330AAC" w:rsidRPr="006808DA" w:rsidRDefault="00330AAC" w:rsidP="00753C8E">
            <w:pPr>
              <w:pStyle w:val="ConsPlusNormal"/>
              <w:jc w:val="both"/>
              <w:rPr>
                <w:sz w:val="24"/>
                <w:szCs w:val="24"/>
              </w:rPr>
            </w:pPr>
            <w:r w:rsidRPr="006808DA">
              <w:rPr>
                <w:sz w:val="24"/>
                <w:szCs w:val="24"/>
              </w:rPr>
              <w:t>- из них в негосударственных организациях и у индивидуальных предпринимателей, процент</w:t>
            </w:r>
          </w:p>
        </w:tc>
        <w:tc>
          <w:tcPr>
            <w:tcW w:w="1066" w:type="dxa"/>
            <w:gridSpan w:val="2"/>
            <w:tcBorders>
              <w:top w:val="single" w:sz="6" w:space="0" w:color="auto"/>
              <w:left w:val="single" w:sz="4" w:space="0" w:color="auto"/>
            </w:tcBorders>
            <w:vAlign w:val="center"/>
          </w:tcPr>
          <w:p w14:paraId="0BCC5DF6" w14:textId="77777777" w:rsidR="00330AAC" w:rsidRPr="006808DA" w:rsidRDefault="00330AAC" w:rsidP="00753C8E">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tcBorders>
            <w:vAlign w:val="center"/>
          </w:tcPr>
          <w:p w14:paraId="3A3D50A1" w14:textId="77777777" w:rsidR="00330AAC" w:rsidRPr="006808DA" w:rsidRDefault="00330AAC" w:rsidP="00753C8E">
            <w:pPr>
              <w:pStyle w:val="ConsPlusNormal"/>
              <w:ind w:firstLine="0"/>
              <w:jc w:val="center"/>
              <w:rPr>
                <w:sz w:val="24"/>
                <w:szCs w:val="24"/>
              </w:rPr>
            </w:pPr>
            <w:r w:rsidRPr="006808DA">
              <w:rPr>
                <w:sz w:val="24"/>
                <w:szCs w:val="24"/>
              </w:rPr>
              <w:t>-</w:t>
            </w:r>
          </w:p>
        </w:tc>
        <w:tc>
          <w:tcPr>
            <w:tcW w:w="992" w:type="dxa"/>
            <w:gridSpan w:val="2"/>
            <w:tcBorders>
              <w:top w:val="single" w:sz="6" w:space="0" w:color="auto"/>
              <w:left w:val="single" w:sz="4" w:space="0" w:color="auto"/>
            </w:tcBorders>
            <w:vAlign w:val="center"/>
          </w:tcPr>
          <w:p w14:paraId="5D4AF50C" w14:textId="77777777" w:rsidR="00330AAC" w:rsidRPr="006808DA" w:rsidRDefault="00330AAC" w:rsidP="00753C8E">
            <w:pPr>
              <w:pStyle w:val="ConsPlusNormal"/>
              <w:ind w:firstLine="0"/>
              <w:jc w:val="center"/>
              <w:rPr>
                <w:sz w:val="24"/>
                <w:szCs w:val="24"/>
              </w:rPr>
            </w:pPr>
            <w:r w:rsidRPr="006808DA">
              <w:rPr>
                <w:sz w:val="24"/>
                <w:szCs w:val="24"/>
              </w:rPr>
              <w:t>0</w:t>
            </w:r>
          </w:p>
        </w:tc>
        <w:tc>
          <w:tcPr>
            <w:tcW w:w="992" w:type="dxa"/>
            <w:tcBorders>
              <w:top w:val="single" w:sz="6" w:space="0" w:color="auto"/>
              <w:left w:val="single" w:sz="4" w:space="0" w:color="auto"/>
            </w:tcBorders>
            <w:vAlign w:val="center"/>
          </w:tcPr>
          <w:p w14:paraId="1FA7AEEB" w14:textId="77777777" w:rsidR="00330AAC" w:rsidRPr="006808DA" w:rsidRDefault="00330AAC" w:rsidP="00753C8E">
            <w:pPr>
              <w:pStyle w:val="ConsPlusNormal"/>
              <w:ind w:firstLine="0"/>
              <w:jc w:val="center"/>
              <w:rPr>
                <w:sz w:val="24"/>
                <w:szCs w:val="24"/>
              </w:rPr>
            </w:pPr>
            <w:r w:rsidRPr="006808DA">
              <w:rPr>
                <w:sz w:val="24"/>
                <w:szCs w:val="24"/>
              </w:rPr>
              <w:t>1</w:t>
            </w:r>
          </w:p>
        </w:tc>
        <w:tc>
          <w:tcPr>
            <w:tcW w:w="1134" w:type="dxa"/>
            <w:tcBorders>
              <w:top w:val="single" w:sz="6" w:space="0" w:color="auto"/>
              <w:left w:val="single" w:sz="4" w:space="0" w:color="auto"/>
            </w:tcBorders>
            <w:vAlign w:val="center"/>
          </w:tcPr>
          <w:p w14:paraId="7EEE33E0" w14:textId="77777777" w:rsidR="00330AAC" w:rsidRPr="006808DA" w:rsidRDefault="00330AAC" w:rsidP="00753C8E">
            <w:pPr>
              <w:pStyle w:val="ConsPlusNormal"/>
              <w:ind w:firstLine="0"/>
              <w:jc w:val="center"/>
              <w:rPr>
                <w:sz w:val="24"/>
                <w:szCs w:val="24"/>
              </w:rPr>
            </w:pPr>
            <w:r w:rsidRPr="006808DA">
              <w:rPr>
                <w:sz w:val="24"/>
                <w:szCs w:val="24"/>
              </w:rPr>
              <w:t>-</w:t>
            </w:r>
          </w:p>
        </w:tc>
        <w:tc>
          <w:tcPr>
            <w:tcW w:w="1162" w:type="dxa"/>
            <w:tcBorders>
              <w:top w:val="single" w:sz="6" w:space="0" w:color="auto"/>
              <w:left w:val="single" w:sz="4" w:space="0" w:color="auto"/>
              <w:right w:val="single" w:sz="4" w:space="0" w:color="auto"/>
            </w:tcBorders>
            <w:vAlign w:val="center"/>
          </w:tcPr>
          <w:p w14:paraId="134915A8" w14:textId="77777777" w:rsidR="00330AAC" w:rsidRPr="006808DA" w:rsidRDefault="00330AAC" w:rsidP="00753C8E">
            <w:pPr>
              <w:pStyle w:val="ConsPlusNormal"/>
              <w:ind w:firstLine="0"/>
              <w:jc w:val="center"/>
              <w:rPr>
                <w:sz w:val="24"/>
                <w:szCs w:val="24"/>
              </w:rPr>
            </w:pPr>
            <w:r w:rsidRPr="006808DA">
              <w:rPr>
                <w:sz w:val="24"/>
                <w:szCs w:val="24"/>
              </w:rPr>
              <w:t>-</w:t>
            </w:r>
          </w:p>
        </w:tc>
      </w:tr>
      <w:tr w:rsidR="00330AAC" w:rsidRPr="006808DA" w14:paraId="299F7A88" w14:textId="77777777" w:rsidTr="00753C8E">
        <w:trPr>
          <w:cantSplit/>
          <w:trHeight w:val="663"/>
        </w:trPr>
        <w:tc>
          <w:tcPr>
            <w:tcW w:w="4432" w:type="dxa"/>
            <w:vMerge/>
            <w:tcBorders>
              <w:left w:val="single" w:sz="4" w:space="0" w:color="auto"/>
              <w:right w:val="single" w:sz="4" w:space="0" w:color="auto"/>
            </w:tcBorders>
            <w:hideMark/>
          </w:tcPr>
          <w:p w14:paraId="5F0FFB57" w14:textId="77777777" w:rsidR="00330AAC" w:rsidRPr="006808DA" w:rsidRDefault="00330AAC" w:rsidP="00753C8E">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032A1EBD" w14:textId="77777777" w:rsidR="00330AAC" w:rsidRPr="006808DA" w:rsidRDefault="00330AAC" w:rsidP="00753C8E">
            <w:pPr>
              <w:pStyle w:val="ConsPlusNormal"/>
              <w:jc w:val="both"/>
              <w:rPr>
                <w:sz w:val="24"/>
                <w:szCs w:val="24"/>
              </w:rPr>
            </w:pPr>
            <w:r w:rsidRPr="006808DA">
              <w:rPr>
                <w:b/>
                <w:sz w:val="24"/>
                <w:szCs w:val="24"/>
              </w:rPr>
              <w:t>Показатель 4.</w:t>
            </w:r>
            <w:r w:rsidRPr="006808DA">
              <w:rPr>
                <w:sz w:val="24"/>
                <w:szCs w:val="24"/>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1066" w:type="dxa"/>
            <w:gridSpan w:val="2"/>
            <w:tcBorders>
              <w:top w:val="single" w:sz="6" w:space="0" w:color="auto"/>
              <w:left w:val="single" w:sz="4" w:space="0" w:color="auto"/>
            </w:tcBorders>
            <w:vAlign w:val="center"/>
          </w:tcPr>
          <w:p w14:paraId="01E9DBE1" w14:textId="77777777" w:rsidR="00330AAC" w:rsidRPr="006808DA" w:rsidRDefault="00330AAC" w:rsidP="00753C8E">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tcBorders>
            <w:vAlign w:val="center"/>
          </w:tcPr>
          <w:p w14:paraId="03A50875" w14:textId="77777777" w:rsidR="00330AAC" w:rsidRPr="006808DA" w:rsidRDefault="00330AAC" w:rsidP="00753C8E">
            <w:pPr>
              <w:pStyle w:val="ConsPlusNormal"/>
              <w:ind w:firstLine="0"/>
              <w:jc w:val="center"/>
              <w:rPr>
                <w:sz w:val="24"/>
                <w:szCs w:val="24"/>
              </w:rPr>
            </w:pPr>
            <w:r w:rsidRPr="006808DA">
              <w:rPr>
                <w:sz w:val="24"/>
                <w:szCs w:val="24"/>
              </w:rPr>
              <w:t>-</w:t>
            </w:r>
          </w:p>
        </w:tc>
        <w:tc>
          <w:tcPr>
            <w:tcW w:w="992" w:type="dxa"/>
            <w:gridSpan w:val="2"/>
            <w:tcBorders>
              <w:top w:val="single" w:sz="6" w:space="0" w:color="auto"/>
              <w:left w:val="single" w:sz="4" w:space="0" w:color="auto"/>
            </w:tcBorders>
            <w:vAlign w:val="center"/>
          </w:tcPr>
          <w:p w14:paraId="6D422014" w14:textId="77777777" w:rsidR="00330AAC" w:rsidRPr="006808DA" w:rsidRDefault="00330AAC" w:rsidP="00753C8E">
            <w:pPr>
              <w:pStyle w:val="ConsPlusNormal"/>
              <w:ind w:firstLine="0"/>
              <w:jc w:val="center"/>
              <w:rPr>
                <w:sz w:val="24"/>
                <w:szCs w:val="24"/>
              </w:rPr>
            </w:pPr>
            <w:r w:rsidRPr="006808DA">
              <w:rPr>
                <w:sz w:val="24"/>
                <w:szCs w:val="24"/>
              </w:rPr>
              <w:t>0</w:t>
            </w:r>
          </w:p>
        </w:tc>
        <w:tc>
          <w:tcPr>
            <w:tcW w:w="992" w:type="dxa"/>
            <w:tcBorders>
              <w:top w:val="single" w:sz="6" w:space="0" w:color="auto"/>
              <w:left w:val="single" w:sz="4" w:space="0" w:color="auto"/>
            </w:tcBorders>
            <w:vAlign w:val="center"/>
          </w:tcPr>
          <w:p w14:paraId="1CD57E97" w14:textId="77777777" w:rsidR="00330AAC" w:rsidRPr="006808DA" w:rsidRDefault="00330AAC" w:rsidP="00753C8E">
            <w:pPr>
              <w:pStyle w:val="ConsPlusNormal"/>
              <w:ind w:firstLine="0"/>
              <w:jc w:val="center"/>
              <w:rPr>
                <w:sz w:val="24"/>
                <w:szCs w:val="24"/>
              </w:rPr>
            </w:pPr>
            <w:r w:rsidRPr="006808DA">
              <w:rPr>
                <w:sz w:val="24"/>
                <w:szCs w:val="24"/>
              </w:rPr>
              <w:t>1</w:t>
            </w:r>
          </w:p>
        </w:tc>
        <w:tc>
          <w:tcPr>
            <w:tcW w:w="1134" w:type="dxa"/>
            <w:tcBorders>
              <w:top w:val="single" w:sz="6" w:space="0" w:color="auto"/>
              <w:left w:val="single" w:sz="4" w:space="0" w:color="auto"/>
            </w:tcBorders>
            <w:vAlign w:val="center"/>
          </w:tcPr>
          <w:p w14:paraId="4566330F" w14:textId="77777777" w:rsidR="00330AAC" w:rsidRPr="006808DA" w:rsidRDefault="00330AAC" w:rsidP="00753C8E">
            <w:pPr>
              <w:pStyle w:val="ConsPlusNormal"/>
              <w:ind w:firstLine="0"/>
              <w:jc w:val="center"/>
              <w:rPr>
                <w:sz w:val="24"/>
                <w:szCs w:val="24"/>
              </w:rPr>
            </w:pPr>
            <w:r w:rsidRPr="006808DA">
              <w:rPr>
                <w:sz w:val="24"/>
                <w:szCs w:val="24"/>
              </w:rPr>
              <w:t>-</w:t>
            </w:r>
          </w:p>
        </w:tc>
        <w:tc>
          <w:tcPr>
            <w:tcW w:w="1162" w:type="dxa"/>
            <w:tcBorders>
              <w:top w:val="single" w:sz="6" w:space="0" w:color="auto"/>
              <w:left w:val="single" w:sz="4" w:space="0" w:color="auto"/>
              <w:right w:val="single" w:sz="4" w:space="0" w:color="auto"/>
            </w:tcBorders>
            <w:vAlign w:val="center"/>
          </w:tcPr>
          <w:p w14:paraId="7CC195DF" w14:textId="77777777" w:rsidR="00330AAC" w:rsidRPr="006808DA" w:rsidRDefault="00330AAC" w:rsidP="00753C8E">
            <w:pPr>
              <w:pStyle w:val="ConsPlusNormal"/>
              <w:ind w:firstLine="0"/>
              <w:jc w:val="center"/>
              <w:rPr>
                <w:sz w:val="24"/>
                <w:szCs w:val="24"/>
              </w:rPr>
            </w:pPr>
            <w:r w:rsidRPr="006808DA">
              <w:rPr>
                <w:sz w:val="24"/>
                <w:szCs w:val="24"/>
              </w:rPr>
              <w:t>-</w:t>
            </w:r>
          </w:p>
        </w:tc>
      </w:tr>
      <w:tr w:rsidR="00330AAC" w:rsidRPr="006808DA" w14:paraId="37EC2956" w14:textId="77777777" w:rsidTr="00753C8E">
        <w:trPr>
          <w:cantSplit/>
          <w:trHeight w:val="663"/>
        </w:trPr>
        <w:tc>
          <w:tcPr>
            <w:tcW w:w="4432" w:type="dxa"/>
            <w:vMerge/>
            <w:tcBorders>
              <w:left w:val="single" w:sz="4" w:space="0" w:color="auto"/>
              <w:right w:val="single" w:sz="4" w:space="0" w:color="auto"/>
            </w:tcBorders>
            <w:hideMark/>
          </w:tcPr>
          <w:p w14:paraId="662C8A3F" w14:textId="77777777" w:rsidR="00330AAC" w:rsidRPr="006808DA" w:rsidRDefault="00330AAC" w:rsidP="00753C8E">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55C080BB" w14:textId="77777777" w:rsidR="00330AAC" w:rsidRPr="006808DA" w:rsidRDefault="00330AAC" w:rsidP="00753C8E">
            <w:pPr>
              <w:pStyle w:val="ConsPlusNormal"/>
              <w:jc w:val="both"/>
              <w:rPr>
                <w:sz w:val="24"/>
                <w:szCs w:val="24"/>
              </w:rPr>
            </w:pPr>
            <w:r w:rsidRPr="006808DA">
              <w:rPr>
                <w:b/>
                <w:sz w:val="24"/>
                <w:szCs w:val="24"/>
              </w:rPr>
              <w:t xml:space="preserve">Показатель 5. </w:t>
            </w:r>
            <w:r w:rsidRPr="006808DA">
              <w:rPr>
                <w:sz w:val="24"/>
                <w:szCs w:val="24"/>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1066" w:type="dxa"/>
            <w:gridSpan w:val="2"/>
            <w:tcBorders>
              <w:top w:val="single" w:sz="6" w:space="0" w:color="auto"/>
              <w:left w:val="single" w:sz="4" w:space="0" w:color="auto"/>
            </w:tcBorders>
            <w:vAlign w:val="center"/>
          </w:tcPr>
          <w:p w14:paraId="55176AB6" w14:textId="77777777" w:rsidR="00330AAC" w:rsidRPr="006808DA" w:rsidRDefault="00330AAC" w:rsidP="00753C8E">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tcBorders>
            <w:vAlign w:val="center"/>
          </w:tcPr>
          <w:p w14:paraId="7E65ADB7" w14:textId="77777777" w:rsidR="00330AAC" w:rsidRPr="006808DA" w:rsidRDefault="00330AAC" w:rsidP="00753C8E">
            <w:pPr>
              <w:pStyle w:val="ConsPlusNormal"/>
              <w:ind w:firstLine="0"/>
              <w:jc w:val="center"/>
              <w:rPr>
                <w:sz w:val="24"/>
                <w:szCs w:val="24"/>
              </w:rPr>
            </w:pPr>
            <w:r w:rsidRPr="006808DA">
              <w:rPr>
                <w:sz w:val="24"/>
                <w:szCs w:val="24"/>
              </w:rPr>
              <w:t>-</w:t>
            </w:r>
          </w:p>
        </w:tc>
        <w:tc>
          <w:tcPr>
            <w:tcW w:w="992" w:type="dxa"/>
            <w:gridSpan w:val="2"/>
            <w:tcBorders>
              <w:top w:val="single" w:sz="6" w:space="0" w:color="auto"/>
              <w:left w:val="single" w:sz="4" w:space="0" w:color="auto"/>
            </w:tcBorders>
            <w:vAlign w:val="center"/>
          </w:tcPr>
          <w:p w14:paraId="1DC65160" w14:textId="77777777" w:rsidR="00330AAC" w:rsidRPr="006808DA" w:rsidRDefault="00330AAC" w:rsidP="00753C8E">
            <w:pPr>
              <w:pStyle w:val="ConsPlusNormal"/>
              <w:ind w:firstLine="0"/>
              <w:jc w:val="center"/>
              <w:rPr>
                <w:sz w:val="24"/>
                <w:szCs w:val="24"/>
              </w:rPr>
            </w:pPr>
            <w:r w:rsidRPr="006808DA">
              <w:rPr>
                <w:sz w:val="24"/>
                <w:szCs w:val="24"/>
              </w:rPr>
              <w:t>-</w:t>
            </w:r>
          </w:p>
        </w:tc>
        <w:tc>
          <w:tcPr>
            <w:tcW w:w="992" w:type="dxa"/>
            <w:tcBorders>
              <w:top w:val="single" w:sz="6" w:space="0" w:color="auto"/>
              <w:left w:val="single" w:sz="4" w:space="0" w:color="auto"/>
            </w:tcBorders>
            <w:vAlign w:val="center"/>
          </w:tcPr>
          <w:p w14:paraId="5C2C8825" w14:textId="77777777" w:rsidR="00330AAC" w:rsidRPr="006808DA" w:rsidRDefault="00330AAC" w:rsidP="00753C8E">
            <w:pPr>
              <w:pStyle w:val="ConsPlusNormal"/>
              <w:ind w:firstLine="0"/>
              <w:jc w:val="center"/>
              <w:rPr>
                <w:sz w:val="24"/>
                <w:szCs w:val="24"/>
              </w:rPr>
            </w:pPr>
            <w:r w:rsidRPr="006808DA">
              <w:rPr>
                <w:sz w:val="24"/>
                <w:szCs w:val="24"/>
              </w:rPr>
              <w:t>50</w:t>
            </w:r>
          </w:p>
        </w:tc>
        <w:tc>
          <w:tcPr>
            <w:tcW w:w="1134" w:type="dxa"/>
            <w:tcBorders>
              <w:top w:val="single" w:sz="6" w:space="0" w:color="auto"/>
              <w:left w:val="single" w:sz="4" w:space="0" w:color="auto"/>
            </w:tcBorders>
            <w:vAlign w:val="center"/>
          </w:tcPr>
          <w:p w14:paraId="336FDD17" w14:textId="77777777" w:rsidR="00330AAC" w:rsidRPr="006808DA" w:rsidRDefault="00330AAC" w:rsidP="00753C8E">
            <w:pPr>
              <w:pStyle w:val="ConsPlusNormal"/>
              <w:ind w:firstLine="0"/>
              <w:jc w:val="center"/>
              <w:rPr>
                <w:sz w:val="24"/>
                <w:szCs w:val="24"/>
              </w:rPr>
            </w:pPr>
            <w:r w:rsidRPr="006808DA">
              <w:rPr>
                <w:sz w:val="24"/>
                <w:szCs w:val="24"/>
              </w:rPr>
              <w:t>-</w:t>
            </w:r>
          </w:p>
        </w:tc>
        <w:tc>
          <w:tcPr>
            <w:tcW w:w="1162" w:type="dxa"/>
            <w:tcBorders>
              <w:top w:val="single" w:sz="6" w:space="0" w:color="auto"/>
              <w:left w:val="single" w:sz="4" w:space="0" w:color="auto"/>
              <w:right w:val="single" w:sz="4" w:space="0" w:color="auto"/>
            </w:tcBorders>
            <w:vAlign w:val="center"/>
          </w:tcPr>
          <w:p w14:paraId="6581998A" w14:textId="77777777" w:rsidR="00330AAC" w:rsidRPr="006808DA" w:rsidRDefault="00330AAC" w:rsidP="00753C8E">
            <w:pPr>
              <w:pStyle w:val="ConsPlusNormal"/>
              <w:ind w:firstLine="0"/>
              <w:jc w:val="center"/>
              <w:rPr>
                <w:sz w:val="24"/>
                <w:szCs w:val="24"/>
              </w:rPr>
            </w:pPr>
            <w:r w:rsidRPr="006808DA">
              <w:rPr>
                <w:sz w:val="24"/>
                <w:szCs w:val="24"/>
              </w:rPr>
              <w:t>-</w:t>
            </w:r>
          </w:p>
        </w:tc>
      </w:tr>
      <w:tr w:rsidR="00330AAC" w:rsidRPr="006808DA" w14:paraId="013F502D" w14:textId="77777777" w:rsidTr="00753C8E">
        <w:trPr>
          <w:cantSplit/>
          <w:trHeight w:val="663"/>
        </w:trPr>
        <w:tc>
          <w:tcPr>
            <w:tcW w:w="4432" w:type="dxa"/>
            <w:vMerge/>
            <w:tcBorders>
              <w:left w:val="single" w:sz="4" w:space="0" w:color="auto"/>
              <w:right w:val="single" w:sz="4" w:space="0" w:color="auto"/>
            </w:tcBorders>
            <w:hideMark/>
          </w:tcPr>
          <w:p w14:paraId="79FA98C9" w14:textId="77777777" w:rsidR="00330AAC" w:rsidRPr="006808DA" w:rsidRDefault="00330AAC" w:rsidP="00753C8E">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1DC46157" w14:textId="77777777" w:rsidR="00330AAC" w:rsidRPr="006808DA" w:rsidRDefault="00330AAC" w:rsidP="00753C8E">
            <w:pPr>
              <w:pStyle w:val="ConsPlusNormal"/>
              <w:jc w:val="both"/>
              <w:rPr>
                <w:sz w:val="24"/>
                <w:szCs w:val="24"/>
              </w:rPr>
            </w:pPr>
            <w:r w:rsidRPr="006808DA">
              <w:rPr>
                <w:b/>
                <w:sz w:val="24"/>
                <w:szCs w:val="24"/>
              </w:rPr>
              <w:t xml:space="preserve">Показатель 6. </w:t>
            </w:r>
            <w:r w:rsidRPr="006808DA">
              <w:rPr>
                <w:sz w:val="24"/>
                <w:szCs w:val="24"/>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1066" w:type="dxa"/>
            <w:gridSpan w:val="2"/>
            <w:tcBorders>
              <w:top w:val="single" w:sz="6" w:space="0" w:color="auto"/>
              <w:left w:val="single" w:sz="4" w:space="0" w:color="auto"/>
            </w:tcBorders>
            <w:vAlign w:val="center"/>
          </w:tcPr>
          <w:p w14:paraId="11D70613" w14:textId="77777777" w:rsidR="00330AAC" w:rsidRPr="006808DA" w:rsidRDefault="00330AAC" w:rsidP="00753C8E">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tcBorders>
            <w:vAlign w:val="center"/>
          </w:tcPr>
          <w:p w14:paraId="0110B49D" w14:textId="77777777" w:rsidR="00330AAC" w:rsidRPr="006808DA" w:rsidRDefault="00330AAC" w:rsidP="00753C8E">
            <w:pPr>
              <w:pStyle w:val="ConsPlusNormal"/>
              <w:ind w:firstLine="0"/>
              <w:jc w:val="center"/>
              <w:rPr>
                <w:sz w:val="24"/>
                <w:szCs w:val="24"/>
              </w:rPr>
            </w:pPr>
            <w:r w:rsidRPr="006808DA">
              <w:rPr>
                <w:sz w:val="24"/>
                <w:szCs w:val="24"/>
              </w:rPr>
              <w:t>-</w:t>
            </w:r>
          </w:p>
        </w:tc>
        <w:tc>
          <w:tcPr>
            <w:tcW w:w="992" w:type="dxa"/>
            <w:gridSpan w:val="2"/>
            <w:tcBorders>
              <w:top w:val="single" w:sz="6" w:space="0" w:color="auto"/>
              <w:left w:val="single" w:sz="4" w:space="0" w:color="auto"/>
            </w:tcBorders>
            <w:vAlign w:val="center"/>
          </w:tcPr>
          <w:p w14:paraId="78ED96DD" w14:textId="77777777" w:rsidR="00330AAC" w:rsidRPr="006808DA" w:rsidRDefault="00330AAC" w:rsidP="00753C8E">
            <w:pPr>
              <w:pStyle w:val="ConsPlusNormal"/>
              <w:ind w:firstLine="0"/>
              <w:jc w:val="center"/>
              <w:rPr>
                <w:sz w:val="24"/>
                <w:szCs w:val="24"/>
              </w:rPr>
            </w:pPr>
            <w:r w:rsidRPr="006808DA">
              <w:rPr>
                <w:sz w:val="24"/>
                <w:szCs w:val="24"/>
              </w:rPr>
              <w:t>-</w:t>
            </w:r>
          </w:p>
        </w:tc>
        <w:tc>
          <w:tcPr>
            <w:tcW w:w="992" w:type="dxa"/>
            <w:tcBorders>
              <w:top w:val="single" w:sz="6" w:space="0" w:color="auto"/>
              <w:left w:val="single" w:sz="4" w:space="0" w:color="auto"/>
            </w:tcBorders>
            <w:vAlign w:val="center"/>
          </w:tcPr>
          <w:p w14:paraId="4DC1A674" w14:textId="77777777" w:rsidR="00330AAC" w:rsidRPr="006808DA" w:rsidRDefault="00330AAC" w:rsidP="00753C8E">
            <w:pPr>
              <w:pStyle w:val="ConsPlusNormal"/>
              <w:ind w:firstLine="0"/>
              <w:jc w:val="center"/>
              <w:rPr>
                <w:sz w:val="24"/>
                <w:szCs w:val="24"/>
              </w:rPr>
            </w:pPr>
            <w:r w:rsidRPr="006808DA">
              <w:rPr>
                <w:sz w:val="24"/>
                <w:szCs w:val="24"/>
              </w:rPr>
              <w:t>50</w:t>
            </w:r>
          </w:p>
        </w:tc>
        <w:tc>
          <w:tcPr>
            <w:tcW w:w="1134" w:type="dxa"/>
            <w:tcBorders>
              <w:top w:val="single" w:sz="6" w:space="0" w:color="auto"/>
              <w:left w:val="single" w:sz="4" w:space="0" w:color="auto"/>
            </w:tcBorders>
            <w:vAlign w:val="center"/>
          </w:tcPr>
          <w:p w14:paraId="191B936C" w14:textId="77777777" w:rsidR="00330AAC" w:rsidRPr="006808DA" w:rsidRDefault="00330AAC" w:rsidP="00753C8E">
            <w:pPr>
              <w:pStyle w:val="ConsPlusNormal"/>
              <w:ind w:firstLine="0"/>
              <w:jc w:val="center"/>
              <w:rPr>
                <w:sz w:val="24"/>
                <w:szCs w:val="24"/>
              </w:rPr>
            </w:pPr>
            <w:r w:rsidRPr="006808DA">
              <w:rPr>
                <w:sz w:val="24"/>
                <w:szCs w:val="24"/>
              </w:rPr>
              <w:t>-</w:t>
            </w:r>
          </w:p>
        </w:tc>
        <w:tc>
          <w:tcPr>
            <w:tcW w:w="1162" w:type="dxa"/>
            <w:tcBorders>
              <w:top w:val="single" w:sz="6" w:space="0" w:color="auto"/>
              <w:left w:val="single" w:sz="4" w:space="0" w:color="auto"/>
              <w:right w:val="single" w:sz="4" w:space="0" w:color="auto"/>
            </w:tcBorders>
            <w:vAlign w:val="center"/>
          </w:tcPr>
          <w:p w14:paraId="51F3638F" w14:textId="77777777" w:rsidR="00330AAC" w:rsidRPr="006808DA" w:rsidRDefault="00330AAC" w:rsidP="00753C8E">
            <w:pPr>
              <w:pStyle w:val="ConsPlusNormal"/>
              <w:ind w:firstLine="0"/>
              <w:jc w:val="center"/>
              <w:rPr>
                <w:sz w:val="24"/>
                <w:szCs w:val="24"/>
              </w:rPr>
            </w:pPr>
            <w:r w:rsidRPr="006808DA">
              <w:rPr>
                <w:sz w:val="24"/>
                <w:szCs w:val="24"/>
              </w:rPr>
              <w:t>-</w:t>
            </w:r>
          </w:p>
        </w:tc>
      </w:tr>
      <w:tr w:rsidR="00330AAC" w:rsidRPr="006808DA" w14:paraId="2D794249" w14:textId="77777777" w:rsidTr="00753C8E">
        <w:trPr>
          <w:cantSplit/>
          <w:trHeight w:val="663"/>
        </w:trPr>
        <w:tc>
          <w:tcPr>
            <w:tcW w:w="4432" w:type="dxa"/>
            <w:vMerge/>
            <w:tcBorders>
              <w:left w:val="single" w:sz="4" w:space="0" w:color="auto"/>
              <w:right w:val="single" w:sz="4" w:space="0" w:color="auto"/>
            </w:tcBorders>
            <w:hideMark/>
          </w:tcPr>
          <w:p w14:paraId="74F37F0C" w14:textId="77777777" w:rsidR="00330AAC" w:rsidRPr="006808DA" w:rsidRDefault="00330AAC" w:rsidP="00753C8E">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3C5DF21C" w14:textId="77777777" w:rsidR="00330AAC" w:rsidRPr="006808DA" w:rsidRDefault="00330AAC" w:rsidP="00753C8E">
            <w:pPr>
              <w:pStyle w:val="ConsPlusNormal"/>
              <w:jc w:val="both"/>
              <w:rPr>
                <w:b/>
                <w:sz w:val="24"/>
                <w:szCs w:val="24"/>
              </w:rPr>
            </w:pPr>
            <w:r w:rsidRPr="006808DA">
              <w:rPr>
                <w:b/>
                <w:sz w:val="24"/>
                <w:szCs w:val="24"/>
              </w:rPr>
              <w:t xml:space="preserve">Показатель 7. </w:t>
            </w:r>
            <w:r w:rsidRPr="006808DA">
              <w:rPr>
                <w:sz w:val="24"/>
                <w:szCs w:val="24"/>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1066" w:type="dxa"/>
            <w:gridSpan w:val="2"/>
            <w:tcBorders>
              <w:top w:val="single" w:sz="6" w:space="0" w:color="auto"/>
              <w:left w:val="single" w:sz="4" w:space="0" w:color="auto"/>
            </w:tcBorders>
            <w:vAlign w:val="center"/>
          </w:tcPr>
          <w:p w14:paraId="7B1E0033" w14:textId="77777777" w:rsidR="00330AAC" w:rsidRPr="006808DA" w:rsidRDefault="00330AAC" w:rsidP="00753C8E">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tcBorders>
            <w:vAlign w:val="center"/>
          </w:tcPr>
          <w:p w14:paraId="48FA912C" w14:textId="77777777" w:rsidR="00330AAC" w:rsidRPr="006808DA" w:rsidRDefault="00330AAC" w:rsidP="00753C8E">
            <w:pPr>
              <w:pStyle w:val="ConsPlusNormal"/>
              <w:ind w:firstLine="0"/>
              <w:jc w:val="center"/>
              <w:rPr>
                <w:sz w:val="24"/>
                <w:szCs w:val="24"/>
              </w:rPr>
            </w:pPr>
            <w:r w:rsidRPr="006808DA">
              <w:rPr>
                <w:sz w:val="24"/>
                <w:szCs w:val="24"/>
              </w:rPr>
              <w:t>-</w:t>
            </w:r>
          </w:p>
        </w:tc>
        <w:tc>
          <w:tcPr>
            <w:tcW w:w="992" w:type="dxa"/>
            <w:gridSpan w:val="2"/>
            <w:tcBorders>
              <w:top w:val="single" w:sz="6" w:space="0" w:color="auto"/>
              <w:left w:val="single" w:sz="4" w:space="0" w:color="auto"/>
            </w:tcBorders>
            <w:vAlign w:val="center"/>
          </w:tcPr>
          <w:p w14:paraId="4FA02D82" w14:textId="77777777" w:rsidR="00330AAC" w:rsidRPr="006808DA" w:rsidRDefault="00330AAC" w:rsidP="00753C8E">
            <w:pPr>
              <w:pStyle w:val="ConsPlusNormal"/>
              <w:ind w:firstLine="0"/>
              <w:jc w:val="center"/>
              <w:rPr>
                <w:sz w:val="24"/>
                <w:szCs w:val="24"/>
              </w:rPr>
            </w:pPr>
            <w:r w:rsidRPr="006808DA">
              <w:rPr>
                <w:sz w:val="24"/>
                <w:szCs w:val="24"/>
              </w:rPr>
              <w:t>11,6</w:t>
            </w:r>
          </w:p>
        </w:tc>
        <w:tc>
          <w:tcPr>
            <w:tcW w:w="992" w:type="dxa"/>
            <w:tcBorders>
              <w:top w:val="single" w:sz="6" w:space="0" w:color="auto"/>
              <w:left w:val="single" w:sz="4" w:space="0" w:color="auto"/>
            </w:tcBorders>
            <w:vAlign w:val="center"/>
          </w:tcPr>
          <w:p w14:paraId="4EFEBCFA" w14:textId="77777777" w:rsidR="00330AAC" w:rsidRPr="006808DA" w:rsidRDefault="00330AAC" w:rsidP="00753C8E">
            <w:pPr>
              <w:pStyle w:val="ConsPlusNormal"/>
              <w:ind w:firstLine="0"/>
              <w:jc w:val="center"/>
              <w:rPr>
                <w:sz w:val="24"/>
                <w:szCs w:val="24"/>
              </w:rPr>
            </w:pPr>
            <w:r w:rsidRPr="006808DA">
              <w:rPr>
                <w:sz w:val="24"/>
                <w:szCs w:val="24"/>
              </w:rPr>
              <w:t>12,2</w:t>
            </w:r>
          </w:p>
        </w:tc>
        <w:tc>
          <w:tcPr>
            <w:tcW w:w="1134" w:type="dxa"/>
            <w:tcBorders>
              <w:top w:val="single" w:sz="6" w:space="0" w:color="auto"/>
              <w:left w:val="single" w:sz="4" w:space="0" w:color="auto"/>
            </w:tcBorders>
            <w:vAlign w:val="center"/>
          </w:tcPr>
          <w:p w14:paraId="1DA49A1D" w14:textId="77777777" w:rsidR="00330AAC" w:rsidRPr="006808DA" w:rsidRDefault="00330AAC" w:rsidP="00753C8E">
            <w:pPr>
              <w:pStyle w:val="ConsPlusNormal"/>
              <w:ind w:firstLine="0"/>
              <w:jc w:val="center"/>
              <w:rPr>
                <w:sz w:val="24"/>
                <w:szCs w:val="24"/>
              </w:rPr>
            </w:pPr>
            <w:r w:rsidRPr="006808DA">
              <w:rPr>
                <w:sz w:val="24"/>
                <w:szCs w:val="24"/>
              </w:rPr>
              <w:t>-</w:t>
            </w:r>
          </w:p>
        </w:tc>
        <w:tc>
          <w:tcPr>
            <w:tcW w:w="1162" w:type="dxa"/>
            <w:tcBorders>
              <w:top w:val="single" w:sz="6" w:space="0" w:color="auto"/>
              <w:left w:val="single" w:sz="4" w:space="0" w:color="auto"/>
              <w:right w:val="single" w:sz="4" w:space="0" w:color="auto"/>
            </w:tcBorders>
            <w:vAlign w:val="center"/>
          </w:tcPr>
          <w:p w14:paraId="4EB91576" w14:textId="77777777" w:rsidR="00330AAC" w:rsidRPr="006808DA" w:rsidRDefault="00330AAC" w:rsidP="00753C8E">
            <w:pPr>
              <w:pStyle w:val="ConsPlusNormal"/>
              <w:ind w:firstLine="0"/>
              <w:jc w:val="center"/>
              <w:rPr>
                <w:sz w:val="24"/>
                <w:szCs w:val="24"/>
              </w:rPr>
            </w:pPr>
            <w:r w:rsidRPr="006808DA">
              <w:rPr>
                <w:sz w:val="24"/>
                <w:szCs w:val="24"/>
              </w:rPr>
              <w:t>-</w:t>
            </w:r>
          </w:p>
        </w:tc>
      </w:tr>
      <w:tr w:rsidR="00330AAC" w:rsidRPr="006808DA" w14:paraId="2E4375A8" w14:textId="77777777" w:rsidTr="00753C8E">
        <w:trPr>
          <w:cantSplit/>
          <w:trHeight w:val="663"/>
        </w:trPr>
        <w:tc>
          <w:tcPr>
            <w:tcW w:w="4432" w:type="dxa"/>
            <w:vMerge/>
            <w:tcBorders>
              <w:left w:val="single" w:sz="4" w:space="0" w:color="auto"/>
              <w:right w:val="single" w:sz="4" w:space="0" w:color="auto"/>
            </w:tcBorders>
            <w:hideMark/>
          </w:tcPr>
          <w:p w14:paraId="1FF0AC02" w14:textId="77777777" w:rsidR="00330AAC" w:rsidRPr="006808DA" w:rsidRDefault="00330AAC" w:rsidP="00753C8E">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6F03991F" w14:textId="77777777" w:rsidR="00330AAC" w:rsidRPr="006808DA" w:rsidRDefault="00330AAC" w:rsidP="00753C8E">
            <w:pPr>
              <w:pStyle w:val="ConsPlusNormal"/>
              <w:jc w:val="both"/>
              <w:rPr>
                <w:sz w:val="24"/>
                <w:szCs w:val="24"/>
              </w:rPr>
            </w:pPr>
            <w:r w:rsidRPr="006808DA">
              <w:rPr>
                <w:b/>
                <w:sz w:val="24"/>
                <w:szCs w:val="24"/>
              </w:rPr>
              <w:t xml:space="preserve">Показатель 8. </w:t>
            </w:r>
            <w:r w:rsidRPr="006808DA">
              <w:rPr>
                <w:sz w:val="24"/>
                <w:szCs w:val="24"/>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1066" w:type="dxa"/>
            <w:gridSpan w:val="2"/>
            <w:tcBorders>
              <w:top w:val="single" w:sz="6" w:space="0" w:color="auto"/>
              <w:left w:val="single" w:sz="4" w:space="0" w:color="auto"/>
            </w:tcBorders>
            <w:vAlign w:val="center"/>
          </w:tcPr>
          <w:p w14:paraId="781636A4" w14:textId="77777777" w:rsidR="00330AAC" w:rsidRPr="006808DA" w:rsidRDefault="00330AAC" w:rsidP="00753C8E">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tcBorders>
            <w:vAlign w:val="center"/>
          </w:tcPr>
          <w:p w14:paraId="073B1F80" w14:textId="77777777" w:rsidR="00330AAC" w:rsidRPr="006808DA" w:rsidRDefault="00330AAC" w:rsidP="00753C8E">
            <w:pPr>
              <w:pStyle w:val="ConsPlusNormal"/>
              <w:ind w:firstLine="0"/>
              <w:jc w:val="center"/>
              <w:rPr>
                <w:sz w:val="24"/>
                <w:szCs w:val="24"/>
              </w:rPr>
            </w:pPr>
            <w:r w:rsidRPr="006808DA">
              <w:rPr>
                <w:sz w:val="24"/>
                <w:szCs w:val="24"/>
              </w:rPr>
              <w:t>-</w:t>
            </w:r>
          </w:p>
        </w:tc>
        <w:tc>
          <w:tcPr>
            <w:tcW w:w="992" w:type="dxa"/>
            <w:gridSpan w:val="2"/>
            <w:tcBorders>
              <w:top w:val="single" w:sz="6" w:space="0" w:color="auto"/>
              <w:left w:val="single" w:sz="4" w:space="0" w:color="auto"/>
            </w:tcBorders>
            <w:vAlign w:val="center"/>
          </w:tcPr>
          <w:p w14:paraId="023436F6" w14:textId="77777777" w:rsidR="00330AAC" w:rsidRPr="006808DA" w:rsidRDefault="00330AAC" w:rsidP="00753C8E">
            <w:pPr>
              <w:pStyle w:val="ConsPlusNormal"/>
              <w:ind w:firstLine="0"/>
              <w:jc w:val="center"/>
              <w:rPr>
                <w:sz w:val="24"/>
                <w:szCs w:val="24"/>
              </w:rPr>
            </w:pPr>
            <w:r w:rsidRPr="006808DA">
              <w:rPr>
                <w:sz w:val="24"/>
                <w:szCs w:val="24"/>
              </w:rPr>
              <w:t>12</w:t>
            </w:r>
          </w:p>
        </w:tc>
        <w:tc>
          <w:tcPr>
            <w:tcW w:w="992" w:type="dxa"/>
            <w:tcBorders>
              <w:top w:val="single" w:sz="6" w:space="0" w:color="auto"/>
              <w:left w:val="single" w:sz="4" w:space="0" w:color="auto"/>
            </w:tcBorders>
            <w:vAlign w:val="center"/>
          </w:tcPr>
          <w:p w14:paraId="282D3D75" w14:textId="77777777" w:rsidR="00330AAC" w:rsidRPr="006808DA" w:rsidRDefault="00330AAC" w:rsidP="00753C8E">
            <w:pPr>
              <w:pStyle w:val="ConsPlusNormal"/>
              <w:ind w:firstLine="0"/>
              <w:jc w:val="center"/>
              <w:rPr>
                <w:sz w:val="24"/>
                <w:szCs w:val="24"/>
              </w:rPr>
            </w:pPr>
            <w:r w:rsidRPr="006808DA">
              <w:rPr>
                <w:sz w:val="24"/>
                <w:szCs w:val="24"/>
              </w:rPr>
              <w:t>20</w:t>
            </w:r>
          </w:p>
        </w:tc>
        <w:tc>
          <w:tcPr>
            <w:tcW w:w="1134" w:type="dxa"/>
            <w:tcBorders>
              <w:top w:val="single" w:sz="6" w:space="0" w:color="auto"/>
              <w:left w:val="single" w:sz="4" w:space="0" w:color="auto"/>
            </w:tcBorders>
            <w:vAlign w:val="center"/>
          </w:tcPr>
          <w:p w14:paraId="6A9B6CEC" w14:textId="77777777" w:rsidR="00330AAC" w:rsidRPr="006808DA" w:rsidRDefault="00330AAC" w:rsidP="00753C8E">
            <w:pPr>
              <w:pStyle w:val="ConsPlusNormal"/>
              <w:ind w:firstLine="0"/>
              <w:jc w:val="center"/>
              <w:rPr>
                <w:sz w:val="24"/>
                <w:szCs w:val="24"/>
              </w:rPr>
            </w:pPr>
            <w:r w:rsidRPr="006808DA">
              <w:rPr>
                <w:sz w:val="24"/>
                <w:szCs w:val="24"/>
              </w:rPr>
              <w:t>-</w:t>
            </w:r>
          </w:p>
        </w:tc>
        <w:tc>
          <w:tcPr>
            <w:tcW w:w="1162" w:type="dxa"/>
            <w:tcBorders>
              <w:top w:val="single" w:sz="6" w:space="0" w:color="auto"/>
              <w:left w:val="single" w:sz="4" w:space="0" w:color="auto"/>
              <w:right w:val="single" w:sz="4" w:space="0" w:color="auto"/>
            </w:tcBorders>
            <w:vAlign w:val="center"/>
          </w:tcPr>
          <w:p w14:paraId="67AE8C26" w14:textId="77777777" w:rsidR="00330AAC" w:rsidRPr="006808DA" w:rsidRDefault="00330AAC" w:rsidP="00753C8E">
            <w:pPr>
              <w:pStyle w:val="ConsPlusNormal"/>
              <w:ind w:firstLine="0"/>
              <w:jc w:val="center"/>
              <w:rPr>
                <w:sz w:val="24"/>
                <w:szCs w:val="24"/>
              </w:rPr>
            </w:pPr>
            <w:r w:rsidRPr="006808DA">
              <w:rPr>
                <w:sz w:val="24"/>
                <w:szCs w:val="24"/>
              </w:rPr>
              <w:t>-</w:t>
            </w:r>
          </w:p>
        </w:tc>
      </w:tr>
      <w:tr w:rsidR="00330AAC" w:rsidRPr="006808DA" w14:paraId="52C5C7AA" w14:textId="77777777" w:rsidTr="00753C8E">
        <w:trPr>
          <w:cantSplit/>
          <w:trHeight w:val="663"/>
        </w:trPr>
        <w:tc>
          <w:tcPr>
            <w:tcW w:w="4432" w:type="dxa"/>
            <w:vMerge/>
            <w:tcBorders>
              <w:left w:val="single" w:sz="4" w:space="0" w:color="auto"/>
              <w:right w:val="single" w:sz="4" w:space="0" w:color="auto"/>
            </w:tcBorders>
            <w:hideMark/>
          </w:tcPr>
          <w:p w14:paraId="6D057E6D" w14:textId="77777777" w:rsidR="00330AAC" w:rsidRPr="006808DA" w:rsidRDefault="00330AAC" w:rsidP="00753C8E">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06D017FC" w14:textId="77777777" w:rsidR="00330AAC" w:rsidRPr="006808DA" w:rsidRDefault="00330AAC" w:rsidP="00753C8E">
            <w:pPr>
              <w:pStyle w:val="ConsPlusNormal"/>
              <w:jc w:val="both"/>
              <w:rPr>
                <w:sz w:val="24"/>
                <w:szCs w:val="24"/>
              </w:rPr>
            </w:pPr>
            <w:r w:rsidRPr="006808DA">
              <w:rPr>
                <w:b/>
                <w:sz w:val="24"/>
                <w:szCs w:val="24"/>
              </w:rPr>
              <w:t xml:space="preserve">Показатель 9. </w:t>
            </w:r>
            <w:r w:rsidRPr="006808DA">
              <w:rPr>
                <w:sz w:val="24"/>
                <w:szCs w:val="24"/>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1066" w:type="dxa"/>
            <w:gridSpan w:val="2"/>
            <w:tcBorders>
              <w:top w:val="single" w:sz="6" w:space="0" w:color="auto"/>
              <w:left w:val="single" w:sz="4" w:space="0" w:color="auto"/>
            </w:tcBorders>
            <w:vAlign w:val="center"/>
          </w:tcPr>
          <w:p w14:paraId="7834BFBD" w14:textId="77777777" w:rsidR="00330AAC" w:rsidRPr="006808DA" w:rsidRDefault="00330AAC" w:rsidP="00753C8E">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tcBorders>
            <w:vAlign w:val="center"/>
          </w:tcPr>
          <w:p w14:paraId="1AACA169" w14:textId="77777777" w:rsidR="00330AAC" w:rsidRPr="006808DA" w:rsidRDefault="00330AAC" w:rsidP="00753C8E">
            <w:pPr>
              <w:pStyle w:val="ConsPlusNormal"/>
              <w:ind w:firstLine="0"/>
              <w:jc w:val="center"/>
              <w:rPr>
                <w:sz w:val="24"/>
                <w:szCs w:val="24"/>
              </w:rPr>
            </w:pPr>
            <w:r w:rsidRPr="006808DA">
              <w:rPr>
                <w:sz w:val="24"/>
                <w:szCs w:val="24"/>
              </w:rPr>
              <w:t>-</w:t>
            </w:r>
          </w:p>
        </w:tc>
        <w:tc>
          <w:tcPr>
            <w:tcW w:w="992" w:type="dxa"/>
            <w:gridSpan w:val="2"/>
            <w:tcBorders>
              <w:top w:val="single" w:sz="6" w:space="0" w:color="auto"/>
              <w:left w:val="single" w:sz="4" w:space="0" w:color="auto"/>
            </w:tcBorders>
            <w:vAlign w:val="center"/>
          </w:tcPr>
          <w:p w14:paraId="6BB8F469" w14:textId="77777777" w:rsidR="00330AAC" w:rsidRPr="006808DA" w:rsidRDefault="00330AAC" w:rsidP="00753C8E">
            <w:pPr>
              <w:pStyle w:val="ConsPlusNormal"/>
              <w:ind w:firstLine="0"/>
              <w:jc w:val="center"/>
              <w:rPr>
                <w:sz w:val="24"/>
                <w:szCs w:val="24"/>
              </w:rPr>
            </w:pPr>
            <w:r w:rsidRPr="006808DA">
              <w:rPr>
                <w:sz w:val="24"/>
                <w:szCs w:val="24"/>
              </w:rPr>
              <w:t>200</w:t>
            </w:r>
          </w:p>
        </w:tc>
        <w:tc>
          <w:tcPr>
            <w:tcW w:w="992" w:type="dxa"/>
            <w:tcBorders>
              <w:top w:val="single" w:sz="6" w:space="0" w:color="auto"/>
              <w:left w:val="single" w:sz="4" w:space="0" w:color="auto"/>
            </w:tcBorders>
            <w:vAlign w:val="center"/>
          </w:tcPr>
          <w:p w14:paraId="318553FC" w14:textId="77777777" w:rsidR="00330AAC" w:rsidRPr="006808DA" w:rsidRDefault="00330AAC" w:rsidP="00753C8E">
            <w:pPr>
              <w:pStyle w:val="ConsPlusNormal"/>
              <w:ind w:firstLine="0"/>
              <w:jc w:val="center"/>
              <w:rPr>
                <w:sz w:val="24"/>
                <w:szCs w:val="24"/>
              </w:rPr>
            </w:pPr>
            <w:r w:rsidRPr="006808DA">
              <w:rPr>
                <w:sz w:val="24"/>
                <w:szCs w:val="24"/>
              </w:rPr>
              <w:t>210</w:t>
            </w:r>
          </w:p>
        </w:tc>
        <w:tc>
          <w:tcPr>
            <w:tcW w:w="1134" w:type="dxa"/>
            <w:tcBorders>
              <w:top w:val="single" w:sz="6" w:space="0" w:color="auto"/>
              <w:left w:val="single" w:sz="4" w:space="0" w:color="auto"/>
            </w:tcBorders>
            <w:vAlign w:val="center"/>
          </w:tcPr>
          <w:p w14:paraId="62F3BD7E" w14:textId="77777777" w:rsidR="00330AAC" w:rsidRPr="006808DA" w:rsidRDefault="00330AAC" w:rsidP="00753C8E">
            <w:pPr>
              <w:pStyle w:val="ConsPlusNormal"/>
              <w:ind w:firstLine="0"/>
              <w:jc w:val="center"/>
              <w:rPr>
                <w:sz w:val="24"/>
                <w:szCs w:val="24"/>
              </w:rPr>
            </w:pPr>
            <w:r w:rsidRPr="006808DA">
              <w:rPr>
                <w:sz w:val="24"/>
                <w:szCs w:val="24"/>
              </w:rPr>
              <w:t>-</w:t>
            </w:r>
          </w:p>
        </w:tc>
        <w:tc>
          <w:tcPr>
            <w:tcW w:w="1162" w:type="dxa"/>
            <w:tcBorders>
              <w:top w:val="single" w:sz="6" w:space="0" w:color="auto"/>
              <w:left w:val="single" w:sz="4" w:space="0" w:color="auto"/>
              <w:right w:val="single" w:sz="4" w:space="0" w:color="auto"/>
            </w:tcBorders>
            <w:vAlign w:val="center"/>
          </w:tcPr>
          <w:p w14:paraId="3BB96789" w14:textId="77777777" w:rsidR="00330AAC" w:rsidRPr="006808DA" w:rsidRDefault="00330AAC" w:rsidP="00753C8E">
            <w:pPr>
              <w:pStyle w:val="ConsPlusNormal"/>
              <w:ind w:firstLine="0"/>
              <w:jc w:val="center"/>
              <w:rPr>
                <w:sz w:val="24"/>
                <w:szCs w:val="24"/>
              </w:rPr>
            </w:pPr>
            <w:r w:rsidRPr="006808DA">
              <w:rPr>
                <w:sz w:val="24"/>
                <w:szCs w:val="24"/>
              </w:rPr>
              <w:t>-</w:t>
            </w:r>
          </w:p>
        </w:tc>
      </w:tr>
      <w:tr w:rsidR="00330AAC" w:rsidRPr="006808DA" w14:paraId="47392578" w14:textId="77777777" w:rsidTr="00753C8E">
        <w:trPr>
          <w:cantSplit/>
          <w:trHeight w:val="663"/>
        </w:trPr>
        <w:tc>
          <w:tcPr>
            <w:tcW w:w="4432" w:type="dxa"/>
            <w:vMerge/>
            <w:tcBorders>
              <w:left w:val="single" w:sz="4" w:space="0" w:color="auto"/>
              <w:right w:val="single" w:sz="4" w:space="0" w:color="auto"/>
            </w:tcBorders>
            <w:hideMark/>
          </w:tcPr>
          <w:p w14:paraId="088996E2" w14:textId="77777777" w:rsidR="00330AAC" w:rsidRPr="006808DA" w:rsidRDefault="00330AAC" w:rsidP="00753C8E">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216E1294" w14:textId="77777777" w:rsidR="00330AAC" w:rsidRPr="006808DA" w:rsidRDefault="00330AAC" w:rsidP="00753C8E">
            <w:pPr>
              <w:pStyle w:val="ConsPlusNormal"/>
              <w:jc w:val="both"/>
              <w:rPr>
                <w:b/>
                <w:sz w:val="24"/>
                <w:szCs w:val="24"/>
              </w:rPr>
            </w:pPr>
            <w:r w:rsidRPr="006808DA">
              <w:rPr>
                <w:b/>
                <w:sz w:val="24"/>
                <w:szCs w:val="24"/>
              </w:rPr>
              <w:t xml:space="preserve">Показатель 10. </w:t>
            </w:r>
            <w:r w:rsidRPr="006808DA">
              <w:rPr>
                <w:sz w:val="24"/>
                <w:szCs w:val="24"/>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1066" w:type="dxa"/>
            <w:gridSpan w:val="2"/>
            <w:tcBorders>
              <w:top w:val="single" w:sz="6" w:space="0" w:color="auto"/>
              <w:left w:val="single" w:sz="4" w:space="0" w:color="auto"/>
            </w:tcBorders>
            <w:vAlign w:val="center"/>
          </w:tcPr>
          <w:p w14:paraId="16CB6D44" w14:textId="77777777" w:rsidR="00330AAC" w:rsidRPr="006808DA" w:rsidRDefault="00330AAC" w:rsidP="00753C8E">
            <w:pPr>
              <w:pStyle w:val="ConsPlusNormal"/>
              <w:ind w:firstLine="0"/>
              <w:jc w:val="center"/>
              <w:rPr>
                <w:sz w:val="24"/>
                <w:szCs w:val="24"/>
              </w:rPr>
            </w:pPr>
            <w:r w:rsidRPr="006808DA">
              <w:rPr>
                <w:sz w:val="24"/>
                <w:szCs w:val="24"/>
              </w:rPr>
              <w:t>29726</w:t>
            </w:r>
          </w:p>
        </w:tc>
        <w:tc>
          <w:tcPr>
            <w:tcW w:w="993" w:type="dxa"/>
            <w:gridSpan w:val="2"/>
            <w:tcBorders>
              <w:top w:val="single" w:sz="6" w:space="0" w:color="auto"/>
              <w:left w:val="single" w:sz="4" w:space="0" w:color="auto"/>
            </w:tcBorders>
            <w:vAlign w:val="center"/>
          </w:tcPr>
          <w:p w14:paraId="152B97B5" w14:textId="77777777" w:rsidR="00330AAC" w:rsidRPr="006808DA" w:rsidRDefault="00330AAC" w:rsidP="00753C8E">
            <w:pPr>
              <w:pStyle w:val="ConsPlusNormal"/>
              <w:ind w:firstLine="0"/>
              <w:jc w:val="center"/>
              <w:rPr>
                <w:sz w:val="24"/>
                <w:szCs w:val="24"/>
              </w:rPr>
            </w:pPr>
            <w:r w:rsidRPr="006808DA">
              <w:rPr>
                <w:sz w:val="24"/>
                <w:szCs w:val="24"/>
              </w:rPr>
              <w:t>32935,7</w:t>
            </w:r>
          </w:p>
        </w:tc>
        <w:tc>
          <w:tcPr>
            <w:tcW w:w="992" w:type="dxa"/>
            <w:gridSpan w:val="2"/>
            <w:tcBorders>
              <w:top w:val="single" w:sz="6" w:space="0" w:color="auto"/>
              <w:left w:val="single" w:sz="4" w:space="0" w:color="auto"/>
            </w:tcBorders>
            <w:vAlign w:val="center"/>
          </w:tcPr>
          <w:p w14:paraId="4467B19A" w14:textId="77777777" w:rsidR="00330AAC" w:rsidRPr="006808DA" w:rsidRDefault="00330AAC" w:rsidP="00753C8E">
            <w:pPr>
              <w:pStyle w:val="ConsPlusNormal"/>
              <w:ind w:firstLine="0"/>
              <w:jc w:val="center"/>
              <w:rPr>
                <w:sz w:val="24"/>
                <w:szCs w:val="24"/>
              </w:rPr>
            </w:pPr>
            <w:r w:rsidRPr="006808DA">
              <w:rPr>
                <w:sz w:val="24"/>
                <w:szCs w:val="24"/>
              </w:rPr>
              <w:t>35966,4</w:t>
            </w:r>
          </w:p>
        </w:tc>
        <w:tc>
          <w:tcPr>
            <w:tcW w:w="992" w:type="dxa"/>
            <w:tcBorders>
              <w:top w:val="single" w:sz="6" w:space="0" w:color="auto"/>
              <w:left w:val="single" w:sz="4" w:space="0" w:color="auto"/>
            </w:tcBorders>
            <w:vAlign w:val="center"/>
          </w:tcPr>
          <w:p w14:paraId="59153949" w14:textId="77777777" w:rsidR="00330AAC" w:rsidRPr="006808DA" w:rsidRDefault="00330AAC" w:rsidP="00753C8E">
            <w:pPr>
              <w:pStyle w:val="ConsPlusNormal"/>
              <w:ind w:firstLine="0"/>
              <w:jc w:val="center"/>
              <w:rPr>
                <w:sz w:val="24"/>
                <w:szCs w:val="24"/>
              </w:rPr>
            </w:pPr>
            <w:r w:rsidRPr="006808DA">
              <w:rPr>
                <w:sz w:val="24"/>
                <w:szCs w:val="24"/>
              </w:rPr>
              <w:t>42433,3</w:t>
            </w:r>
          </w:p>
        </w:tc>
        <w:tc>
          <w:tcPr>
            <w:tcW w:w="1134" w:type="dxa"/>
            <w:tcBorders>
              <w:top w:val="single" w:sz="6" w:space="0" w:color="auto"/>
              <w:left w:val="single" w:sz="4" w:space="0" w:color="auto"/>
            </w:tcBorders>
            <w:vAlign w:val="center"/>
          </w:tcPr>
          <w:p w14:paraId="1E438548" w14:textId="77777777" w:rsidR="00330AAC" w:rsidRPr="006808DA" w:rsidRDefault="00330AAC" w:rsidP="00753C8E">
            <w:pPr>
              <w:pStyle w:val="ConsPlusNormal"/>
              <w:ind w:firstLine="0"/>
              <w:jc w:val="center"/>
              <w:rPr>
                <w:sz w:val="24"/>
                <w:szCs w:val="24"/>
              </w:rPr>
            </w:pPr>
            <w:r w:rsidRPr="006808DA">
              <w:rPr>
                <w:sz w:val="24"/>
                <w:szCs w:val="24"/>
              </w:rPr>
              <w:t>0</w:t>
            </w:r>
          </w:p>
        </w:tc>
        <w:tc>
          <w:tcPr>
            <w:tcW w:w="1162" w:type="dxa"/>
            <w:tcBorders>
              <w:top w:val="single" w:sz="6" w:space="0" w:color="auto"/>
              <w:left w:val="single" w:sz="4" w:space="0" w:color="auto"/>
              <w:right w:val="single" w:sz="4" w:space="0" w:color="auto"/>
            </w:tcBorders>
            <w:vAlign w:val="center"/>
          </w:tcPr>
          <w:p w14:paraId="1F5CD3E1" w14:textId="77777777" w:rsidR="00330AAC" w:rsidRPr="006808DA" w:rsidRDefault="00330AAC" w:rsidP="00753C8E">
            <w:pPr>
              <w:pStyle w:val="ConsPlusNormal"/>
              <w:ind w:firstLine="0"/>
              <w:jc w:val="center"/>
              <w:rPr>
                <w:sz w:val="24"/>
                <w:szCs w:val="24"/>
              </w:rPr>
            </w:pPr>
            <w:r w:rsidRPr="006808DA">
              <w:rPr>
                <w:sz w:val="24"/>
                <w:szCs w:val="24"/>
              </w:rPr>
              <w:t>0</w:t>
            </w:r>
          </w:p>
        </w:tc>
      </w:tr>
      <w:tr w:rsidR="00330AAC" w:rsidRPr="006808DA" w14:paraId="0187F83A" w14:textId="77777777" w:rsidTr="00753C8E">
        <w:trPr>
          <w:cantSplit/>
          <w:trHeight w:val="663"/>
        </w:trPr>
        <w:tc>
          <w:tcPr>
            <w:tcW w:w="4432" w:type="dxa"/>
            <w:vMerge/>
            <w:tcBorders>
              <w:left w:val="single" w:sz="4" w:space="0" w:color="auto"/>
              <w:right w:val="single" w:sz="4" w:space="0" w:color="auto"/>
            </w:tcBorders>
            <w:hideMark/>
          </w:tcPr>
          <w:p w14:paraId="765F586A" w14:textId="77777777" w:rsidR="00330AAC" w:rsidRPr="006808DA" w:rsidRDefault="00330AAC" w:rsidP="00753C8E">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42CFC2F5" w14:textId="77777777" w:rsidR="00330AAC" w:rsidRPr="006808DA" w:rsidRDefault="00330AAC" w:rsidP="00753C8E">
            <w:pPr>
              <w:pStyle w:val="ConsPlusNormal"/>
              <w:jc w:val="both"/>
              <w:rPr>
                <w:sz w:val="24"/>
                <w:szCs w:val="24"/>
              </w:rPr>
            </w:pPr>
            <w:r w:rsidRPr="006808DA">
              <w:rPr>
                <w:b/>
                <w:sz w:val="24"/>
                <w:szCs w:val="24"/>
              </w:rPr>
              <w:t xml:space="preserve">Показатель 11. </w:t>
            </w:r>
            <w:r w:rsidRPr="006808DA">
              <w:rPr>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1066" w:type="dxa"/>
            <w:gridSpan w:val="2"/>
            <w:tcBorders>
              <w:top w:val="single" w:sz="6" w:space="0" w:color="auto"/>
              <w:left w:val="single" w:sz="4" w:space="0" w:color="auto"/>
            </w:tcBorders>
            <w:vAlign w:val="center"/>
          </w:tcPr>
          <w:p w14:paraId="377712F0" w14:textId="77777777" w:rsidR="00330AAC" w:rsidRPr="006808DA" w:rsidRDefault="00330AAC" w:rsidP="00753C8E">
            <w:pPr>
              <w:pStyle w:val="ConsPlusNormal"/>
              <w:ind w:firstLine="0"/>
              <w:jc w:val="center"/>
              <w:rPr>
                <w:sz w:val="24"/>
                <w:szCs w:val="24"/>
              </w:rPr>
            </w:pPr>
            <w:r w:rsidRPr="006808DA">
              <w:rPr>
                <w:sz w:val="24"/>
                <w:szCs w:val="24"/>
              </w:rPr>
              <w:t>68,5</w:t>
            </w:r>
          </w:p>
        </w:tc>
        <w:tc>
          <w:tcPr>
            <w:tcW w:w="993" w:type="dxa"/>
            <w:gridSpan w:val="2"/>
            <w:tcBorders>
              <w:top w:val="single" w:sz="6" w:space="0" w:color="auto"/>
              <w:left w:val="single" w:sz="4" w:space="0" w:color="auto"/>
            </w:tcBorders>
            <w:vAlign w:val="center"/>
          </w:tcPr>
          <w:p w14:paraId="6E1E442C" w14:textId="77777777" w:rsidR="00330AAC" w:rsidRPr="006808DA" w:rsidRDefault="00330AAC" w:rsidP="00753C8E">
            <w:pPr>
              <w:pStyle w:val="ConsPlusNormal"/>
              <w:ind w:firstLine="0"/>
              <w:jc w:val="center"/>
              <w:rPr>
                <w:sz w:val="24"/>
                <w:szCs w:val="24"/>
              </w:rPr>
            </w:pPr>
            <w:r w:rsidRPr="006808DA">
              <w:rPr>
                <w:sz w:val="24"/>
                <w:szCs w:val="24"/>
              </w:rPr>
              <w:t>64,1</w:t>
            </w:r>
          </w:p>
        </w:tc>
        <w:tc>
          <w:tcPr>
            <w:tcW w:w="992" w:type="dxa"/>
            <w:gridSpan w:val="2"/>
            <w:tcBorders>
              <w:top w:val="single" w:sz="6" w:space="0" w:color="auto"/>
              <w:left w:val="single" w:sz="4" w:space="0" w:color="auto"/>
            </w:tcBorders>
            <w:vAlign w:val="center"/>
          </w:tcPr>
          <w:p w14:paraId="1A2A34A9" w14:textId="77777777" w:rsidR="00330AAC" w:rsidRPr="006808DA" w:rsidRDefault="00330AAC" w:rsidP="00753C8E">
            <w:pPr>
              <w:pStyle w:val="ConsPlusNormal"/>
              <w:ind w:firstLine="0"/>
              <w:jc w:val="center"/>
              <w:rPr>
                <w:sz w:val="24"/>
                <w:szCs w:val="24"/>
              </w:rPr>
            </w:pPr>
            <w:r w:rsidRPr="006808DA">
              <w:rPr>
                <w:sz w:val="24"/>
                <w:szCs w:val="24"/>
              </w:rPr>
              <w:t>64</w:t>
            </w:r>
          </w:p>
        </w:tc>
        <w:tc>
          <w:tcPr>
            <w:tcW w:w="992" w:type="dxa"/>
            <w:tcBorders>
              <w:top w:val="single" w:sz="6" w:space="0" w:color="auto"/>
              <w:left w:val="single" w:sz="4" w:space="0" w:color="auto"/>
            </w:tcBorders>
            <w:vAlign w:val="center"/>
          </w:tcPr>
          <w:p w14:paraId="603307CA" w14:textId="77777777" w:rsidR="00330AAC" w:rsidRPr="006808DA" w:rsidRDefault="00330AAC" w:rsidP="00753C8E">
            <w:pPr>
              <w:pStyle w:val="ConsPlusNormal"/>
              <w:ind w:firstLine="0"/>
              <w:jc w:val="center"/>
              <w:rPr>
                <w:sz w:val="24"/>
                <w:szCs w:val="24"/>
              </w:rPr>
            </w:pPr>
            <w:r w:rsidRPr="006808DA">
              <w:rPr>
                <w:sz w:val="24"/>
                <w:szCs w:val="24"/>
              </w:rPr>
              <w:t>60,8</w:t>
            </w:r>
          </w:p>
        </w:tc>
        <w:tc>
          <w:tcPr>
            <w:tcW w:w="1134" w:type="dxa"/>
            <w:tcBorders>
              <w:top w:val="single" w:sz="6" w:space="0" w:color="auto"/>
              <w:left w:val="single" w:sz="4" w:space="0" w:color="auto"/>
            </w:tcBorders>
            <w:vAlign w:val="center"/>
          </w:tcPr>
          <w:p w14:paraId="20BECCC4" w14:textId="77777777" w:rsidR="00330AAC" w:rsidRPr="006808DA" w:rsidRDefault="00330AAC" w:rsidP="00753C8E">
            <w:pPr>
              <w:pStyle w:val="ConsPlusNormal"/>
              <w:ind w:firstLine="0"/>
              <w:jc w:val="center"/>
              <w:rPr>
                <w:sz w:val="24"/>
                <w:szCs w:val="24"/>
              </w:rPr>
            </w:pPr>
            <w:r w:rsidRPr="006808DA">
              <w:rPr>
                <w:sz w:val="24"/>
                <w:szCs w:val="24"/>
              </w:rPr>
              <w:t>0</w:t>
            </w:r>
          </w:p>
        </w:tc>
        <w:tc>
          <w:tcPr>
            <w:tcW w:w="1162" w:type="dxa"/>
            <w:tcBorders>
              <w:top w:val="single" w:sz="6" w:space="0" w:color="auto"/>
              <w:left w:val="single" w:sz="4" w:space="0" w:color="auto"/>
              <w:right w:val="single" w:sz="4" w:space="0" w:color="auto"/>
            </w:tcBorders>
            <w:vAlign w:val="center"/>
          </w:tcPr>
          <w:p w14:paraId="52C242C2" w14:textId="77777777" w:rsidR="00330AAC" w:rsidRPr="006808DA" w:rsidRDefault="00330AAC" w:rsidP="00753C8E">
            <w:pPr>
              <w:pStyle w:val="ConsPlusNormal"/>
              <w:ind w:firstLine="0"/>
              <w:jc w:val="center"/>
              <w:rPr>
                <w:sz w:val="24"/>
                <w:szCs w:val="24"/>
              </w:rPr>
            </w:pPr>
            <w:r w:rsidRPr="006808DA">
              <w:rPr>
                <w:sz w:val="24"/>
                <w:szCs w:val="24"/>
              </w:rPr>
              <w:t>0</w:t>
            </w:r>
          </w:p>
        </w:tc>
      </w:tr>
      <w:tr w:rsidR="00330AAC" w:rsidRPr="006808DA" w14:paraId="530F9F7B" w14:textId="77777777" w:rsidTr="00753C8E">
        <w:trPr>
          <w:cantSplit/>
          <w:trHeight w:val="663"/>
        </w:trPr>
        <w:tc>
          <w:tcPr>
            <w:tcW w:w="4432" w:type="dxa"/>
            <w:vMerge/>
            <w:tcBorders>
              <w:left w:val="single" w:sz="4" w:space="0" w:color="auto"/>
              <w:right w:val="single" w:sz="4" w:space="0" w:color="auto"/>
            </w:tcBorders>
            <w:hideMark/>
          </w:tcPr>
          <w:p w14:paraId="584A8430" w14:textId="77777777" w:rsidR="00330AAC" w:rsidRPr="006808DA" w:rsidRDefault="00330AAC" w:rsidP="00753C8E">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3DBE0B57" w14:textId="77777777" w:rsidR="00330AAC" w:rsidRPr="006808DA" w:rsidRDefault="00330AAC" w:rsidP="00753C8E">
            <w:pPr>
              <w:pStyle w:val="ConsPlusNormal"/>
              <w:jc w:val="both"/>
              <w:rPr>
                <w:sz w:val="24"/>
                <w:szCs w:val="24"/>
              </w:rPr>
            </w:pPr>
            <w:r w:rsidRPr="006808DA">
              <w:rPr>
                <w:b/>
                <w:sz w:val="24"/>
                <w:szCs w:val="24"/>
              </w:rPr>
              <w:t xml:space="preserve">Показатель 12. </w:t>
            </w:r>
            <w:r w:rsidRPr="006808DA">
              <w:rPr>
                <w:sz w:val="24"/>
                <w:szCs w:val="24"/>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1066" w:type="dxa"/>
            <w:gridSpan w:val="2"/>
            <w:tcBorders>
              <w:top w:val="single" w:sz="6" w:space="0" w:color="auto"/>
              <w:left w:val="single" w:sz="4" w:space="0" w:color="auto"/>
            </w:tcBorders>
            <w:vAlign w:val="center"/>
          </w:tcPr>
          <w:p w14:paraId="3EC5EF1C" w14:textId="77777777" w:rsidR="00330AAC" w:rsidRPr="006808DA" w:rsidRDefault="00330AAC" w:rsidP="00753C8E">
            <w:pPr>
              <w:pStyle w:val="ConsPlusNormal"/>
              <w:ind w:firstLine="0"/>
              <w:jc w:val="center"/>
              <w:rPr>
                <w:sz w:val="24"/>
                <w:szCs w:val="24"/>
              </w:rPr>
            </w:pPr>
            <w:r w:rsidRPr="006808DA">
              <w:rPr>
                <w:sz w:val="24"/>
                <w:szCs w:val="24"/>
              </w:rPr>
              <w:t>30170,6</w:t>
            </w:r>
          </w:p>
        </w:tc>
        <w:tc>
          <w:tcPr>
            <w:tcW w:w="993" w:type="dxa"/>
            <w:gridSpan w:val="2"/>
            <w:tcBorders>
              <w:top w:val="single" w:sz="6" w:space="0" w:color="auto"/>
              <w:left w:val="single" w:sz="4" w:space="0" w:color="auto"/>
            </w:tcBorders>
            <w:vAlign w:val="center"/>
          </w:tcPr>
          <w:p w14:paraId="4A72CB3B" w14:textId="77777777" w:rsidR="00330AAC" w:rsidRPr="006808DA" w:rsidRDefault="00330AAC" w:rsidP="00753C8E">
            <w:pPr>
              <w:pStyle w:val="ConsPlusNormal"/>
              <w:ind w:firstLine="0"/>
              <w:jc w:val="center"/>
              <w:rPr>
                <w:sz w:val="24"/>
                <w:szCs w:val="24"/>
              </w:rPr>
            </w:pPr>
            <w:r w:rsidRPr="006808DA">
              <w:rPr>
                <w:sz w:val="24"/>
                <w:szCs w:val="24"/>
              </w:rPr>
              <w:t>33822,2</w:t>
            </w:r>
          </w:p>
        </w:tc>
        <w:tc>
          <w:tcPr>
            <w:tcW w:w="992" w:type="dxa"/>
            <w:gridSpan w:val="2"/>
            <w:tcBorders>
              <w:top w:val="single" w:sz="6" w:space="0" w:color="auto"/>
              <w:left w:val="single" w:sz="4" w:space="0" w:color="auto"/>
            </w:tcBorders>
            <w:vAlign w:val="center"/>
          </w:tcPr>
          <w:p w14:paraId="30EB69E8" w14:textId="77777777" w:rsidR="00330AAC" w:rsidRPr="006808DA" w:rsidRDefault="00330AAC" w:rsidP="00753C8E">
            <w:pPr>
              <w:pStyle w:val="ConsPlusNormal"/>
              <w:ind w:firstLine="0"/>
              <w:jc w:val="center"/>
              <w:rPr>
                <w:sz w:val="24"/>
                <w:szCs w:val="24"/>
              </w:rPr>
            </w:pPr>
            <w:r w:rsidRPr="006808DA">
              <w:rPr>
                <w:sz w:val="24"/>
                <w:szCs w:val="24"/>
              </w:rPr>
              <w:t>34923,2</w:t>
            </w:r>
          </w:p>
        </w:tc>
        <w:tc>
          <w:tcPr>
            <w:tcW w:w="992" w:type="dxa"/>
            <w:tcBorders>
              <w:top w:val="single" w:sz="6" w:space="0" w:color="auto"/>
              <w:left w:val="single" w:sz="4" w:space="0" w:color="auto"/>
            </w:tcBorders>
            <w:vAlign w:val="center"/>
          </w:tcPr>
          <w:p w14:paraId="524AAA18" w14:textId="77777777" w:rsidR="00330AAC" w:rsidRPr="006808DA" w:rsidRDefault="00330AAC" w:rsidP="00753C8E">
            <w:pPr>
              <w:pStyle w:val="ConsPlusNormal"/>
              <w:ind w:firstLine="0"/>
              <w:jc w:val="center"/>
              <w:rPr>
                <w:sz w:val="24"/>
                <w:szCs w:val="24"/>
              </w:rPr>
            </w:pPr>
            <w:r w:rsidRPr="006808DA">
              <w:rPr>
                <w:sz w:val="24"/>
                <w:szCs w:val="24"/>
              </w:rPr>
              <w:t>44344,9</w:t>
            </w:r>
          </w:p>
        </w:tc>
        <w:tc>
          <w:tcPr>
            <w:tcW w:w="1134" w:type="dxa"/>
            <w:tcBorders>
              <w:top w:val="single" w:sz="6" w:space="0" w:color="auto"/>
              <w:left w:val="single" w:sz="4" w:space="0" w:color="auto"/>
            </w:tcBorders>
            <w:vAlign w:val="center"/>
          </w:tcPr>
          <w:p w14:paraId="156C3922" w14:textId="77777777" w:rsidR="00330AAC" w:rsidRPr="006808DA" w:rsidRDefault="00330AAC" w:rsidP="00753C8E">
            <w:pPr>
              <w:pStyle w:val="ConsPlusNormal"/>
              <w:ind w:firstLine="0"/>
              <w:jc w:val="center"/>
              <w:rPr>
                <w:sz w:val="24"/>
                <w:szCs w:val="24"/>
              </w:rPr>
            </w:pPr>
            <w:r w:rsidRPr="006808DA">
              <w:rPr>
                <w:sz w:val="24"/>
                <w:szCs w:val="24"/>
              </w:rPr>
              <w:t>0</w:t>
            </w:r>
          </w:p>
        </w:tc>
        <w:tc>
          <w:tcPr>
            <w:tcW w:w="1162" w:type="dxa"/>
            <w:tcBorders>
              <w:top w:val="single" w:sz="6" w:space="0" w:color="auto"/>
              <w:left w:val="single" w:sz="4" w:space="0" w:color="auto"/>
              <w:right w:val="single" w:sz="4" w:space="0" w:color="auto"/>
            </w:tcBorders>
            <w:vAlign w:val="center"/>
          </w:tcPr>
          <w:p w14:paraId="73D87BBB" w14:textId="77777777" w:rsidR="00330AAC" w:rsidRPr="006808DA" w:rsidRDefault="00330AAC" w:rsidP="00753C8E">
            <w:pPr>
              <w:pStyle w:val="ConsPlusNormal"/>
              <w:ind w:firstLine="0"/>
              <w:jc w:val="center"/>
              <w:rPr>
                <w:sz w:val="24"/>
                <w:szCs w:val="24"/>
              </w:rPr>
            </w:pPr>
            <w:r w:rsidRPr="006808DA">
              <w:rPr>
                <w:sz w:val="24"/>
                <w:szCs w:val="24"/>
              </w:rPr>
              <w:t>0</w:t>
            </w:r>
          </w:p>
        </w:tc>
      </w:tr>
      <w:tr w:rsidR="00330AAC" w:rsidRPr="006808DA" w14:paraId="7C15C7F2" w14:textId="77777777" w:rsidTr="00753C8E">
        <w:trPr>
          <w:cantSplit/>
          <w:trHeight w:val="663"/>
        </w:trPr>
        <w:tc>
          <w:tcPr>
            <w:tcW w:w="4432" w:type="dxa"/>
            <w:vMerge/>
            <w:tcBorders>
              <w:left w:val="single" w:sz="4" w:space="0" w:color="auto"/>
              <w:right w:val="single" w:sz="4" w:space="0" w:color="auto"/>
            </w:tcBorders>
            <w:hideMark/>
          </w:tcPr>
          <w:p w14:paraId="196616EA" w14:textId="77777777" w:rsidR="00330AAC" w:rsidRPr="006808DA" w:rsidRDefault="00330AAC" w:rsidP="00753C8E">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7C89D1B1" w14:textId="77777777" w:rsidR="00330AAC" w:rsidRPr="006808DA" w:rsidRDefault="00330AAC" w:rsidP="00753C8E">
            <w:pPr>
              <w:pStyle w:val="ConsPlusNormal"/>
              <w:jc w:val="both"/>
              <w:rPr>
                <w:sz w:val="24"/>
                <w:szCs w:val="24"/>
              </w:rPr>
            </w:pPr>
            <w:r w:rsidRPr="006808DA">
              <w:rPr>
                <w:b/>
                <w:sz w:val="24"/>
                <w:szCs w:val="24"/>
              </w:rPr>
              <w:t xml:space="preserve">Показатель 13. </w:t>
            </w:r>
            <w:r w:rsidRPr="006808DA">
              <w:rPr>
                <w:sz w:val="24"/>
                <w:szCs w:val="24"/>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1066" w:type="dxa"/>
            <w:gridSpan w:val="2"/>
            <w:tcBorders>
              <w:top w:val="single" w:sz="6" w:space="0" w:color="auto"/>
              <w:left w:val="single" w:sz="4" w:space="0" w:color="auto"/>
            </w:tcBorders>
            <w:vAlign w:val="center"/>
          </w:tcPr>
          <w:p w14:paraId="4E3E6677" w14:textId="77777777" w:rsidR="00330AAC" w:rsidRPr="006808DA" w:rsidRDefault="00330AAC" w:rsidP="00753C8E">
            <w:pPr>
              <w:pStyle w:val="ConsPlusNormal"/>
              <w:ind w:firstLine="0"/>
              <w:jc w:val="center"/>
              <w:rPr>
                <w:sz w:val="24"/>
                <w:szCs w:val="24"/>
              </w:rPr>
            </w:pPr>
            <w:r w:rsidRPr="006808DA">
              <w:rPr>
                <w:sz w:val="24"/>
                <w:szCs w:val="24"/>
              </w:rPr>
              <w:t>26,2</w:t>
            </w:r>
          </w:p>
        </w:tc>
        <w:tc>
          <w:tcPr>
            <w:tcW w:w="993" w:type="dxa"/>
            <w:gridSpan w:val="2"/>
            <w:tcBorders>
              <w:top w:val="single" w:sz="6" w:space="0" w:color="auto"/>
              <w:left w:val="single" w:sz="4" w:space="0" w:color="auto"/>
            </w:tcBorders>
            <w:vAlign w:val="center"/>
          </w:tcPr>
          <w:p w14:paraId="4AEDC41D" w14:textId="77777777" w:rsidR="00330AAC" w:rsidRPr="006808DA" w:rsidRDefault="00330AAC" w:rsidP="00753C8E">
            <w:pPr>
              <w:pStyle w:val="ConsPlusNormal"/>
              <w:ind w:firstLine="0"/>
              <w:jc w:val="center"/>
              <w:rPr>
                <w:sz w:val="24"/>
                <w:szCs w:val="24"/>
              </w:rPr>
            </w:pPr>
            <w:r w:rsidRPr="006808DA">
              <w:rPr>
                <w:sz w:val="24"/>
                <w:szCs w:val="24"/>
              </w:rPr>
              <w:t>25,2</w:t>
            </w:r>
          </w:p>
        </w:tc>
        <w:tc>
          <w:tcPr>
            <w:tcW w:w="992" w:type="dxa"/>
            <w:gridSpan w:val="2"/>
            <w:tcBorders>
              <w:top w:val="single" w:sz="6" w:space="0" w:color="auto"/>
              <w:left w:val="single" w:sz="4" w:space="0" w:color="auto"/>
            </w:tcBorders>
            <w:vAlign w:val="center"/>
          </w:tcPr>
          <w:p w14:paraId="1E89610E" w14:textId="77777777" w:rsidR="00330AAC" w:rsidRPr="006808DA" w:rsidRDefault="00330AAC" w:rsidP="00753C8E">
            <w:pPr>
              <w:pStyle w:val="ConsPlusNormal"/>
              <w:ind w:firstLine="0"/>
              <w:jc w:val="center"/>
              <w:rPr>
                <w:sz w:val="24"/>
                <w:szCs w:val="24"/>
              </w:rPr>
            </w:pPr>
            <w:r w:rsidRPr="006808DA">
              <w:rPr>
                <w:sz w:val="24"/>
                <w:szCs w:val="24"/>
              </w:rPr>
              <w:t>25,2</w:t>
            </w:r>
          </w:p>
        </w:tc>
        <w:tc>
          <w:tcPr>
            <w:tcW w:w="992" w:type="dxa"/>
            <w:tcBorders>
              <w:top w:val="single" w:sz="6" w:space="0" w:color="auto"/>
              <w:left w:val="single" w:sz="4" w:space="0" w:color="auto"/>
            </w:tcBorders>
            <w:vAlign w:val="center"/>
          </w:tcPr>
          <w:p w14:paraId="175D2BBB" w14:textId="77777777" w:rsidR="00330AAC" w:rsidRPr="006808DA" w:rsidRDefault="00330AAC" w:rsidP="00753C8E">
            <w:pPr>
              <w:pStyle w:val="ConsPlusNormal"/>
              <w:ind w:firstLine="0"/>
              <w:jc w:val="center"/>
              <w:rPr>
                <w:sz w:val="24"/>
                <w:szCs w:val="24"/>
              </w:rPr>
            </w:pPr>
            <w:r w:rsidRPr="006808DA">
              <w:rPr>
                <w:sz w:val="24"/>
                <w:szCs w:val="24"/>
              </w:rPr>
              <w:t>24,9</w:t>
            </w:r>
          </w:p>
        </w:tc>
        <w:tc>
          <w:tcPr>
            <w:tcW w:w="1134" w:type="dxa"/>
            <w:tcBorders>
              <w:top w:val="single" w:sz="6" w:space="0" w:color="auto"/>
              <w:left w:val="single" w:sz="4" w:space="0" w:color="auto"/>
            </w:tcBorders>
            <w:vAlign w:val="center"/>
          </w:tcPr>
          <w:p w14:paraId="6C637002" w14:textId="77777777" w:rsidR="00330AAC" w:rsidRPr="006808DA" w:rsidRDefault="00330AAC" w:rsidP="00753C8E">
            <w:pPr>
              <w:pStyle w:val="ConsPlusNormal"/>
              <w:ind w:firstLine="0"/>
              <w:jc w:val="center"/>
              <w:rPr>
                <w:sz w:val="24"/>
                <w:szCs w:val="24"/>
              </w:rPr>
            </w:pPr>
            <w:r w:rsidRPr="006808DA">
              <w:rPr>
                <w:sz w:val="24"/>
                <w:szCs w:val="24"/>
              </w:rPr>
              <w:t>0</w:t>
            </w:r>
          </w:p>
        </w:tc>
        <w:tc>
          <w:tcPr>
            <w:tcW w:w="1162" w:type="dxa"/>
            <w:tcBorders>
              <w:top w:val="single" w:sz="6" w:space="0" w:color="auto"/>
              <w:left w:val="single" w:sz="4" w:space="0" w:color="auto"/>
              <w:right w:val="single" w:sz="4" w:space="0" w:color="auto"/>
            </w:tcBorders>
            <w:vAlign w:val="center"/>
          </w:tcPr>
          <w:p w14:paraId="3DCCFD14" w14:textId="77777777" w:rsidR="00330AAC" w:rsidRPr="006808DA" w:rsidRDefault="00330AAC" w:rsidP="00753C8E">
            <w:pPr>
              <w:pStyle w:val="ConsPlusNormal"/>
              <w:ind w:firstLine="0"/>
              <w:jc w:val="center"/>
              <w:rPr>
                <w:sz w:val="24"/>
                <w:szCs w:val="24"/>
              </w:rPr>
            </w:pPr>
            <w:r w:rsidRPr="006808DA">
              <w:rPr>
                <w:sz w:val="24"/>
                <w:szCs w:val="24"/>
              </w:rPr>
              <w:t>0</w:t>
            </w:r>
          </w:p>
        </w:tc>
      </w:tr>
      <w:tr w:rsidR="00330AAC" w:rsidRPr="006808DA" w14:paraId="0B5F7105" w14:textId="77777777" w:rsidTr="00753C8E">
        <w:trPr>
          <w:cantSplit/>
          <w:trHeight w:val="663"/>
        </w:trPr>
        <w:tc>
          <w:tcPr>
            <w:tcW w:w="4432" w:type="dxa"/>
            <w:vMerge/>
            <w:tcBorders>
              <w:left w:val="single" w:sz="4" w:space="0" w:color="auto"/>
              <w:right w:val="single" w:sz="4" w:space="0" w:color="auto"/>
            </w:tcBorders>
            <w:hideMark/>
          </w:tcPr>
          <w:p w14:paraId="6AA48D64" w14:textId="77777777" w:rsidR="00330AAC" w:rsidRPr="006808DA" w:rsidRDefault="00330AAC" w:rsidP="00753C8E">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45D1268B" w14:textId="77777777" w:rsidR="00330AAC" w:rsidRPr="006808DA" w:rsidRDefault="00330AAC" w:rsidP="00753C8E">
            <w:pPr>
              <w:pStyle w:val="ConsPlusNormal"/>
              <w:jc w:val="both"/>
              <w:rPr>
                <w:b/>
                <w:sz w:val="24"/>
                <w:szCs w:val="24"/>
              </w:rPr>
            </w:pPr>
            <w:r w:rsidRPr="006808DA">
              <w:rPr>
                <w:b/>
                <w:sz w:val="24"/>
                <w:szCs w:val="24"/>
              </w:rPr>
              <w:t xml:space="preserve">Показатель 14. </w:t>
            </w:r>
            <w:r w:rsidRPr="006808DA">
              <w:rPr>
                <w:sz w:val="24"/>
                <w:szCs w:val="24"/>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1066" w:type="dxa"/>
            <w:gridSpan w:val="2"/>
            <w:tcBorders>
              <w:top w:val="single" w:sz="6" w:space="0" w:color="auto"/>
              <w:left w:val="single" w:sz="4" w:space="0" w:color="auto"/>
            </w:tcBorders>
            <w:vAlign w:val="center"/>
          </w:tcPr>
          <w:p w14:paraId="03C08DF2" w14:textId="77777777" w:rsidR="00330AAC" w:rsidRPr="006808DA" w:rsidRDefault="00330AAC" w:rsidP="00753C8E">
            <w:pPr>
              <w:pStyle w:val="ConsPlusNormal"/>
              <w:ind w:firstLine="0"/>
              <w:jc w:val="center"/>
              <w:rPr>
                <w:sz w:val="24"/>
                <w:szCs w:val="24"/>
              </w:rPr>
            </w:pPr>
            <w:r w:rsidRPr="006808DA">
              <w:rPr>
                <w:sz w:val="24"/>
                <w:szCs w:val="24"/>
              </w:rPr>
              <w:t>0</w:t>
            </w:r>
          </w:p>
        </w:tc>
        <w:tc>
          <w:tcPr>
            <w:tcW w:w="993" w:type="dxa"/>
            <w:gridSpan w:val="2"/>
            <w:tcBorders>
              <w:top w:val="single" w:sz="6" w:space="0" w:color="auto"/>
              <w:left w:val="single" w:sz="4" w:space="0" w:color="auto"/>
            </w:tcBorders>
            <w:vAlign w:val="center"/>
          </w:tcPr>
          <w:p w14:paraId="0D124287" w14:textId="77777777" w:rsidR="00330AAC" w:rsidRPr="006808DA" w:rsidRDefault="00330AAC" w:rsidP="00753C8E">
            <w:pPr>
              <w:pStyle w:val="ConsPlusNormal"/>
              <w:ind w:firstLine="0"/>
              <w:jc w:val="center"/>
              <w:rPr>
                <w:sz w:val="24"/>
                <w:szCs w:val="24"/>
              </w:rPr>
            </w:pPr>
            <w:r w:rsidRPr="006808DA">
              <w:rPr>
                <w:sz w:val="24"/>
                <w:szCs w:val="24"/>
              </w:rPr>
              <w:t>0</w:t>
            </w:r>
          </w:p>
        </w:tc>
        <w:tc>
          <w:tcPr>
            <w:tcW w:w="992" w:type="dxa"/>
            <w:gridSpan w:val="2"/>
            <w:tcBorders>
              <w:top w:val="single" w:sz="6" w:space="0" w:color="auto"/>
              <w:left w:val="single" w:sz="4" w:space="0" w:color="auto"/>
            </w:tcBorders>
            <w:vAlign w:val="center"/>
          </w:tcPr>
          <w:p w14:paraId="108EDEB5" w14:textId="77777777" w:rsidR="00330AAC" w:rsidRPr="006808DA" w:rsidRDefault="00330AAC" w:rsidP="00753C8E">
            <w:pPr>
              <w:pStyle w:val="ConsPlusNormal"/>
              <w:ind w:firstLine="0"/>
              <w:jc w:val="center"/>
              <w:rPr>
                <w:sz w:val="24"/>
                <w:szCs w:val="24"/>
              </w:rPr>
            </w:pPr>
            <w:r w:rsidRPr="006808DA">
              <w:rPr>
                <w:sz w:val="24"/>
                <w:szCs w:val="24"/>
              </w:rPr>
              <w:t>34792,9</w:t>
            </w:r>
          </w:p>
        </w:tc>
        <w:tc>
          <w:tcPr>
            <w:tcW w:w="992" w:type="dxa"/>
            <w:tcBorders>
              <w:top w:val="single" w:sz="6" w:space="0" w:color="auto"/>
              <w:left w:val="single" w:sz="4" w:space="0" w:color="auto"/>
            </w:tcBorders>
            <w:vAlign w:val="center"/>
          </w:tcPr>
          <w:p w14:paraId="540278EE" w14:textId="77777777" w:rsidR="00330AAC" w:rsidRPr="006808DA" w:rsidRDefault="00330AAC" w:rsidP="00753C8E">
            <w:pPr>
              <w:pStyle w:val="ConsPlusNormal"/>
              <w:ind w:firstLine="0"/>
              <w:jc w:val="center"/>
              <w:rPr>
                <w:sz w:val="24"/>
                <w:szCs w:val="24"/>
              </w:rPr>
            </w:pPr>
            <w:r w:rsidRPr="006808DA">
              <w:rPr>
                <w:sz w:val="24"/>
                <w:szCs w:val="24"/>
              </w:rPr>
              <w:t>44559,7</w:t>
            </w:r>
          </w:p>
        </w:tc>
        <w:tc>
          <w:tcPr>
            <w:tcW w:w="1134" w:type="dxa"/>
            <w:tcBorders>
              <w:top w:val="single" w:sz="6" w:space="0" w:color="auto"/>
              <w:left w:val="single" w:sz="4" w:space="0" w:color="auto"/>
            </w:tcBorders>
            <w:vAlign w:val="center"/>
          </w:tcPr>
          <w:p w14:paraId="7DE61E9F" w14:textId="77777777" w:rsidR="00330AAC" w:rsidRPr="006808DA" w:rsidRDefault="00330AAC" w:rsidP="00753C8E">
            <w:pPr>
              <w:pStyle w:val="ConsPlusNormal"/>
              <w:ind w:firstLine="0"/>
              <w:jc w:val="center"/>
              <w:rPr>
                <w:sz w:val="24"/>
                <w:szCs w:val="24"/>
              </w:rPr>
            </w:pPr>
            <w:r w:rsidRPr="006808DA">
              <w:rPr>
                <w:sz w:val="24"/>
                <w:szCs w:val="24"/>
              </w:rPr>
              <w:t>0</w:t>
            </w:r>
          </w:p>
        </w:tc>
        <w:tc>
          <w:tcPr>
            <w:tcW w:w="1162" w:type="dxa"/>
            <w:tcBorders>
              <w:top w:val="single" w:sz="6" w:space="0" w:color="auto"/>
              <w:left w:val="single" w:sz="4" w:space="0" w:color="auto"/>
              <w:right w:val="single" w:sz="4" w:space="0" w:color="auto"/>
            </w:tcBorders>
            <w:vAlign w:val="center"/>
          </w:tcPr>
          <w:p w14:paraId="0031A3A4" w14:textId="77777777" w:rsidR="00330AAC" w:rsidRPr="006808DA" w:rsidRDefault="00330AAC" w:rsidP="00753C8E">
            <w:pPr>
              <w:pStyle w:val="ConsPlusNormal"/>
              <w:ind w:firstLine="0"/>
              <w:jc w:val="center"/>
              <w:rPr>
                <w:sz w:val="24"/>
                <w:szCs w:val="24"/>
              </w:rPr>
            </w:pPr>
            <w:r w:rsidRPr="006808DA">
              <w:rPr>
                <w:sz w:val="24"/>
                <w:szCs w:val="24"/>
              </w:rPr>
              <w:t>0</w:t>
            </w:r>
          </w:p>
        </w:tc>
      </w:tr>
      <w:tr w:rsidR="00330AAC" w:rsidRPr="006808DA" w14:paraId="0D2518CE" w14:textId="77777777" w:rsidTr="00753C8E">
        <w:trPr>
          <w:cantSplit/>
          <w:trHeight w:val="663"/>
        </w:trPr>
        <w:tc>
          <w:tcPr>
            <w:tcW w:w="4432" w:type="dxa"/>
            <w:vMerge/>
            <w:tcBorders>
              <w:left w:val="single" w:sz="4" w:space="0" w:color="auto"/>
              <w:right w:val="single" w:sz="4" w:space="0" w:color="auto"/>
            </w:tcBorders>
            <w:hideMark/>
          </w:tcPr>
          <w:p w14:paraId="677F8743" w14:textId="77777777" w:rsidR="00330AAC" w:rsidRPr="006808DA" w:rsidRDefault="00330AAC" w:rsidP="00753C8E">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2274F145" w14:textId="77777777" w:rsidR="00330AAC" w:rsidRPr="006808DA" w:rsidRDefault="00330AAC" w:rsidP="00753C8E">
            <w:pPr>
              <w:pStyle w:val="ConsPlusNormal"/>
              <w:jc w:val="both"/>
              <w:rPr>
                <w:b/>
                <w:sz w:val="24"/>
                <w:szCs w:val="24"/>
              </w:rPr>
            </w:pPr>
            <w:r w:rsidRPr="006808DA">
              <w:rPr>
                <w:b/>
                <w:sz w:val="24"/>
                <w:szCs w:val="24"/>
              </w:rPr>
              <w:t xml:space="preserve">Показатель 15. </w:t>
            </w:r>
            <w:r w:rsidRPr="006808DA">
              <w:rPr>
                <w:sz w:val="24"/>
                <w:szCs w:val="24"/>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1066" w:type="dxa"/>
            <w:gridSpan w:val="2"/>
            <w:tcBorders>
              <w:top w:val="single" w:sz="6" w:space="0" w:color="auto"/>
              <w:left w:val="single" w:sz="4" w:space="0" w:color="auto"/>
            </w:tcBorders>
            <w:vAlign w:val="center"/>
          </w:tcPr>
          <w:p w14:paraId="7B58A9BF" w14:textId="77777777" w:rsidR="00330AAC" w:rsidRPr="006808DA" w:rsidRDefault="00330AAC" w:rsidP="00753C8E">
            <w:pPr>
              <w:pStyle w:val="ConsPlusNormal"/>
              <w:ind w:firstLine="0"/>
              <w:jc w:val="center"/>
              <w:rPr>
                <w:sz w:val="24"/>
                <w:szCs w:val="24"/>
              </w:rPr>
            </w:pPr>
            <w:r w:rsidRPr="006808DA">
              <w:rPr>
                <w:sz w:val="24"/>
                <w:szCs w:val="24"/>
              </w:rPr>
              <w:t>0</w:t>
            </w:r>
          </w:p>
        </w:tc>
        <w:tc>
          <w:tcPr>
            <w:tcW w:w="993" w:type="dxa"/>
            <w:gridSpan w:val="2"/>
            <w:tcBorders>
              <w:top w:val="single" w:sz="6" w:space="0" w:color="auto"/>
              <w:left w:val="single" w:sz="4" w:space="0" w:color="auto"/>
            </w:tcBorders>
            <w:vAlign w:val="center"/>
          </w:tcPr>
          <w:p w14:paraId="137501BF" w14:textId="77777777" w:rsidR="00330AAC" w:rsidRPr="006808DA" w:rsidRDefault="00330AAC" w:rsidP="00753C8E">
            <w:pPr>
              <w:pStyle w:val="ConsPlusNormal"/>
              <w:ind w:firstLine="0"/>
              <w:jc w:val="center"/>
              <w:rPr>
                <w:sz w:val="24"/>
                <w:szCs w:val="24"/>
              </w:rPr>
            </w:pPr>
            <w:r w:rsidRPr="006808DA">
              <w:rPr>
                <w:sz w:val="24"/>
                <w:szCs w:val="24"/>
              </w:rPr>
              <w:t>0</w:t>
            </w:r>
          </w:p>
        </w:tc>
        <w:tc>
          <w:tcPr>
            <w:tcW w:w="992" w:type="dxa"/>
            <w:gridSpan w:val="2"/>
            <w:tcBorders>
              <w:top w:val="single" w:sz="6" w:space="0" w:color="auto"/>
              <w:left w:val="single" w:sz="4" w:space="0" w:color="auto"/>
            </w:tcBorders>
            <w:vAlign w:val="center"/>
          </w:tcPr>
          <w:p w14:paraId="0AD0AB85" w14:textId="77777777" w:rsidR="00330AAC" w:rsidRPr="006808DA" w:rsidRDefault="00330AAC" w:rsidP="00753C8E">
            <w:pPr>
              <w:pStyle w:val="ConsPlusNormal"/>
              <w:ind w:firstLine="0"/>
              <w:jc w:val="center"/>
              <w:rPr>
                <w:sz w:val="24"/>
                <w:szCs w:val="24"/>
              </w:rPr>
            </w:pPr>
            <w:r w:rsidRPr="006808DA">
              <w:rPr>
                <w:sz w:val="24"/>
                <w:szCs w:val="24"/>
              </w:rPr>
              <w:t>256</w:t>
            </w:r>
          </w:p>
        </w:tc>
        <w:tc>
          <w:tcPr>
            <w:tcW w:w="992" w:type="dxa"/>
            <w:tcBorders>
              <w:top w:val="single" w:sz="6" w:space="0" w:color="auto"/>
              <w:left w:val="single" w:sz="4" w:space="0" w:color="auto"/>
            </w:tcBorders>
            <w:vAlign w:val="center"/>
          </w:tcPr>
          <w:p w14:paraId="0250CA76" w14:textId="77777777" w:rsidR="00330AAC" w:rsidRPr="006808DA" w:rsidRDefault="00330AAC" w:rsidP="00753C8E">
            <w:pPr>
              <w:pStyle w:val="ConsPlusNormal"/>
              <w:ind w:firstLine="0"/>
              <w:jc w:val="center"/>
              <w:rPr>
                <w:sz w:val="24"/>
                <w:szCs w:val="24"/>
              </w:rPr>
            </w:pPr>
            <w:r w:rsidRPr="006808DA">
              <w:rPr>
                <w:sz w:val="24"/>
                <w:szCs w:val="24"/>
              </w:rPr>
              <w:t>248,5</w:t>
            </w:r>
          </w:p>
        </w:tc>
        <w:tc>
          <w:tcPr>
            <w:tcW w:w="1134" w:type="dxa"/>
            <w:tcBorders>
              <w:top w:val="single" w:sz="6" w:space="0" w:color="auto"/>
              <w:left w:val="single" w:sz="4" w:space="0" w:color="auto"/>
            </w:tcBorders>
            <w:vAlign w:val="center"/>
          </w:tcPr>
          <w:p w14:paraId="7073CCBB" w14:textId="77777777" w:rsidR="00330AAC" w:rsidRPr="006808DA" w:rsidRDefault="00330AAC" w:rsidP="00753C8E">
            <w:pPr>
              <w:pStyle w:val="ConsPlusNormal"/>
              <w:ind w:firstLine="0"/>
              <w:jc w:val="center"/>
              <w:rPr>
                <w:sz w:val="24"/>
                <w:szCs w:val="24"/>
              </w:rPr>
            </w:pPr>
            <w:r w:rsidRPr="006808DA">
              <w:rPr>
                <w:sz w:val="24"/>
                <w:szCs w:val="24"/>
              </w:rPr>
              <w:t>0</w:t>
            </w:r>
          </w:p>
        </w:tc>
        <w:tc>
          <w:tcPr>
            <w:tcW w:w="1162" w:type="dxa"/>
            <w:tcBorders>
              <w:top w:val="single" w:sz="6" w:space="0" w:color="auto"/>
              <w:left w:val="single" w:sz="4" w:space="0" w:color="auto"/>
              <w:right w:val="single" w:sz="4" w:space="0" w:color="auto"/>
            </w:tcBorders>
            <w:vAlign w:val="center"/>
          </w:tcPr>
          <w:p w14:paraId="25822729" w14:textId="77777777" w:rsidR="00330AAC" w:rsidRPr="006808DA" w:rsidRDefault="00330AAC" w:rsidP="00753C8E">
            <w:pPr>
              <w:pStyle w:val="ConsPlusNormal"/>
              <w:ind w:firstLine="0"/>
              <w:jc w:val="center"/>
              <w:rPr>
                <w:sz w:val="24"/>
                <w:szCs w:val="24"/>
              </w:rPr>
            </w:pPr>
            <w:r w:rsidRPr="006808DA">
              <w:rPr>
                <w:sz w:val="24"/>
                <w:szCs w:val="24"/>
              </w:rPr>
              <w:t>0</w:t>
            </w:r>
          </w:p>
        </w:tc>
      </w:tr>
      <w:tr w:rsidR="00330AAC" w:rsidRPr="006808DA" w14:paraId="6D171E72" w14:textId="77777777" w:rsidTr="00753C8E">
        <w:trPr>
          <w:cantSplit/>
          <w:trHeight w:val="554"/>
        </w:trPr>
        <w:tc>
          <w:tcPr>
            <w:tcW w:w="4432" w:type="dxa"/>
            <w:vMerge/>
            <w:tcBorders>
              <w:left w:val="single" w:sz="4" w:space="0" w:color="auto"/>
              <w:right w:val="single" w:sz="4" w:space="0" w:color="auto"/>
            </w:tcBorders>
            <w:hideMark/>
          </w:tcPr>
          <w:p w14:paraId="63354032" w14:textId="77777777" w:rsidR="00330AAC" w:rsidRPr="006808DA" w:rsidRDefault="00330AAC" w:rsidP="00753C8E">
            <w:pPr>
              <w:pStyle w:val="ConsPlusNormal"/>
              <w:widowControl/>
              <w:jc w:val="both"/>
              <w:rPr>
                <w:sz w:val="24"/>
                <w:szCs w:val="24"/>
              </w:rPr>
            </w:pPr>
          </w:p>
        </w:tc>
        <w:tc>
          <w:tcPr>
            <w:tcW w:w="11898" w:type="dxa"/>
            <w:gridSpan w:val="12"/>
            <w:tcBorders>
              <w:top w:val="single" w:sz="6" w:space="0" w:color="auto"/>
              <w:left w:val="single" w:sz="4" w:space="0" w:color="auto"/>
              <w:right w:val="single" w:sz="4" w:space="0" w:color="auto"/>
            </w:tcBorders>
            <w:vAlign w:val="center"/>
            <w:hideMark/>
          </w:tcPr>
          <w:p w14:paraId="0CECA232" w14:textId="77777777" w:rsidR="00330AAC" w:rsidRPr="006808DA" w:rsidRDefault="00330AAC" w:rsidP="00753C8E">
            <w:pPr>
              <w:pStyle w:val="ConsPlusNormal"/>
              <w:jc w:val="both"/>
              <w:rPr>
                <w:sz w:val="24"/>
                <w:szCs w:val="24"/>
              </w:rPr>
            </w:pPr>
            <w:r w:rsidRPr="006808DA">
              <w:rPr>
                <w:b/>
                <w:sz w:val="24"/>
                <w:szCs w:val="24"/>
              </w:rPr>
              <w:t>Задача 2.</w:t>
            </w:r>
            <w:r w:rsidRPr="006808DA">
              <w:rPr>
                <w:sz w:val="24"/>
                <w:szCs w:val="24"/>
              </w:rPr>
              <w:t xml:space="preserve"> Модернизация системы дошкольного, общего и дополнительного образования в Первомайском районе.</w:t>
            </w:r>
          </w:p>
        </w:tc>
      </w:tr>
      <w:tr w:rsidR="00330AAC" w:rsidRPr="006808DA" w14:paraId="46C7E0AC" w14:textId="77777777" w:rsidTr="00753C8E">
        <w:trPr>
          <w:cantSplit/>
          <w:trHeight w:val="663"/>
        </w:trPr>
        <w:tc>
          <w:tcPr>
            <w:tcW w:w="4432" w:type="dxa"/>
            <w:vMerge/>
            <w:tcBorders>
              <w:left w:val="single" w:sz="4" w:space="0" w:color="auto"/>
              <w:right w:val="single" w:sz="4" w:space="0" w:color="auto"/>
            </w:tcBorders>
            <w:hideMark/>
          </w:tcPr>
          <w:p w14:paraId="2AF7E3CA" w14:textId="77777777" w:rsidR="00330AAC" w:rsidRPr="006808DA" w:rsidRDefault="00330AAC" w:rsidP="00753C8E">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02EA9746" w14:textId="77777777" w:rsidR="00330AAC" w:rsidRPr="006808DA" w:rsidRDefault="00330AAC" w:rsidP="00753C8E">
            <w:pPr>
              <w:pStyle w:val="ConsPlusNormal"/>
              <w:jc w:val="both"/>
              <w:rPr>
                <w:sz w:val="24"/>
                <w:szCs w:val="24"/>
              </w:rPr>
            </w:pPr>
            <w:r w:rsidRPr="006808DA">
              <w:rPr>
                <w:b/>
                <w:sz w:val="24"/>
                <w:szCs w:val="24"/>
              </w:rPr>
              <w:t>Показатель 1.</w:t>
            </w:r>
            <w:r w:rsidRPr="006808DA">
              <w:rPr>
                <w:sz w:val="24"/>
                <w:szCs w:val="24"/>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1066" w:type="dxa"/>
            <w:gridSpan w:val="2"/>
            <w:tcBorders>
              <w:top w:val="single" w:sz="6" w:space="0" w:color="auto"/>
              <w:left w:val="single" w:sz="4" w:space="0" w:color="auto"/>
            </w:tcBorders>
            <w:vAlign w:val="center"/>
          </w:tcPr>
          <w:p w14:paraId="7CBA1891"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3" w:type="dxa"/>
            <w:gridSpan w:val="2"/>
            <w:tcBorders>
              <w:top w:val="single" w:sz="6" w:space="0" w:color="auto"/>
              <w:left w:val="single" w:sz="4" w:space="0" w:color="auto"/>
            </w:tcBorders>
            <w:vAlign w:val="center"/>
          </w:tcPr>
          <w:p w14:paraId="0A4D5F1A"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2" w:type="dxa"/>
            <w:gridSpan w:val="2"/>
            <w:tcBorders>
              <w:top w:val="single" w:sz="6" w:space="0" w:color="auto"/>
              <w:left w:val="single" w:sz="4" w:space="0" w:color="auto"/>
            </w:tcBorders>
            <w:vAlign w:val="center"/>
          </w:tcPr>
          <w:p w14:paraId="55462C8E"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tcBorders>
            <w:vAlign w:val="center"/>
          </w:tcPr>
          <w:p w14:paraId="002821B3"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1134" w:type="dxa"/>
            <w:tcBorders>
              <w:top w:val="single" w:sz="6" w:space="0" w:color="auto"/>
              <w:left w:val="single" w:sz="4" w:space="0" w:color="auto"/>
            </w:tcBorders>
            <w:vAlign w:val="center"/>
          </w:tcPr>
          <w:p w14:paraId="1EA188E6"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1162" w:type="dxa"/>
            <w:tcBorders>
              <w:top w:val="single" w:sz="6" w:space="0" w:color="auto"/>
              <w:left w:val="single" w:sz="4" w:space="0" w:color="auto"/>
              <w:right w:val="single" w:sz="4" w:space="0" w:color="auto"/>
            </w:tcBorders>
            <w:vAlign w:val="center"/>
          </w:tcPr>
          <w:p w14:paraId="360DB43A" w14:textId="77777777" w:rsidR="00330AAC" w:rsidRPr="006808DA" w:rsidRDefault="00330AAC" w:rsidP="00753C8E">
            <w:pPr>
              <w:pStyle w:val="ConsPlusNormal"/>
              <w:ind w:firstLine="0"/>
              <w:jc w:val="center"/>
              <w:rPr>
                <w:sz w:val="24"/>
                <w:szCs w:val="24"/>
              </w:rPr>
            </w:pPr>
            <w:r w:rsidRPr="006808DA">
              <w:rPr>
                <w:sz w:val="24"/>
                <w:szCs w:val="24"/>
              </w:rPr>
              <w:t>100</w:t>
            </w:r>
          </w:p>
        </w:tc>
      </w:tr>
      <w:tr w:rsidR="00330AAC" w:rsidRPr="006808DA" w14:paraId="5BFAFF11" w14:textId="77777777" w:rsidTr="00753C8E">
        <w:trPr>
          <w:cantSplit/>
          <w:trHeight w:val="663"/>
        </w:trPr>
        <w:tc>
          <w:tcPr>
            <w:tcW w:w="4432" w:type="dxa"/>
            <w:vMerge/>
            <w:tcBorders>
              <w:left w:val="single" w:sz="4" w:space="0" w:color="auto"/>
              <w:right w:val="single" w:sz="4" w:space="0" w:color="auto"/>
            </w:tcBorders>
            <w:hideMark/>
          </w:tcPr>
          <w:p w14:paraId="7D030AE3" w14:textId="77777777" w:rsidR="00330AAC" w:rsidRPr="006808DA" w:rsidRDefault="00330AAC" w:rsidP="00753C8E">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78C58F96" w14:textId="77777777" w:rsidR="00330AAC" w:rsidRPr="006808DA" w:rsidRDefault="00330AAC" w:rsidP="00753C8E">
            <w:pPr>
              <w:pStyle w:val="ConsPlusNormal"/>
              <w:jc w:val="both"/>
              <w:rPr>
                <w:sz w:val="24"/>
                <w:szCs w:val="24"/>
              </w:rPr>
            </w:pPr>
            <w:r w:rsidRPr="006808DA">
              <w:rPr>
                <w:b/>
                <w:sz w:val="24"/>
                <w:szCs w:val="24"/>
              </w:rPr>
              <w:t>Показатель 2.</w:t>
            </w:r>
            <w:r w:rsidRPr="006808DA">
              <w:rPr>
                <w:sz w:val="24"/>
                <w:szCs w:val="24"/>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1066" w:type="dxa"/>
            <w:gridSpan w:val="2"/>
            <w:tcBorders>
              <w:top w:val="single" w:sz="6" w:space="0" w:color="auto"/>
              <w:left w:val="single" w:sz="4" w:space="0" w:color="auto"/>
            </w:tcBorders>
            <w:vAlign w:val="center"/>
          </w:tcPr>
          <w:p w14:paraId="4E2267B3" w14:textId="77777777" w:rsidR="00330AAC" w:rsidRPr="006808DA" w:rsidRDefault="00330AAC" w:rsidP="00753C8E">
            <w:pPr>
              <w:pStyle w:val="ConsPlusNormal"/>
              <w:ind w:firstLine="0"/>
              <w:jc w:val="center"/>
              <w:rPr>
                <w:sz w:val="24"/>
                <w:szCs w:val="24"/>
              </w:rPr>
            </w:pPr>
            <w:r w:rsidRPr="006808DA">
              <w:rPr>
                <w:sz w:val="24"/>
                <w:szCs w:val="24"/>
              </w:rPr>
              <w:t>20</w:t>
            </w:r>
          </w:p>
        </w:tc>
        <w:tc>
          <w:tcPr>
            <w:tcW w:w="993" w:type="dxa"/>
            <w:gridSpan w:val="2"/>
            <w:tcBorders>
              <w:top w:val="single" w:sz="6" w:space="0" w:color="auto"/>
              <w:left w:val="single" w:sz="4" w:space="0" w:color="auto"/>
            </w:tcBorders>
            <w:vAlign w:val="center"/>
          </w:tcPr>
          <w:p w14:paraId="18F121C2" w14:textId="77777777" w:rsidR="00330AAC" w:rsidRPr="006808DA" w:rsidRDefault="00330AAC" w:rsidP="00753C8E">
            <w:pPr>
              <w:pStyle w:val="ConsPlusNormal"/>
              <w:ind w:firstLine="0"/>
              <w:jc w:val="center"/>
              <w:rPr>
                <w:sz w:val="24"/>
                <w:szCs w:val="24"/>
              </w:rPr>
            </w:pPr>
            <w:r w:rsidRPr="006808DA">
              <w:rPr>
                <w:sz w:val="24"/>
                <w:szCs w:val="24"/>
              </w:rPr>
              <w:t>22</w:t>
            </w:r>
          </w:p>
        </w:tc>
        <w:tc>
          <w:tcPr>
            <w:tcW w:w="992" w:type="dxa"/>
            <w:gridSpan w:val="2"/>
            <w:tcBorders>
              <w:top w:val="single" w:sz="6" w:space="0" w:color="auto"/>
              <w:left w:val="single" w:sz="4" w:space="0" w:color="auto"/>
            </w:tcBorders>
            <w:vAlign w:val="center"/>
          </w:tcPr>
          <w:p w14:paraId="75A8E03F" w14:textId="77777777" w:rsidR="00330AAC" w:rsidRPr="006808DA" w:rsidRDefault="00330AAC" w:rsidP="00753C8E">
            <w:pPr>
              <w:pStyle w:val="ConsPlusNormal"/>
              <w:ind w:firstLine="0"/>
              <w:jc w:val="center"/>
              <w:rPr>
                <w:sz w:val="24"/>
                <w:szCs w:val="24"/>
              </w:rPr>
            </w:pPr>
            <w:r w:rsidRPr="006808DA">
              <w:rPr>
                <w:sz w:val="24"/>
                <w:szCs w:val="24"/>
              </w:rPr>
              <w:t>24</w:t>
            </w:r>
          </w:p>
        </w:tc>
        <w:tc>
          <w:tcPr>
            <w:tcW w:w="992" w:type="dxa"/>
            <w:tcBorders>
              <w:top w:val="single" w:sz="6" w:space="0" w:color="auto"/>
              <w:left w:val="single" w:sz="4" w:space="0" w:color="auto"/>
            </w:tcBorders>
            <w:vAlign w:val="center"/>
          </w:tcPr>
          <w:p w14:paraId="6AAFC9BE" w14:textId="77777777" w:rsidR="00330AAC" w:rsidRPr="006808DA" w:rsidRDefault="00330AAC" w:rsidP="00753C8E">
            <w:pPr>
              <w:pStyle w:val="ConsPlusNormal"/>
              <w:ind w:firstLine="0"/>
              <w:jc w:val="center"/>
              <w:rPr>
                <w:sz w:val="24"/>
                <w:szCs w:val="24"/>
              </w:rPr>
            </w:pPr>
            <w:r w:rsidRPr="006808DA">
              <w:rPr>
                <w:sz w:val="24"/>
                <w:szCs w:val="24"/>
              </w:rPr>
              <w:t>25</w:t>
            </w:r>
          </w:p>
        </w:tc>
        <w:tc>
          <w:tcPr>
            <w:tcW w:w="1134" w:type="dxa"/>
            <w:tcBorders>
              <w:top w:val="single" w:sz="6" w:space="0" w:color="auto"/>
              <w:left w:val="single" w:sz="4" w:space="0" w:color="auto"/>
            </w:tcBorders>
            <w:vAlign w:val="center"/>
          </w:tcPr>
          <w:p w14:paraId="74DB7DC6" w14:textId="77777777" w:rsidR="00330AAC" w:rsidRPr="006808DA" w:rsidRDefault="00330AAC" w:rsidP="00753C8E">
            <w:pPr>
              <w:pStyle w:val="ConsPlusNormal"/>
              <w:ind w:firstLine="0"/>
              <w:jc w:val="center"/>
              <w:rPr>
                <w:sz w:val="24"/>
                <w:szCs w:val="24"/>
              </w:rPr>
            </w:pPr>
            <w:r w:rsidRPr="006808DA">
              <w:rPr>
                <w:sz w:val="24"/>
                <w:szCs w:val="24"/>
              </w:rPr>
              <w:t>26</w:t>
            </w:r>
          </w:p>
        </w:tc>
        <w:tc>
          <w:tcPr>
            <w:tcW w:w="1162" w:type="dxa"/>
            <w:tcBorders>
              <w:top w:val="single" w:sz="6" w:space="0" w:color="auto"/>
              <w:left w:val="single" w:sz="4" w:space="0" w:color="auto"/>
              <w:right w:val="single" w:sz="4" w:space="0" w:color="auto"/>
            </w:tcBorders>
            <w:vAlign w:val="center"/>
          </w:tcPr>
          <w:p w14:paraId="23750985" w14:textId="77777777" w:rsidR="00330AAC" w:rsidRPr="006808DA" w:rsidRDefault="00330AAC" w:rsidP="00753C8E">
            <w:pPr>
              <w:pStyle w:val="ConsPlusNormal"/>
              <w:ind w:firstLine="0"/>
              <w:jc w:val="center"/>
              <w:rPr>
                <w:sz w:val="24"/>
                <w:szCs w:val="24"/>
              </w:rPr>
            </w:pPr>
            <w:r w:rsidRPr="006808DA">
              <w:rPr>
                <w:sz w:val="24"/>
                <w:szCs w:val="24"/>
              </w:rPr>
              <w:t>27</w:t>
            </w:r>
          </w:p>
        </w:tc>
      </w:tr>
      <w:tr w:rsidR="00330AAC" w:rsidRPr="006808DA" w14:paraId="28D157D5" w14:textId="77777777" w:rsidTr="00753C8E">
        <w:trPr>
          <w:cantSplit/>
          <w:trHeight w:val="663"/>
        </w:trPr>
        <w:tc>
          <w:tcPr>
            <w:tcW w:w="4432" w:type="dxa"/>
            <w:vMerge/>
            <w:tcBorders>
              <w:left w:val="single" w:sz="4" w:space="0" w:color="auto"/>
              <w:right w:val="single" w:sz="4" w:space="0" w:color="auto"/>
            </w:tcBorders>
            <w:hideMark/>
          </w:tcPr>
          <w:p w14:paraId="47182184" w14:textId="77777777" w:rsidR="00330AAC" w:rsidRPr="006808DA" w:rsidRDefault="00330AAC" w:rsidP="00753C8E">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03CAA5D7" w14:textId="77777777" w:rsidR="00330AAC" w:rsidRPr="006808DA" w:rsidRDefault="00330AAC" w:rsidP="00753C8E">
            <w:pPr>
              <w:pStyle w:val="ConsPlusNormal"/>
              <w:jc w:val="both"/>
              <w:rPr>
                <w:sz w:val="24"/>
                <w:szCs w:val="24"/>
              </w:rPr>
            </w:pPr>
            <w:r w:rsidRPr="006808DA">
              <w:rPr>
                <w:b/>
                <w:sz w:val="24"/>
                <w:szCs w:val="24"/>
              </w:rPr>
              <w:t>Показатель 3.</w:t>
            </w:r>
            <w:r w:rsidRPr="006808DA">
              <w:rPr>
                <w:sz w:val="24"/>
                <w:szCs w:val="24"/>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1066" w:type="dxa"/>
            <w:gridSpan w:val="2"/>
            <w:tcBorders>
              <w:top w:val="single" w:sz="6" w:space="0" w:color="auto"/>
              <w:left w:val="single" w:sz="4" w:space="0" w:color="auto"/>
            </w:tcBorders>
            <w:vAlign w:val="center"/>
          </w:tcPr>
          <w:p w14:paraId="1048D744"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3" w:type="dxa"/>
            <w:gridSpan w:val="2"/>
            <w:tcBorders>
              <w:top w:val="single" w:sz="6" w:space="0" w:color="auto"/>
              <w:left w:val="single" w:sz="4" w:space="0" w:color="auto"/>
            </w:tcBorders>
            <w:vAlign w:val="center"/>
          </w:tcPr>
          <w:p w14:paraId="5576FAFB"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2" w:type="dxa"/>
            <w:gridSpan w:val="2"/>
            <w:tcBorders>
              <w:top w:val="single" w:sz="6" w:space="0" w:color="auto"/>
              <w:left w:val="single" w:sz="4" w:space="0" w:color="auto"/>
            </w:tcBorders>
            <w:vAlign w:val="center"/>
          </w:tcPr>
          <w:p w14:paraId="508760A0"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tcBorders>
            <w:vAlign w:val="center"/>
          </w:tcPr>
          <w:p w14:paraId="7492B41C"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1134" w:type="dxa"/>
            <w:tcBorders>
              <w:top w:val="single" w:sz="6" w:space="0" w:color="auto"/>
              <w:left w:val="single" w:sz="4" w:space="0" w:color="auto"/>
            </w:tcBorders>
            <w:vAlign w:val="center"/>
          </w:tcPr>
          <w:p w14:paraId="3B149C25"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1162" w:type="dxa"/>
            <w:tcBorders>
              <w:top w:val="single" w:sz="6" w:space="0" w:color="auto"/>
              <w:left w:val="single" w:sz="4" w:space="0" w:color="auto"/>
              <w:right w:val="single" w:sz="4" w:space="0" w:color="auto"/>
            </w:tcBorders>
            <w:vAlign w:val="center"/>
          </w:tcPr>
          <w:p w14:paraId="20B70897" w14:textId="77777777" w:rsidR="00330AAC" w:rsidRPr="006808DA" w:rsidRDefault="00330AAC" w:rsidP="00753C8E">
            <w:pPr>
              <w:pStyle w:val="ConsPlusNormal"/>
              <w:ind w:firstLine="0"/>
              <w:jc w:val="center"/>
              <w:rPr>
                <w:sz w:val="24"/>
                <w:szCs w:val="24"/>
              </w:rPr>
            </w:pPr>
            <w:r w:rsidRPr="006808DA">
              <w:rPr>
                <w:sz w:val="24"/>
                <w:szCs w:val="24"/>
              </w:rPr>
              <w:t>100</w:t>
            </w:r>
          </w:p>
        </w:tc>
      </w:tr>
      <w:tr w:rsidR="00330AAC" w:rsidRPr="006808DA" w14:paraId="09DBCBAE" w14:textId="77777777" w:rsidTr="00753C8E">
        <w:trPr>
          <w:cantSplit/>
          <w:trHeight w:val="663"/>
        </w:trPr>
        <w:tc>
          <w:tcPr>
            <w:tcW w:w="4432" w:type="dxa"/>
            <w:vMerge/>
            <w:tcBorders>
              <w:left w:val="single" w:sz="4" w:space="0" w:color="auto"/>
              <w:right w:val="single" w:sz="4" w:space="0" w:color="auto"/>
            </w:tcBorders>
            <w:hideMark/>
          </w:tcPr>
          <w:p w14:paraId="02234B18" w14:textId="77777777" w:rsidR="00330AAC" w:rsidRPr="006808DA" w:rsidRDefault="00330AAC" w:rsidP="00753C8E">
            <w:pPr>
              <w:pStyle w:val="ConsPlusNormal"/>
              <w:widowControl/>
              <w:jc w:val="both"/>
              <w:rPr>
                <w:sz w:val="24"/>
                <w:szCs w:val="24"/>
              </w:rPr>
            </w:pPr>
          </w:p>
        </w:tc>
        <w:tc>
          <w:tcPr>
            <w:tcW w:w="11898" w:type="dxa"/>
            <w:gridSpan w:val="12"/>
            <w:tcBorders>
              <w:top w:val="single" w:sz="6" w:space="0" w:color="auto"/>
              <w:left w:val="single" w:sz="4" w:space="0" w:color="auto"/>
              <w:right w:val="single" w:sz="4" w:space="0" w:color="auto"/>
            </w:tcBorders>
            <w:vAlign w:val="center"/>
            <w:hideMark/>
          </w:tcPr>
          <w:p w14:paraId="1F047A7D" w14:textId="77777777" w:rsidR="00330AAC" w:rsidRPr="006808DA" w:rsidRDefault="00330AAC" w:rsidP="00753C8E">
            <w:pPr>
              <w:pStyle w:val="ConsPlusNormal"/>
              <w:rPr>
                <w:sz w:val="24"/>
                <w:szCs w:val="24"/>
              </w:rPr>
            </w:pPr>
            <w:r w:rsidRPr="006808DA">
              <w:rPr>
                <w:b/>
                <w:sz w:val="24"/>
                <w:szCs w:val="24"/>
              </w:rPr>
              <w:t>Задача3.</w:t>
            </w:r>
            <w:r w:rsidRPr="006808DA">
              <w:rPr>
                <w:sz w:val="24"/>
                <w:szCs w:val="24"/>
              </w:rPr>
              <w:t xml:space="preserve"> Обеспечение финансовой поддержки педагогическим работникам </w:t>
            </w:r>
          </w:p>
        </w:tc>
      </w:tr>
      <w:tr w:rsidR="00330AAC" w:rsidRPr="006808DA" w14:paraId="683F92A5" w14:textId="77777777" w:rsidTr="00753C8E">
        <w:trPr>
          <w:cantSplit/>
          <w:trHeight w:val="663"/>
        </w:trPr>
        <w:tc>
          <w:tcPr>
            <w:tcW w:w="4432" w:type="dxa"/>
            <w:vMerge/>
            <w:tcBorders>
              <w:left w:val="single" w:sz="4" w:space="0" w:color="auto"/>
              <w:right w:val="single" w:sz="4" w:space="0" w:color="auto"/>
            </w:tcBorders>
            <w:hideMark/>
          </w:tcPr>
          <w:p w14:paraId="50219A84" w14:textId="77777777" w:rsidR="00330AAC" w:rsidRPr="006808DA" w:rsidRDefault="00330AAC" w:rsidP="00753C8E">
            <w:pPr>
              <w:pStyle w:val="ConsPlusNormal"/>
              <w:widowControl/>
              <w:jc w:val="both"/>
              <w:rPr>
                <w:sz w:val="24"/>
                <w:szCs w:val="24"/>
              </w:rPr>
            </w:pPr>
          </w:p>
        </w:tc>
        <w:tc>
          <w:tcPr>
            <w:tcW w:w="5559" w:type="dxa"/>
            <w:gridSpan w:val="3"/>
            <w:tcBorders>
              <w:top w:val="single" w:sz="6" w:space="0" w:color="auto"/>
              <w:left w:val="single" w:sz="4" w:space="0" w:color="auto"/>
              <w:bottom w:val="single" w:sz="4" w:space="0" w:color="auto"/>
            </w:tcBorders>
            <w:hideMark/>
          </w:tcPr>
          <w:p w14:paraId="34319EA8" w14:textId="77777777" w:rsidR="00330AAC" w:rsidRPr="006808DA" w:rsidRDefault="00330AAC" w:rsidP="00753C8E">
            <w:pPr>
              <w:pStyle w:val="ConsPlusNormal"/>
              <w:jc w:val="both"/>
              <w:rPr>
                <w:sz w:val="24"/>
                <w:szCs w:val="24"/>
              </w:rPr>
            </w:pPr>
            <w:r w:rsidRPr="006808DA">
              <w:rPr>
                <w:b/>
                <w:sz w:val="24"/>
                <w:szCs w:val="24"/>
              </w:rPr>
              <w:t>Показатель 1.</w:t>
            </w:r>
            <w:r w:rsidRPr="006808DA">
              <w:rPr>
                <w:sz w:val="24"/>
                <w:szCs w:val="24"/>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(по программе «Земский учитель»), процент</w:t>
            </w:r>
          </w:p>
        </w:tc>
        <w:tc>
          <w:tcPr>
            <w:tcW w:w="1066" w:type="dxa"/>
            <w:gridSpan w:val="2"/>
            <w:tcBorders>
              <w:top w:val="single" w:sz="6" w:space="0" w:color="auto"/>
              <w:left w:val="single" w:sz="4" w:space="0" w:color="auto"/>
            </w:tcBorders>
            <w:vAlign w:val="center"/>
          </w:tcPr>
          <w:p w14:paraId="6EA071AA" w14:textId="77777777" w:rsidR="00330AAC" w:rsidRPr="006808DA" w:rsidRDefault="00330AAC" w:rsidP="00753C8E">
            <w:pPr>
              <w:pStyle w:val="ConsPlusNormal"/>
              <w:ind w:firstLine="0"/>
              <w:jc w:val="center"/>
              <w:rPr>
                <w:sz w:val="24"/>
                <w:szCs w:val="24"/>
              </w:rPr>
            </w:pPr>
            <w:r w:rsidRPr="006808DA">
              <w:rPr>
                <w:sz w:val="24"/>
                <w:szCs w:val="24"/>
              </w:rPr>
              <w:t>0,3</w:t>
            </w:r>
          </w:p>
        </w:tc>
        <w:tc>
          <w:tcPr>
            <w:tcW w:w="993" w:type="dxa"/>
            <w:gridSpan w:val="2"/>
            <w:tcBorders>
              <w:top w:val="single" w:sz="6" w:space="0" w:color="auto"/>
              <w:left w:val="single" w:sz="4" w:space="0" w:color="auto"/>
            </w:tcBorders>
            <w:shd w:val="clear" w:color="auto" w:fill="auto"/>
            <w:vAlign w:val="center"/>
          </w:tcPr>
          <w:p w14:paraId="1C357069" w14:textId="77777777" w:rsidR="00330AAC" w:rsidRPr="006808DA" w:rsidRDefault="00330AAC" w:rsidP="00753C8E">
            <w:pPr>
              <w:pStyle w:val="ConsPlusNormal"/>
              <w:ind w:firstLine="0"/>
              <w:jc w:val="center"/>
              <w:rPr>
                <w:sz w:val="24"/>
                <w:szCs w:val="24"/>
              </w:rPr>
            </w:pPr>
            <w:r w:rsidRPr="006808DA">
              <w:rPr>
                <w:sz w:val="24"/>
                <w:szCs w:val="24"/>
              </w:rPr>
              <w:t>0,3</w:t>
            </w:r>
          </w:p>
        </w:tc>
        <w:tc>
          <w:tcPr>
            <w:tcW w:w="992" w:type="dxa"/>
            <w:gridSpan w:val="2"/>
            <w:tcBorders>
              <w:top w:val="single" w:sz="6" w:space="0" w:color="auto"/>
              <w:left w:val="single" w:sz="4" w:space="0" w:color="auto"/>
            </w:tcBorders>
            <w:shd w:val="clear" w:color="auto" w:fill="auto"/>
            <w:vAlign w:val="center"/>
          </w:tcPr>
          <w:p w14:paraId="4926241E" w14:textId="77777777" w:rsidR="00330AAC" w:rsidRPr="006808DA" w:rsidRDefault="00330AAC" w:rsidP="00753C8E">
            <w:pPr>
              <w:pStyle w:val="ConsPlusNormal"/>
              <w:ind w:firstLine="0"/>
              <w:jc w:val="center"/>
              <w:rPr>
                <w:sz w:val="24"/>
                <w:szCs w:val="24"/>
              </w:rPr>
            </w:pPr>
            <w:r w:rsidRPr="006808DA">
              <w:rPr>
                <w:sz w:val="24"/>
                <w:szCs w:val="24"/>
              </w:rPr>
              <w:t>0,3</w:t>
            </w:r>
          </w:p>
        </w:tc>
        <w:tc>
          <w:tcPr>
            <w:tcW w:w="992" w:type="dxa"/>
            <w:tcBorders>
              <w:top w:val="single" w:sz="6" w:space="0" w:color="auto"/>
              <w:left w:val="single" w:sz="4" w:space="0" w:color="auto"/>
            </w:tcBorders>
            <w:shd w:val="clear" w:color="auto" w:fill="auto"/>
            <w:vAlign w:val="center"/>
          </w:tcPr>
          <w:p w14:paraId="574460AC" w14:textId="77777777" w:rsidR="00330AAC" w:rsidRPr="006808DA" w:rsidRDefault="00330AAC" w:rsidP="00753C8E">
            <w:pPr>
              <w:pStyle w:val="ConsPlusNormal"/>
              <w:ind w:firstLine="0"/>
              <w:jc w:val="center"/>
              <w:rPr>
                <w:sz w:val="24"/>
                <w:szCs w:val="24"/>
              </w:rPr>
            </w:pPr>
            <w:r w:rsidRPr="006808DA">
              <w:rPr>
                <w:sz w:val="24"/>
                <w:szCs w:val="24"/>
              </w:rPr>
              <w:t>0,3</w:t>
            </w:r>
          </w:p>
        </w:tc>
        <w:tc>
          <w:tcPr>
            <w:tcW w:w="1134" w:type="dxa"/>
            <w:tcBorders>
              <w:top w:val="single" w:sz="6" w:space="0" w:color="auto"/>
              <w:left w:val="single" w:sz="4" w:space="0" w:color="auto"/>
            </w:tcBorders>
            <w:shd w:val="clear" w:color="auto" w:fill="auto"/>
            <w:vAlign w:val="center"/>
          </w:tcPr>
          <w:p w14:paraId="753D9527" w14:textId="77777777" w:rsidR="00330AAC" w:rsidRPr="006808DA" w:rsidRDefault="00330AAC" w:rsidP="00753C8E">
            <w:pPr>
              <w:pStyle w:val="ConsPlusNormal"/>
              <w:ind w:firstLine="0"/>
              <w:rPr>
                <w:sz w:val="24"/>
                <w:szCs w:val="24"/>
              </w:rPr>
            </w:pPr>
            <w:r w:rsidRPr="006808DA">
              <w:rPr>
                <w:sz w:val="24"/>
                <w:szCs w:val="24"/>
              </w:rPr>
              <w:t xml:space="preserve">      0,3</w:t>
            </w:r>
          </w:p>
        </w:tc>
        <w:tc>
          <w:tcPr>
            <w:tcW w:w="1162" w:type="dxa"/>
            <w:tcBorders>
              <w:top w:val="single" w:sz="6" w:space="0" w:color="auto"/>
              <w:left w:val="single" w:sz="4" w:space="0" w:color="auto"/>
              <w:right w:val="single" w:sz="4" w:space="0" w:color="auto"/>
            </w:tcBorders>
            <w:shd w:val="clear" w:color="auto" w:fill="auto"/>
            <w:vAlign w:val="center"/>
          </w:tcPr>
          <w:p w14:paraId="568FDDDF" w14:textId="77777777" w:rsidR="00330AAC" w:rsidRPr="006808DA" w:rsidRDefault="00330AAC" w:rsidP="00753C8E">
            <w:pPr>
              <w:pStyle w:val="ConsPlusNormal"/>
              <w:ind w:firstLine="0"/>
              <w:rPr>
                <w:sz w:val="24"/>
                <w:szCs w:val="24"/>
              </w:rPr>
            </w:pPr>
            <w:r w:rsidRPr="006808DA">
              <w:rPr>
                <w:sz w:val="24"/>
                <w:szCs w:val="24"/>
              </w:rPr>
              <w:t xml:space="preserve">      0,3</w:t>
            </w:r>
          </w:p>
        </w:tc>
      </w:tr>
      <w:tr w:rsidR="00330AAC" w:rsidRPr="006808DA" w14:paraId="54D1FDEA" w14:textId="77777777" w:rsidTr="00753C8E">
        <w:trPr>
          <w:cantSplit/>
          <w:trHeight w:val="663"/>
        </w:trPr>
        <w:tc>
          <w:tcPr>
            <w:tcW w:w="4432" w:type="dxa"/>
            <w:vMerge/>
            <w:tcBorders>
              <w:left w:val="single" w:sz="4" w:space="0" w:color="auto"/>
              <w:right w:val="single" w:sz="4" w:space="0" w:color="auto"/>
            </w:tcBorders>
            <w:hideMark/>
          </w:tcPr>
          <w:p w14:paraId="69E9AD97" w14:textId="77777777" w:rsidR="00330AAC" w:rsidRPr="006808DA" w:rsidRDefault="00330AAC" w:rsidP="00753C8E">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14:paraId="44B5580A" w14:textId="77777777" w:rsidR="00330AAC" w:rsidRPr="006808DA" w:rsidRDefault="00330AAC" w:rsidP="00753C8E">
            <w:pPr>
              <w:pStyle w:val="ConsPlusNormal"/>
              <w:jc w:val="both"/>
              <w:rPr>
                <w:sz w:val="24"/>
                <w:szCs w:val="24"/>
              </w:rPr>
            </w:pPr>
            <w:r w:rsidRPr="006808DA">
              <w:rPr>
                <w:b/>
                <w:sz w:val="24"/>
                <w:szCs w:val="24"/>
              </w:rPr>
              <w:t>Показатель 2.</w:t>
            </w:r>
            <w:r w:rsidRPr="006808DA">
              <w:rPr>
                <w:sz w:val="24"/>
                <w:szCs w:val="24"/>
              </w:rPr>
              <w:t xml:space="preserve"> Количество педагогических работников, впервые  трудоустроенные по специальности в систему образования Первомайского района, ед.</w:t>
            </w:r>
          </w:p>
        </w:tc>
        <w:tc>
          <w:tcPr>
            <w:tcW w:w="1066" w:type="dxa"/>
            <w:gridSpan w:val="2"/>
            <w:tcBorders>
              <w:top w:val="single" w:sz="6" w:space="0" w:color="auto"/>
              <w:left w:val="single" w:sz="4" w:space="0" w:color="auto"/>
            </w:tcBorders>
            <w:vAlign w:val="center"/>
          </w:tcPr>
          <w:p w14:paraId="7BFF5DD5" w14:textId="77777777" w:rsidR="00330AAC" w:rsidRPr="006808DA" w:rsidRDefault="00330AAC" w:rsidP="00753C8E">
            <w:pPr>
              <w:pStyle w:val="ConsPlusNormal"/>
              <w:ind w:firstLine="0"/>
              <w:jc w:val="center"/>
              <w:rPr>
                <w:sz w:val="24"/>
                <w:szCs w:val="24"/>
              </w:rPr>
            </w:pPr>
            <w:r w:rsidRPr="006808DA">
              <w:rPr>
                <w:sz w:val="24"/>
                <w:szCs w:val="24"/>
              </w:rPr>
              <w:t>8</w:t>
            </w:r>
          </w:p>
        </w:tc>
        <w:tc>
          <w:tcPr>
            <w:tcW w:w="993" w:type="dxa"/>
            <w:gridSpan w:val="2"/>
            <w:tcBorders>
              <w:top w:val="single" w:sz="6" w:space="0" w:color="auto"/>
              <w:left w:val="single" w:sz="4" w:space="0" w:color="auto"/>
            </w:tcBorders>
            <w:shd w:val="clear" w:color="auto" w:fill="auto"/>
            <w:vAlign w:val="center"/>
          </w:tcPr>
          <w:p w14:paraId="0EBFAB4B" w14:textId="77777777" w:rsidR="00330AAC" w:rsidRPr="006808DA" w:rsidRDefault="00330AAC" w:rsidP="00753C8E">
            <w:pPr>
              <w:pStyle w:val="ConsPlusNormal"/>
              <w:ind w:firstLine="0"/>
              <w:jc w:val="center"/>
              <w:rPr>
                <w:sz w:val="24"/>
                <w:szCs w:val="24"/>
              </w:rPr>
            </w:pPr>
            <w:r w:rsidRPr="006808DA">
              <w:rPr>
                <w:sz w:val="24"/>
                <w:szCs w:val="24"/>
              </w:rPr>
              <w:t>8</w:t>
            </w:r>
          </w:p>
        </w:tc>
        <w:tc>
          <w:tcPr>
            <w:tcW w:w="992" w:type="dxa"/>
            <w:gridSpan w:val="2"/>
            <w:tcBorders>
              <w:top w:val="single" w:sz="6" w:space="0" w:color="auto"/>
              <w:left w:val="single" w:sz="4" w:space="0" w:color="auto"/>
            </w:tcBorders>
            <w:shd w:val="clear" w:color="auto" w:fill="auto"/>
            <w:vAlign w:val="center"/>
          </w:tcPr>
          <w:p w14:paraId="6A1B19E9" w14:textId="77777777" w:rsidR="00330AAC" w:rsidRPr="006808DA" w:rsidRDefault="00330AAC" w:rsidP="00753C8E">
            <w:pPr>
              <w:pStyle w:val="ConsPlusNormal"/>
              <w:ind w:firstLine="0"/>
              <w:jc w:val="center"/>
              <w:rPr>
                <w:sz w:val="24"/>
                <w:szCs w:val="24"/>
              </w:rPr>
            </w:pPr>
            <w:r w:rsidRPr="006808DA">
              <w:rPr>
                <w:sz w:val="24"/>
                <w:szCs w:val="24"/>
              </w:rPr>
              <w:t>8</w:t>
            </w:r>
          </w:p>
        </w:tc>
        <w:tc>
          <w:tcPr>
            <w:tcW w:w="992" w:type="dxa"/>
            <w:tcBorders>
              <w:top w:val="single" w:sz="6" w:space="0" w:color="auto"/>
              <w:left w:val="single" w:sz="4" w:space="0" w:color="auto"/>
            </w:tcBorders>
            <w:shd w:val="clear" w:color="auto" w:fill="auto"/>
            <w:vAlign w:val="center"/>
          </w:tcPr>
          <w:p w14:paraId="2CBDEC4B" w14:textId="77777777" w:rsidR="00330AAC" w:rsidRPr="006808DA" w:rsidRDefault="00330AAC" w:rsidP="00753C8E">
            <w:pPr>
              <w:pStyle w:val="ConsPlusNormal"/>
              <w:ind w:firstLine="0"/>
              <w:jc w:val="center"/>
              <w:rPr>
                <w:sz w:val="24"/>
                <w:szCs w:val="24"/>
              </w:rPr>
            </w:pPr>
            <w:r w:rsidRPr="006808DA">
              <w:rPr>
                <w:sz w:val="24"/>
                <w:szCs w:val="24"/>
              </w:rPr>
              <w:t>8</w:t>
            </w:r>
          </w:p>
        </w:tc>
        <w:tc>
          <w:tcPr>
            <w:tcW w:w="1134" w:type="dxa"/>
            <w:tcBorders>
              <w:top w:val="single" w:sz="6" w:space="0" w:color="auto"/>
              <w:left w:val="single" w:sz="4" w:space="0" w:color="auto"/>
            </w:tcBorders>
            <w:shd w:val="clear" w:color="auto" w:fill="auto"/>
            <w:vAlign w:val="center"/>
          </w:tcPr>
          <w:p w14:paraId="0D1EBB43" w14:textId="77777777" w:rsidR="00330AAC" w:rsidRPr="006808DA" w:rsidRDefault="00330AAC" w:rsidP="00753C8E">
            <w:pPr>
              <w:pStyle w:val="ConsPlusNormal"/>
              <w:ind w:firstLine="0"/>
              <w:jc w:val="center"/>
              <w:rPr>
                <w:sz w:val="24"/>
                <w:szCs w:val="24"/>
              </w:rPr>
            </w:pPr>
            <w:r w:rsidRPr="006808DA">
              <w:rPr>
                <w:sz w:val="24"/>
                <w:szCs w:val="24"/>
              </w:rPr>
              <w:t>8</w:t>
            </w:r>
          </w:p>
        </w:tc>
        <w:tc>
          <w:tcPr>
            <w:tcW w:w="1162" w:type="dxa"/>
            <w:tcBorders>
              <w:top w:val="single" w:sz="6" w:space="0" w:color="auto"/>
              <w:left w:val="single" w:sz="4" w:space="0" w:color="auto"/>
              <w:right w:val="single" w:sz="4" w:space="0" w:color="auto"/>
            </w:tcBorders>
            <w:shd w:val="clear" w:color="auto" w:fill="auto"/>
            <w:vAlign w:val="center"/>
          </w:tcPr>
          <w:p w14:paraId="6F02ADC9" w14:textId="77777777" w:rsidR="00330AAC" w:rsidRPr="006808DA" w:rsidRDefault="00330AAC" w:rsidP="00753C8E">
            <w:pPr>
              <w:pStyle w:val="ConsPlusNormal"/>
              <w:ind w:firstLine="0"/>
              <w:jc w:val="center"/>
              <w:rPr>
                <w:sz w:val="24"/>
                <w:szCs w:val="24"/>
              </w:rPr>
            </w:pPr>
            <w:r w:rsidRPr="006808DA">
              <w:rPr>
                <w:sz w:val="24"/>
                <w:szCs w:val="24"/>
              </w:rPr>
              <w:t>8</w:t>
            </w:r>
          </w:p>
        </w:tc>
      </w:tr>
      <w:tr w:rsidR="00330AAC" w:rsidRPr="006808DA" w14:paraId="503D3D58" w14:textId="77777777" w:rsidTr="00753C8E">
        <w:trPr>
          <w:cantSplit/>
          <w:trHeight w:val="663"/>
        </w:trPr>
        <w:tc>
          <w:tcPr>
            <w:tcW w:w="4432" w:type="dxa"/>
            <w:vMerge/>
            <w:tcBorders>
              <w:left w:val="single" w:sz="4" w:space="0" w:color="auto"/>
              <w:right w:val="single" w:sz="4" w:space="0" w:color="auto"/>
            </w:tcBorders>
            <w:hideMark/>
          </w:tcPr>
          <w:p w14:paraId="1706EAA1" w14:textId="77777777" w:rsidR="00330AAC" w:rsidRPr="006808DA" w:rsidRDefault="00330AAC" w:rsidP="00753C8E">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14:paraId="7F63D62F" w14:textId="77777777" w:rsidR="00330AAC" w:rsidRPr="006808DA" w:rsidRDefault="00330AAC" w:rsidP="00753C8E">
            <w:pPr>
              <w:pStyle w:val="ConsPlusNormal"/>
              <w:jc w:val="both"/>
              <w:rPr>
                <w:b/>
                <w:sz w:val="24"/>
                <w:szCs w:val="24"/>
              </w:rPr>
            </w:pPr>
            <w:r w:rsidRPr="006808DA">
              <w:rPr>
                <w:b/>
                <w:sz w:val="24"/>
                <w:szCs w:val="24"/>
              </w:rPr>
              <w:t xml:space="preserve">Показатель 3. </w:t>
            </w:r>
            <w:r w:rsidRPr="006808DA">
              <w:rPr>
                <w:sz w:val="24"/>
                <w:szCs w:val="24"/>
              </w:rPr>
              <w:t xml:space="preserve">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1066" w:type="dxa"/>
            <w:gridSpan w:val="2"/>
            <w:tcBorders>
              <w:top w:val="single" w:sz="6" w:space="0" w:color="auto"/>
              <w:left w:val="single" w:sz="4" w:space="0" w:color="auto"/>
            </w:tcBorders>
            <w:vAlign w:val="center"/>
          </w:tcPr>
          <w:p w14:paraId="341CD604"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3" w:type="dxa"/>
            <w:gridSpan w:val="2"/>
            <w:tcBorders>
              <w:top w:val="single" w:sz="6" w:space="0" w:color="auto"/>
              <w:left w:val="single" w:sz="4" w:space="0" w:color="auto"/>
            </w:tcBorders>
            <w:vAlign w:val="center"/>
          </w:tcPr>
          <w:p w14:paraId="514B248E"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2" w:type="dxa"/>
            <w:gridSpan w:val="2"/>
            <w:tcBorders>
              <w:top w:val="single" w:sz="6" w:space="0" w:color="auto"/>
              <w:left w:val="single" w:sz="4" w:space="0" w:color="auto"/>
            </w:tcBorders>
            <w:vAlign w:val="center"/>
          </w:tcPr>
          <w:p w14:paraId="4AC631E7"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tcBorders>
            <w:vAlign w:val="center"/>
          </w:tcPr>
          <w:p w14:paraId="30754E59"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1134" w:type="dxa"/>
            <w:tcBorders>
              <w:top w:val="single" w:sz="6" w:space="0" w:color="auto"/>
              <w:left w:val="single" w:sz="4" w:space="0" w:color="auto"/>
            </w:tcBorders>
            <w:vAlign w:val="center"/>
          </w:tcPr>
          <w:p w14:paraId="1F4B8799"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1162" w:type="dxa"/>
            <w:tcBorders>
              <w:top w:val="single" w:sz="6" w:space="0" w:color="auto"/>
              <w:left w:val="single" w:sz="4" w:space="0" w:color="auto"/>
              <w:right w:val="single" w:sz="4" w:space="0" w:color="auto"/>
            </w:tcBorders>
            <w:vAlign w:val="center"/>
          </w:tcPr>
          <w:p w14:paraId="2F9DB533" w14:textId="77777777" w:rsidR="00330AAC" w:rsidRPr="006808DA" w:rsidRDefault="00330AAC" w:rsidP="00753C8E">
            <w:pPr>
              <w:pStyle w:val="ConsPlusNormal"/>
              <w:ind w:firstLine="0"/>
              <w:jc w:val="center"/>
              <w:rPr>
                <w:sz w:val="24"/>
                <w:szCs w:val="24"/>
              </w:rPr>
            </w:pPr>
            <w:r w:rsidRPr="006808DA">
              <w:rPr>
                <w:sz w:val="24"/>
                <w:szCs w:val="24"/>
              </w:rPr>
              <w:t>100</w:t>
            </w:r>
          </w:p>
        </w:tc>
      </w:tr>
      <w:tr w:rsidR="00330AAC" w:rsidRPr="006808DA" w14:paraId="0A4E72F7" w14:textId="77777777" w:rsidTr="00753C8E">
        <w:trPr>
          <w:cantSplit/>
          <w:trHeight w:val="731"/>
        </w:trPr>
        <w:tc>
          <w:tcPr>
            <w:tcW w:w="4432" w:type="dxa"/>
            <w:vMerge/>
            <w:tcBorders>
              <w:left w:val="single" w:sz="4" w:space="0" w:color="auto"/>
              <w:right w:val="single" w:sz="4" w:space="0" w:color="auto"/>
            </w:tcBorders>
            <w:hideMark/>
          </w:tcPr>
          <w:p w14:paraId="58672E50" w14:textId="77777777" w:rsidR="00330AAC" w:rsidRPr="006808DA" w:rsidRDefault="00330AAC" w:rsidP="00753C8E">
            <w:pPr>
              <w:pStyle w:val="ConsPlusNormal"/>
              <w:widowControl/>
              <w:jc w:val="both"/>
              <w:rPr>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vAlign w:val="center"/>
            <w:hideMark/>
          </w:tcPr>
          <w:p w14:paraId="096888A2" w14:textId="77777777" w:rsidR="00330AAC" w:rsidRPr="006808DA" w:rsidRDefault="00330AAC" w:rsidP="00753C8E">
            <w:pPr>
              <w:spacing w:after="0" w:line="240" w:lineRule="auto"/>
              <w:rPr>
                <w:rFonts w:ascii="Arial" w:hAnsi="Arial" w:cs="Arial"/>
                <w:sz w:val="24"/>
                <w:szCs w:val="24"/>
              </w:rPr>
            </w:pPr>
            <w:r w:rsidRPr="006808DA">
              <w:rPr>
                <w:rFonts w:ascii="Arial" w:hAnsi="Arial" w:cs="Arial"/>
                <w:b/>
                <w:sz w:val="24"/>
                <w:szCs w:val="24"/>
              </w:rPr>
              <w:t>Задача 4.</w:t>
            </w:r>
            <w:r w:rsidRPr="006808DA">
              <w:rPr>
                <w:rFonts w:ascii="Arial" w:hAnsi="Arial" w:cs="Arial"/>
                <w:sz w:val="24"/>
                <w:szCs w:val="24"/>
              </w:rPr>
              <w:t xml:space="preserve"> </w:t>
            </w:r>
            <w:r w:rsidRPr="006808DA">
              <w:rPr>
                <w:rFonts w:ascii="Arial" w:eastAsia="Calibri" w:hAnsi="Arial" w:cs="Arial"/>
                <w:sz w:val="24"/>
                <w:szCs w:val="24"/>
              </w:rPr>
              <w:t>Создание условий образовательного процесса</w:t>
            </w:r>
            <w:r w:rsidRPr="006808DA">
              <w:rPr>
                <w:rFonts w:ascii="Arial" w:hAnsi="Arial" w:cs="Arial"/>
                <w:sz w:val="24"/>
                <w:szCs w:val="24"/>
              </w:rPr>
              <w:t xml:space="preserve">  </w:t>
            </w:r>
            <w:r w:rsidRPr="006808DA">
              <w:rPr>
                <w:rFonts w:ascii="Arial" w:eastAsia="Calibri" w:hAnsi="Arial" w:cs="Arial"/>
                <w:sz w:val="24"/>
                <w:szCs w:val="24"/>
              </w:rPr>
              <w:t>направленн</w:t>
            </w:r>
            <w:r w:rsidRPr="006808DA">
              <w:rPr>
                <w:rFonts w:ascii="Arial" w:hAnsi="Arial" w:cs="Arial"/>
                <w:sz w:val="24"/>
                <w:szCs w:val="24"/>
              </w:rPr>
              <w:t>ых</w:t>
            </w:r>
            <w:r w:rsidRPr="006808DA">
              <w:rPr>
                <w:rFonts w:ascii="Arial" w:eastAsia="Calibri" w:hAnsi="Arial" w:cs="Arial"/>
                <w:sz w:val="24"/>
                <w:szCs w:val="24"/>
              </w:rPr>
              <w:t xml:space="preserve"> на сохранение и укрепление здоровья обучающихся</w:t>
            </w:r>
            <w:r w:rsidRPr="006808DA">
              <w:rPr>
                <w:rFonts w:ascii="Arial" w:hAnsi="Arial" w:cs="Arial"/>
                <w:sz w:val="24"/>
                <w:szCs w:val="24"/>
              </w:rPr>
              <w:t xml:space="preserve"> и воспитанников.</w:t>
            </w:r>
          </w:p>
        </w:tc>
      </w:tr>
      <w:tr w:rsidR="00330AAC" w:rsidRPr="006808DA" w14:paraId="49788C4B" w14:textId="77777777" w:rsidTr="00753C8E">
        <w:trPr>
          <w:cantSplit/>
          <w:trHeight w:val="865"/>
        </w:trPr>
        <w:tc>
          <w:tcPr>
            <w:tcW w:w="4432" w:type="dxa"/>
            <w:vMerge/>
            <w:tcBorders>
              <w:left w:val="single" w:sz="4" w:space="0" w:color="auto"/>
              <w:right w:val="single" w:sz="4" w:space="0" w:color="auto"/>
            </w:tcBorders>
            <w:hideMark/>
          </w:tcPr>
          <w:p w14:paraId="7E9D2579" w14:textId="77777777" w:rsidR="00330AAC" w:rsidRPr="006808DA" w:rsidRDefault="00330AAC" w:rsidP="00753C8E">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14:paraId="6DB3988D" w14:textId="77777777" w:rsidR="00330AAC" w:rsidRPr="006808DA" w:rsidRDefault="00330AAC" w:rsidP="00753C8E">
            <w:pPr>
              <w:jc w:val="both"/>
              <w:rPr>
                <w:rFonts w:ascii="Arial" w:hAnsi="Arial" w:cs="Arial"/>
                <w:b/>
                <w:sz w:val="24"/>
                <w:szCs w:val="24"/>
              </w:rPr>
            </w:pPr>
            <w:r w:rsidRPr="006808DA">
              <w:rPr>
                <w:rFonts w:ascii="Arial" w:hAnsi="Arial" w:cs="Arial"/>
                <w:b/>
                <w:sz w:val="24"/>
                <w:szCs w:val="24"/>
              </w:rPr>
              <w:t>Показатель 1.</w:t>
            </w:r>
            <w:r w:rsidRPr="006808DA">
              <w:rPr>
                <w:rFonts w:ascii="Arial" w:hAnsi="Arial" w:cs="Arial"/>
                <w:sz w:val="24"/>
                <w:szCs w:val="24"/>
              </w:rPr>
              <w:t xml:space="preserve"> Удельный вес</w:t>
            </w:r>
            <w:r w:rsidRPr="006808DA">
              <w:rPr>
                <w:rFonts w:ascii="Arial" w:eastAsia="Calibri" w:hAnsi="Arial" w:cs="Arial"/>
                <w:sz w:val="24"/>
                <w:szCs w:val="24"/>
              </w:rPr>
              <w:t xml:space="preserve"> образовательных учреждений обеспечивающих качественное и сбалансированное питание</w:t>
            </w:r>
          </w:p>
        </w:tc>
        <w:tc>
          <w:tcPr>
            <w:tcW w:w="1066" w:type="dxa"/>
            <w:gridSpan w:val="2"/>
            <w:tcBorders>
              <w:top w:val="single" w:sz="6" w:space="0" w:color="auto"/>
              <w:left w:val="single" w:sz="4" w:space="0" w:color="auto"/>
            </w:tcBorders>
            <w:vAlign w:val="center"/>
          </w:tcPr>
          <w:p w14:paraId="1DF05455"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3" w:type="dxa"/>
            <w:gridSpan w:val="2"/>
            <w:tcBorders>
              <w:top w:val="single" w:sz="6" w:space="0" w:color="auto"/>
              <w:left w:val="single" w:sz="4" w:space="0" w:color="auto"/>
            </w:tcBorders>
            <w:vAlign w:val="center"/>
          </w:tcPr>
          <w:p w14:paraId="27E00524"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2" w:type="dxa"/>
            <w:gridSpan w:val="2"/>
            <w:tcBorders>
              <w:top w:val="single" w:sz="6" w:space="0" w:color="auto"/>
              <w:left w:val="single" w:sz="4" w:space="0" w:color="auto"/>
            </w:tcBorders>
            <w:vAlign w:val="center"/>
          </w:tcPr>
          <w:p w14:paraId="5831FBC3"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tcBorders>
            <w:vAlign w:val="center"/>
          </w:tcPr>
          <w:p w14:paraId="10943ED6"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1134" w:type="dxa"/>
            <w:tcBorders>
              <w:top w:val="single" w:sz="6" w:space="0" w:color="auto"/>
              <w:left w:val="single" w:sz="4" w:space="0" w:color="auto"/>
            </w:tcBorders>
            <w:vAlign w:val="center"/>
          </w:tcPr>
          <w:p w14:paraId="223B46CD"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1162" w:type="dxa"/>
            <w:tcBorders>
              <w:top w:val="single" w:sz="6" w:space="0" w:color="auto"/>
              <w:left w:val="single" w:sz="4" w:space="0" w:color="auto"/>
              <w:right w:val="single" w:sz="4" w:space="0" w:color="auto"/>
            </w:tcBorders>
            <w:vAlign w:val="center"/>
          </w:tcPr>
          <w:p w14:paraId="5717DCA5" w14:textId="77777777" w:rsidR="00330AAC" w:rsidRPr="006808DA" w:rsidRDefault="00330AAC" w:rsidP="00753C8E">
            <w:pPr>
              <w:pStyle w:val="ConsPlusNormal"/>
              <w:ind w:firstLine="0"/>
              <w:jc w:val="center"/>
              <w:rPr>
                <w:sz w:val="24"/>
                <w:szCs w:val="24"/>
              </w:rPr>
            </w:pPr>
            <w:r w:rsidRPr="006808DA">
              <w:rPr>
                <w:sz w:val="24"/>
                <w:szCs w:val="24"/>
              </w:rPr>
              <w:t>100</w:t>
            </w:r>
          </w:p>
        </w:tc>
      </w:tr>
      <w:tr w:rsidR="00330AAC" w:rsidRPr="006808DA" w14:paraId="59CDDCE0" w14:textId="77777777" w:rsidTr="00753C8E">
        <w:trPr>
          <w:cantSplit/>
          <w:trHeight w:val="663"/>
        </w:trPr>
        <w:tc>
          <w:tcPr>
            <w:tcW w:w="4432" w:type="dxa"/>
            <w:vMerge/>
            <w:tcBorders>
              <w:left w:val="single" w:sz="4" w:space="0" w:color="auto"/>
              <w:right w:val="single" w:sz="4" w:space="0" w:color="auto"/>
            </w:tcBorders>
            <w:hideMark/>
          </w:tcPr>
          <w:p w14:paraId="30AAF7BB" w14:textId="77777777" w:rsidR="00330AAC" w:rsidRPr="006808DA" w:rsidRDefault="00330AAC" w:rsidP="00753C8E">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14:paraId="29EE9CA6" w14:textId="77777777" w:rsidR="00330AAC" w:rsidRPr="006808DA" w:rsidRDefault="00330AAC" w:rsidP="00753C8E">
            <w:pPr>
              <w:pStyle w:val="ConsPlusNormal"/>
              <w:jc w:val="both"/>
              <w:rPr>
                <w:b/>
                <w:sz w:val="24"/>
                <w:szCs w:val="24"/>
              </w:rPr>
            </w:pPr>
            <w:r w:rsidRPr="006808DA">
              <w:rPr>
                <w:b/>
                <w:sz w:val="24"/>
                <w:szCs w:val="24"/>
              </w:rPr>
              <w:t>Показатель 2.</w:t>
            </w:r>
            <w:r w:rsidRPr="006808DA">
              <w:rPr>
                <w:sz w:val="24"/>
                <w:szCs w:val="24"/>
              </w:rPr>
              <w:t>Удельный вес обучающихся образовательных организаций, охваченных всеми формами отдыха и оздоровления</w:t>
            </w:r>
          </w:p>
        </w:tc>
        <w:tc>
          <w:tcPr>
            <w:tcW w:w="1066" w:type="dxa"/>
            <w:gridSpan w:val="2"/>
            <w:tcBorders>
              <w:top w:val="single" w:sz="6" w:space="0" w:color="auto"/>
              <w:left w:val="single" w:sz="4" w:space="0" w:color="auto"/>
            </w:tcBorders>
            <w:shd w:val="clear" w:color="auto" w:fill="auto"/>
            <w:vAlign w:val="center"/>
          </w:tcPr>
          <w:p w14:paraId="41FC4C5E" w14:textId="77777777" w:rsidR="00330AAC" w:rsidRPr="006808DA" w:rsidRDefault="00330AAC" w:rsidP="00753C8E">
            <w:pPr>
              <w:pStyle w:val="ConsPlusNormal"/>
              <w:ind w:firstLine="0"/>
              <w:jc w:val="center"/>
              <w:rPr>
                <w:sz w:val="24"/>
                <w:szCs w:val="24"/>
              </w:rPr>
            </w:pPr>
            <w:r w:rsidRPr="006808DA">
              <w:rPr>
                <w:sz w:val="24"/>
                <w:szCs w:val="24"/>
              </w:rPr>
              <w:t>60</w:t>
            </w:r>
          </w:p>
        </w:tc>
        <w:tc>
          <w:tcPr>
            <w:tcW w:w="993" w:type="dxa"/>
            <w:gridSpan w:val="2"/>
            <w:tcBorders>
              <w:top w:val="single" w:sz="6" w:space="0" w:color="auto"/>
              <w:left w:val="single" w:sz="4" w:space="0" w:color="auto"/>
            </w:tcBorders>
            <w:shd w:val="clear" w:color="auto" w:fill="auto"/>
            <w:vAlign w:val="center"/>
          </w:tcPr>
          <w:p w14:paraId="070A979B" w14:textId="77777777" w:rsidR="00330AAC" w:rsidRPr="006808DA" w:rsidRDefault="00330AAC" w:rsidP="00753C8E">
            <w:pPr>
              <w:jc w:val="center"/>
              <w:rPr>
                <w:rFonts w:ascii="Arial" w:hAnsi="Arial" w:cs="Arial"/>
                <w:sz w:val="24"/>
                <w:szCs w:val="24"/>
              </w:rPr>
            </w:pPr>
            <w:r w:rsidRPr="006808DA">
              <w:rPr>
                <w:rFonts w:ascii="Arial" w:hAnsi="Arial" w:cs="Arial"/>
                <w:sz w:val="24"/>
                <w:szCs w:val="24"/>
              </w:rPr>
              <w:t>60</w:t>
            </w:r>
          </w:p>
        </w:tc>
        <w:tc>
          <w:tcPr>
            <w:tcW w:w="992" w:type="dxa"/>
            <w:gridSpan w:val="2"/>
            <w:tcBorders>
              <w:top w:val="single" w:sz="6" w:space="0" w:color="auto"/>
              <w:left w:val="single" w:sz="4" w:space="0" w:color="auto"/>
            </w:tcBorders>
            <w:shd w:val="clear" w:color="auto" w:fill="auto"/>
            <w:vAlign w:val="center"/>
          </w:tcPr>
          <w:p w14:paraId="3C66C689" w14:textId="77777777" w:rsidR="00330AAC" w:rsidRPr="006808DA" w:rsidRDefault="00330AAC" w:rsidP="00753C8E">
            <w:pPr>
              <w:jc w:val="center"/>
              <w:rPr>
                <w:rFonts w:ascii="Arial" w:hAnsi="Arial" w:cs="Arial"/>
                <w:sz w:val="24"/>
                <w:szCs w:val="24"/>
              </w:rPr>
            </w:pPr>
            <w:r w:rsidRPr="006808DA">
              <w:rPr>
                <w:rFonts w:ascii="Arial" w:hAnsi="Arial" w:cs="Arial"/>
                <w:sz w:val="24"/>
                <w:szCs w:val="24"/>
              </w:rPr>
              <w:t>60</w:t>
            </w:r>
          </w:p>
        </w:tc>
        <w:tc>
          <w:tcPr>
            <w:tcW w:w="992" w:type="dxa"/>
            <w:tcBorders>
              <w:top w:val="single" w:sz="6" w:space="0" w:color="auto"/>
              <w:left w:val="single" w:sz="4" w:space="0" w:color="auto"/>
            </w:tcBorders>
            <w:shd w:val="clear" w:color="auto" w:fill="auto"/>
            <w:vAlign w:val="center"/>
          </w:tcPr>
          <w:p w14:paraId="4DDB5C92" w14:textId="77777777" w:rsidR="00330AAC" w:rsidRPr="006808DA" w:rsidRDefault="00330AAC" w:rsidP="00753C8E">
            <w:pPr>
              <w:jc w:val="center"/>
              <w:rPr>
                <w:rFonts w:ascii="Arial" w:hAnsi="Arial" w:cs="Arial"/>
                <w:sz w:val="24"/>
                <w:szCs w:val="24"/>
              </w:rPr>
            </w:pPr>
            <w:r w:rsidRPr="006808DA">
              <w:rPr>
                <w:rFonts w:ascii="Arial" w:hAnsi="Arial" w:cs="Arial"/>
                <w:sz w:val="24"/>
                <w:szCs w:val="24"/>
              </w:rPr>
              <w:t>60</w:t>
            </w:r>
          </w:p>
        </w:tc>
        <w:tc>
          <w:tcPr>
            <w:tcW w:w="1134" w:type="dxa"/>
            <w:tcBorders>
              <w:top w:val="single" w:sz="6" w:space="0" w:color="auto"/>
              <w:left w:val="single" w:sz="4" w:space="0" w:color="auto"/>
            </w:tcBorders>
            <w:shd w:val="clear" w:color="auto" w:fill="auto"/>
            <w:vAlign w:val="center"/>
          </w:tcPr>
          <w:p w14:paraId="737B2EF8" w14:textId="77777777" w:rsidR="00330AAC" w:rsidRPr="006808DA" w:rsidRDefault="00330AAC" w:rsidP="00753C8E">
            <w:pPr>
              <w:jc w:val="center"/>
              <w:rPr>
                <w:rFonts w:ascii="Arial" w:hAnsi="Arial" w:cs="Arial"/>
                <w:sz w:val="24"/>
                <w:szCs w:val="24"/>
              </w:rPr>
            </w:pPr>
            <w:r w:rsidRPr="006808DA">
              <w:rPr>
                <w:rFonts w:ascii="Arial" w:hAnsi="Arial" w:cs="Arial"/>
                <w:sz w:val="24"/>
                <w:szCs w:val="24"/>
              </w:rPr>
              <w:t>60</w:t>
            </w:r>
          </w:p>
        </w:tc>
        <w:tc>
          <w:tcPr>
            <w:tcW w:w="1162" w:type="dxa"/>
            <w:tcBorders>
              <w:top w:val="single" w:sz="6" w:space="0" w:color="auto"/>
              <w:left w:val="single" w:sz="4" w:space="0" w:color="auto"/>
              <w:right w:val="single" w:sz="4" w:space="0" w:color="auto"/>
            </w:tcBorders>
            <w:shd w:val="clear" w:color="auto" w:fill="auto"/>
            <w:vAlign w:val="center"/>
          </w:tcPr>
          <w:p w14:paraId="57C5C971" w14:textId="77777777" w:rsidR="00330AAC" w:rsidRPr="006808DA" w:rsidRDefault="00330AAC" w:rsidP="00753C8E">
            <w:pPr>
              <w:jc w:val="center"/>
              <w:rPr>
                <w:rFonts w:ascii="Arial" w:hAnsi="Arial" w:cs="Arial"/>
                <w:sz w:val="24"/>
                <w:szCs w:val="24"/>
              </w:rPr>
            </w:pPr>
            <w:r w:rsidRPr="006808DA">
              <w:rPr>
                <w:rFonts w:ascii="Arial" w:hAnsi="Arial" w:cs="Arial"/>
                <w:sz w:val="24"/>
                <w:szCs w:val="24"/>
              </w:rPr>
              <w:t>60</w:t>
            </w:r>
          </w:p>
        </w:tc>
      </w:tr>
      <w:tr w:rsidR="00330AAC" w:rsidRPr="006808DA" w14:paraId="3ED1C37D" w14:textId="77777777" w:rsidTr="00753C8E">
        <w:trPr>
          <w:cantSplit/>
          <w:trHeight w:val="663"/>
        </w:trPr>
        <w:tc>
          <w:tcPr>
            <w:tcW w:w="4432" w:type="dxa"/>
            <w:vMerge/>
            <w:tcBorders>
              <w:left w:val="single" w:sz="4" w:space="0" w:color="auto"/>
              <w:right w:val="single" w:sz="4" w:space="0" w:color="auto"/>
            </w:tcBorders>
            <w:hideMark/>
          </w:tcPr>
          <w:p w14:paraId="499F5BA2" w14:textId="77777777" w:rsidR="00330AAC" w:rsidRPr="006808DA" w:rsidRDefault="00330AAC" w:rsidP="00753C8E">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14:paraId="018B4307" w14:textId="77777777" w:rsidR="00330AAC" w:rsidRPr="006808DA" w:rsidRDefault="00330AAC" w:rsidP="00753C8E">
            <w:pPr>
              <w:pStyle w:val="ConsPlusNormal"/>
              <w:jc w:val="both"/>
              <w:rPr>
                <w:b/>
                <w:sz w:val="24"/>
                <w:szCs w:val="24"/>
              </w:rPr>
            </w:pPr>
            <w:r w:rsidRPr="006808DA">
              <w:rPr>
                <w:b/>
                <w:sz w:val="24"/>
                <w:szCs w:val="24"/>
              </w:rPr>
              <w:t xml:space="preserve">Показатель 3. </w:t>
            </w:r>
            <w:r w:rsidRPr="006808DA">
              <w:rPr>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1066" w:type="dxa"/>
            <w:gridSpan w:val="2"/>
            <w:tcBorders>
              <w:top w:val="single" w:sz="6" w:space="0" w:color="auto"/>
              <w:left w:val="single" w:sz="4" w:space="0" w:color="auto"/>
            </w:tcBorders>
            <w:vAlign w:val="center"/>
          </w:tcPr>
          <w:p w14:paraId="5697099B"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3" w:type="dxa"/>
            <w:gridSpan w:val="2"/>
            <w:tcBorders>
              <w:top w:val="single" w:sz="6" w:space="0" w:color="auto"/>
              <w:left w:val="single" w:sz="4" w:space="0" w:color="auto"/>
            </w:tcBorders>
            <w:vAlign w:val="center"/>
          </w:tcPr>
          <w:p w14:paraId="7B5863A3"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2" w:type="dxa"/>
            <w:gridSpan w:val="2"/>
            <w:tcBorders>
              <w:top w:val="single" w:sz="6" w:space="0" w:color="auto"/>
              <w:left w:val="single" w:sz="4" w:space="0" w:color="auto"/>
            </w:tcBorders>
            <w:vAlign w:val="center"/>
          </w:tcPr>
          <w:p w14:paraId="08F351D7"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tcBorders>
            <w:vAlign w:val="center"/>
          </w:tcPr>
          <w:p w14:paraId="79974EB0"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1134" w:type="dxa"/>
            <w:tcBorders>
              <w:top w:val="single" w:sz="6" w:space="0" w:color="auto"/>
              <w:left w:val="single" w:sz="4" w:space="0" w:color="auto"/>
            </w:tcBorders>
            <w:vAlign w:val="center"/>
          </w:tcPr>
          <w:p w14:paraId="3CB2AEDF"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1162" w:type="dxa"/>
            <w:tcBorders>
              <w:top w:val="single" w:sz="6" w:space="0" w:color="auto"/>
              <w:left w:val="single" w:sz="4" w:space="0" w:color="auto"/>
              <w:right w:val="single" w:sz="4" w:space="0" w:color="auto"/>
            </w:tcBorders>
            <w:vAlign w:val="center"/>
          </w:tcPr>
          <w:p w14:paraId="2DEB8172" w14:textId="77777777" w:rsidR="00330AAC" w:rsidRPr="006808DA" w:rsidRDefault="00330AAC" w:rsidP="00753C8E">
            <w:pPr>
              <w:pStyle w:val="ConsPlusNormal"/>
              <w:ind w:firstLine="0"/>
              <w:jc w:val="center"/>
              <w:rPr>
                <w:sz w:val="24"/>
                <w:szCs w:val="24"/>
              </w:rPr>
            </w:pPr>
            <w:r w:rsidRPr="006808DA">
              <w:rPr>
                <w:sz w:val="24"/>
                <w:szCs w:val="24"/>
              </w:rPr>
              <w:t>100</w:t>
            </w:r>
          </w:p>
        </w:tc>
      </w:tr>
      <w:tr w:rsidR="00330AAC" w:rsidRPr="006808DA" w14:paraId="5B8B5925" w14:textId="77777777" w:rsidTr="00753C8E">
        <w:trPr>
          <w:cantSplit/>
          <w:trHeight w:val="663"/>
        </w:trPr>
        <w:tc>
          <w:tcPr>
            <w:tcW w:w="4432" w:type="dxa"/>
            <w:vMerge/>
            <w:tcBorders>
              <w:left w:val="single" w:sz="4" w:space="0" w:color="auto"/>
              <w:right w:val="single" w:sz="4" w:space="0" w:color="auto"/>
            </w:tcBorders>
            <w:hideMark/>
          </w:tcPr>
          <w:p w14:paraId="10455A6B" w14:textId="77777777" w:rsidR="00330AAC" w:rsidRPr="006808DA" w:rsidRDefault="00330AAC" w:rsidP="00753C8E">
            <w:pPr>
              <w:pStyle w:val="ConsPlusNormal"/>
              <w:widowControl/>
              <w:jc w:val="both"/>
              <w:rPr>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hideMark/>
          </w:tcPr>
          <w:p w14:paraId="4FAA83B3" w14:textId="77777777" w:rsidR="00330AAC" w:rsidRPr="006808DA" w:rsidRDefault="00330AAC" w:rsidP="00753C8E">
            <w:pPr>
              <w:pStyle w:val="ConsPlusNormal"/>
              <w:jc w:val="both"/>
              <w:rPr>
                <w:sz w:val="24"/>
                <w:szCs w:val="24"/>
              </w:rPr>
            </w:pPr>
            <w:r w:rsidRPr="006808DA">
              <w:rPr>
                <w:b/>
                <w:sz w:val="24"/>
                <w:szCs w:val="24"/>
              </w:rPr>
              <w:t xml:space="preserve">Задача 5. </w:t>
            </w:r>
            <w:r w:rsidRPr="006808DA">
              <w:rPr>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330AAC" w:rsidRPr="006808DA" w14:paraId="223E0668" w14:textId="77777777" w:rsidTr="00753C8E">
        <w:trPr>
          <w:cantSplit/>
          <w:trHeight w:val="663"/>
        </w:trPr>
        <w:tc>
          <w:tcPr>
            <w:tcW w:w="4432" w:type="dxa"/>
            <w:vMerge/>
            <w:tcBorders>
              <w:left w:val="single" w:sz="4" w:space="0" w:color="auto"/>
              <w:right w:val="single" w:sz="4" w:space="0" w:color="auto"/>
            </w:tcBorders>
            <w:hideMark/>
          </w:tcPr>
          <w:p w14:paraId="0BE7C898" w14:textId="77777777" w:rsidR="00330AAC" w:rsidRPr="006808DA" w:rsidRDefault="00330AAC" w:rsidP="00753C8E">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14:paraId="56073520" w14:textId="77777777" w:rsidR="00330AAC" w:rsidRPr="006808DA" w:rsidRDefault="00330AAC" w:rsidP="00753C8E">
            <w:pPr>
              <w:pStyle w:val="ConsPlusNormal"/>
              <w:jc w:val="both"/>
              <w:rPr>
                <w:b/>
                <w:sz w:val="24"/>
                <w:szCs w:val="24"/>
              </w:rPr>
            </w:pPr>
            <w:r w:rsidRPr="006808DA">
              <w:rPr>
                <w:b/>
                <w:sz w:val="24"/>
                <w:szCs w:val="24"/>
              </w:rPr>
              <w:t>Показатель 1.</w:t>
            </w:r>
            <w:r w:rsidRPr="006808DA">
              <w:rPr>
                <w:sz w:val="24"/>
                <w:szCs w:val="24"/>
              </w:rPr>
              <w:t xml:space="preserve"> Количество одаренных детей выявленных в течение года, человек</w:t>
            </w:r>
          </w:p>
        </w:tc>
        <w:tc>
          <w:tcPr>
            <w:tcW w:w="1066" w:type="dxa"/>
            <w:gridSpan w:val="2"/>
            <w:tcBorders>
              <w:top w:val="single" w:sz="6" w:space="0" w:color="auto"/>
              <w:left w:val="single" w:sz="4" w:space="0" w:color="auto"/>
            </w:tcBorders>
            <w:vAlign w:val="center"/>
          </w:tcPr>
          <w:p w14:paraId="6D8DF885" w14:textId="77777777" w:rsidR="00330AAC" w:rsidRPr="006808DA" w:rsidRDefault="00330AAC" w:rsidP="00753C8E">
            <w:pPr>
              <w:pStyle w:val="ConsPlusNormal"/>
              <w:ind w:firstLine="0"/>
              <w:jc w:val="center"/>
              <w:rPr>
                <w:sz w:val="24"/>
                <w:szCs w:val="24"/>
              </w:rPr>
            </w:pPr>
            <w:r w:rsidRPr="006808DA">
              <w:rPr>
                <w:sz w:val="24"/>
                <w:szCs w:val="24"/>
              </w:rPr>
              <w:t>5</w:t>
            </w:r>
          </w:p>
        </w:tc>
        <w:tc>
          <w:tcPr>
            <w:tcW w:w="993" w:type="dxa"/>
            <w:gridSpan w:val="2"/>
            <w:tcBorders>
              <w:top w:val="single" w:sz="6" w:space="0" w:color="auto"/>
              <w:left w:val="single" w:sz="4" w:space="0" w:color="auto"/>
            </w:tcBorders>
            <w:vAlign w:val="center"/>
          </w:tcPr>
          <w:p w14:paraId="7A83F5BB" w14:textId="77777777" w:rsidR="00330AAC" w:rsidRPr="006808DA" w:rsidRDefault="00330AAC" w:rsidP="00753C8E">
            <w:pPr>
              <w:pStyle w:val="ConsPlusNormal"/>
              <w:ind w:firstLine="0"/>
              <w:jc w:val="center"/>
              <w:rPr>
                <w:sz w:val="24"/>
                <w:szCs w:val="24"/>
              </w:rPr>
            </w:pPr>
            <w:r w:rsidRPr="006808DA">
              <w:rPr>
                <w:sz w:val="24"/>
                <w:szCs w:val="24"/>
              </w:rPr>
              <w:t>5</w:t>
            </w:r>
          </w:p>
        </w:tc>
        <w:tc>
          <w:tcPr>
            <w:tcW w:w="992" w:type="dxa"/>
            <w:gridSpan w:val="2"/>
            <w:tcBorders>
              <w:top w:val="single" w:sz="6" w:space="0" w:color="auto"/>
              <w:left w:val="single" w:sz="4" w:space="0" w:color="auto"/>
            </w:tcBorders>
            <w:vAlign w:val="center"/>
          </w:tcPr>
          <w:p w14:paraId="33770B09" w14:textId="77777777" w:rsidR="00330AAC" w:rsidRPr="006808DA" w:rsidRDefault="00330AAC" w:rsidP="00753C8E">
            <w:pPr>
              <w:pStyle w:val="ConsPlusNormal"/>
              <w:ind w:firstLine="0"/>
              <w:jc w:val="center"/>
              <w:rPr>
                <w:sz w:val="24"/>
                <w:szCs w:val="24"/>
              </w:rPr>
            </w:pPr>
            <w:r w:rsidRPr="006808DA">
              <w:rPr>
                <w:sz w:val="24"/>
                <w:szCs w:val="24"/>
              </w:rPr>
              <w:t>5</w:t>
            </w:r>
          </w:p>
        </w:tc>
        <w:tc>
          <w:tcPr>
            <w:tcW w:w="992" w:type="dxa"/>
            <w:tcBorders>
              <w:top w:val="single" w:sz="6" w:space="0" w:color="auto"/>
              <w:left w:val="single" w:sz="4" w:space="0" w:color="auto"/>
            </w:tcBorders>
            <w:vAlign w:val="center"/>
          </w:tcPr>
          <w:p w14:paraId="78EF14BC" w14:textId="77777777" w:rsidR="00330AAC" w:rsidRPr="006808DA" w:rsidRDefault="00330AAC" w:rsidP="00753C8E">
            <w:pPr>
              <w:pStyle w:val="ConsPlusNormal"/>
              <w:ind w:firstLine="0"/>
              <w:jc w:val="center"/>
              <w:rPr>
                <w:sz w:val="24"/>
                <w:szCs w:val="24"/>
              </w:rPr>
            </w:pPr>
            <w:r w:rsidRPr="006808DA">
              <w:rPr>
                <w:sz w:val="24"/>
                <w:szCs w:val="24"/>
              </w:rPr>
              <w:t>5</w:t>
            </w:r>
          </w:p>
        </w:tc>
        <w:tc>
          <w:tcPr>
            <w:tcW w:w="1134" w:type="dxa"/>
            <w:tcBorders>
              <w:top w:val="single" w:sz="6" w:space="0" w:color="auto"/>
              <w:left w:val="single" w:sz="4" w:space="0" w:color="auto"/>
            </w:tcBorders>
            <w:vAlign w:val="center"/>
          </w:tcPr>
          <w:p w14:paraId="06FB608B" w14:textId="77777777" w:rsidR="00330AAC" w:rsidRPr="006808DA" w:rsidRDefault="00330AAC" w:rsidP="00753C8E">
            <w:pPr>
              <w:pStyle w:val="ConsPlusNormal"/>
              <w:ind w:firstLine="0"/>
              <w:jc w:val="center"/>
              <w:rPr>
                <w:sz w:val="24"/>
                <w:szCs w:val="24"/>
              </w:rPr>
            </w:pPr>
            <w:r w:rsidRPr="006808DA">
              <w:rPr>
                <w:sz w:val="24"/>
                <w:szCs w:val="24"/>
              </w:rPr>
              <w:t>5</w:t>
            </w:r>
          </w:p>
        </w:tc>
        <w:tc>
          <w:tcPr>
            <w:tcW w:w="1162" w:type="dxa"/>
            <w:tcBorders>
              <w:top w:val="single" w:sz="6" w:space="0" w:color="auto"/>
              <w:left w:val="single" w:sz="4" w:space="0" w:color="auto"/>
              <w:right w:val="single" w:sz="4" w:space="0" w:color="auto"/>
            </w:tcBorders>
            <w:vAlign w:val="center"/>
          </w:tcPr>
          <w:p w14:paraId="74B36BDD" w14:textId="77777777" w:rsidR="00330AAC" w:rsidRPr="006808DA" w:rsidRDefault="00330AAC" w:rsidP="00753C8E">
            <w:pPr>
              <w:pStyle w:val="ConsPlusNormal"/>
              <w:ind w:firstLine="0"/>
              <w:jc w:val="center"/>
              <w:rPr>
                <w:sz w:val="24"/>
                <w:szCs w:val="24"/>
              </w:rPr>
            </w:pPr>
            <w:r w:rsidRPr="006808DA">
              <w:rPr>
                <w:sz w:val="24"/>
                <w:szCs w:val="24"/>
              </w:rPr>
              <w:t>5</w:t>
            </w:r>
          </w:p>
        </w:tc>
      </w:tr>
      <w:tr w:rsidR="00330AAC" w:rsidRPr="006808DA" w14:paraId="67ED0AC0" w14:textId="77777777" w:rsidTr="00753C8E">
        <w:trPr>
          <w:cantSplit/>
          <w:trHeight w:val="663"/>
        </w:trPr>
        <w:tc>
          <w:tcPr>
            <w:tcW w:w="4432" w:type="dxa"/>
            <w:vMerge/>
            <w:tcBorders>
              <w:left w:val="single" w:sz="4" w:space="0" w:color="auto"/>
              <w:right w:val="single" w:sz="4" w:space="0" w:color="auto"/>
            </w:tcBorders>
            <w:hideMark/>
          </w:tcPr>
          <w:p w14:paraId="408886D8" w14:textId="77777777" w:rsidR="00330AAC" w:rsidRPr="006808DA" w:rsidRDefault="00330AAC" w:rsidP="00753C8E">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14:paraId="50A9D5BF" w14:textId="77777777" w:rsidR="00330AAC" w:rsidRPr="006808DA" w:rsidRDefault="00330AAC" w:rsidP="00753C8E">
            <w:pPr>
              <w:pStyle w:val="ConsPlusNormal"/>
              <w:jc w:val="both"/>
              <w:rPr>
                <w:b/>
                <w:sz w:val="24"/>
                <w:szCs w:val="24"/>
              </w:rPr>
            </w:pPr>
            <w:r w:rsidRPr="006808DA">
              <w:rPr>
                <w:b/>
                <w:sz w:val="24"/>
                <w:szCs w:val="24"/>
              </w:rPr>
              <w:t>Показатель 2.</w:t>
            </w:r>
            <w:r w:rsidRPr="006808DA">
              <w:rPr>
                <w:sz w:val="24"/>
                <w:szCs w:val="24"/>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1066" w:type="dxa"/>
            <w:gridSpan w:val="2"/>
            <w:tcBorders>
              <w:top w:val="single" w:sz="6" w:space="0" w:color="auto"/>
              <w:left w:val="single" w:sz="4" w:space="0" w:color="auto"/>
            </w:tcBorders>
            <w:vAlign w:val="center"/>
          </w:tcPr>
          <w:p w14:paraId="1E79F2F4" w14:textId="77777777" w:rsidR="00330AAC" w:rsidRPr="006808DA" w:rsidRDefault="00330AAC" w:rsidP="00753C8E">
            <w:pPr>
              <w:pStyle w:val="ConsPlusNormal"/>
              <w:ind w:firstLine="0"/>
              <w:jc w:val="center"/>
              <w:rPr>
                <w:sz w:val="24"/>
                <w:szCs w:val="24"/>
              </w:rPr>
            </w:pPr>
            <w:r w:rsidRPr="006808DA">
              <w:rPr>
                <w:sz w:val="24"/>
                <w:szCs w:val="24"/>
              </w:rPr>
              <w:t>18</w:t>
            </w:r>
          </w:p>
        </w:tc>
        <w:tc>
          <w:tcPr>
            <w:tcW w:w="993" w:type="dxa"/>
            <w:gridSpan w:val="2"/>
            <w:tcBorders>
              <w:top w:val="single" w:sz="6" w:space="0" w:color="auto"/>
              <w:left w:val="single" w:sz="4" w:space="0" w:color="auto"/>
            </w:tcBorders>
            <w:vAlign w:val="center"/>
          </w:tcPr>
          <w:p w14:paraId="476A4A11" w14:textId="77777777" w:rsidR="00330AAC" w:rsidRPr="006808DA" w:rsidRDefault="00330AAC" w:rsidP="00753C8E">
            <w:pPr>
              <w:pStyle w:val="ConsPlusNormal"/>
              <w:ind w:firstLine="0"/>
              <w:jc w:val="center"/>
              <w:rPr>
                <w:sz w:val="24"/>
                <w:szCs w:val="24"/>
              </w:rPr>
            </w:pPr>
            <w:r w:rsidRPr="006808DA">
              <w:rPr>
                <w:sz w:val="24"/>
                <w:szCs w:val="24"/>
              </w:rPr>
              <w:t>18</w:t>
            </w:r>
          </w:p>
        </w:tc>
        <w:tc>
          <w:tcPr>
            <w:tcW w:w="992" w:type="dxa"/>
            <w:gridSpan w:val="2"/>
            <w:tcBorders>
              <w:top w:val="single" w:sz="6" w:space="0" w:color="auto"/>
              <w:left w:val="single" w:sz="4" w:space="0" w:color="auto"/>
            </w:tcBorders>
            <w:vAlign w:val="center"/>
          </w:tcPr>
          <w:p w14:paraId="53A83655" w14:textId="77777777" w:rsidR="00330AAC" w:rsidRPr="006808DA" w:rsidRDefault="00330AAC" w:rsidP="00753C8E">
            <w:pPr>
              <w:pStyle w:val="ConsPlusNormal"/>
              <w:ind w:firstLine="0"/>
              <w:jc w:val="center"/>
              <w:rPr>
                <w:sz w:val="24"/>
                <w:szCs w:val="24"/>
              </w:rPr>
            </w:pPr>
            <w:r w:rsidRPr="006808DA">
              <w:rPr>
                <w:sz w:val="24"/>
                <w:szCs w:val="24"/>
              </w:rPr>
              <w:t>18</w:t>
            </w:r>
          </w:p>
        </w:tc>
        <w:tc>
          <w:tcPr>
            <w:tcW w:w="992" w:type="dxa"/>
            <w:tcBorders>
              <w:top w:val="single" w:sz="6" w:space="0" w:color="auto"/>
              <w:left w:val="single" w:sz="4" w:space="0" w:color="auto"/>
            </w:tcBorders>
            <w:vAlign w:val="center"/>
          </w:tcPr>
          <w:p w14:paraId="773931A5" w14:textId="77777777" w:rsidR="00330AAC" w:rsidRPr="006808DA" w:rsidRDefault="00330AAC" w:rsidP="00753C8E">
            <w:pPr>
              <w:pStyle w:val="ConsPlusNormal"/>
              <w:ind w:firstLine="0"/>
              <w:jc w:val="center"/>
              <w:rPr>
                <w:sz w:val="24"/>
                <w:szCs w:val="24"/>
              </w:rPr>
            </w:pPr>
            <w:r w:rsidRPr="006808DA">
              <w:rPr>
                <w:sz w:val="24"/>
                <w:szCs w:val="24"/>
              </w:rPr>
              <w:t>18</w:t>
            </w:r>
          </w:p>
        </w:tc>
        <w:tc>
          <w:tcPr>
            <w:tcW w:w="1134" w:type="dxa"/>
            <w:tcBorders>
              <w:top w:val="single" w:sz="6" w:space="0" w:color="auto"/>
              <w:left w:val="single" w:sz="4" w:space="0" w:color="auto"/>
            </w:tcBorders>
            <w:vAlign w:val="center"/>
          </w:tcPr>
          <w:p w14:paraId="68326DD1" w14:textId="77777777" w:rsidR="00330AAC" w:rsidRPr="006808DA" w:rsidRDefault="00330AAC" w:rsidP="00753C8E">
            <w:pPr>
              <w:pStyle w:val="ConsPlusNormal"/>
              <w:ind w:firstLine="0"/>
              <w:jc w:val="center"/>
              <w:rPr>
                <w:sz w:val="24"/>
                <w:szCs w:val="24"/>
              </w:rPr>
            </w:pPr>
            <w:r w:rsidRPr="006808DA">
              <w:rPr>
                <w:sz w:val="24"/>
                <w:szCs w:val="24"/>
              </w:rPr>
              <w:t>18</w:t>
            </w:r>
          </w:p>
        </w:tc>
        <w:tc>
          <w:tcPr>
            <w:tcW w:w="1162" w:type="dxa"/>
            <w:tcBorders>
              <w:top w:val="single" w:sz="6" w:space="0" w:color="auto"/>
              <w:left w:val="single" w:sz="4" w:space="0" w:color="auto"/>
              <w:right w:val="single" w:sz="4" w:space="0" w:color="auto"/>
            </w:tcBorders>
            <w:vAlign w:val="center"/>
          </w:tcPr>
          <w:p w14:paraId="71ABD3E6" w14:textId="77777777" w:rsidR="00330AAC" w:rsidRPr="006808DA" w:rsidRDefault="00330AAC" w:rsidP="00753C8E">
            <w:pPr>
              <w:pStyle w:val="ConsPlusNormal"/>
              <w:ind w:firstLine="0"/>
              <w:jc w:val="center"/>
              <w:rPr>
                <w:sz w:val="24"/>
                <w:szCs w:val="24"/>
              </w:rPr>
            </w:pPr>
            <w:r w:rsidRPr="006808DA">
              <w:rPr>
                <w:sz w:val="24"/>
                <w:szCs w:val="24"/>
              </w:rPr>
              <w:t>18</w:t>
            </w:r>
          </w:p>
        </w:tc>
      </w:tr>
      <w:tr w:rsidR="00330AAC" w:rsidRPr="006808DA" w14:paraId="1F24BF41" w14:textId="77777777" w:rsidTr="00753C8E">
        <w:trPr>
          <w:cantSplit/>
          <w:trHeight w:val="663"/>
        </w:trPr>
        <w:tc>
          <w:tcPr>
            <w:tcW w:w="4432" w:type="dxa"/>
            <w:vMerge/>
            <w:tcBorders>
              <w:left w:val="single" w:sz="4" w:space="0" w:color="auto"/>
              <w:right w:val="single" w:sz="4" w:space="0" w:color="auto"/>
            </w:tcBorders>
            <w:hideMark/>
          </w:tcPr>
          <w:p w14:paraId="0BC24CAF" w14:textId="77777777" w:rsidR="00330AAC" w:rsidRPr="006808DA" w:rsidRDefault="00330AAC" w:rsidP="00753C8E">
            <w:pPr>
              <w:pStyle w:val="ConsPlusNormal"/>
              <w:widowControl/>
              <w:jc w:val="both"/>
              <w:rPr>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hideMark/>
          </w:tcPr>
          <w:p w14:paraId="38047C63" w14:textId="77777777" w:rsidR="00330AAC" w:rsidRPr="006808DA" w:rsidRDefault="00330AAC" w:rsidP="00753C8E">
            <w:pPr>
              <w:pStyle w:val="ConsPlusNormal"/>
              <w:jc w:val="both"/>
              <w:rPr>
                <w:sz w:val="24"/>
                <w:szCs w:val="24"/>
              </w:rPr>
            </w:pPr>
            <w:r w:rsidRPr="006808DA">
              <w:rPr>
                <w:b/>
                <w:sz w:val="24"/>
                <w:szCs w:val="24"/>
              </w:rPr>
              <w:t xml:space="preserve">Задача 6. </w:t>
            </w:r>
            <w:r w:rsidRPr="006808DA">
              <w:rPr>
                <w:sz w:val="24"/>
                <w:szCs w:val="24"/>
              </w:rPr>
              <w:t>Создание условий для обеспечения роста престижа труда в  системе образования Первомайского района</w:t>
            </w:r>
          </w:p>
        </w:tc>
      </w:tr>
      <w:tr w:rsidR="00330AAC" w:rsidRPr="006808DA" w14:paraId="6E691621" w14:textId="77777777" w:rsidTr="00753C8E">
        <w:trPr>
          <w:cantSplit/>
          <w:trHeight w:val="663"/>
        </w:trPr>
        <w:tc>
          <w:tcPr>
            <w:tcW w:w="4432" w:type="dxa"/>
            <w:vMerge/>
            <w:tcBorders>
              <w:left w:val="single" w:sz="4" w:space="0" w:color="auto"/>
              <w:bottom w:val="single" w:sz="4" w:space="0" w:color="auto"/>
              <w:right w:val="single" w:sz="4" w:space="0" w:color="auto"/>
            </w:tcBorders>
            <w:hideMark/>
          </w:tcPr>
          <w:p w14:paraId="5FC9D98F" w14:textId="77777777" w:rsidR="00330AAC" w:rsidRPr="006808DA" w:rsidRDefault="00330AAC" w:rsidP="00753C8E">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14:paraId="5DAC1E96" w14:textId="77777777" w:rsidR="00330AAC" w:rsidRPr="006808DA" w:rsidRDefault="00330AAC" w:rsidP="00753C8E">
            <w:pPr>
              <w:pStyle w:val="ConsPlusNormal"/>
              <w:jc w:val="both"/>
              <w:rPr>
                <w:b/>
                <w:sz w:val="24"/>
                <w:szCs w:val="24"/>
              </w:rPr>
            </w:pPr>
            <w:r w:rsidRPr="006808DA">
              <w:rPr>
                <w:b/>
                <w:sz w:val="24"/>
                <w:szCs w:val="24"/>
              </w:rPr>
              <w:t xml:space="preserve">Показатель 1.  </w:t>
            </w:r>
            <w:r w:rsidRPr="006808DA">
              <w:rPr>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1066" w:type="dxa"/>
            <w:gridSpan w:val="2"/>
            <w:tcBorders>
              <w:top w:val="single" w:sz="6" w:space="0" w:color="auto"/>
              <w:left w:val="single" w:sz="4" w:space="0" w:color="auto"/>
            </w:tcBorders>
            <w:vAlign w:val="center"/>
          </w:tcPr>
          <w:p w14:paraId="2F1E3FF4" w14:textId="77777777" w:rsidR="00330AAC" w:rsidRPr="006808DA" w:rsidRDefault="00330AAC" w:rsidP="00753C8E">
            <w:pPr>
              <w:pStyle w:val="ConsPlusNormal"/>
              <w:ind w:firstLine="0"/>
              <w:jc w:val="center"/>
              <w:rPr>
                <w:sz w:val="24"/>
                <w:szCs w:val="24"/>
              </w:rPr>
            </w:pPr>
            <w:r w:rsidRPr="006808DA">
              <w:rPr>
                <w:sz w:val="24"/>
                <w:szCs w:val="24"/>
              </w:rPr>
              <w:t>4</w:t>
            </w:r>
          </w:p>
        </w:tc>
        <w:tc>
          <w:tcPr>
            <w:tcW w:w="993" w:type="dxa"/>
            <w:gridSpan w:val="2"/>
            <w:tcBorders>
              <w:top w:val="single" w:sz="6" w:space="0" w:color="auto"/>
              <w:left w:val="single" w:sz="4" w:space="0" w:color="auto"/>
            </w:tcBorders>
            <w:vAlign w:val="center"/>
          </w:tcPr>
          <w:p w14:paraId="368836DA" w14:textId="77777777" w:rsidR="00330AAC" w:rsidRPr="006808DA" w:rsidRDefault="00330AAC" w:rsidP="00753C8E">
            <w:pPr>
              <w:pStyle w:val="ConsPlusNormal"/>
              <w:ind w:firstLine="0"/>
              <w:jc w:val="center"/>
              <w:rPr>
                <w:sz w:val="24"/>
                <w:szCs w:val="24"/>
              </w:rPr>
            </w:pPr>
            <w:r w:rsidRPr="006808DA">
              <w:rPr>
                <w:sz w:val="24"/>
                <w:szCs w:val="24"/>
              </w:rPr>
              <w:t>4</w:t>
            </w:r>
          </w:p>
        </w:tc>
        <w:tc>
          <w:tcPr>
            <w:tcW w:w="992" w:type="dxa"/>
            <w:gridSpan w:val="2"/>
            <w:tcBorders>
              <w:top w:val="single" w:sz="6" w:space="0" w:color="auto"/>
              <w:left w:val="single" w:sz="4" w:space="0" w:color="auto"/>
            </w:tcBorders>
            <w:vAlign w:val="center"/>
          </w:tcPr>
          <w:p w14:paraId="22AD206A" w14:textId="77777777" w:rsidR="00330AAC" w:rsidRPr="006808DA" w:rsidRDefault="00330AAC" w:rsidP="00753C8E">
            <w:pPr>
              <w:pStyle w:val="ConsPlusNormal"/>
              <w:ind w:firstLine="0"/>
              <w:jc w:val="center"/>
              <w:rPr>
                <w:sz w:val="24"/>
                <w:szCs w:val="24"/>
              </w:rPr>
            </w:pPr>
            <w:r w:rsidRPr="006808DA">
              <w:rPr>
                <w:sz w:val="24"/>
                <w:szCs w:val="24"/>
              </w:rPr>
              <w:t>4</w:t>
            </w:r>
          </w:p>
        </w:tc>
        <w:tc>
          <w:tcPr>
            <w:tcW w:w="992" w:type="dxa"/>
            <w:tcBorders>
              <w:top w:val="single" w:sz="6" w:space="0" w:color="auto"/>
              <w:left w:val="single" w:sz="4" w:space="0" w:color="auto"/>
            </w:tcBorders>
            <w:vAlign w:val="center"/>
          </w:tcPr>
          <w:p w14:paraId="66C14677" w14:textId="77777777" w:rsidR="00330AAC" w:rsidRPr="006808DA" w:rsidRDefault="00330AAC" w:rsidP="00753C8E">
            <w:pPr>
              <w:pStyle w:val="ConsPlusNormal"/>
              <w:ind w:firstLine="0"/>
              <w:jc w:val="center"/>
              <w:rPr>
                <w:sz w:val="24"/>
                <w:szCs w:val="24"/>
              </w:rPr>
            </w:pPr>
            <w:r w:rsidRPr="006808DA">
              <w:rPr>
                <w:sz w:val="24"/>
                <w:szCs w:val="24"/>
              </w:rPr>
              <w:t>4</w:t>
            </w:r>
          </w:p>
        </w:tc>
        <w:tc>
          <w:tcPr>
            <w:tcW w:w="1134" w:type="dxa"/>
            <w:tcBorders>
              <w:top w:val="single" w:sz="6" w:space="0" w:color="auto"/>
              <w:left w:val="single" w:sz="4" w:space="0" w:color="auto"/>
            </w:tcBorders>
            <w:vAlign w:val="center"/>
          </w:tcPr>
          <w:p w14:paraId="1FB939C5" w14:textId="77777777" w:rsidR="00330AAC" w:rsidRPr="006808DA" w:rsidRDefault="00330AAC" w:rsidP="00753C8E">
            <w:pPr>
              <w:pStyle w:val="ConsPlusNormal"/>
              <w:ind w:firstLine="0"/>
              <w:jc w:val="center"/>
              <w:rPr>
                <w:sz w:val="24"/>
                <w:szCs w:val="24"/>
              </w:rPr>
            </w:pPr>
            <w:r w:rsidRPr="006808DA">
              <w:rPr>
                <w:sz w:val="24"/>
                <w:szCs w:val="24"/>
              </w:rPr>
              <w:t>4</w:t>
            </w:r>
          </w:p>
        </w:tc>
        <w:tc>
          <w:tcPr>
            <w:tcW w:w="1162" w:type="dxa"/>
            <w:tcBorders>
              <w:top w:val="single" w:sz="6" w:space="0" w:color="auto"/>
              <w:left w:val="single" w:sz="4" w:space="0" w:color="auto"/>
              <w:right w:val="single" w:sz="4" w:space="0" w:color="auto"/>
            </w:tcBorders>
            <w:vAlign w:val="center"/>
          </w:tcPr>
          <w:p w14:paraId="1FE9FBAE" w14:textId="77777777" w:rsidR="00330AAC" w:rsidRPr="006808DA" w:rsidRDefault="00330AAC" w:rsidP="00753C8E">
            <w:pPr>
              <w:pStyle w:val="ConsPlusNormal"/>
              <w:ind w:firstLine="0"/>
              <w:jc w:val="center"/>
              <w:rPr>
                <w:sz w:val="24"/>
                <w:szCs w:val="24"/>
              </w:rPr>
            </w:pPr>
            <w:r w:rsidRPr="006808DA">
              <w:rPr>
                <w:sz w:val="24"/>
                <w:szCs w:val="24"/>
              </w:rPr>
              <w:t>4</w:t>
            </w:r>
          </w:p>
        </w:tc>
      </w:tr>
      <w:tr w:rsidR="00330AAC" w:rsidRPr="006808DA" w14:paraId="52520FB5" w14:textId="77777777" w:rsidTr="00753C8E">
        <w:trPr>
          <w:cantSplit/>
          <w:trHeight w:val="663"/>
        </w:trPr>
        <w:tc>
          <w:tcPr>
            <w:tcW w:w="4432" w:type="dxa"/>
            <w:vMerge w:val="restart"/>
            <w:tcBorders>
              <w:left w:val="single" w:sz="4" w:space="0" w:color="auto"/>
              <w:right w:val="single" w:sz="4" w:space="0" w:color="auto"/>
            </w:tcBorders>
          </w:tcPr>
          <w:p w14:paraId="5082DA9C" w14:textId="77777777" w:rsidR="00330AAC" w:rsidRPr="006808DA" w:rsidRDefault="00330AAC" w:rsidP="00753C8E">
            <w:pPr>
              <w:pStyle w:val="ConsPlusNormal"/>
              <w:widowControl/>
              <w:jc w:val="both"/>
              <w:rPr>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shd w:val="clear" w:color="auto" w:fill="auto"/>
          </w:tcPr>
          <w:p w14:paraId="47097ECB" w14:textId="77777777" w:rsidR="00330AAC" w:rsidRPr="006808DA" w:rsidRDefault="00330AAC" w:rsidP="00753C8E">
            <w:pPr>
              <w:pStyle w:val="ConsPlusNormal"/>
              <w:ind w:firstLine="0"/>
              <w:rPr>
                <w:sz w:val="24"/>
                <w:szCs w:val="24"/>
              </w:rPr>
            </w:pPr>
            <w:r w:rsidRPr="006808DA">
              <w:rPr>
                <w:b/>
                <w:sz w:val="24"/>
                <w:szCs w:val="24"/>
              </w:rPr>
              <w:t xml:space="preserve">Задача 7. </w:t>
            </w:r>
            <w:r w:rsidRPr="006808DA">
              <w:rPr>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330AAC" w:rsidRPr="006808DA" w14:paraId="6139FB10" w14:textId="77777777" w:rsidTr="00753C8E">
        <w:trPr>
          <w:cantSplit/>
          <w:trHeight w:val="663"/>
        </w:trPr>
        <w:tc>
          <w:tcPr>
            <w:tcW w:w="4432" w:type="dxa"/>
            <w:vMerge/>
            <w:tcBorders>
              <w:left w:val="single" w:sz="4" w:space="0" w:color="auto"/>
              <w:right w:val="single" w:sz="4" w:space="0" w:color="auto"/>
            </w:tcBorders>
          </w:tcPr>
          <w:p w14:paraId="3131640D" w14:textId="77777777" w:rsidR="00330AAC" w:rsidRPr="006808DA" w:rsidRDefault="00330AAC" w:rsidP="00753C8E">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14:paraId="4ED823A2" w14:textId="77777777" w:rsidR="00330AAC" w:rsidRPr="006808DA" w:rsidRDefault="00330AAC" w:rsidP="00753C8E">
            <w:pPr>
              <w:pStyle w:val="ConsPlusNormal"/>
              <w:jc w:val="both"/>
              <w:rPr>
                <w:b/>
                <w:sz w:val="24"/>
                <w:szCs w:val="24"/>
              </w:rPr>
            </w:pPr>
            <w:r w:rsidRPr="006808DA">
              <w:rPr>
                <w:b/>
                <w:sz w:val="24"/>
                <w:szCs w:val="24"/>
              </w:rPr>
              <w:t xml:space="preserve">Показатель 1.  </w:t>
            </w:r>
            <w:r w:rsidRPr="006808DA">
              <w:rPr>
                <w:sz w:val="24"/>
                <w:szCs w:val="24"/>
              </w:rPr>
              <w:t>Количество проведенных военно-полевых сборов, ед.</w:t>
            </w:r>
          </w:p>
        </w:tc>
        <w:tc>
          <w:tcPr>
            <w:tcW w:w="1066" w:type="dxa"/>
            <w:gridSpan w:val="2"/>
            <w:tcBorders>
              <w:top w:val="single" w:sz="6" w:space="0" w:color="auto"/>
              <w:left w:val="single" w:sz="4" w:space="0" w:color="auto"/>
            </w:tcBorders>
            <w:shd w:val="clear" w:color="auto" w:fill="auto"/>
            <w:vAlign w:val="center"/>
          </w:tcPr>
          <w:p w14:paraId="54DBE0AE" w14:textId="77777777" w:rsidR="00330AAC" w:rsidRPr="006808DA" w:rsidRDefault="00330AAC" w:rsidP="00753C8E">
            <w:pPr>
              <w:pStyle w:val="ConsPlusNormal"/>
              <w:ind w:firstLine="0"/>
              <w:jc w:val="center"/>
              <w:rPr>
                <w:sz w:val="24"/>
                <w:szCs w:val="24"/>
              </w:rPr>
            </w:pPr>
            <w:r w:rsidRPr="006808DA">
              <w:rPr>
                <w:sz w:val="24"/>
                <w:szCs w:val="24"/>
              </w:rPr>
              <w:t>1</w:t>
            </w:r>
          </w:p>
        </w:tc>
        <w:tc>
          <w:tcPr>
            <w:tcW w:w="993" w:type="dxa"/>
            <w:gridSpan w:val="2"/>
            <w:tcBorders>
              <w:top w:val="single" w:sz="6" w:space="0" w:color="auto"/>
              <w:left w:val="single" w:sz="4" w:space="0" w:color="auto"/>
            </w:tcBorders>
            <w:shd w:val="clear" w:color="auto" w:fill="auto"/>
            <w:vAlign w:val="center"/>
          </w:tcPr>
          <w:p w14:paraId="12476375" w14:textId="77777777" w:rsidR="00330AAC" w:rsidRPr="006808DA" w:rsidRDefault="00330AAC" w:rsidP="00753C8E">
            <w:pPr>
              <w:pStyle w:val="ConsPlusNormal"/>
              <w:ind w:firstLine="0"/>
              <w:jc w:val="center"/>
              <w:rPr>
                <w:sz w:val="24"/>
                <w:szCs w:val="24"/>
              </w:rPr>
            </w:pPr>
            <w:r w:rsidRPr="006808DA">
              <w:rPr>
                <w:sz w:val="24"/>
                <w:szCs w:val="24"/>
              </w:rPr>
              <w:t>1</w:t>
            </w:r>
          </w:p>
        </w:tc>
        <w:tc>
          <w:tcPr>
            <w:tcW w:w="992" w:type="dxa"/>
            <w:gridSpan w:val="2"/>
            <w:tcBorders>
              <w:top w:val="single" w:sz="6" w:space="0" w:color="auto"/>
              <w:left w:val="single" w:sz="4" w:space="0" w:color="auto"/>
            </w:tcBorders>
            <w:shd w:val="clear" w:color="auto" w:fill="auto"/>
            <w:vAlign w:val="center"/>
          </w:tcPr>
          <w:p w14:paraId="57BF36BA" w14:textId="77777777" w:rsidR="00330AAC" w:rsidRPr="006808DA" w:rsidRDefault="00330AAC" w:rsidP="00753C8E">
            <w:pPr>
              <w:pStyle w:val="ConsPlusNormal"/>
              <w:ind w:firstLine="0"/>
              <w:jc w:val="center"/>
              <w:rPr>
                <w:sz w:val="24"/>
                <w:szCs w:val="24"/>
              </w:rPr>
            </w:pPr>
            <w:r w:rsidRPr="006808DA">
              <w:rPr>
                <w:sz w:val="24"/>
                <w:szCs w:val="24"/>
              </w:rPr>
              <w:t>1</w:t>
            </w:r>
          </w:p>
        </w:tc>
        <w:tc>
          <w:tcPr>
            <w:tcW w:w="992" w:type="dxa"/>
            <w:tcBorders>
              <w:top w:val="single" w:sz="6" w:space="0" w:color="auto"/>
              <w:left w:val="single" w:sz="4" w:space="0" w:color="auto"/>
            </w:tcBorders>
            <w:shd w:val="clear" w:color="auto" w:fill="auto"/>
            <w:vAlign w:val="center"/>
          </w:tcPr>
          <w:p w14:paraId="5DA35263" w14:textId="77777777" w:rsidR="00330AAC" w:rsidRPr="006808DA" w:rsidRDefault="00330AAC" w:rsidP="00753C8E">
            <w:pPr>
              <w:pStyle w:val="ConsPlusNormal"/>
              <w:ind w:firstLine="0"/>
              <w:jc w:val="center"/>
              <w:rPr>
                <w:sz w:val="24"/>
                <w:szCs w:val="24"/>
              </w:rPr>
            </w:pPr>
            <w:r w:rsidRPr="006808DA">
              <w:rPr>
                <w:sz w:val="24"/>
                <w:szCs w:val="24"/>
              </w:rPr>
              <w:t>1</w:t>
            </w:r>
          </w:p>
        </w:tc>
        <w:tc>
          <w:tcPr>
            <w:tcW w:w="1134" w:type="dxa"/>
            <w:tcBorders>
              <w:top w:val="single" w:sz="6" w:space="0" w:color="auto"/>
              <w:left w:val="single" w:sz="4" w:space="0" w:color="auto"/>
            </w:tcBorders>
            <w:shd w:val="clear" w:color="auto" w:fill="auto"/>
            <w:vAlign w:val="center"/>
          </w:tcPr>
          <w:p w14:paraId="5D9C917B" w14:textId="77777777" w:rsidR="00330AAC" w:rsidRPr="006808DA" w:rsidRDefault="00330AAC" w:rsidP="00753C8E">
            <w:pPr>
              <w:pStyle w:val="ConsPlusNormal"/>
              <w:ind w:firstLine="0"/>
              <w:jc w:val="center"/>
              <w:rPr>
                <w:sz w:val="24"/>
                <w:szCs w:val="24"/>
              </w:rPr>
            </w:pPr>
            <w:r w:rsidRPr="006808DA">
              <w:rPr>
                <w:sz w:val="24"/>
                <w:szCs w:val="24"/>
              </w:rPr>
              <w:t>1</w:t>
            </w:r>
          </w:p>
        </w:tc>
        <w:tc>
          <w:tcPr>
            <w:tcW w:w="1162" w:type="dxa"/>
            <w:tcBorders>
              <w:top w:val="single" w:sz="6" w:space="0" w:color="auto"/>
              <w:left w:val="single" w:sz="4" w:space="0" w:color="auto"/>
              <w:right w:val="single" w:sz="4" w:space="0" w:color="auto"/>
            </w:tcBorders>
            <w:shd w:val="clear" w:color="auto" w:fill="auto"/>
            <w:vAlign w:val="center"/>
          </w:tcPr>
          <w:p w14:paraId="5A85FCA4" w14:textId="77777777" w:rsidR="00330AAC" w:rsidRPr="006808DA" w:rsidRDefault="00330AAC" w:rsidP="00753C8E">
            <w:pPr>
              <w:pStyle w:val="ConsPlusNormal"/>
              <w:ind w:firstLine="0"/>
              <w:jc w:val="center"/>
              <w:rPr>
                <w:sz w:val="24"/>
                <w:szCs w:val="24"/>
              </w:rPr>
            </w:pPr>
            <w:r w:rsidRPr="006808DA">
              <w:rPr>
                <w:sz w:val="24"/>
                <w:szCs w:val="24"/>
              </w:rPr>
              <w:t>1</w:t>
            </w:r>
          </w:p>
        </w:tc>
      </w:tr>
      <w:tr w:rsidR="00330AAC" w:rsidRPr="006808DA" w14:paraId="43413862" w14:textId="77777777" w:rsidTr="00753C8E">
        <w:trPr>
          <w:cantSplit/>
          <w:trHeight w:val="415"/>
        </w:trPr>
        <w:tc>
          <w:tcPr>
            <w:tcW w:w="4432" w:type="dxa"/>
            <w:vMerge/>
            <w:tcBorders>
              <w:left w:val="single" w:sz="4" w:space="0" w:color="auto"/>
              <w:right w:val="single" w:sz="4" w:space="0" w:color="auto"/>
            </w:tcBorders>
          </w:tcPr>
          <w:p w14:paraId="08618CB4" w14:textId="77777777" w:rsidR="00330AAC" w:rsidRPr="006808DA" w:rsidRDefault="00330AAC" w:rsidP="00753C8E">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14:paraId="215F7A7B" w14:textId="77777777" w:rsidR="00330AAC" w:rsidRPr="006808DA" w:rsidRDefault="00330AAC" w:rsidP="00753C8E">
            <w:pPr>
              <w:pStyle w:val="ConsPlusNormal"/>
              <w:jc w:val="both"/>
              <w:rPr>
                <w:b/>
                <w:sz w:val="24"/>
                <w:szCs w:val="24"/>
              </w:rPr>
            </w:pPr>
            <w:r w:rsidRPr="006808DA">
              <w:rPr>
                <w:b/>
                <w:sz w:val="24"/>
                <w:szCs w:val="24"/>
              </w:rPr>
              <w:t xml:space="preserve">Показатель 2. </w:t>
            </w:r>
            <w:r w:rsidRPr="006808DA">
              <w:rPr>
                <w:sz w:val="24"/>
                <w:szCs w:val="24"/>
              </w:rPr>
              <w:t>Количество участников в Вахте памяти (чел.)</w:t>
            </w:r>
          </w:p>
        </w:tc>
        <w:tc>
          <w:tcPr>
            <w:tcW w:w="1066" w:type="dxa"/>
            <w:gridSpan w:val="2"/>
            <w:tcBorders>
              <w:top w:val="single" w:sz="6" w:space="0" w:color="auto"/>
              <w:left w:val="single" w:sz="4" w:space="0" w:color="auto"/>
            </w:tcBorders>
            <w:shd w:val="clear" w:color="auto" w:fill="auto"/>
            <w:vAlign w:val="center"/>
          </w:tcPr>
          <w:p w14:paraId="66EA9726" w14:textId="77777777" w:rsidR="00330AAC" w:rsidRPr="006808DA" w:rsidRDefault="00330AAC" w:rsidP="00753C8E">
            <w:pPr>
              <w:pStyle w:val="ConsPlusNormal"/>
              <w:ind w:firstLine="0"/>
              <w:jc w:val="center"/>
              <w:rPr>
                <w:sz w:val="24"/>
                <w:szCs w:val="24"/>
              </w:rPr>
            </w:pPr>
            <w:r w:rsidRPr="006808DA">
              <w:rPr>
                <w:sz w:val="24"/>
                <w:szCs w:val="24"/>
              </w:rPr>
              <w:t>0</w:t>
            </w:r>
          </w:p>
        </w:tc>
        <w:tc>
          <w:tcPr>
            <w:tcW w:w="993" w:type="dxa"/>
            <w:gridSpan w:val="2"/>
            <w:tcBorders>
              <w:top w:val="single" w:sz="6" w:space="0" w:color="auto"/>
              <w:left w:val="single" w:sz="4" w:space="0" w:color="auto"/>
            </w:tcBorders>
            <w:shd w:val="clear" w:color="auto" w:fill="auto"/>
            <w:vAlign w:val="center"/>
          </w:tcPr>
          <w:p w14:paraId="50B57E2C" w14:textId="77777777" w:rsidR="00330AAC" w:rsidRPr="006808DA" w:rsidRDefault="00330AAC" w:rsidP="00753C8E">
            <w:pPr>
              <w:pStyle w:val="ConsPlusNormal"/>
              <w:ind w:firstLine="0"/>
              <w:jc w:val="center"/>
              <w:rPr>
                <w:sz w:val="24"/>
                <w:szCs w:val="24"/>
              </w:rPr>
            </w:pPr>
            <w:r w:rsidRPr="006808DA">
              <w:rPr>
                <w:sz w:val="24"/>
                <w:szCs w:val="24"/>
              </w:rPr>
              <w:t>8</w:t>
            </w:r>
          </w:p>
        </w:tc>
        <w:tc>
          <w:tcPr>
            <w:tcW w:w="992" w:type="dxa"/>
            <w:gridSpan w:val="2"/>
            <w:tcBorders>
              <w:top w:val="single" w:sz="6" w:space="0" w:color="auto"/>
              <w:left w:val="single" w:sz="4" w:space="0" w:color="auto"/>
            </w:tcBorders>
            <w:shd w:val="clear" w:color="auto" w:fill="auto"/>
            <w:vAlign w:val="center"/>
          </w:tcPr>
          <w:p w14:paraId="5DB63101" w14:textId="77777777" w:rsidR="00330AAC" w:rsidRPr="006808DA" w:rsidRDefault="00330AAC" w:rsidP="00753C8E">
            <w:pPr>
              <w:pStyle w:val="ConsPlusNormal"/>
              <w:ind w:firstLine="0"/>
              <w:jc w:val="center"/>
              <w:rPr>
                <w:sz w:val="24"/>
                <w:szCs w:val="24"/>
              </w:rPr>
            </w:pPr>
            <w:r w:rsidRPr="006808DA">
              <w:rPr>
                <w:sz w:val="24"/>
                <w:szCs w:val="24"/>
              </w:rPr>
              <w:t>8</w:t>
            </w:r>
          </w:p>
        </w:tc>
        <w:tc>
          <w:tcPr>
            <w:tcW w:w="992" w:type="dxa"/>
            <w:tcBorders>
              <w:top w:val="single" w:sz="6" w:space="0" w:color="auto"/>
              <w:left w:val="single" w:sz="4" w:space="0" w:color="auto"/>
            </w:tcBorders>
            <w:shd w:val="clear" w:color="auto" w:fill="auto"/>
            <w:vAlign w:val="center"/>
          </w:tcPr>
          <w:p w14:paraId="3182D718" w14:textId="77777777" w:rsidR="00330AAC" w:rsidRPr="006808DA" w:rsidRDefault="00330AAC" w:rsidP="00753C8E">
            <w:pPr>
              <w:pStyle w:val="ConsPlusNormal"/>
              <w:ind w:firstLine="0"/>
              <w:jc w:val="center"/>
              <w:rPr>
                <w:sz w:val="24"/>
                <w:szCs w:val="24"/>
              </w:rPr>
            </w:pPr>
            <w:r w:rsidRPr="006808DA">
              <w:rPr>
                <w:sz w:val="24"/>
                <w:szCs w:val="24"/>
              </w:rPr>
              <w:t>8</w:t>
            </w:r>
          </w:p>
        </w:tc>
        <w:tc>
          <w:tcPr>
            <w:tcW w:w="1134" w:type="dxa"/>
            <w:tcBorders>
              <w:top w:val="single" w:sz="6" w:space="0" w:color="auto"/>
              <w:left w:val="single" w:sz="4" w:space="0" w:color="auto"/>
            </w:tcBorders>
            <w:shd w:val="clear" w:color="auto" w:fill="auto"/>
            <w:vAlign w:val="center"/>
          </w:tcPr>
          <w:p w14:paraId="0382847F" w14:textId="77777777" w:rsidR="00330AAC" w:rsidRPr="006808DA" w:rsidRDefault="00330AAC" w:rsidP="00753C8E">
            <w:pPr>
              <w:pStyle w:val="ConsPlusNormal"/>
              <w:ind w:firstLine="0"/>
              <w:jc w:val="center"/>
              <w:rPr>
                <w:sz w:val="24"/>
                <w:szCs w:val="24"/>
              </w:rPr>
            </w:pPr>
            <w:r w:rsidRPr="006808DA">
              <w:rPr>
                <w:sz w:val="24"/>
                <w:szCs w:val="24"/>
              </w:rPr>
              <w:t>8</w:t>
            </w:r>
          </w:p>
        </w:tc>
        <w:tc>
          <w:tcPr>
            <w:tcW w:w="1162" w:type="dxa"/>
            <w:tcBorders>
              <w:top w:val="single" w:sz="6" w:space="0" w:color="auto"/>
              <w:left w:val="single" w:sz="4" w:space="0" w:color="auto"/>
              <w:right w:val="single" w:sz="4" w:space="0" w:color="auto"/>
            </w:tcBorders>
            <w:shd w:val="clear" w:color="auto" w:fill="auto"/>
            <w:vAlign w:val="center"/>
          </w:tcPr>
          <w:p w14:paraId="4121A845" w14:textId="77777777" w:rsidR="00330AAC" w:rsidRPr="006808DA" w:rsidRDefault="00330AAC" w:rsidP="00753C8E">
            <w:pPr>
              <w:pStyle w:val="ConsPlusNormal"/>
              <w:ind w:firstLine="0"/>
              <w:jc w:val="center"/>
              <w:rPr>
                <w:sz w:val="24"/>
                <w:szCs w:val="24"/>
              </w:rPr>
            </w:pPr>
            <w:r w:rsidRPr="006808DA">
              <w:rPr>
                <w:sz w:val="24"/>
                <w:szCs w:val="24"/>
              </w:rPr>
              <w:t>8</w:t>
            </w:r>
          </w:p>
        </w:tc>
      </w:tr>
      <w:tr w:rsidR="00330AAC" w:rsidRPr="006808DA" w14:paraId="0BB646A2" w14:textId="77777777" w:rsidTr="00753C8E">
        <w:trPr>
          <w:cantSplit/>
          <w:trHeight w:val="663"/>
        </w:trPr>
        <w:tc>
          <w:tcPr>
            <w:tcW w:w="4432" w:type="dxa"/>
            <w:vMerge/>
            <w:tcBorders>
              <w:left w:val="single" w:sz="4" w:space="0" w:color="auto"/>
              <w:bottom w:val="single" w:sz="4" w:space="0" w:color="auto"/>
              <w:right w:val="single" w:sz="4" w:space="0" w:color="auto"/>
            </w:tcBorders>
          </w:tcPr>
          <w:p w14:paraId="381CCEDC" w14:textId="77777777" w:rsidR="00330AAC" w:rsidRPr="006808DA" w:rsidRDefault="00330AAC" w:rsidP="00753C8E">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14:paraId="44389DCC" w14:textId="77777777" w:rsidR="00330AAC" w:rsidRPr="006808DA" w:rsidRDefault="00330AAC" w:rsidP="00753C8E">
            <w:pPr>
              <w:pStyle w:val="ConsPlusNormal"/>
              <w:jc w:val="both"/>
              <w:rPr>
                <w:b/>
                <w:sz w:val="24"/>
                <w:szCs w:val="24"/>
              </w:rPr>
            </w:pPr>
            <w:r w:rsidRPr="006808DA">
              <w:rPr>
                <w:b/>
                <w:sz w:val="24"/>
                <w:szCs w:val="24"/>
              </w:rPr>
              <w:t xml:space="preserve">Показатель 3. </w:t>
            </w:r>
            <w:r w:rsidRPr="006808DA">
              <w:rPr>
                <w:sz w:val="24"/>
                <w:szCs w:val="24"/>
              </w:rPr>
              <w:t>Количество приобретенной формы (ед.)</w:t>
            </w:r>
          </w:p>
        </w:tc>
        <w:tc>
          <w:tcPr>
            <w:tcW w:w="1066" w:type="dxa"/>
            <w:gridSpan w:val="2"/>
            <w:tcBorders>
              <w:top w:val="single" w:sz="6" w:space="0" w:color="auto"/>
              <w:left w:val="single" w:sz="4" w:space="0" w:color="auto"/>
            </w:tcBorders>
            <w:shd w:val="clear" w:color="auto" w:fill="auto"/>
            <w:vAlign w:val="center"/>
          </w:tcPr>
          <w:p w14:paraId="4B0A66B6" w14:textId="77777777" w:rsidR="00330AAC" w:rsidRPr="006808DA" w:rsidRDefault="00330AAC" w:rsidP="00753C8E">
            <w:pPr>
              <w:pStyle w:val="ConsPlusNormal"/>
              <w:ind w:firstLine="0"/>
              <w:jc w:val="center"/>
              <w:rPr>
                <w:sz w:val="24"/>
                <w:szCs w:val="24"/>
              </w:rPr>
            </w:pPr>
            <w:r w:rsidRPr="006808DA">
              <w:rPr>
                <w:sz w:val="24"/>
                <w:szCs w:val="24"/>
              </w:rPr>
              <w:t>160</w:t>
            </w:r>
          </w:p>
        </w:tc>
        <w:tc>
          <w:tcPr>
            <w:tcW w:w="993" w:type="dxa"/>
            <w:gridSpan w:val="2"/>
            <w:tcBorders>
              <w:top w:val="single" w:sz="6" w:space="0" w:color="auto"/>
              <w:left w:val="single" w:sz="4" w:space="0" w:color="auto"/>
            </w:tcBorders>
            <w:shd w:val="clear" w:color="auto" w:fill="auto"/>
            <w:vAlign w:val="center"/>
          </w:tcPr>
          <w:p w14:paraId="69133885" w14:textId="77777777" w:rsidR="00330AAC" w:rsidRPr="006808DA" w:rsidRDefault="00330AAC" w:rsidP="00753C8E">
            <w:pPr>
              <w:pStyle w:val="ConsPlusNormal"/>
              <w:ind w:firstLine="0"/>
              <w:jc w:val="center"/>
              <w:rPr>
                <w:sz w:val="24"/>
                <w:szCs w:val="24"/>
              </w:rPr>
            </w:pPr>
            <w:r w:rsidRPr="006808DA">
              <w:rPr>
                <w:sz w:val="24"/>
                <w:szCs w:val="24"/>
              </w:rPr>
              <w:t>160</w:t>
            </w:r>
          </w:p>
        </w:tc>
        <w:tc>
          <w:tcPr>
            <w:tcW w:w="992" w:type="dxa"/>
            <w:gridSpan w:val="2"/>
            <w:tcBorders>
              <w:top w:val="single" w:sz="6" w:space="0" w:color="auto"/>
              <w:left w:val="single" w:sz="4" w:space="0" w:color="auto"/>
            </w:tcBorders>
            <w:shd w:val="clear" w:color="auto" w:fill="auto"/>
            <w:vAlign w:val="center"/>
          </w:tcPr>
          <w:p w14:paraId="216C2F71" w14:textId="77777777" w:rsidR="00330AAC" w:rsidRPr="006808DA" w:rsidRDefault="00330AAC" w:rsidP="00753C8E">
            <w:pPr>
              <w:pStyle w:val="ConsPlusNormal"/>
              <w:ind w:firstLine="0"/>
              <w:jc w:val="center"/>
              <w:rPr>
                <w:sz w:val="24"/>
                <w:szCs w:val="24"/>
              </w:rPr>
            </w:pPr>
            <w:r w:rsidRPr="006808DA">
              <w:rPr>
                <w:sz w:val="24"/>
                <w:szCs w:val="24"/>
              </w:rPr>
              <w:t>200</w:t>
            </w:r>
          </w:p>
        </w:tc>
        <w:tc>
          <w:tcPr>
            <w:tcW w:w="992" w:type="dxa"/>
            <w:tcBorders>
              <w:top w:val="single" w:sz="6" w:space="0" w:color="auto"/>
              <w:left w:val="single" w:sz="4" w:space="0" w:color="auto"/>
            </w:tcBorders>
            <w:shd w:val="clear" w:color="auto" w:fill="auto"/>
            <w:vAlign w:val="center"/>
          </w:tcPr>
          <w:p w14:paraId="4E64D5D2" w14:textId="77777777" w:rsidR="00330AAC" w:rsidRPr="006808DA" w:rsidRDefault="00330AAC" w:rsidP="00753C8E">
            <w:pPr>
              <w:pStyle w:val="ConsPlusNormal"/>
              <w:ind w:firstLine="0"/>
              <w:jc w:val="center"/>
              <w:rPr>
                <w:sz w:val="24"/>
                <w:szCs w:val="24"/>
              </w:rPr>
            </w:pPr>
            <w:r w:rsidRPr="006808DA">
              <w:rPr>
                <w:sz w:val="24"/>
                <w:szCs w:val="24"/>
              </w:rPr>
              <w:t>200,0</w:t>
            </w:r>
          </w:p>
        </w:tc>
        <w:tc>
          <w:tcPr>
            <w:tcW w:w="1134" w:type="dxa"/>
            <w:tcBorders>
              <w:top w:val="single" w:sz="6" w:space="0" w:color="auto"/>
              <w:left w:val="single" w:sz="4" w:space="0" w:color="auto"/>
            </w:tcBorders>
            <w:shd w:val="clear" w:color="auto" w:fill="auto"/>
            <w:vAlign w:val="center"/>
          </w:tcPr>
          <w:p w14:paraId="0D6BB5FB" w14:textId="77777777" w:rsidR="00330AAC" w:rsidRPr="006808DA" w:rsidRDefault="00330AAC" w:rsidP="00753C8E">
            <w:pPr>
              <w:pStyle w:val="ConsPlusNormal"/>
              <w:ind w:firstLine="0"/>
              <w:jc w:val="center"/>
              <w:rPr>
                <w:sz w:val="24"/>
                <w:szCs w:val="24"/>
              </w:rPr>
            </w:pPr>
            <w:r w:rsidRPr="006808DA">
              <w:rPr>
                <w:sz w:val="24"/>
                <w:szCs w:val="24"/>
              </w:rPr>
              <w:t>0</w:t>
            </w:r>
          </w:p>
        </w:tc>
        <w:tc>
          <w:tcPr>
            <w:tcW w:w="1162" w:type="dxa"/>
            <w:tcBorders>
              <w:top w:val="single" w:sz="6" w:space="0" w:color="auto"/>
              <w:left w:val="single" w:sz="4" w:space="0" w:color="auto"/>
              <w:right w:val="single" w:sz="4" w:space="0" w:color="auto"/>
            </w:tcBorders>
            <w:shd w:val="clear" w:color="auto" w:fill="auto"/>
            <w:vAlign w:val="center"/>
          </w:tcPr>
          <w:p w14:paraId="783105BE" w14:textId="77777777" w:rsidR="00330AAC" w:rsidRPr="006808DA" w:rsidRDefault="00330AAC" w:rsidP="00753C8E">
            <w:pPr>
              <w:pStyle w:val="ConsPlusNormal"/>
              <w:ind w:firstLine="0"/>
              <w:jc w:val="center"/>
              <w:rPr>
                <w:sz w:val="24"/>
                <w:szCs w:val="24"/>
              </w:rPr>
            </w:pPr>
            <w:r w:rsidRPr="006808DA">
              <w:rPr>
                <w:sz w:val="24"/>
                <w:szCs w:val="24"/>
              </w:rPr>
              <w:t>0</w:t>
            </w:r>
          </w:p>
        </w:tc>
      </w:tr>
      <w:tr w:rsidR="00330AAC" w:rsidRPr="006808DA" w14:paraId="307F5EE4" w14:textId="77777777" w:rsidTr="00753C8E">
        <w:trPr>
          <w:cantSplit/>
          <w:trHeight w:val="663"/>
        </w:trPr>
        <w:tc>
          <w:tcPr>
            <w:tcW w:w="4432" w:type="dxa"/>
            <w:tcBorders>
              <w:left w:val="single" w:sz="4" w:space="0" w:color="auto"/>
              <w:bottom w:val="single" w:sz="4" w:space="0" w:color="auto"/>
              <w:right w:val="single" w:sz="4" w:space="0" w:color="auto"/>
            </w:tcBorders>
          </w:tcPr>
          <w:p w14:paraId="6AC06B06" w14:textId="77777777" w:rsidR="00330AAC" w:rsidRPr="006808DA" w:rsidRDefault="00330AAC" w:rsidP="00753C8E">
            <w:pPr>
              <w:pStyle w:val="ConsPlusNormal"/>
              <w:widowControl/>
              <w:jc w:val="both"/>
              <w:rPr>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shd w:val="clear" w:color="auto" w:fill="auto"/>
          </w:tcPr>
          <w:p w14:paraId="72D6AB87" w14:textId="77777777" w:rsidR="00330AAC" w:rsidRPr="006808DA" w:rsidRDefault="00330AAC" w:rsidP="00753C8E">
            <w:pPr>
              <w:pStyle w:val="ConsPlusNormal"/>
              <w:ind w:firstLine="0"/>
              <w:jc w:val="both"/>
              <w:rPr>
                <w:b/>
                <w:sz w:val="24"/>
                <w:szCs w:val="24"/>
              </w:rPr>
            </w:pPr>
            <w:r w:rsidRPr="006808DA">
              <w:rPr>
                <w:b/>
                <w:sz w:val="24"/>
                <w:szCs w:val="24"/>
              </w:rPr>
              <w:t xml:space="preserve">Задача 8. </w:t>
            </w:r>
            <w:r w:rsidRPr="006808DA">
              <w:rPr>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30AAC" w:rsidRPr="006808DA" w14:paraId="587038B6" w14:textId="77777777" w:rsidTr="00753C8E">
        <w:trPr>
          <w:cantSplit/>
          <w:trHeight w:val="663"/>
        </w:trPr>
        <w:tc>
          <w:tcPr>
            <w:tcW w:w="4432" w:type="dxa"/>
            <w:vMerge w:val="restart"/>
            <w:tcBorders>
              <w:left w:val="single" w:sz="4" w:space="0" w:color="auto"/>
              <w:right w:val="single" w:sz="4" w:space="0" w:color="auto"/>
            </w:tcBorders>
          </w:tcPr>
          <w:p w14:paraId="21682C9E" w14:textId="77777777" w:rsidR="00330AAC" w:rsidRPr="006808DA" w:rsidRDefault="00330AAC" w:rsidP="00753C8E">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14:paraId="3484706E" w14:textId="77777777" w:rsidR="00330AAC" w:rsidRPr="006808DA" w:rsidRDefault="00330AAC" w:rsidP="00753C8E">
            <w:pPr>
              <w:pStyle w:val="ConsPlusNormal"/>
              <w:jc w:val="both"/>
              <w:rPr>
                <w:b/>
                <w:sz w:val="24"/>
                <w:szCs w:val="24"/>
              </w:rPr>
            </w:pPr>
            <w:r w:rsidRPr="006808DA">
              <w:rPr>
                <w:b/>
                <w:sz w:val="24"/>
                <w:szCs w:val="24"/>
              </w:rPr>
              <w:t xml:space="preserve">Показатель 1.  </w:t>
            </w:r>
            <w:r w:rsidRPr="006808DA">
              <w:rPr>
                <w:sz w:val="24"/>
                <w:szCs w:val="24"/>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1066" w:type="dxa"/>
            <w:gridSpan w:val="2"/>
            <w:tcBorders>
              <w:top w:val="single" w:sz="6" w:space="0" w:color="auto"/>
              <w:left w:val="single" w:sz="4" w:space="0" w:color="auto"/>
            </w:tcBorders>
            <w:shd w:val="clear" w:color="auto" w:fill="auto"/>
            <w:vAlign w:val="center"/>
          </w:tcPr>
          <w:p w14:paraId="57DA0D4B" w14:textId="77777777" w:rsidR="00330AAC" w:rsidRPr="006808DA" w:rsidRDefault="00330AAC" w:rsidP="00753C8E">
            <w:pPr>
              <w:pStyle w:val="ConsPlusNormal"/>
              <w:ind w:firstLine="0"/>
              <w:jc w:val="center"/>
              <w:rPr>
                <w:sz w:val="24"/>
                <w:szCs w:val="24"/>
              </w:rPr>
            </w:pPr>
            <w:r w:rsidRPr="006808DA">
              <w:rPr>
                <w:sz w:val="24"/>
                <w:szCs w:val="24"/>
              </w:rPr>
              <w:t>0</w:t>
            </w:r>
          </w:p>
        </w:tc>
        <w:tc>
          <w:tcPr>
            <w:tcW w:w="993" w:type="dxa"/>
            <w:gridSpan w:val="2"/>
            <w:tcBorders>
              <w:top w:val="single" w:sz="6" w:space="0" w:color="auto"/>
              <w:left w:val="single" w:sz="4" w:space="0" w:color="auto"/>
            </w:tcBorders>
            <w:shd w:val="clear" w:color="auto" w:fill="auto"/>
            <w:vAlign w:val="center"/>
          </w:tcPr>
          <w:p w14:paraId="633CCE36" w14:textId="77777777" w:rsidR="00330AAC" w:rsidRPr="006808DA" w:rsidRDefault="00330AAC" w:rsidP="00753C8E">
            <w:pPr>
              <w:pStyle w:val="ConsPlusNormal"/>
              <w:ind w:firstLine="0"/>
              <w:jc w:val="center"/>
              <w:rPr>
                <w:sz w:val="24"/>
                <w:szCs w:val="24"/>
              </w:rPr>
            </w:pPr>
            <w:r w:rsidRPr="006808DA">
              <w:rPr>
                <w:sz w:val="24"/>
                <w:szCs w:val="24"/>
              </w:rPr>
              <w:t>3,75</w:t>
            </w:r>
          </w:p>
        </w:tc>
        <w:tc>
          <w:tcPr>
            <w:tcW w:w="992" w:type="dxa"/>
            <w:gridSpan w:val="2"/>
            <w:tcBorders>
              <w:top w:val="single" w:sz="6" w:space="0" w:color="auto"/>
              <w:left w:val="single" w:sz="4" w:space="0" w:color="auto"/>
            </w:tcBorders>
            <w:shd w:val="clear" w:color="auto" w:fill="auto"/>
            <w:vAlign w:val="center"/>
          </w:tcPr>
          <w:p w14:paraId="2EBFD0E6" w14:textId="77777777" w:rsidR="00330AAC" w:rsidRPr="006808DA" w:rsidRDefault="00330AAC" w:rsidP="00753C8E">
            <w:pPr>
              <w:pStyle w:val="ConsPlusNormal"/>
              <w:ind w:firstLine="0"/>
              <w:jc w:val="center"/>
              <w:rPr>
                <w:sz w:val="24"/>
                <w:szCs w:val="24"/>
              </w:rPr>
            </w:pPr>
            <w:r w:rsidRPr="006808DA">
              <w:rPr>
                <w:sz w:val="24"/>
                <w:szCs w:val="24"/>
              </w:rPr>
              <w:t>3,75</w:t>
            </w:r>
          </w:p>
        </w:tc>
        <w:tc>
          <w:tcPr>
            <w:tcW w:w="992" w:type="dxa"/>
            <w:tcBorders>
              <w:top w:val="single" w:sz="6" w:space="0" w:color="auto"/>
              <w:left w:val="single" w:sz="4" w:space="0" w:color="auto"/>
            </w:tcBorders>
            <w:shd w:val="clear" w:color="auto" w:fill="auto"/>
            <w:vAlign w:val="center"/>
          </w:tcPr>
          <w:p w14:paraId="0FBDD4E2" w14:textId="77777777" w:rsidR="00330AAC" w:rsidRPr="006808DA" w:rsidRDefault="00330AAC" w:rsidP="00753C8E">
            <w:pPr>
              <w:pStyle w:val="ConsPlusNormal"/>
              <w:ind w:firstLine="0"/>
              <w:jc w:val="center"/>
              <w:rPr>
                <w:sz w:val="24"/>
                <w:szCs w:val="24"/>
              </w:rPr>
            </w:pPr>
            <w:r w:rsidRPr="006808DA">
              <w:rPr>
                <w:sz w:val="24"/>
                <w:szCs w:val="24"/>
              </w:rPr>
              <w:t>3,75</w:t>
            </w:r>
          </w:p>
        </w:tc>
        <w:tc>
          <w:tcPr>
            <w:tcW w:w="1134" w:type="dxa"/>
            <w:tcBorders>
              <w:top w:val="single" w:sz="6" w:space="0" w:color="auto"/>
              <w:left w:val="single" w:sz="4" w:space="0" w:color="auto"/>
            </w:tcBorders>
            <w:shd w:val="clear" w:color="auto" w:fill="auto"/>
            <w:vAlign w:val="center"/>
          </w:tcPr>
          <w:p w14:paraId="009CA6F7" w14:textId="77777777" w:rsidR="00330AAC" w:rsidRPr="006808DA" w:rsidRDefault="00330AAC" w:rsidP="00753C8E">
            <w:pPr>
              <w:pStyle w:val="ConsPlusNormal"/>
              <w:ind w:firstLine="0"/>
              <w:jc w:val="center"/>
              <w:rPr>
                <w:sz w:val="24"/>
                <w:szCs w:val="24"/>
              </w:rPr>
            </w:pPr>
            <w:r w:rsidRPr="006808DA">
              <w:rPr>
                <w:sz w:val="24"/>
                <w:szCs w:val="24"/>
              </w:rPr>
              <w:t>3,75</w:t>
            </w:r>
          </w:p>
        </w:tc>
        <w:tc>
          <w:tcPr>
            <w:tcW w:w="1162" w:type="dxa"/>
            <w:tcBorders>
              <w:top w:val="single" w:sz="6" w:space="0" w:color="auto"/>
              <w:left w:val="single" w:sz="4" w:space="0" w:color="auto"/>
              <w:right w:val="single" w:sz="4" w:space="0" w:color="auto"/>
            </w:tcBorders>
            <w:shd w:val="clear" w:color="auto" w:fill="auto"/>
            <w:vAlign w:val="center"/>
          </w:tcPr>
          <w:p w14:paraId="14BE0270" w14:textId="77777777" w:rsidR="00330AAC" w:rsidRPr="006808DA" w:rsidRDefault="00330AAC" w:rsidP="00753C8E">
            <w:pPr>
              <w:pStyle w:val="ConsPlusNormal"/>
              <w:ind w:firstLine="0"/>
              <w:jc w:val="center"/>
              <w:rPr>
                <w:sz w:val="24"/>
                <w:szCs w:val="24"/>
              </w:rPr>
            </w:pPr>
            <w:r w:rsidRPr="006808DA">
              <w:rPr>
                <w:sz w:val="24"/>
                <w:szCs w:val="24"/>
              </w:rPr>
              <w:t>3,75</w:t>
            </w:r>
          </w:p>
        </w:tc>
      </w:tr>
      <w:tr w:rsidR="00330AAC" w:rsidRPr="006808DA" w14:paraId="18EB2D7C" w14:textId="77777777" w:rsidTr="00753C8E">
        <w:trPr>
          <w:cantSplit/>
          <w:trHeight w:val="663"/>
        </w:trPr>
        <w:tc>
          <w:tcPr>
            <w:tcW w:w="4432" w:type="dxa"/>
            <w:vMerge/>
            <w:tcBorders>
              <w:left w:val="single" w:sz="4" w:space="0" w:color="auto"/>
              <w:bottom w:val="single" w:sz="4" w:space="0" w:color="auto"/>
              <w:right w:val="single" w:sz="4" w:space="0" w:color="auto"/>
            </w:tcBorders>
          </w:tcPr>
          <w:p w14:paraId="643C8208" w14:textId="77777777" w:rsidR="00330AAC" w:rsidRPr="006808DA" w:rsidRDefault="00330AAC" w:rsidP="00753C8E">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14:paraId="00556240" w14:textId="77777777" w:rsidR="00330AAC" w:rsidRPr="006808DA" w:rsidRDefault="00330AAC" w:rsidP="00753C8E">
            <w:pPr>
              <w:pStyle w:val="ConsPlusNormal"/>
              <w:jc w:val="both"/>
              <w:rPr>
                <w:b/>
                <w:sz w:val="24"/>
                <w:szCs w:val="24"/>
              </w:rPr>
            </w:pPr>
            <w:r w:rsidRPr="006808DA">
              <w:rPr>
                <w:b/>
                <w:sz w:val="24"/>
                <w:szCs w:val="24"/>
              </w:rPr>
              <w:t xml:space="preserve">Показатель 2.  </w:t>
            </w:r>
            <w:r w:rsidRPr="006808DA">
              <w:rPr>
                <w:sz w:val="24"/>
                <w:szCs w:val="24"/>
              </w:rPr>
              <w:t>Количество общеобразовательных учреждений (ед.)</w:t>
            </w:r>
          </w:p>
        </w:tc>
        <w:tc>
          <w:tcPr>
            <w:tcW w:w="1066" w:type="dxa"/>
            <w:gridSpan w:val="2"/>
            <w:tcBorders>
              <w:top w:val="single" w:sz="6" w:space="0" w:color="auto"/>
              <w:left w:val="single" w:sz="4" w:space="0" w:color="auto"/>
            </w:tcBorders>
            <w:shd w:val="clear" w:color="auto" w:fill="auto"/>
            <w:vAlign w:val="center"/>
          </w:tcPr>
          <w:p w14:paraId="66A6CF98" w14:textId="77777777" w:rsidR="00330AAC" w:rsidRPr="006808DA" w:rsidRDefault="00330AAC" w:rsidP="00753C8E">
            <w:pPr>
              <w:pStyle w:val="ConsPlusNormal"/>
              <w:ind w:firstLine="0"/>
              <w:jc w:val="center"/>
              <w:rPr>
                <w:sz w:val="24"/>
                <w:szCs w:val="24"/>
              </w:rPr>
            </w:pPr>
            <w:r w:rsidRPr="006808DA">
              <w:rPr>
                <w:sz w:val="24"/>
                <w:szCs w:val="24"/>
              </w:rPr>
              <w:t>0</w:t>
            </w:r>
          </w:p>
        </w:tc>
        <w:tc>
          <w:tcPr>
            <w:tcW w:w="993" w:type="dxa"/>
            <w:gridSpan w:val="2"/>
            <w:tcBorders>
              <w:top w:val="single" w:sz="6" w:space="0" w:color="auto"/>
              <w:left w:val="single" w:sz="4" w:space="0" w:color="auto"/>
            </w:tcBorders>
            <w:shd w:val="clear" w:color="auto" w:fill="auto"/>
            <w:vAlign w:val="center"/>
          </w:tcPr>
          <w:p w14:paraId="2876E9B7" w14:textId="77777777" w:rsidR="00330AAC" w:rsidRPr="006808DA" w:rsidRDefault="00330AAC" w:rsidP="00753C8E">
            <w:pPr>
              <w:pStyle w:val="ConsPlusNormal"/>
              <w:ind w:firstLine="0"/>
              <w:jc w:val="center"/>
              <w:rPr>
                <w:sz w:val="24"/>
                <w:szCs w:val="24"/>
              </w:rPr>
            </w:pPr>
            <w:r w:rsidRPr="006808DA">
              <w:rPr>
                <w:sz w:val="24"/>
                <w:szCs w:val="24"/>
              </w:rPr>
              <w:t>12</w:t>
            </w:r>
          </w:p>
        </w:tc>
        <w:tc>
          <w:tcPr>
            <w:tcW w:w="992" w:type="dxa"/>
            <w:gridSpan w:val="2"/>
            <w:tcBorders>
              <w:top w:val="single" w:sz="6" w:space="0" w:color="auto"/>
              <w:left w:val="single" w:sz="4" w:space="0" w:color="auto"/>
            </w:tcBorders>
            <w:shd w:val="clear" w:color="auto" w:fill="auto"/>
            <w:vAlign w:val="center"/>
          </w:tcPr>
          <w:p w14:paraId="74F0DE21" w14:textId="77777777" w:rsidR="00330AAC" w:rsidRPr="006808DA" w:rsidRDefault="00330AAC" w:rsidP="00753C8E">
            <w:pPr>
              <w:pStyle w:val="ConsPlusNormal"/>
              <w:ind w:firstLine="0"/>
              <w:jc w:val="center"/>
              <w:rPr>
                <w:sz w:val="24"/>
                <w:szCs w:val="24"/>
              </w:rPr>
            </w:pPr>
            <w:r w:rsidRPr="006808DA">
              <w:rPr>
                <w:sz w:val="24"/>
                <w:szCs w:val="24"/>
              </w:rPr>
              <w:t>12</w:t>
            </w:r>
          </w:p>
        </w:tc>
        <w:tc>
          <w:tcPr>
            <w:tcW w:w="992" w:type="dxa"/>
            <w:tcBorders>
              <w:top w:val="single" w:sz="6" w:space="0" w:color="auto"/>
              <w:left w:val="single" w:sz="4" w:space="0" w:color="auto"/>
            </w:tcBorders>
            <w:shd w:val="clear" w:color="auto" w:fill="auto"/>
            <w:vAlign w:val="center"/>
          </w:tcPr>
          <w:p w14:paraId="57869139" w14:textId="77777777" w:rsidR="00330AAC" w:rsidRPr="006808DA" w:rsidRDefault="00330AAC" w:rsidP="00753C8E">
            <w:pPr>
              <w:pStyle w:val="ConsPlusNormal"/>
              <w:ind w:firstLine="0"/>
              <w:jc w:val="center"/>
              <w:rPr>
                <w:sz w:val="24"/>
                <w:szCs w:val="24"/>
              </w:rPr>
            </w:pPr>
            <w:r w:rsidRPr="006808DA">
              <w:rPr>
                <w:sz w:val="24"/>
                <w:szCs w:val="24"/>
              </w:rPr>
              <w:t>12</w:t>
            </w:r>
          </w:p>
        </w:tc>
        <w:tc>
          <w:tcPr>
            <w:tcW w:w="1134" w:type="dxa"/>
            <w:tcBorders>
              <w:top w:val="single" w:sz="6" w:space="0" w:color="auto"/>
              <w:left w:val="single" w:sz="4" w:space="0" w:color="auto"/>
            </w:tcBorders>
            <w:shd w:val="clear" w:color="auto" w:fill="auto"/>
            <w:vAlign w:val="center"/>
          </w:tcPr>
          <w:p w14:paraId="607E0DA6" w14:textId="77777777" w:rsidR="00330AAC" w:rsidRPr="006808DA" w:rsidRDefault="00330AAC" w:rsidP="00753C8E">
            <w:pPr>
              <w:pStyle w:val="ConsPlusNormal"/>
              <w:ind w:firstLine="0"/>
              <w:jc w:val="center"/>
              <w:rPr>
                <w:sz w:val="24"/>
                <w:szCs w:val="24"/>
              </w:rPr>
            </w:pPr>
            <w:r w:rsidRPr="006808DA">
              <w:rPr>
                <w:sz w:val="24"/>
                <w:szCs w:val="24"/>
              </w:rPr>
              <w:t>12</w:t>
            </w:r>
          </w:p>
        </w:tc>
        <w:tc>
          <w:tcPr>
            <w:tcW w:w="1162" w:type="dxa"/>
            <w:tcBorders>
              <w:top w:val="single" w:sz="6" w:space="0" w:color="auto"/>
              <w:left w:val="single" w:sz="4" w:space="0" w:color="auto"/>
              <w:right w:val="single" w:sz="4" w:space="0" w:color="auto"/>
            </w:tcBorders>
            <w:shd w:val="clear" w:color="auto" w:fill="auto"/>
            <w:vAlign w:val="center"/>
          </w:tcPr>
          <w:p w14:paraId="5EDE8041" w14:textId="77777777" w:rsidR="00330AAC" w:rsidRPr="006808DA" w:rsidRDefault="00330AAC" w:rsidP="00753C8E">
            <w:pPr>
              <w:pStyle w:val="ConsPlusNormal"/>
              <w:ind w:firstLine="0"/>
              <w:jc w:val="center"/>
              <w:rPr>
                <w:sz w:val="24"/>
                <w:szCs w:val="24"/>
              </w:rPr>
            </w:pPr>
            <w:r w:rsidRPr="006808DA">
              <w:rPr>
                <w:sz w:val="24"/>
                <w:szCs w:val="24"/>
              </w:rPr>
              <w:t>0</w:t>
            </w:r>
          </w:p>
        </w:tc>
      </w:tr>
      <w:tr w:rsidR="00330AAC" w:rsidRPr="006808DA" w14:paraId="0B576C7C" w14:textId="77777777" w:rsidTr="00753C8E">
        <w:trPr>
          <w:cantSplit/>
          <w:trHeight w:val="570"/>
        </w:trPr>
        <w:tc>
          <w:tcPr>
            <w:tcW w:w="4432" w:type="dxa"/>
            <w:tcBorders>
              <w:top w:val="single" w:sz="4" w:space="0" w:color="auto"/>
              <w:left w:val="single" w:sz="4" w:space="0" w:color="auto"/>
              <w:bottom w:val="single" w:sz="4" w:space="0" w:color="auto"/>
              <w:right w:val="single" w:sz="4" w:space="0" w:color="auto"/>
            </w:tcBorders>
            <w:hideMark/>
          </w:tcPr>
          <w:p w14:paraId="113CA8CB" w14:textId="77777777" w:rsidR="00330AAC" w:rsidRPr="006808DA" w:rsidRDefault="00330AAC" w:rsidP="00753C8E">
            <w:pPr>
              <w:pStyle w:val="ConsPlusNormal"/>
              <w:widowControl/>
              <w:jc w:val="both"/>
              <w:rPr>
                <w:sz w:val="24"/>
                <w:szCs w:val="24"/>
              </w:rPr>
            </w:pPr>
            <w:r w:rsidRPr="006808DA">
              <w:rPr>
                <w:sz w:val="24"/>
                <w:szCs w:val="24"/>
              </w:rPr>
              <w:t xml:space="preserve">Срок реализации МП (подпрограммы МП)          </w:t>
            </w:r>
          </w:p>
        </w:tc>
        <w:tc>
          <w:tcPr>
            <w:tcW w:w="11898" w:type="dxa"/>
            <w:gridSpan w:val="12"/>
            <w:tcBorders>
              <w:top w:val="single" w:sz="6" w:space="0" w:color="auto"/>
              <w:left w:val="single" w:sz="4" w:space="0" w:color="auto"/>
              <w:right w:val="single" w:sz="4" w:space="0" w:color="auto"/>
            </w:tcBorders>
            <w:vAlign w:val="center"/>
            <w:hideMark/>
          </w:tcPr>
          <w:p w14:paraId="5F2436CE" w14:textId="77777777" w:rsidR="00330AAC" w:rsidRPr="006808DA" w:rsidRDefault="00330AAC" w:rsidP="00753C8E">
            <w:pPr>
              <w:pStyle w:val="ConsPlusNormal"/>
              <w:rPr>
                <w:sz w:val="24"/>
                <w:szCs w:val="24"/>
              </w:rPr>
            </w:pPr>
            <w:r w:rsidRPr="006808DA">
              <w:rPr>
                <w:sz w:val="24"/>
                <w:szCs w:val="24"/>
              </w:rPr>
              <w:t>2021 - 2024 годы с прогнозом на 2025 и 2026 годы</w:t>
            </w:r>
          </w:p>
        </w:tc>
      </w:tr>
      <w:tr w:rsidR="00330AAC" w:rsidRPr="006808DA" w14:paraId="16EF3FFD" w14:textId="77777777" w:rsidTr="00753C8E">
        <w:trPr>
          <w:cantSplit/>
          <w:trHeight w:val="549"/>
        </w:trPr>
        <w:tc>
          <w:tcPr>
            <w:tcW w:w="4432" w:type="dxa"/>
            <w:tcBorders>
              <w:top w:val="single" w:sz="4" w:space="0" w:color="auto"/>
              <w:left w:val="single" w:sz="6" w:space="0" w:color="auto"/>
              <w:bottom w:val="single" w:sz="6" w:space="0" w:color="auto"/>
              <w:right w:val="single" w:sz="6" w:space="0" w:color="auto"/>
            </w:tcBorders>
            <w:hideMark/>
          </w:tcPr>
          <w:p w14:paraId="33E976E3" w14:textId="77777777" w:rsidR="00330AAC" w:rsidRPr="006808DA" w:rsidRDefault="00330AAC" w:rsidP="00753C8E">
            <w:pPr>
              <w:pStyle w:val="ConsPlusNormal"/>
              <w:widowControl/>
              <w:jc w:val="both"/>
              <w:rPr>
                <w:sz w:val="24"/>
                <w:szCs w:val="24"/>
              </w:rPr>
            </w:pPr>
            <w:r w:rsidRPr="006808DA">
              <w:rPr>
                <w:sz w:val="24"/>
                <w:szCs w:val="24"/>
              </w:rPr>
              <w:t>Перечень подпрограмм МП (при наличии)</w:t>
            </w:r>
          </w:p>
        </w:tc>
        <w:tc>
          <w:tcPr>
            <w:tcW w:w="11898" w:type="dxa"/>
            <w:gridSpan w:val="12"/>
            <w:tcBorders>
              <w:top w:val="single" w:sz="6" w:space="0" w:color="auto"/>
              <w:left w:val="single" w:sz="6" w:space="0" w:color="auto"/>
              <w:right w:val="single" w:sz="4" w:space="0" w:color="auto"/>
            </w:tcBorders>
            <w:hideMark/>
          </w:tcPr>
          <w:p w14:paraId="1E82B1E4" w14:textId="77777777" w:rsidR="00330AAC" w:rsidRPr="006808DA" w:rsidRDefault="00330AAC" w:rsidP="00753C8E">
            <w:pPr>
              <w:pStyle w:val="ConsPlusNormal"/>
              <w:jc w:val="center"/>
              <w:rPr>
                <w:sz w:val="24"/>
                <w:szCs w:val="24"/>
              </w:rPr>
            </w:pPr>
            <w:r w:rsidRPr="006808DA">
              <w:rPr>
                <w:sz w:val="24"/>
                <w:szCs w:val="24"/>
              </w:rPr>
              <w:t>отсутствует</w:t>
            </w:r>
          </w:p>
        </w:tc>
      </w:tr>
      <w:tr w:rsidR="00330AAC" w:rsidRPr="006808DA" w14:paraId="582B5ADA" w14:textId="77777777" w:rsidTr="00753C8E">
        <w:trPr>
          <w:cantSplit/>
          <w:trHeight w:val="663"/>
        </w:trPr>
        <w:tc>
          <w:tcPr>
            <w:tcW w:w="4432" w:type="dxa"/>
            <w:vMerge w:val="restart"/>
            <w:tcBorders>
              <w:left w:val="single" w:sz="6" w:space="0" w:color="auto"/>
              <w:right w:val="single" w:sz="6" w:space="0" w:color="auto"/>
            </w:tcBorders>
            <w:vAlign w:val="center"/>
            <w:hideMark/>
          </w:tcPr>
          <w:p w14:paraId="73767D50" w14:textId="77777777" w:rsidR="00330AAC" w:rsidRPr="006808DA" w:rsidRDefault="00330AAC" w:rsidP="00753C8E">
            <w:pPr>
              <w:pStyle w:val="ConsPlusNormal"/>
              <w:widowControl/>
              <w:jc w:val="both"/>
              <w:rPr>
                <w:sz w:val="24"/>
                <w:szCs w:val="24"/>
              </w:rPr>
            </w:pPr>
            <w:r w:rsidRPr="006808DA">
              <w:rPr>
                <w:sz w:val="24"/>
                <w:szCs w:val="24"/>
              </w:rPr>
              <w:t>Объемы и источники</w:t>
            </w:r>
            <w:r w:rsidRPr="006808DA">
              <w:rPr>
                <w:sz w:val="24"/>
                <w:szCs w:val="24"/>
              </w:rPr>
              <w:br/>
              <w:t xml:space="preserve">финансирования    </w:t>
            </w:r>
            <w:r w:rsidRPr="006808DA">
              <w:rPr>
                <w:sz w:val="24"/>
                <w:szCs w:val="24"/>
              </w:rPr>
              <w:br/>
              <w:t xml:space="preserve">программы (с детализацией по   </w:t>
            </w:r>
            <w:r w:rsidRPr="006808DA">
              <w:rPr>
                <w:sz w:val="24"/>
                <w:szCs w:val="24"/>
              </w:rPr>
              <w:br/>
              <w:t xml:space="preserve">годам реализации, тыс.рублей)            </w:t>
            </w:r>
          </w:p>
        </w:tc>
        <w:tc>
          <w:tcPr>
            <w:tcW w:w="4216" w:type="dxa"/>
            <w:tcBorders>
              <w:top w:val="single" w:sz="6" w:space="0" w:color="auto"/>
              <w:left w:val="single" w:sz="6" w:space="0" w:color="auto"/>
              <w:right w:val="single" w:sz="4" w:space="0" w:color="auto"/>
            </w:tcBorders>
            <w:vAlign w:val="center"/>
            <w:hideMark/>
          </w:tcPr>
          <w:p w14:paraId="23B24CF1" w14:textId="77777777" w:rsidR="00330AAC" w:rsidRPr="006808DA" w:rsidRDefault="00330AAC" w:rsidP="00753C8E">
            <w:pPr>
              <w:pStyle w:val="ConsPlusNormal"/>
              <w:jc w:val="center"/>
              <w:rPr>
                <w:b/>
                <w:sz w:val="24"/>
                <w:szCs w:val="24"/>
              </w:rPr>
            </w:pPr>
            <w:r w:rsidRPr="006808DA">
              <w:rPr>
                <w:sz w:val="24"/>
                <w:szCs w:val="24"/>
              </w:rPr>
              <w:t>Источники</w:t>
            </w:r>
          </w:p>
        </w:tc>
        <w:tc>
          <w:tcPr>
            <w:tcW w:w="1275" w:type="dxa"/>
            <w:tcBorders>
              <w:top w:val="single" w:sz="6" w:space="0" w:color="auto"/>
              <w:left w:val="single" w:sz="4" w:space="0" w:color="auto"/>
            </w:tcBorders>
            <w:vAlign w:val="center"/>
          </w:tcPr>
          <w:p w14:paraId="0A3E7C2A" w14:textId="77777777" w:rsidR="00330AAC" w:rsidRPr="006808DA" w:rsidRDefault="00330AAC" w:rsidP="00753C8E">
            <w:pPr>
              <w:pStyle w:val="ConsPlusNormal"/>
              <w:ind w:firstLine="0"/>
              <w:rPr>
                <w:sz w:val="24"/>
                <w:szCs w:val="24"/>
              </w:rPr>
            </w:pPr>
            <w:r w:rsidRPr="006808DA">
              <w:rPr>
                <w:sz w:val="24"/>
                <w:szCs w:val="24"/>
              </w:rPr>
              <w:t>Всего</w:t>
            </w:r>
          </w:p>
        </w:tc>
        <w:tc>
          <w:tcPr>
            <w:tcW w:w="993" w:type="dxa"/>
            <w:gridSpan w:val="2"/>
            <w:tcBorders>
              <w:top w:val="single" w:sz="6" w:space="0" w:color="auto"/>
              <w:left w:val="single" w:sz="4" w:space="0" w:color="auto"/>
            </w:tcBorders>
            <w:vAlign w:val="center"/>
          </w:tcPr>
          <w:p w14:paraId="1A2E1D18" w14:textId="77777777" w:rsidR="00330AAC" w:rsidRPr="006808DA" w:rsidRDefault="00330AAC" w:rsidP="00753C8E">
            <w:pPr>
              <w:pStyle w:val="ConsPlusNormal"/>
              <w:ind w:firstLine="0"/>
              <w:rPr>
                <w:sz w:val="24"/>
                <w:szCs w:val="24"/>
              </w:rPr>
            </w:pPr>
            <w:r w:rsidRPr="006808DA">
              <w:rPr>
                <w:sz w:val="24"/>
                <w:szCs w:val="24"/>
              </w:rPr>
              <w:t>2021 год</w:t>
            </w:r>
          </w:p>
        </w:tc>
        <w:tc>
          <w:tcPr>
            <w:tcW w:w="992" w:type="dxa"/>
            <w:gridSpan w:val="2"/>
            <w:tcBorders>
              <w:top w:val="single" w:sz="6" w:space="0" w:color="auto"/>
              <w:left w:val="single" w:sz="4" w:space="0" w:color="auto"/>
            </w:tcBorders>
            <w:vAlign w:val="center"/>
          </w:tcPr>
          <w:p w14:paraId="761EE048" w14:textId="77777777" w:rsidR="00330AAC" w:rsidRPr="006808DA" w:rsidRDefault="00330AAC" w:rsidP="00753C8E">
            <w:pPr>
              <w:pStyle w:val="ConsPlusNormal"/>
              <w:ind w:firstLine="0"/>
              <w:rPr>
                <w:sz w:val="24"/>
                <w:szCs w:val="24"/>
              </w:rPr>
            </w:pPr>
            <w:r w:rsidRPr="006808DA">
              <w:rPr>
                <w:sz w:val="24"/>
                <w:szCs w:val="24"/>
              </w:rPr>
              <w:t>2022 год</w:t>
            </w:r>
          </w:p>
        </w:tc>
        <w:tc>
          <w:tcPr>
            <w:tcW w:w="992" w:type="dxa"/>
            <w:gridSpan w:val="2"/>
            <w:tcBorders>
              <w:top w:val="single" w:sz="6" w:space="0" w:color="auto"/>
              <w:left w:val="single" w:sz="4" w:space="0" w:color="auto"/>
            </w:tcBorders>
            <w:vAlign w:val="center"/>
          </w:tcPr>
          <w:p w14:paraId="198F1DB3" w14:textId="77777777" w:rsidR="00330AAC" w:rsidRPr="006808DA" w:rsidRDefault="00330AAC" w:rsidP="00753C8E">
            <w:pPr>
              <w:pStyle w:val="ConsPlusNormal"/>
              <w:ind w:firstLine="0"/>
              <w:rPr>
                <w:sz w:val="24"/>
                <w:szCs w:val="24"/>
              </w:rPr>
            </w:pPr>
            <w:r w:rsidRPr="006808DA">
              <w:rPr>
                <w:sz w:val="24"/>
                <w:szCs w:val="24"/>
              </w:rPr>
              <w:t>2023 год</w:t>
            </w:r>
          </w:p>
        </w:tc>
        <w:tc>
          <w:tcPr>
            <w:tcW w:w="1134" w:type="dxa"/>
            <w:gridSpan w:val="2"/>
            <w:tcBorders>
              <w:top w:val="single" w:sz="6" w:space="0" w:color="auto"/>
              <w:left w:val="single" w:sz="4" w:space="0" w:color="auto"/>
            </w:tcBorders>
            <w:vAlign w:val="center"/>
          </w:tcPr>
          <w:p w14:paraId="2273131A" w14:textId="77777777" w:rsidR="00330AAC" w:rsidRPr="006808DA" w:rsidRDefault="00330AAC" w:rsidP="00753C8E">
            <w:pPr>
              <w:pStyle w:val="ConsPlusNormal"/>
              <w:ind w:firstLine="0"/>
              <w:rPr>
                <w:sz w:val="24"/>
                <w:szCs w:val="24"/>
              </w:rPr>
            </w:pPr>
            <w:r w:rsidRPr="006808DA">
              <w:rPr>
                <w:sz w:val="24"/>
                <w:szCs w:val="24"/>
              </w:rPr>
              <w:t>2024 год</w:t>
            </w:r>
          </w:p>
        </w:tc>
        <w:tc>
          <w:tcPr>
            <w:tcW w:w="1134" w:type="dxa"/>
            <w:tcBorders>
              <w:top w:val="single" w:sz="6" w:space="0" w:color="auto"/>
              <w:left w:val="single" w:sz="4" w:space="0" w:color="auto"/>
            </w:tcBorders>
            <w:vAlign w:val="center"/>
          </w:tcPr>
          <w:p w14:paraId="33B09354" w14:textId="77777777" w:rsidR="00330AAC" w:rsidRPr="006808DA" w:rsidRDefault="00330AAC" w:rsidP="00753C8E">
            <w:pPr>
              <w:pStyle w:val="ConsPlusNormal"/>
              <w:ind w:firstLine="0"/>
              <w:rPr>
                <w:sz w:val="24"/>
                <w:szCs w:val="24"/>
              </w:rPr>
            </w:pPr>
            <w:r w:rsidRPr="006808DA">
              <w:rPr>
                <w:sz w:val="24"/>
                <w:szCs w:val="24"/>
              </w:rPr>
              <w:t>2025 год (прогнозный)</w:t>
            </w:r>
          </w:p>
        </w:tc>
        <w:tc>
          <w:tcPr>
            <w:tcW w:w="1162" w:type="dxa"/>
            <w:tcBorders>
              <w:top w:val="single" w:sz="6" w:space="0" w:color="auto"/>
              <w:left w:val="single" w:sz="4" w:space="0" w:color="auto"/>
              <w:right w:val="single" w:sz="4" w:space="0" w:color="auto"/>
            </w:tcBorders>
            <w:vAlign w:val="center"/>
          </w:tcPr>
          <w:p w14:paraId="1810D0EA" w14:textId="77777777" w:rsidR="00330AAC" w:rsidRPr="006808DA" w:rsidRDefault="00330AAC" w:rsidP="00753C8E">
            <w:pPr>
              <w:pStyle w:val="ConsPlusNormal"/>
              <w:ind w:firstLine="0"/>
              <w:rPr>
                <w:sz w:val="24"/>
                <w:szCs w:val="24"/>
              </w:rPr>
            </w:pPr>
            <w:r w:rsidRPr="006808DA">
              <w:rPr>
                <w:sz w:val="24"/>
                <w:szCs w:val="24"/>
              </w:rPr>
              <w:t>2026 год (прогнозный)</w:t>
            </w:r>
          </w:p>
        </w:tc>
      </w:tr>
      <w:tr w:rsidR="00330AAC" w:rsidRPr="006808DA" w14:paraId="79473337" w14:textId="77777777" w:rsidTr="00753C8E">
        <w:trPr>
          <w:cantSplit/>
          <w:trHeight w:val="663"/>
        </w:trPr>
        <w:tc>
          <w:tcPr>
            <w:tcW w:w="4432" w:type="dxa"/>
            <w:vMerge/>
            <w:tcBorders>
              <w:left w:val="single" w:sz="6" w:space="0" w:color="auto"/>
              <w:right w:val="single" w:sz="6" w:space="0" w:color="auto"/>
            </w:tcBorders>
            <w:hideMark/>
          </w:tcPr>
          <w:p w14:paraId="12493FBB" w14:textId="77777777" w:rsidR="00330AAC" w:rsidRPr="006808DA" w:rsidRDefault="00330AAC" w:rsidP="00753C8E">
            <w:pPr>
              <w:pStyle w:val="ConsPlusNormal"/>
              <w:widowControl/>
              <w:jc w:val="both"/>
              <w:rPr>
                <w:sz w:val="24"/>
                <w:szCs w:val="24"/>
              </w:rPr>
            </w:pPr>
          </w:p>
        </w:tc>
        <w:tc>
          <w:tcPr>
            <w:tcW w:w="4216" w:type="dxa"/>
            <w:tcBorders>
              <w:top w:val="single" w:sz="6" w:space="0" w:color="auto"/>
              <w:left w:val="single" w:sz="6" w:space="0" w:color="auto"/>
              <w:right w:val="single" w:sz="4" w:space="0" w:color="auto"/>
            </w:tcBorders>
            <w:vAlign w:val="center"/>
            <w:hideMark/>
          </w:tcPr>
          <w:p w14:paraId="1F1E96F1" w14:textId="77777777" w:rsidR="00330AAC" w:rsidRPr="006808DA" w:rsidRDefault="00330AAC" w:rsidP="00753C8E">
            <w:pPr>
              <w:pStyle w:val="ConsPlusNormal"/>
              <w:widowControl/>
              <w:jc w:val="both"/>
              <w:rPr>
                <w:sz w:val="24"/>
                <w:szCs w:val="24"/>
              </w:rPr>
            </w:pPr>
            <w:r w:rsidRPr="006808DA">
              <w:rPr>
                <w:sz w:val="24"/>
                <w:szCs w:val="24"/>
              </w:rPr>
              <w:t>Федеральный бюджет (по согласованию)</w:t>
            </w:r>
          </w:p>
        </w:tc>
        <w:tc>
          <w:tcPr>
            <w:tcW w:w="1275" w:type="dxa"/>
            <w:tcBorders>
              <w:top w:val="single" w:sz="6" w:space="0" w:color="auto"/>
              <w:left w:val="single" w:sz="4" w:space="0" w:color="auto"/>
            </w:tcBorders>
            <w:shd w:val="clear" w:color="auto" w:fill="auto"/>
            <w:vAlign w:val="center"/>
          </w:tcPr>
          <w:p w14:paraId="73916341" w14:textId="77777777" w:rsidR="00330AAC" w:rsidRPr="006808DA" w:rsidRDefault="00330AAC" w:rsidP="00753C8E">
            <w:pPr>
              <w:pStyle w:val="ConsPlusNormal"/>
              <w:ind w:firstLine="0"/>
              <w:jc w:val="center"/>
              <w:rPr>
                <w:b/>
                <w:sz w:val="24"/>
                <w:szCs w:val="24"/>
              </w:rPr>
            </w:pPr>
            <w:r w:rsidRPr="006808DA">
              <w:rPr>
                <w:b/>
                <w:sz w:val="24"/>
                <w:szCs w:val="24"/>
              </w:rPr>
              <w:t>170301,76760</w:t>
            </w:r>
          </w:p>
        </w:tc>
        <w:tc>
          <w:tcPr>
            <w:tcW w:w="993" w:type="dxa"/>
            <w:gridSpan w:val="2"/>
            <w:tcBorders>
              <w:top w:val="single" w:sz="6" w:space="0" w:color="auto"/>
              <w:left w:val="single" w:sz="4" w:space="0" w:color="auto"/>
            </w:tcBorders>
            <w:shd w:val="clear" w:color="auto" w:fill="auto"/>
            <w:vAlign w:val="center"/>
          </w:tcPr>
          <w:p w14:paraId="2B99AE4C" w14:textId="77777777" w:rsidR="00330AAC" w:rsidRPr="006808DA" w:rsidRDefault="00330AAC" w:rsidP="00753C8E">
            <w:pPr>
              <w:pStyle w:val="ConsPlusNormal"/>
              <w:ind w:firstLine="0"/>
              <w:jc w:val="center"/>
              <w:rPr>
                <w:sz w:val="24"/>
                <w:szCs w:val="24"/>
              </w:rPr>
            </w:pPr>
            <w:r w:rsidRPr="006808DA">
              <w:rPr>
                <w:sz w:val="24"/>
                <w:szCs w:val="24"/>
              </w:rPr>
              <w:t>27299,07779</w:t>
            </w:r>
          </w:p>
        </w:tc>
        <w:tc>
          <w:tcPr>
            <w:tcW w:w="992" w:type="dxa"/>
            <w:gridSpan w:val="2"/>
            <w:tcBorders>
              <w:top w:val="single" w:sz="6" w:space="0" w:color="auto"/>
              <w:left w:val="single" w:sz="4" w:space="0" w:color="auto"/>
            </w:tcBorders>
            <w:shd w:val="clear" w:color="auto" w:fill="auto"/>
            <w:vAlign w:val="center"/>
          </w:tcPr>
          <w:p w14:paraId="41C072D9" w14:textId="77777777" w:rsidR="00330AAC" w:rsidRPr="006808DA" w:rsidRDefault="00330AAC" w:rsidP="00753C8E">
            <w:pPr>
              <w:pStyle w:val="ConsPlusNormal"/>
              <w:ind w:firstLine="0"/>
              <w:jc w:val="center"/>
              <w:rPr>
                <w:sz w:val="24"/>
                <w:szCs w:val="24"/>
              </w:rPr>
            </w:pPr>
            <w:r w:rsidRPr="006808DA">
              <w:rPr>
                <w:sz w:val="24"/>
                <w:szCs w:val="24"/>
              </w:rPr>
              <w:t>25669,88672</w:t>
            </w:r>
          </w:p>
        </w:tc>
        <w:tc>
          <w:tcPr>
            <w:tcW w:w="992" w:type="dxa"/>
            <w:gridSpan w:val="2"/>
            <w:tcBorders>
              <w:top w:val="single" w:sz="6" w:space="0" w:color="auto"/>
              <w:left w:val="single" w:sz="4" w:space="0" w:color="auto"/>
            </w:tcBorders>
            <w:shd w:val="clear" w:color="auto" w:fill="auto"/>
            <w:vAlign w:val="center"/>
          </w:tcPr>
          <w:p w14:paraId="0F02D57D" w14:textId="77777777" w:rsidR="00330AAC" w:rsidRPr="006808DA" w:rsidRDefault="00330AAC" w:rsidP="00753C8E">
            <w:pPr>
              <w:pStyle w:val="ConsPlusNormal"/>
              <w:ind w:firstLine="0"/>
              <w:jc w:val="center"/>
              <w:rPr>
                <w:sz w:val="24"/>
                <w:szCs w:val="24"/>
              </w:rPr>
            </w:pPr>
            <w:r w:rsidRPr="006808DA">
              <w:rPr>
                <w:sz w:val="24"/>
                <w:szCs w:val="24"/>
              </w:rPr>
              <w:t>28809,371</w:t>
            </w:r>
          </w:p>
        </w:tc>
        <w:tc>
          <w:tcPr>
            <w:tcW w:w="1134" w:type="dxa"/>
            <w:gridSpan w:val="2"/>
            <w:tcBorders>
              <w:top w:val="single" w:sz="6" w:space="0" w:color="auto"/>
              <w:left w:val="single" w:sz="4" w:space="0" w:color="auto"/>
            </w:tcBorders>
            <w:shd w:val="clear" w:color="auto" w:fill="auto"/>
            <w:vAlign w:val="center"/>
          </w:tcPr>
          <w:p w14:paraId="7AC4CA0A" w14:textId="77777777" w:rsidR="00330AAC" w:rsidRPr="006808DA" w:rsidRDefault="00330AAC" w:rsidP="00753C8E">
            <w:pPr>
              <w:pStyle w:val="ConsPlusNormal"/>
              <w:ind w:firstLine="0"/>
              <w:jc w:val="center"/>
              <w:rPr>
                <w:sz w:val="24"/>
                <w:szCs w:val="24"/>
              </w:rPr>
            </w:pPr>
            <w:r w:rsidRPr="006808DA">
              <w:rPr>
                <w:sz w:val="24"/>
                <w:szCs w:val="24"/>
              </w:rPr>
              <w:t>29850,89109</w:t>
            </w:r>
          </w:p>
        </w:tc>
        <w:tc>
          <w:tcPr>
            <w:tcW w:w="1134" w:type="dxa"/>
            <w:tcBorders>
              <w:top w:val="single" w:sz="6" w:space="0" w:color="auto"/>
              <w:left w:val="single" w:sz="4" w:space="0" w:color="auto"/>
            </w:tcBorders>
            <w:shd w:val="clear" w:color="auto" w:fill="auto"/>
            <w:vAlign w:val="center"/>
          </w:tcPr>
          <w:p w14:paraId="6A87D339" w14:textId="77777777" w:rsidR="00330AAC" w:rsidRPr="006808DA" w:rsidRDefault="00330AAC" w:rsidP="00753C8E">
            <w:pPr>
              <w:pStyle w:val="ConsPlusNormal"/>
              <w:ind w:firstLine="0"/>
              <w:jc w:val="center"/>
              <w:rPr>
                <w:sz w:val="24"/>
                <w:szCs w:val="24"/>
              </w:rPr>
            </w:pPr>
            <w:r w:rsidRPr="006808DA">
              <w:rPr>
                <w:sz w:val="24"/>
                <w:szCs w:val="24"/>
              </w:rPr>
              <w:t>29410,87900</w:t>
            </w:r>
          </w:p>
        </w:tc>
        <w:tc>
          <w:tcPr>
            <w:tcW w:w="1162" w:type="dxa"/>
            <w:tcBorders>
              <w:top w:val="single" w:sz="6" w:space="0" w:color="auto"/>
              <w:left w:val="single" w:sz="4" w:space="0" w:color="auto"/>
              <w:right w:val="single" w:sz="4" w:space="0" w:color="auto"/>
            </w:tcBorders>
            <w:shd w:val="clear" w:color="auto" w:fill="auto"/>
            <w:vAlign w:val="center"/>
          </w:tcPr>
          <w:p w14:paraId="77BF19A1" w14:textId="77777777" w:rsidR="00330AAC" w:rsidRPr="006808DA" w:rsidRDefault="00330AAC" w:rsidP="00753C8E">
            <w:pPr>
              <w:pStyle w:val="ConsPlusNormal"/>
              <w:ind w:firstLine="0"/>
              <w:jc w:val="center"/>
              <w:rPr>
                <w:sz w:val="24"/>
                <w:szCs w:val="24"/>
              </w:rPr>
            </w:pPr>
            <w:r w:rsidRPr="006808DA">
              <w:rPr>
                <w:sz w:val="24"/>
                <w:szCs w:val="24"/>
              </w:rPr>
              <w:t>29261,66200</w:t>
            </w:r>
          </w:p>
        </w:tc>
      </w:tr>
      <w:tr w:rsidR="00330AAC" w:rsidRPr="006808DA" w14:paraId="6386D94A" w14:textId="77777777" w:rsidTr="00753C8E">
        <w:trPr>
          <w:cantSplit/>
          <w:trHeight w:val="663"/>
        </w:trPr>
        <w:tc>
          <w:tcPr>
            <w:tcW w:w="4432" w:type="dxa"/>
            <w:vMerge/>
            <w:tcBorders>
              <w:left w:val="single" w:sz="6" w:space="0" w:color="auto"/>
              <w:right w:val="single" w:sz="6" w:space="0" w:color="auto"/>
            </w:tcBorders>
            <w:hideMark/>
          </w:tcPr>
          <w:p w14:paraId="3B84BD64" w14:textId="77777777" w:rsidR="00330AAC" w:rsidRPr="006808DA" w:rsidRDefault="00330AAC" w:rsidP="00753C8E">
            <w:pPr>
              <w:pStyle w:val="ConsPlusNormal"/>
              <w:widowControl/>
              <w:jc w:val="both"/>
              <w:rPr>
                <w:sz w:val="24"/>
                <w:szCs w:val="24"/>
              </w:rPr>
            </w:pPr>
          </w:p>
        </w:tc>
        <w:tc>
          <w:tcPr>
            <w:tcW w:w="4216" w:type="dxa"/>
            <w:tcBorders>
              <w:top w:val="single" w:sz="6" w:space="0" w:color="auto"/>
              <w:left w:val="single" w:sz="6" w:space="0" w:color="auto"/>
              <w:right w:val="single" w:sz="4" w:space="0" w:color="auto"/>
            </w:tcBorders>
            <w:vAlign w:val="center"/>
            <w:hideMark/>
          </w:tcPr>
          <w:p w14:paraId="6E627B45" w14:textId="77777777" w:rsidR="00330AAC" w:rsidRPr="006808DA" w:rsidRDefault="00330AAC" w:rsidP="00753C8E">
            <w:pPr>
              <w:pStyle w:val="ConsPlusNormal"/>
              <w:widowControl/>
              <w:jc w:val="both"/>
              <w:rPr>
                <w:sz w:val="24"/>
                <w:szCs w:val="24"/>
              </w:rPr>
            </w:pPr>
            <w:r w:rsidRPr="006808DA">
              <w:rPr>
                <w:sz w:val="24"/>
                <w:szCs w:val="24"/>
              </w:rPr>
              <w:t>Областной бюджет</w:t>
            </w:r>
          </w:p>
        </w:tc>
        <w:tc>
          <w:tcPr>
            <w:tcW w:w="1275" w:type="dxa"/>
            <w:tcBorders>
              <w:top w:val="single" w:sz="6" w:space="0" w:color="auto"/>
              <w:left w:val="single" w:sz="4" w:space="0" w:color="auto"/>
            </w:tcBorders>
            <w:shd w:val="clear" w:color="auto" w:fill="auto"/>
            <w:vAlign w:val="center"/>
          </w:tcPr>
          <w:p w14:paraId="531FED04" w14:textId="77777777" w:rsidR="00330AAC" w:rsidRPr="006808DA" w:rsidRDefault="00330AAC" w:rsidP="00753C8E">
            <w:pPr>
              <w:pStyle w:val="ConsPlusNormal"/>
              <w:ind w:firstLine="0"/>
              <w:jc w:val="center"/>
              <w:rPr>
                <w:b/>
                <w:sz w:val="24"/>
                <w:szCs w:val="24"/>
              </w:rPr>
            </w:pPr>
            <w:r w:rsidRPr="006808DA">
              <w:rPr>
                <w:b/>
                <w:sz w:val="24"/>
                <w:szCs w:val="24"/>
              </w:rPr>
              <w:t>204601,43128</w:t>
            </w:r>
          </w:p>
        </w:tc>
        <w:tc>
          <w:tcPr>
            <w:tcW w:w="993" w:type="dxa"/>
            <w:gridSpan w:val="2"/>
            <w:tcBorders>
              <w:top w:val="single" w:sz="6" w:space="0" w:color="auto"/>
              <w:left w:val="single" w:sz="4" w:space="0" w:color="auto"/>
            </w:tcBorders>
            <w:shd w:val="clear" w:color="auto" w:fill="auto"/>
            <w:vAlign w:val="center"/>
          </w:tcPr>
          <w:p w14:paraId="0AD4A279" w14:textId="77777777" w:rsidR="00330AAC" w:rsidRPr="006808DA" w:rsidRDefault="00330AAC" w:rsidP="00753C8E">
            <w:pPr>
              <w:pStyle w:val="ConsPlusNormal"/>
              <w:ind w:firstLine="0"/>
              <w:jc w:val="center"/>
              <w:rPr>
                <w:sz w:val="24"/>
                <w:szCs w:val="24"/>
              </w:rPr>
            </w:pPr>
            <w:r w:rsidRPr="006808DA">
              <w:rPr>
                <w:sz w:val="24"/>
                <w:szCs w:val="24"/>
              </w:rPr>
              <w:t>17205,38937</w:t>
            </w:r>
          </w:p>
        </w:tc>
        <w:tc>
          <w:tcPr>
            <w:tcW w:w="992" w:type="dxa"/>
            <w:gridSpan w:val="2"/>
            <w:tcBorders>
              <w:top w:val="single" w:sz="6" w:space="0" w:color="auto"/>
              <w:left w:val="single" w:sz="4" w:space="0" w:color="auto"/>
            </w:tcBorders>
            <w:shd w:val="clear" w:color="auto" w:fill="auto"/>
            <w:vAlign w:val="center"/>
          </w:tcPr>
          <w:p w14:paraId="1A69C4A4" w14:textId="77777777" w:rsidR="00330AAC" w:rsidRPr="006808DA" w:rsidRDefault="00330AAC" w:rsidP="00753C8E">
            <w:pPr>
              <w:pStyle w:val="ConsPlusNormal"/>
              <w:ind w:firstLine="0"/>
              <w:jc w:val="center"/>
              <w:rPr>
                <w:sz w:val="24"/>
                <w:szCs w:val="24"/>
              </w:rPr>
            </w:pPr>
            <w:r w:rsidRPr="006808DA">
              <w:rPr>
                <w:sz w:val="24"/>
                <w:szCs w:val="24"/>
              </w:rPr>
              <w:t>16882,441</w:t>
            </w:r>
          </w:p>
        </w:tc>
        <w:tc>
          <w:tcPr>
            <w:tcW w:w="992" w:type="dxa"/>
            <w:gridSpan w:val="2"/>
            <w:tcBorders>
              <w:top w:val="single" w:sz="6" w:space="0" w:color="auto"/>
              <w:left w:val="single" w:sz="4" w:space="0" w:color="auto"/>
            </w:tcBorders>
            <w:shd w:val="clear" w:color="auto" w:fill="auto"/>
            <w:vAlign w:val="center"/>
          </w:tcPr>
          <w:p w14:paraId="66A98265" w14:textId="77777777" w:rsidR="00330AAC" w:rsidRPr="006808DA" w:rsidRDefault="00330AAC" w:rsidP="00753C8E">
            <w:pPr>
              <w:pStyle w:val="ConsPlusNormal"/>
              <w:ind w:firstLine="0"/>
              <w:jc w:val="center"/>
              <w:rPr>
                <w:sz w:val="24"/>
                <w:szCs w:val="24"/>
              </w:rPr>
            </w:pPr>
            <w:r w:rsidRPr="006808DA">
              <w:rPr>
                <w:sz w:val="24"/>
                <w:szCs w:val="24"/>
              </w:rPr>
              <w:t>67198,623</w:t>
            </w:r>
          </w:p>
        </w:tc>
        <w:tc>
          <w:tcPr>
            <w:tcW w:w="1134" w:type="dxa"/>
            <w:gridSpan w:val="2"/>
            <w:tcBorders>
              <w:top w:val="single" w:sz="6" w:space="0" w:color="auto"/>
              <w:left w:val="single" w:sz="4" w:space="0" w:color="auto"/>
            </w:tcBorders>
            <w:shd w:val="clear" w:color="auto" w:fill="auto"/>
            <w:vAlign w:val="center"/>
          </w:tcPr>
          <w:p w14:paraId="0FFC4D16" w14:textId="77777777" w:rsidR="00330AAC" w:rsidRPr="006808DA" w:rsidRDefault="00330AAC" w:rsidP="00753C8E">
            <w:pPr>
              <w:pStyle w:val="ConsPlusNormal"/>
              <w:ind w:firstLine="0"/>
              <w:jc w:val="center"/>
              <w:rPr>
                <w:sz w:val="24"/>
                <w:szCs w:val="24"/>
              </w:rPr>
            </w:pPr>
            <w:r w:rsidRPr="006808DA">
              <w:rPr>
                <w:sz w:val="24"/>
                <w:szCs w:val="24"/>
              </w:rPr>
              <w:t>71973,60891</w:t>
            </w:r>
          </w:p>
        </w:tc>
        <w:tc>
          <w:tcPr>
            <w:tcW w:w="1134" w:type="dxa"/>
            <w:tcBorders>
              <w:top w:val="single" w:sz="6" w:space="0" w:color="auto"/>
              <w:left w:val="single" w:sz="4" w:space="0" w:color="auto"/>
            </w:tcBorders>
            <w:shd w:val="clear" w:color="auto" w:fill="auto"/>
            <w:vAlign w:val="center"/>
          </w:tcPr>
          <w:p w14:paraId="5D260A26" w14:textId="77777777" w:rsidR="00330AAC" w:rsidRPr="006808DA" w:rsidRDefault="00330AAC" w:rsidP="00753C8E">
            <w:pPr>
              <w:pStyle w:val="ConsPlusNormal"/>
              <w:ind w:firstLine="0"/>
              <w:jc w:val="center"/>
              <w:rPr>
                <w:sz w:val="24"/>
                <w:szCs w:val="24"/>
              </w:rPr>
            </w:pPr>
            <w:r w:rsidRPr="006808DA">
              <w:rPr>
                <w:sz w:val="24"/>
                <w:szCs w:val="24"/>
              </w:rPr>
              <w:t>15556,72100</w:t>
            </w:r>
          </w:p>
        </w:tc>
        <w:tc>
          <w:tcPr>
            <w:tcW w:w="1162" w:type="dxa"/>
            <w:tcBorders>
              <w:top w:val="single" w:sz="6" w:space="0" w:color="auto"/>
              <w:left w:val="single" w:sz="4" w:space="0" w:color="auto"/>
              <w:right w:val="single" w:sz="4" w:space="0" w:color="auto"/>
            </w:tcBorders>
            <w:shd w:val="clear" w:color="auto" w:fill="auto"/>
            <w:vAlign w:val="center"/>
          </w:tcPr>
          <w:p w14:paraId="176046BF" w14:textId="77777777" w:rsidR="00330AAC" w:rsidRPr="006808DA" w:rsidRDefault="00330AAC" w:rsidP="00753C8E">
            <w:pPr>
              <w:pStyle w:val="ConsPlusNormal"/>
              <w:ind w:firstLine="0"/>
              <w:jc w:val="center"/>
              <w:rPr>
                <w:sz w:val="24"/>
                <w:szCs w:val="24"/>
              </w:rPr>
            </w:pPr>
            <w:r w:rsidRPr="006808DA">
              <w:rPr>
                <w:sz w:val="24"/>
                <w:szCs w:val="24"/>
              </w:rPr>
              <w:t>15784,64800</w:t>
            </w:r>
          </w:p>
        </w:tc>
      </w:tr>
      <w:tr w:rsidR="00330AAC" w:rsidRPr="006808DA" w14:paraId="5E226F44" w14:textId="77777777" w:rsidTr="00753C8E">
        <w:trPr>
          <w:cantSplit/>
          <w:trHeight w:val="663"/>
        </w:trPr>
        <w:tc>
          <w:tcPr>
            <w:tcW w:w="4432" w:type="dxa"/>
            <w:vMerge/>
            <w:tcBorders>
              <w:left w:val="single" w:sz="6" w:space="0" w:color="auto"/>
              <w:right w:val="single" w:sz="6" w:space="0" w:color="auto"/>
            </w:tcBorders>
            <w:hideMark/>
          </w:tcPr>
          <w:p w14:paraId="474AC5CC" w14:textId="77777777" w:rsidR="00330AAC" w:rsidRPr="006808DA" w:rsidRDefault="00330AAC" w:rsidP="00753C8E">
            <w:pPr>
              <w:pStyle w:val="ConsPlusNormal"/>
              <w:widowControl/>
              <w:jc w:val="both"/>
              <w:rPr>
                <w:sz w:val="24"/>
                <w:szCs w:val="24"/>
              </w:rPr>
            </w:pPr>
          </w:p>
        </w:tc>
        <w:tc>
          <w:tcPr>
            <w:tcW w:w="4216" w:type="dxa"/>
            <w:tcBorders>
              <w:top w:val="single" w:sz="6" w:space="0" w:color="auto"/>
              <w:left w:val="single" w:sz="6" w:space="0" w:color="auto"/>
              <w:right w:val="single" w:sz="4" w:space="0" w:color="auto"/>
            </w:tcBorders>
            <w:shd w:val="clear" w:color="auto" w:fill="auto"/>
            <w:vAlign w:val="center"/>
            <w:hideMark/>
          </w:tcPr>
          <w:p w14:paraId="1A92FBC1" w14:textId="77777777" w:rsidR="00330AAC" w:rsidRPr="006808DA" w:rsidRDefault="00330AAC" w:rsidP="00753C8E">
            <w:pPr>
              <w:pStyle w:val="ConsPlusNormal"/>
              <w:widowControl/>
              <w:jc w:val="both"/>
              <w:rPr>
                <w:sz w:val="24"/>
                <w:szCs w:val="24"/>
              </w:rPr>
            </w:pPr>
            <w:r w:rsidRPr="006808DA">
              <w:rPr>
                <w:sz w:val="24"/>
                <w:szCs w:val="24"/>
              </w:rPr>
              <w:t>Местный бюджеты (по согласованию)</w:t>
            </w:r>
          </w:p>
        </w:tc>
        <w:tc>
          <w:tcPr>
            <w:tcW w:w="1275" w:type="dxa"/>
            <w:tcBorders>
              <w:top w:val="single" w:sz="6" w:space="0" w:color="auto"/>
              <w:left w:val="single" w:sz="4" w:space="0" w:color="auto"/>
            </w:tcBorders>
            <w:shd w:val="clear" w:color="auto" w:fill="auto"/>
            <w:vAlign w:val="center"/>
          </w:tcPr>
          <w:p w14:paraId="13D0CA05" w14:textId="77777777" w:rsidR="00330AAC" w:rsidRPr="006808DA" w:rsidRDefault="00330AAC" w:rsidP="00753C8E">
            <w:pPr>
              <w:pStyle w:val="ConsPlusNormal"/>
              <w:ind w:firstLine="0"/>
              <w:jc w:val="center"/>
              <w:rPr>
                <w:b/>
                <w:sz w:val="24"/>
                <w:szCs w:val="24"/>
              </w:rPr>
            </w:pPr>
            <w:r w:rsidRPr="006808DA">
              <w:rPr>
                <w:b/>
                <w:sz w:val="24"/>
                <w:szCs w:val="24"/>
              </w:rPr>
              <w:t>569779,86508</w:t>
            </w:r>
          </w:p>
        </w:tc>
        <w:tc>
          <w:tcPr>
            <w:tcW w:w="993" w:type="dxa"/>
            <w:gridSpan w:val="2"/>
            <w:tcBorders>
              <w:top w:val="single" w:sz="6" w:space="0" w:color="auto"/>
              <w:left w:val="single" w:sz="4" w:space="0" w:color="auto"/>
            </w:tcBorders>
            <w:shd w:val="clear" w:color="auto" w:fill="auto"/>
            <w:vAlign w:val="center"/>
          </w:tcPr>
          <w:p w14:paraId="4BE2F06A" w14:textId="77777777" w:rsidR="00330AAC" w:rsidRPr="006808DA" w:rsidRDefault="00330AAC" w:rsidP="00753C8E">
            <w:pPr>
              <w:pStyle w:val="ConsPlusNormal"/>
              <w:ind w:firstLine="0"/>
              <w:jc w:val="center"/>
              <w:rPr>
                <w:sz w:val="24"/>
                <w:szCs w:val="24"/>
              </w:rPr>
            </w:pPr>
            <w:r w:rsidRPr="006808DA">
              <w:rPr>
                <w:sz w:val="24"/>
                <w:szCs w:val="24"/>
              </w:rPr>
              <w:t>79212,96465</w:t>
            </w:r>
          </w:p>
        </w:tc>
        <w:tc>
          <w:tcPr>
            <w:tcW w:w="992" w:type="dxa"/>
            <w:gridSpan w:val="2"/>
            <w:tcBorders>
              <w:top w:val="single" w:sz="6" w:space="0" w:color="auto"/>
              <w:left w:val="single" w:sz="4" w:space="0" w:color="auto"/>
            </w:tcBorders>
            <w:shd w:val="clear" w:color="auto" w:fill="auto"/>
            <w:vAlign w:val="center"/>
          </w:tcPr>
          <w:p w14:paraId="5C2E011A" w14:textId="77777777" w:rsidR="00330AAC" w:rsidRPr="006808DA" w:rsidRDefault="00330AAC" w:rsidP="00753C8E">
            <w:pPr>
              <w:pStyle w:val="ConsPlusNormal"/>
              <w:ind w:firstLine="0"/>
              <w:jc w:val="center"/>
              <w:rPr>
                <w:sz w:val="24"/>
                <w:szCs w:val="24"/>
              </w:rPr>
            </w:pPr>
            <w:r w:rsidRPr="006808DA">
              <w:rPr>
                <w:sz w:val="24"/>
                <w:szCs w:val="24"/>
              </w:rPr>
              <w:t>87401,85741</w:t>
            </w:r>
          </w:p>
        </w:tc>
        <w:tc>
          <w:tcPr>
            <w:tcW w:w="992" w:type="dxa"/>
            <w:gridSpan w:val="2"/>
            <w:tcBorders>
              <w:top w:val="single" w:sz="6" w:space="0" w:color="auto"/>
              <w:left w:val="single" w:sz="4" w:space="0" w:color="auto"/>
            </w:tcBorders>
            <w:shd w:val="clear" w:color="auto" w:fill="auto"/>
            <w:vAlign w:val="center"/>
          </w:tcPr>
          <w:p w14:paraId="6BED202E" w14:textId="77777777" w:rsidR="00330AAC" w:rsidRPr="006808DA" w:rsidRDefault="00330AAC" w:rsidP="00753C8E">
            <w:pPr>
              <w:pStyle w:val="ConsPlusNormal"/>
              <w:ind w:firstLine="0"/>
              <w:jc w:val="center"/>
              <w:rPr>
                <w:sz w:val="24"/>
                <w:szCs w:val="24"/>
              </w:rPr>
            </w:pPr>
            <w:r w:rsidRPr="006808DA">
              <w:rPr>
                <w:sz w:val="24"/>
                <w:szCs w:val="24"/>
              </w:rPr>
              <w:t>91676,14302</w:t>
            </w:r>
          </w:p>
        </w:tc>
        <w:tc>
          <w:tcPr>
            <w:tcW w:w="1134" w:type="dxa"/>
            <w:gridSpan w:val="2"/>
            <w:tcBorders>
              <w:top w:val="single" w:sz="6" w:space="0" w:color="auto"/>
              <w:left w:val="single" w:sz="4" w:space="0" w:color="auto"/>
            </w:tcBorders>
            <w:shd w:val="clear" w:color="auto" w:fill="auto"/>
            <w:vAlign w:val="center"/>
          </w:tcPr>
          <w:p w14:paraId="02F86778" w14:textId="77777777" w:rsidR="00330AAC" w:rsidRPr="006808DA" w:rsidRDefault="00330AAC" w:rsidP="00753C8E">
            <w:pPr>
              <w:pStyle w:val="ConsPlusNormal"/>
              <w:ind w:firstLine="0"/>
              <w:jc w:val="center"/>
              <w:rPr>
                <w:sz w:val="24"/>
                <w:szCs w:val="24"/>
              </w:rPr>
            </w:pPr>
            <w:r w:rsidRPr="006808DA">
              <w:rPr>
                <w:sz w:val="24"/>
                <w:szCs w:val="24"/>
              </w:rPr>
              <w:t>95760,70000</w:t>
            </w:r>
          </w:p>
        </w:tc>
        <w:tc>
          <w:tcPr>
            <w:tcW w:w="1134" w:type="dxa"/>
            <w:tcBorders>
              <w:top w:val="single" w:sz="6" w:space="0" w:color="auto"/>
              <w:left w:val="single" w:sz="4" w:space="0" w:color="auto"/>
            </w:tcBorders>
            <w:shd w:val="clear" w:color="auto" w:fill="auto"/>
            <w:vAlign w:val="center"/>
          </w:tcPr>
          <w:p w14:paraId="0EA629A8" w14:textId="77777777" w:rsidR="00330AAC" w:rsidRPr="006808DA" w:rsidRDefault="00330AAC" w:rsidP="00753C8E">
            <w:pPr>
              <w:pStyle w:val="ConsPlusNormal"/>
              <w:ind w:firstLine="0"/>
              <w:jc w:val="center"/>
              <w:rPr>
                <w:sz w:val="24"/>
                <w:szCs w:val="24"/>
              </w:rPr>
            </w:pPr>
            <w:r w:rsidRPr="006808DA">
              <w:rPr>
                <w:sz w:val="24"/>
                <w:szCs w:val="24"/>
              </w:rPr>
              <w:t>102577,10000</w:t>
            </w:r>
          </w:p>
        </w:tc>
        <w:tc>
          <w:tcPr>
            <w:tcW w:w="1162" w:type="dxa"/>
            <w:tcBorders>
              <w:top w:val="single" w:sz="6" w:space="0" w:color="auto"/>
              <w:left w:val="single" w:sz="4" w:space="0" w:color="auto"/>
              <w:right w:val="single" w:sz="4" w:space="0" w:color="auto"/>
            </w:tcBorders>
            <w:shd w:val="clear" w:color="auto" w:fill="auto"/>
            <w:vAlign w:val="center"/>
          </w:tcPr>
          <w:p w14:paraId="1798DB51" w14:textId="77777777" w:rsidR="00330AAC" w:rsidRPr="006808DA" w:rsidRDefault="00330AAC" w:rsidP="00753C8E">
            <w:pPr>
              <w:pStyle w:val="ConsPlusNormal"/>
              <w:ind w:firstLine="0"/>
              <w:jc w:val="center"/>
              <w:rPr>
                <w:sz w:val="24"/>
                <w:szCs w:val="24"/>
              </w:rPr>
            </w:pPr>
            <w:r w:rsidRPr="006808DA">
              <w:rPr>
                <w:sz w:val="24"/>
                <w:szCs w:val="24"/>
              </w:rPr>
              <w:t>113151,10000</w:t>
            </w:r>
          </w:p>
        </w:tc>
      </w:tr>
      <w:tr w:rsidR="00330AAC" w:rsidRPr="006808DA" w14:paraId="53FA3B3D" w14:textId="77777777" w:rsidTr="00753C8E">
        <w:trPr>
          <w:cantSplit/>
          <w:trHeight w:val="663"/>
        </w:trPr>
        <w:tc>
          <w:tcPr>
            <w:tcW w:w="4432" w:type="dxa"/>
            <w:vMerge/>
            <w:tcBorders>
              <w:left w:val="single" w:sz="6" w:space="0" w:color="auto"/>
              <w:right w:val="single" w:sz="6" w:space="0" w:color="auto"/>
            </w:tcBorders>
            <w:hideMark/>
          </w:tcPr>
          <w:p w14:paraId="6A13706C" w14:textId="77777777" w:rsidR="00330AAC" w:rsidRPr="006808DA" w:rsidRDefault="00330AAC" w:rsidP="00753C8E">
            <w:pPr>
              <w:pStyle w:val="ConsPlusNormal"/>
              <w:widowControl/>
              <w:jc w:val="both"/>
              <w:rPr>
                <w:sz w:val="24"/>
                <w:szCs w:val="24"/>
              </w:rPr>
            </w:pPr>
          </w:p>
        </w:tc>
        <w:tc>
          <w:tcPr>
            <w:tcW w:w="4216" w:type="dxa"/>
            <w:tcBorders>
              <w:top w:val="single" w:sz="6" w:space="0" w:color="auto"/>
              <w:left w:val="single" w:sz="6" w:space="0" w:color="auto"/>
              <w:right w:val="single" w:sz="4" w:space="0" w:color="auto"/>
            </w:tcBorders>
            <w:vAlign w:val="center"/>
            <w:hideMark/>
          </w:tcPr>
          <w:p w14:paraId="06CCCE95" w14:textId="77777777" w:rsidR="00330AAC" w:rsidRPr="006808DA" w:rsidRDefault="00330AAC" w:rsidP="00753C8E">
            <w:pPr>
              <w:pStyle w:val="ConsPlusNormal"/>
              <w:widowControl/>
              <w:jc w:val="both"/>
              <w:rPr>
                <w:sz w:val="24"/>
                <w:szCs w:val="24"/>
              </w:rPr>
            </w:pPr>
            <w:r w:rsidRPr="006808DA">
              <w:rPr>
                <w:sz w:val="24"/>
                <w:szCs w:val="24"/>
              </w:rPr>
              <w:t>Внебюджетные источники (по согласованию)</w:t>
            </w:r>
          </w:p>
        </w:tc>
        <w:tc>
          <w:tcPr>
            <w:tcW w:w="1275" w:type="dxa"/>
            <w:tcBorders>
              <w:top w:val="single" w:sz="6" w:space="0" w:color="auto"/>
              <w:left w:val="single" w:sz="4" w:space="0" w:color="auto"/>
            </w:tcBorders>
            <w:shd w:val="clear" w:color="auto" w:fill="auto"/>
            <w:vAlign w:val="center"/>
          </w:tcPr>
          <w:p w14:paraId="7A1DDA74" w14:textId="77777777" w:rsidR="00330AAC" w:rsidRPr="006808DA" w:rsidRDefault="00330AAC" w:rsidP="00753C8E">
            <w:pPr>
              <w:pStyle w:val="ConsPlusNormal"/>
              <w:ind w:firstLine="0"/>
              <w:jc w:val="center"/>
              <w:rPr>
                <w:b/>
                <w:sz w:val="24"/>
                <w:szCs w:val="24"/>
              </w:rPr>
            </w:pPr>
            <w:r w:rsidRPr="006808DA">
              <w:rPr>
                <w:b/>
                <w:sz w:val="24"/>
                <w:szCs w:val="24"/>
              </w:rPr>
              <w:t>0,0</w:t>
            </w:r>
          </w:p>
        </w:tc>
        <w:tc>
          <w:tcPr>
            <w:tcW w:w="993" w:type="dxa"/>
            <w:gridSpan w:val="2"/>
            <w:tcBorders>
              <w:top w:val="single" w:sz="6" w:space="0" w:color="auto"/>
              <w:left w:val="single" w:sz="4" w:space="0" w:color="auto"/>
            </w:tcBorders>
            <w:shd w:val="clear" w:color="auto" w:fill="auto"/>
            <w:vAlign w:val="center"/>
          </w:tcPr>
          <w:p w14:paraId="66529A69" w14:textId="77777777" w:rsidR="00330AAC" w:rsidRPr="006808DA" w:rsidRDefault="00330AAC" w:rsidP="00753C8E">
            <w:pPr>
              <w:pStyle w:val="ConsPlusNormal"/>
              <w:ind w:firstLine="0"/>
              <w:jc w:val="center"/>
              <w:rPr>
                <w:sz w:val="24"/>
                <w:szCs w:val="24"/>
              </w:rPr>
            </w:pPr>
            <w:r w:rsidRPr="006808DA">
              <w:rPr>
                <w:sz w:val="24"/>
                <w:szCs w:val="24"/>
              </w:rPr>
              <w:t>0,0</w:t>
            </w:r>
          </w:p>
        </w:tc>
        <w:tc>
          <w:tcPr>
            <w:tcW w:w="992" w:type="dxa"/>
            <w:gridSpan w:val="2"/>
            <w:tcBorders>
              <w:top w:val="single" w:sz="6" w:space="0" w:color="auto"/>
              <w:left w:val="single" w:sz="4" w:space="0" w:color="auto"/>
            </w:tcBorders>
            <w:shd w:val="clear" w:color="auto" w:fill="auto"/>
            <w:vAlign w:val="center"/>
          </w:tcPr>
          <w:p w14:paraId="09FA9B2B" w14:textId="77777777" w:rsidR="00330AAC" w:rsidRPr="006808DA" w:rsidRDefault="00330AAC" w:rsidP="00753C8E">
            <w:pPr>
              <w:pStyle w:val="ConsPlusNormal"/>
              <w:ind w:firstLine="0"/>
              <w:jc w:val="center"/>
              <w:rPr>
                <w:sz w:val="24"/>
                <w:szCs w:val="24"/>
              </w:rPr>
            </w:pPr>
            <w:r w:rsidRPr="006808DA">
              <w:rPr>
                <w:sz w:val="24"/>
                <w:szCs w:val="24"/>
              </w:rPr>
              <w:t>0,0</w:t>
            </w:r>
          </w:p>
        </w:tc>
        <w:tc>
          <w:tcPr>
            <w:tcW w:w="992" w:type="dxa"/>
            <w:gridSpan w:val="2"/>
            <w:tcBorders>
              <w:top w:val="single" w:sz="6" w:space="0" w:color="auto"/>
              <w:left w:val="single" w:sz="4" w:space="0" w:color="auto"/>
            </w:tcBorders>
            <w:shd w:val="clear" w:color="auto" w:fill="auto"/>
            <w:vAlign w:val="center"/>
          </w:tcPr>
          <w:p w14:paraId="6E1F7F1C" w14:textId="77777777" w:rsidR="00330AAC" w:rsidRPr="006808DA" w:rsidRDefault="00330AAC" w:rsidP="00753C8E">
            <w:pPr>
              <w:pStyle w:val="ConsPlusNormal"/>
              <w:ind w:firstLine="0"/>
              <w:jc w:val="center"/>
              <w:rPr>
                <w:sz w:val="24"/>
                <w:szCs w:val="24"/>
              </w:rPr>
            </w:pPr>
            <w:r w:rsidRPr="006808DA">
              <w:rPr>
                <w:sz w:val="24"/>
                <w:szCs w:val="24"/>
              </w:rPr>
              <w:t>0,0</w:t>
            </w:r>
          </w:p>
        </w:tc>
        <w:tc>
          <w:tcPr>
            <w:tcW w:w="1134" w:type="dxa"/>
            <w:gridSpan w:val="2"/>
            <w:tcBorders>
              <w:top w:val="single" w:sz="6" w:space="0" w:color="auto"/>
              <w:left w:val="single" w:sz="4" w:space="0" w:color="auto"/>
            </w:tcBorders>
            <w:shd w:val="clear" w:color="auto" w:fill="auto"/>
            <w:vAlign w:val="center"/>
          </w:tcPr>
          <w:p w14:paraId="495C41BE" w14:textId="77777777" w:rsidR="00330AAC" w:rsidRPr="006808DA" w:rsidRDefault="00330AAC" w:rsidP="00753C8E">
            <w:pPr>
              <w:pStyle w:val="ConsPlusNormal"/>
              <w:ind w:firstLine="0"/>
              <w:jc w:val="center"/>
              <w:rPr>
                <w:sz w:val="24"/>
                <w:szCs w:val="24"/>
              </w:rPr>
            </w:pPr>
            <w:r w:rsidRPr="006808DA">
              <w:rPr>
                <w:sz w:val="24"/>
                <w:szCs w:val="24"/>
              </w:rPr>
              <w:t>0,0</w:t>
            </w:r>
          </w:p>
        </w:tc>
        <w:tc>
          <w:tcPr>
            <w:tcW w:w="1134" w:type="dxa"/>
            <w:tcBorders>
              <w:top w:val="single" w:sz="6" w:space="0" w:color="auto"/>
              <w:left w:val="single" w:sz="4" w:space="0" w:color="auto"/>
            </w:tcBorders>
            <w:shd w:val="clear" w:color="auto" w:fill="auto"/>
            <w:vAlign w:val="center"/>
          </w:tcPr>
          <w:p w14:paraId="7352F781" w14:textId="77777777" w:rsidR="00330AAC" w:rsidRPr="006808DA" w:rsidRDefault="00330AAC" w:rsidP="00753C8E">
            <w:pPr>
              <w:pStyle w:val="ConsPlusNormal"/>
              <w:ind w:firstLine="0"/>
              <w:jc w:val="center"/>
              <w:rPr>
                <w:sz w:val="24"/>
                <w:szCs w:val="24"/>
              </w:rPr>
            </w:pPr>
            <w:r w:rsidRPr="006808DA">
              <w:rPr>
                <w:sz w:val="24"/>
                <w:szCs w:val="24"/>
              </w:rPr>
              <w:t>0,0</w:t>
            </w:r>
          </w:p>
        </w:tc>
        <w:tc>
          <w:tcPr>
            <w:tcW w:w="1162" w:type="dxa"/>
            <w:tcBorders>
              <w:top w:val="single" w:sz="6" w:space="0" w:color="auto"/>
              <w:left w:val="single" w:sz="4" w:space="0" w:color="auto"/>
              <w:right w:val="single" w:sz="4" w:space="0" w:color="auto"/>
            </w:tcBorders>
            <w:shd w:val="clear" w:color="auto" w:fill="auto"/>
            <w:vAlign w:val="center"/>
          </w:tcPr>
          <w:p w14:paraId="50EDF5C4" w14:textId="77777777" w:rsidR="00330AAC" w:rsidRPr="006808DA" w:rsidRDefault="00330AAC" w:rsidP="00753C8E">
            <w:pPr>
              <w:pStyle w:val="ConsPlusNormal"/>
              <w:ind w:firstLine="0"/>
              <w:jc w:val="center"/>
              <w:rPr>
                <w:sz w:val="24"/>
                <w:szCs w:val="24"/>
              </w:rPr>
            </w:pPr>
            <w:r w:rsidRPr="006808DA">
              <w:rPr>
                <w:sz w:val="24"/>
                <w:szCs w:val="24"/>
              </w:rPr>
              <w:t>0,0</w:t>
            </w:r>
          </w:p>
        </w:tc>
      </w:tr>
      <w:tr w:rsidR="00330AAC" w:rsidRPr="006808DA" w14:paraId="1A1DFA52" w14:textId="77777777" w:rsidTr="00753C8E">
        <w:trPr>
          <w:cantSplit/>
          <w:trHeight w:val="663"/>
        </w:trPr>
        <w:tc>
          <w:tcPr>
            <w:tcW w:w="4432" w:type="dxa"/>
            <w:vMerge/>
            <w:tcBorders>
              <w:left w:val="single" w:sz="6" w:space="0" w:color="auto"/>
              <w:bottom w:val="single" w:sz="6" w:space="0" w:color="auto"/>
              <w:right w:val="single" w:sz="6" w:space="0" w:color="auto"/>
            </w:tcBorders>
            <w:hideMark/>
          </w:tcPr>
          <w:p w14:paraId="41BF8799" w14:textId="77777777" w:rsidR="00330AAC" w:rsidRPr="006808DA" w:rsidRDefault="00330AAC" w:rsidP="00753C8E">
            <w:pPr>
              <w:pStyle w:val="ConsPlusNormal"/>
              <w:widowControl/>
              <w:jc w:val="both"/>
              <w:rPr>
                <w:sz w:val="24"/>
                <w:szCs w:val="24"/>
              </w:rPr>
            </w:pPr>
          </w:p>
        </w:tc>
        <w:tc>
          <w:tcPr>
            <w:tcW w:w="4216" w:type="dxa"/>
            <w:tcBorders>
              <w:top w:val="single" w:sz="6" w:space="0" w:color="auto"/>
              <w:left w:val="single" w:sz="6" w:space="0" w:color="auto"/>
              <w:right w:val="single" w:sz="4" w:space="0" w:color="auto"/>
            </w:tcBorders>
            <w:vAlign w:val="center"/>
            <w:hideMark/>
          </w:tcPr>
          <w:p w14:paraId="6BC1DCC2" w14:textId="77777777" w:rsidR="00330AAC" w:rsidRPr="006808DA" w:rsidRDefault="00330AAC" w:rsidP="00753C8E">
            <w:pPr>
              <w:pStyle w:val="ConsPlusNormal"/>
              <w:widowControl/>
              <w:jc w:val="both"/>
              <w:rPr>
                <w:sz w:val="24"/>
                <w:szCs w:val="24"/>
              </w:rPr>
            </w:pPr>
            <w:r w:rsidRPr="006808DA">
              <w:rPr>
                <w:sz w:val="24"/>
                <w:szCs w:val="24"/>
              </w:rPr>
              <w:t>Всего по источникам</w:t>
            </w:r>
          </w:p>
        </w:tc>
        <w:tc>
          <w:tcPr>
            <w:tcW w:w="1275" w:type="dxa"/>
            <w:tcBorders>
              <w:top w:val="single" w:sz="6" w:space="0" w:color="auto"/>
              <w:left w:val="single" w:sz="4" w:space="0" w:color="auto"/>
            </w:tcBorders>
            <w:shd w:val="clear" w:color="auto" w:fill="auto"/>
            <w:vAlign w:val="center"/>
          </w:tcPr>
          <w:p w14:paraId="073EF910" w14:textId="77777777" w:rsidR="00330AAC" w:rsidRPr="006808DA" w:rsidRDefault="00330AAC" w:rsidP="00753C8E">
            <w:pPr>
              <w:pStyle w:val="ConsPlusNormal"/>
              <w:ind w:firstLine="0"/>
              <w:jc w:val="center"/>
              <w:rPr>
                <w:b/>
                <w:sz w:val="24"/>
                <w:szCs w:val="24"/>
              </w:rPr>
            </w:pPr>
            <w:r w:rsidRPr="006808DA">
              <w:rPr>
                <w:b/>
                <w:sz w:val="24"/>
                <w:szCs w:val="24"/>
              </w:rPr>
              <w:t>944683,06396</w:t>
            </w:r>
          </w:p>
        </w:tc>
        <w:tc>
          <w:tcPr>
            <w:tcW w:w="993" w:type="dxa"/>
            <w:gridSpan w:val="2"/>
            <w:tcBorders>
              <w:top w:val="single" w:sz="6" w:space="0" w:color="auto"/>
              <w:left w:val="single" w:sz="4" w:space="0" w:color="auto"/>
            </w:tcBorders>
            <w:shd w:val="clear" w:color="auto" w:fill="auto"/>
            <w:vAlign w:val="center"/>
          </w:tcPr>
          <w:p w14:paraId="15E59496" w14:textId="77777777" w:rsidR="00330AAC" w:rsidRPr="006808DA" w:rsidRDefault="00330AAC" w:rsidP="00753C8E">
            <w:pPr>
              <w:pStyle w:val="ConsPlusNormal"/>
              <w:ind w:firstLine="0"/>
              <w:jc w:val="center"/>
              <w:rPr>
                <w:b/>
                <w:sz w:val="24"/>
                <w:szCs w:val="24"/>
              </w:rPr>
            </w:pPr>
            <w:r w:rsidRPr="006808DA">
              <w:rPr>
                <w:b/>
                <w:sz w:val="24"/>
                <w:szCs w:val="24"/>
              </w:rPr>
              <w:t>123717,43181</w:t>
            </w:r>
          </w:p>
        </w:tc>
        <w:tc>
          <w:tcPr>
            <w:tcW w:w="992" w:type="dxa"/>
            <w:gridSpan w:val="2"/>
            <w:tcBorders>
              <w:top w:val="single" w:sz="6" w:space="0" w:color="auto"/>
              <w:left w:val="single" w:sz="4" w:space="0" w:color="auto"/>
            </w:tcBorders>
            <w:shd w:val="clear" w:color="auto" w:fill="auto"/>
            <w:vAlign w:val="center"/>
          </w:tcPr>
          <w:p w14:paraId="2381F3B1" w14:textId="77777777" w:rsidR="00330AAC" w:rsidRPr="006808DA" w:rsidRDefault="00330AAC" w:rsidP="00753C8E">
            <w:pPr>
              <w:pStyle w:val="ConsPlusNormal"/>
              <w:ind w:firstLine="0"/>
              <w:jc w:val="center"/>
              <w:rPr>
                <w:b/>
                <w:sz w:val="24"/>
                <w:szCs w:val="24"/>
              </w:rPr>
            </w:pPr>
            <w:r w:rsidRPr="006808DA">
              <w:rPr>
                <w:b/>
                <w:sz w:val="24"/>
                <w:szCs w:val="24"/>
              </w:rPr>
              <w:t>129954,18513</w:t>
            </w:r>
          </w:p>
        </w:tc>
        <w:tc>
          <w:tcPr>
            <w:tcW w:w="992" w:type="dxa"/>
            <w:gridSpan w:val="2"/>
            <w:tcBorders>
              <w:top w:val="single" w:sz="6" w:space="0" w:color="auto"/>
              <w:left w:val="single" w:sz="4" w:space="0" w:color="auto"/>
            </w:tcBorders>
            <w:shd w:val="clear" w:color="auto" w:fill="auto"/>
            <w:vAlign w:val="center"/>
          </w:tcPr>
          <w:p w14:paraId="4B6EA5CA" w14:textId="77777777" w:rsidR="00330AAC" w:rsidRPr="006808DA" w:rsidRDefault="00330AAC" w:rsidP="00753C8E">
            <w:pPr>
              <w:pStyle w:val="ConsPlusNormal"/>
              <w:ind w:firstLine="0"/>
              <w:jc w:val="center"/>
              <w:rPr>
                <w:b/>
                <w:sz w:val="24"/>
                <w:szCs w:val="24"/>
              </w:rPr>
            </w:pPr>
            <w:r w:rsidRPr="006808DA">
              <w:rPr>
                <w:b/>
                <w:sz w:val="24"/>
                <w:szCs w:val="24"/>
              </w:rPr>
              <w:t>187684,13702</w:t>
            </w:r>
          </w:p>
        </w:tc>
        <w:tc>
          <w:tcPr>
            <w:tcW w:w="1134" w:type="dxa"/>
            <w:gridSpan w:val="2"/>
            <w:tcBorders>
              <w:top w:val="single" w:sz="6" w:space="0" w:color="auto"/>
              <w:left w:val="single" w:sz="4" w:space="0" w:color="auto"/>
            </w:tcBorders>
            <w:shd w:val="clear" w:color="auto" w:fill="auto"/>
            <w:vAlign w:val="center"/>
          </w:tcPr>
          <w:p w14:paraId="6EDB2413" w14:textId="77777777" w:rsidR="00330AAC" w:rsidRPr="006808DA" w:rsidRDefault="00330AAC" w:rsidP="00753C8E">
            <w:pPr>
              <w:pStyle w:val="ConsPlusNormal"/>
              <w:ind w:firstLine="0"/>
              <w:jc w:val="center"/>
              <w:rPr>
                <w:b/>
                <w:sz w:val="24"/>
                <w:szCs w:val="24"/>
              </w:rPr>
            </w:pPr>
            <w:r w:rsidRPr="006808DA">
              <w:rPr>
                <w:b/>
                <w:sz w:val="24"/>
                <w:szCs w:val="24"/>
              </w:rPr>
              <w:t>197585,20000</w:t>
            </w:r>
          </w:p>
        </w:tc>
        <w:tc>
          <w:tcPr>
            <w:tcW w:w="1134" w:type="dxa"/>
            <w:tcBorders>
              <w:top w:val="single" w:sz="6" w:space="0" w:color="auto"/>
              <w:left w:val="single" w:sz="4" w:space="0" w:color="auto"/>
            </w:tcBorders>
            <w:shd w:val="clear" w:color="auto" w:fill="auto"/>
            <w:vAlign w:val="center"/>
          </w:tcPr>
          <w:p w14:paraId="6803EA1B" w14:textId="77777777" w:rsidR="00330AAC" w:rsidRPr="006808DA" w:rsidRDefault="00330AAC" w:rsidP="00753C8E">
            <w:pPr>
              <w:pStyle w:val="ConsPlusNormal"/>
              <w:ind w:firstLine="0"/>
              <w:jc w:val="center"/>
              <w:rPr>
                <w:b/>
                <w:sz w:val="24"/>
                <w:szCs w:val="24"/>
              </w:rPr>
            </w:pPr>
            <w:r w:rsidRPr="006808DA">
              <w:rPr>
                <w:b/>
                <w:sz w:val="24"/>
                <w:szCs w:val="24"/>
              </w:rPr>
              <w:t>147544,70000</w:t>
            </w:r>
          </w:p>
        </w:tc>
        <w:tc>
          <w:tcPr>
            <w:tcW w:w="1162" w:type="dxa"/>
            <w:tcBorders>
              <w:top w:val="single" w:sz="6" w:space="0" w:color="auto"/>
              <w:left w:val="single" w:sz="4" w:space="0" w:color="auto"/>
              <w:right w:val="single" w:sz="4" w:space="0" w:color="auto"/>
            </w:tcBorders>
            <w:shd w:val="clear" w:color="auto" w:fill="auto"/>
            <w:vAlign w:val="center"/>
          </w:tcPr>
          <w:p w14:paraId="7938FBBA" w14:textId="77777777" w:rsidR="00330AAC" w:rsidRPr="006808DA" w:rsidRDefault="00330AAC" w:rsidP="00753C8E">
            <w:pPr>
              <w:pStyle w:val="ConsPlusNormal"/>
              <w:ind w:firstLine="0"/>
              <w:jc w:val="center"/>
              <w:rPr>
                <w:b/>
                <w:sz w:val="24"/>
                <w:szCs w:val="24"/>
              </w:rPr>
            </w:pPr>
            <w:r w:rsidRPr="006808DA">
              <w:rPr>
                <w:b/>
                <w:sz w:val="24"/>
                <w:szCs w:val="24"/>
              </w:rPr>
              <w:t>158197,41000</w:t>
            </w:r>
          </w:p>
        </w:tc>
      </w:tr>
      <w:tr w:rsidR="00330AAC" w:rsidRPr="006808DA" w14:paraId="6482FA65" w14:textId="77777777" w:rsidTr="00753C8E">
        <w:trPr>
          <w:cantSplit/>
          <w:trHeight w:val="663"/>
        </w:trPr>
        <w:tc>
          <w:tcPr>
            <w:tcW w:w="4432" w:type="dxa"/>
            <w:vMerge w:val="restart"/>
            <w:tcBorders>
              <w:left w:val="single" w:sz="6" w:space="0" w:color="auto"/>
              <w:right w:val="single" w:sz="6" w:space="0" w:color="auto"/>
            </w:tcBorders>
            <w:vAlign w:val="center"/>
            <w:hideMark/>
          </w:tcPr>
          <w:p w14:paraId="0B18D710" w14:textId="77777777" w:rsidR="00330AAC" w:rsidRPr="006808DA" w:rsidRDefault="00330AAC" w:rsidP="00753C8E">
            <w:pPr>
              <w:pStyle w:val="ConsPlusNormal"/>
              <w:widowControl/>
              <w:jc w:val="both"/>
              <w:rPr>
                <w:sz w:val="24"/>
                <w:szCs w:val="24"/>
              </w:rPr>
            </w:pPr>
            <w:r w:rsidRPr="006808DA">
              <w:rPr>
                <w:sz w:val="24"/>
                <w:szCs w:val="24"/>
              </w:rPr>
              <w:t>Объем и основные направления расходования средств (с детализацией по годам реализации, тыс. рублей)</w:t>
            </w:r>
          </w:p>
        </w:tc>
        <w:tc>
          <w:tcPr>
            <w:tcW w:w="4216" w:type="dxa"/>
            <w:tcBorders>
              <w:top w:val="single" w:sz="6" w:space="0" w:color="auto"/>
              <w:left w:val="single" w:sz="6" w:space="0" w:color="auto"/>
              <w:right w:val="single" w:sz="4" w:space="0" w:color="auto"/>
            </w:tcBorders>
            <w:vAlign w:val="center"/>
            <w:hideMark/>
          </w:tcPr>
          <w:p w14:paraId="52FF27ED" w14:textId="77777777" w:rsidR="00330AAC" w:rsidRPr="006808DA" w:rsidRDefault="00330AAC" w:rsidP="00753C8E">
            <w:pPr>
              <w:pStyle w:val="ConsPlusNormal"/>
              <w:widowControl/>
              <w:rPr>
                <w:sz w:val="24"/>
                <w:szCs w:val="24"/>
              </w:rPr>
            </w:pPr>
            <w:r w:rsidRPr="006808DA">
              <w:rPr>
                <w:sz w:val="24"/>
                <w:szCs w:val="24"/>
              </w:rPr>
              <w:t>Основные направления расходования средств</w:t>
            </w:r>
          </w:p>
        </w:tc>
        <w:tc>
          <w:tcPr>
            <w:tcW w:w="1275" w:type="dxa"/>
            <w:tcBorders>
              <w:top w:val="single" w:sz="6" w:space="0" w:color="auto"/>
              <w:left w:val="single" w:sz="4" w:space="0" w:color="auto"/>
            </w:tcBorders>
            <w:shd w:val="clear" w:color="auto" w:fill="auto"/>
            <w:vAlign w:val="center"/>
          </w:tcPr>
          <w:p w14:paraId="21AB81E5" w14:textId="77777777" w:rsidR="00330AAC" w:rsidRPr="006808DA" w:rsidRDefault="00330AAC" w:rsidP="00753C8E">
            <w:pPr>
              <w:pStyle w:val="ConsPlusNormal"/>
              <w:ind w:firstLine="0"/>
              <w:jc w:val="center"/>
              <w:rPr>
                <w:sz w:val="24"/>
                <w:szCs w:val="24"/>
              </w:rPr>
            </w:pPr>
            <w:r w:rsidRPr="006808DA">
              <w:rPr>
                <w:sz w:val="24"/>
                <w:szCs w:val="24"/>
              </w:rPr>
              <w:t>Всего</w:t>
            </w:r>
          </w:p>
        </w:tc>
        <w:tc>
          <w:tcPr>
            <w:tcW w:w="993" w:type="dxa"/>
            <w:gridSpan w:val="2"/>
            <w:tcBorders>
              <w:top w:val="single" w:sz="6" w:space="0" w:color="auto"/>
              <w:left w:val="single" w:sz="4" w:space="0" w:color="auto"/>
            </w:tcBorders>
            <w:shd w:val="clear" w:color="auto" w:fill="auto"/>
            <w:vAlign w:val="center"/>
          </w:tcPr>
          <w:p w14:paraId="4BA2FD04" w14:textId="77777777" w:rsidR="00330AAC" w:rsidRPr="006808DA" w:rsidRDefault="00330AAC" w:rsidP="00753C8E">
            <w:pPr>
              <w:pStyle w:val="ConsPlusNormal"/>
              <w:ind w:firstLine="0"/>
              <w:jc w:val="center"/>
              <w:rPr>
                <w:sz w:val="24"/>
                <w:szCs w:val="24"/>
              </w:rPr>
            </w:pPr>
            <w:r w:rsidRPr="006808DA">
              <w:rPr>
                <w:sz w:val="24"/>
                <w:szCs w:val="24"/>
              </w:rPr>
              <w:t>2021 год</w:t>
            </w:r>
          </w:p>
        </w:tc>
        <w:tc>
          <w:tcPr>
            <w:tcW w:w="992" w:type="dxa"/>
            <w:gridSpan w:val="2"/>
            <w:tcBorders>
              <w:top w:val="single" w:sz="6" w:space="0" w:color="auto"/>
              <w:left w:val="single" w:sz="4" w:space="0" w:color="auto"/>
            </w:tcBorders>
            <w:shd w:val="clear" w:color="auto" w:fill="auto"/>
            <w:vAlign w:val="center"/>
          </w:tcPr>
          <w:p w14:paraId="46D15F97" w14:textId="77777777" w:rsidR="00330AAC" w:rsidRPr="006808DA" w:rsidRDefault="00330AAC" w:rsidP="00753C8E">
            <w:pPr>
              <w:pStyle w:val="ConsPlusNormal"/>
              <w:ind w:firstLine="0"/>
              <w:jc w:val="center"/>
              <w:rPr>
                <w:sz w:val="24"/>
                <w:szCs w:val="24"/>
              </w:rPr>
            </w:pPr>
            <w:r w:rsidRPr="006808DA">
              <w:rPr>
                <w:sz w:val="24"/>
                <w:szCs w:val="24"/>
              </w:rPr>
              <w:t>2022 год</w:t>
            </w:r>
          </w:p>
        </w:tc>
        <w:tc>
          <w:tcPr>
            <w:tcW w:w="992" w:type="dxa"/>
            <w:gridSpan w:val="2"/>
            <w:tcBorders>
              <w:top w:val="single" w:sz="6" w:space="0" w:color="auto"/>
              <w:left w:val="single" w:sz="4" w:space="0" w:color="auto"/>
            </w:tcBorders>
            <w:shd w:val="clear" w:color="auto" w:fill="auto"/>
            <w:vAlign w:val="center"/>
          </w:tcPr>
          <w:p w14:paraId="694CF53A" w14:textId="77777777" w:rsidR="00330AAC" w:rsidRPr="006808DA" w:rsidRDefault="00330AAC" w:rsidP="00753C8E">
            <w:pPr>
              <w:pStyle w:val="ConsPlusNormal"/>
              <w:ind w:firstLine="0"/>
              <w:jc w:val="center"/>
              <w:rPr>
                <w:sz w:val="24"/>
                <w:szCs w:val="24"/>
              </w:rPr>
            </w:pPr>
            <w:r w:rsidRPr="006808DA">
              <w:rPr>
                <w:sz w:val="24"/>
                <w:szCs w:val="24"/>
              </w:rPr>
              <w:t>2023 год</w:t>
            </w:r>
          </w:p>
        </w:tc>
        <w:tc>
          <w:tcPr>
            <w:tcW w:w="1134" w:type="dxa"/>
            <w:gridSpan w:val="2"/>
            <w:tcBorders>
              <w:top w:val="single" w:sz="6" w:space="0" w:color="auto"/>
              <w:left w:val="single" w:sz="4" w:space="0" w:color="auto"/>
            </w:tcBorders>
            <w:shd w:val="clear" w:color="auto" w:fill="auto"/>
            <w:vAlign w:val="center"/>
          </w:tcPr>
          <w:p w14:paraId="486895F3" w14:textId="77777777" w:rsidR="00330AAC" w:rsidRPr="006808DA" w:rsidRDefault="00330AAC" w:rsidP="00753C8E">
            <w:pPr>
              <w:pStyle w:val="ConsPlusNormal"/>
              <w:ind w:firstLine="0"/>
              <w:jc w:val="center"/>
              <w:rPr>
                <w:sz w:val="24"/>
                <w:szCs w:val="24"/>
              </w:rPr>
            </w:pPr>
            <w:r w:rsidRPr="006808DA">
              <w:rPr>
                <w:sz w:val="24"/>
                <w:szCs w:val="24"/>
              </w:rPr>
              <w:t>2024 год</w:t>
            </w:r>
          </w:p>
        </w:tc>
        <w:tc>
          <w:tcPr>
            <w:tcW w:w="1134" w:type="dxa"/>
            <w:tcBorders>
              <w:top w:val="single" w:sz="6" w:space="0" w:color="auto"/>
              <w:left w:val="single" w:sz="4" w:space="0" w:color="auto"/>
            </w:tcBorders>
            <w:shd w:val="clear" w:color="auto" w:fill="auto"/>
            <w:vAlign w:val="center"/>
          </w:tcPr>
          <w:p w14:paraId="6F4D69FC" w14:textId="77777777" w:rsidR="00330AAC" w:rsidRPr="006808DA" w:rsidRDefault="00330AAC" w:rsidP="00753C8E">
            <w:pPr>
              <w:pStyle w:val="ConsPlusNormal"/>
              <w:ind w:firstLine="0"/>
              <w:jc w:val="center"/>
              <w:rPr>
                <w:sz w:val="24"/>
                <w:szCs w:val="24"/>
              </w:rPr>
            </w:pPr>
            <w:r w:rsidRPr="006808DA">
              <w:rPr>
                <w:sz w:val="24"/>
                <w:szCs w:val="24"/>
              </w:rPr>
              <w:t>2025 год (прогнозный)</w:t>
            </w:r>
          </w:p>
        </w:tc>
        <w:tc>
          <w:tcPr>
            <w:tcW w:w="1162" w:type="dxa"/>
            <w:tcBorders>
              <w:top w:val="single" w:sz="6" w:space="0" w:color="auto"/>
              <w:left w:val="single" w:sz="4" w:space="0" w:color="auto"/>
              <w:right w:val="single" w:sz="4" w:space="0" w:color="auto"/>
            </w:tcBorders>
            <w:shd w:val="clear" w:color="auto" w:fill="auto"/>
            <w:vAlign w:val="center"/>
          </w:tcPr>
          <w:p w14:paraId="07E7D92B" w14:textId="77777777" w:rsidR="00330AAC" w:rsidRPr="006808DA" w:rsidRDefault="00330AAC" w:rsidP="00753C8E">
            <w:pPr>
              <w:pStyle w:val="ConsPlusNormal"/>
              <w:ind w:firstLine="0"/>
              <w:jc w:val="center"/>
              <w:rPr>
                <w:sz w:val="24"/>
                <w:szCs w:val="24"/>
              </w:rPr>
            </w:pPr>
            <w:r w:rsidRPr="006808DA">
              <w:rPr>
                <w:sz w:val="24"/>
                <w:szCs w:val="24"/>
              </w:rPr>
              <w:t>2026 год (прогнозный)</w:t>
            </w:r>
          </w:p>
        </w:tc>
      </w:tr>
      <w:tr w:rsidR="00330AAC" w:rsidRPr="006808DA" w14:paraId="2CCD4106" w14:textId="77777777" w:rsidTr="00753C8E">
        <w:trPr>
          <w:cantSplit/>
          <w:trHeight w:val="663"/>
        </w:trPr>
        <w:tc>
          <w:tcPr>
            <w:tcW w:w="4432" w:type="dxa"/>
            <w:vMerge/>
            <w:tcBorders>
              <w:left w:val="single" w:sz="6" w:space="0" w:color="auto"/>
              <w:right w:val="single" w:sz="6" w:space="0" w:color="auto"/>
            </w:tcBorders>
            <w:hideMark/>
          </w:tcPr>
          <w:p w14:paraId="0FCCE23D" w14:textId="77777777" w:rsidR="00330AAC" w:rsidRPr="006808DA" w:rsidRDefault="00330AAC" w:rsidP="00753C8E">
            <w:pPr>
              <w:pStyle w:val="ConsPlusNormal"/>
              <w:widowControl/>
              <w:jc w:val="both"/>
              <w:rPr>
                <w:sz w:val="24"/>
                <w:szCs w:val="24"/>
              </w:rPr>
            </w:pPr>
          </w:p>
        </w:tc>
        <w:tc>
          <w:tcPr>
            <w:tcW w:w="4216" w:type="dxa"/>
            <w:tcBorders>
              <w:top w:val="single" w:sz="6" w:space="0" w:color="auto"/>
              <w:left w:val="single" w:sz="6" w:space="0" w:color="auto"/>
              <w:right w:val="single" w:sz="4" w:space="0" w:color="auto"/>
            </w:tcBorders>
            <w:vAlign w:val="center"/>
            <w:hideMark/>
          </w:tcPr>
          <w:p w14:paraId="42100711" w14:textId="77777777" w:rsidR="00330AAC" w:rsidRPr="006808DA" w:rsidRDefault="00330AAC" w:rsidP="00753C8E">
            <w:pPr>
              <w:pStyle w:val="ConsPlusNormal"/>
              <w:widowControl/>
              <w:rPr>
                <w:sz w:val="24"/>
                <w:szCs w:val="24"/>
              </w:rPr>
            </w:pPr>
            <w:r w:rsidRPr="006808DA">
              <w:rPr>
                <w:sz w:val="24"/>
                <w:szCs w:val="24"/>
              </w:rPr>
              <w:t>инвестиции</w:t>
            </w:r>
          </w:p>
        </w:tc>
        <w:tc>
          <w:tcPr>
            <w:tcW w:w="1275" w:type="dxa"/>
            <w:tcBorders>
              <w:top w:val="single" w:sz="6" w:space="0" w:color="auto"/>
              <w:left w:val="single" w:sz="4" w:space="0" w:color="auto"/>
            </w:tcBorders>
            <w:shd w:val="clear" w:color="auto" w:fill="auto"/>
            <w:vAlign w:val="center"/>
          </w:tcPr>
          <w:p w14:paraId="7BEBE6E5" w14:textId="77777777" w:rsidR="00330AAC" w:rsidRPr="006808DA" w:rsidRDefault="00330AAC" w:rsidP="00753C8E">
            <w:pPr>
              <w:pStyle w:val="ConsPlusNormal"/>
              <w:ind w:firstLine="0"/>
              <w:jc w:val="center"/>
              <w:rPr>
                <w:b/>
                <w:sz w:val="24"/>
                <w:szCs w:val="24"/>
              </w:rPr>
            </w:pPr>
            <w:r w:rsidRPr="006808DA">
              <w:rPr>
                <w:b/>
                <w:sz w:val="24"/>
                <w:szCs w:val="24"/>
              </w:rPr>
              <w:t>944683,06396</w:t>
            </w:r>
          </w:p>
        </w:tc>
        <w:tc>
          <w:tcPr>
            <w:tcW w:w="993" w:type="dxa"/>
            <w:gridSpan w:val="2"/>
            <w:tcBorders>
              <w:top w:val="single" w:sz="6" w:space="0" w:color="auto"/>
              <w:left w:val="single" w:sz="4" w:space="0" w:color="auto"/>
            </w:tcBorders>
            <w:shd w:val="clear" w:color="auto" w:fill="auto"/>
            <w:vAlign w:val="center"/>
          </w:tcPr>
          <w:p w14:paraId="2405E996" w14:textId="77777777" w:rsidR="00330AAC" w:rsidRPr="006808DA" w:rsidRDefault="00330AAC" w:rsidP="00753C8E">
            <w:pPr>
              <w:pStyle w:val="ConsPlusNormal"/>
              <w:ind w:firstLine="0"/>
              <w:jc w:val="center"/>
              <w:rPr>
                <w:b/>
                <w:sz w:val="24"/>
                <w:szCs w:val="24"/>
              </w:rPr>
            </w:pPr>
            <w:r w:rsidRPr="006808DA">
              <w:rPr>
                <w:b/>
                <w:sz w:val="24"/>
                <w:szCs w:val="24"/>
              </w:rPr>
              <w:t>123717,43181</w:t>
            </w:r>
          </w:p>
        </w:tc>
        <w:tc>
          <w:tcPr>
            <w:tcW w:w="992" w:type="dxa"/>
            <w:gridSpan w:val="2"/>
            <w:tcBorders>
              <w:top w:val="single" w:sz="6" w:space="0" w:color="auto"/>
              <w:left w:val="single" w:sz="4" w:space="0" w:color="auto"/>
            </w:tcBorders>
            <w:shd w:val="clear" w:color="auto" w:fill="auto"/>
            <w:vAlign w:val="center"/>
          </w:tcPr>
          <w:p w14:paraId="11DEE5DA" w14:textId="77777777" w:rsidR="00330AAC" w:rsidRPr="006808DA" w:rsidRDefault="00330AAC" w:rsidP="00753C8E">
            <w:pPr>
              <w:pStyle w:val="ConsPlusNormal"/>
              <w:ind w:firstLine="0"/>
              <w:jc w:val="center"/>
              <w:rPr>
                <w:b/>
                <w:sz w:val="24"/>
                <w:szCs w:val="24"/>
              </w:rPr>
            </w:pPr>
            <w:r w:rsidRPr="006808DA">
              <w:rPr>
                <w:b/>
                <w:sz w:val="24"/>
                <w:szCs w:val="24"/>
              </w:rPr>
              <w:t>129954,18513</w:t>
            </w:r>
          </w:p>
        </w:tc>
        <w:tc>
          <w:tcPr>
            <w:tcW w:w="992" w:type="dxa"/>
            <w:gridSpan w:val="2"/>
            <w:tcBorders>
              <w:top w:val="single" w:sz="6" w:space="0" w:color="auto"/>
              <w:left w:val="single" w:sz="4" w:space="0" w:color="auto"/>
            </w:tcBorders>
            <w:shd w:val="clear" w:color="auto" w:fill="auto"/>
            <w:vAlign w:val="center"/>
          </w:tcPr>
          <w:p w14:paraId="2F24A52D" w14:textId="77777777" w:rsidR="00330AAC" w:rsidRPr="006808DA" w:rsidRDefault="00330AAC" w:rsidP="00753C8E">
            <w:pPr>
              <w:pStyle w:val="ConsPlusNormal"/>
              <w:ind w:firstLine="0"/>
              <w:jc w:val="center"/>
              <w:rPr>
                <w:b/>
                <w:sz w:val="24"/>
                <w:szCs w:val="24"/>
              </w:rPr>
            </w:pPr>
            <w:r w:rsidRPr="006808DA">
              <w:rPr>
                <w:b/>
                <w:sz w:val="24"/>
                <w:szCs w:val="24"/>
              </w:rPr>
              <w:t>187684,13702</w:t>
            </w:r>
          </w:p>
        </w:tc>
        <w:tc>
          <w:tcPr>
            <w:tcW w:w="1134" w:type="dxa"/>
            <w:gridSpan w:val="2"/>
            <w:tcBorders>
              <w:top w:val="single" w:sz="6" w:space="0" w:color="auto"/>
              <w:left w:val="single" w:sz="4" w:space="0" w:color="auto"/>
            </w:tcBorders>
            <w:shd w:val="clear" w:color="auto" w:fill="auto"/>
            <w:vAlign w:val="center"/>
          </w:tcPr>
          <w:p w14:paraId="2BE1860B" w14:textId="77777777" w:rsidR="00330AAC" w:rsidRPr="006808DA" w:rsidRDefault="00330AAC" w:rsidP="00753C8E">
            <w:pPr>
              <w:pStyle w:val="ConsPlusNormal"/>
              <w:ind w:firstLine="0"/>
              <w:jc w:val="center"/>
              <w:rPr>
                <w:b/>
                <w:sz w:val="24"/>
                <w:szCs w:val="24"/>
              </w:rPr>
            </w:pPr>
            <w:r w:rsidRPr="006808DA">
              <w:rPr>
                <w:b/>
                <w:sz w:val="24"/>
                <w:szCs w:val="24"/>
              </w:rPr>
              <w:t>197585,20000</w:t>
            </w:r>
          </w:p>
        </w:tc>
        <w:tc>
          <w:tcPr>
            <w:tcW w:w="1134" w:type="dxa"/>
            <w:tcBorders>
              <w:top w:val="single" w:sz="6" w:space="0" w:color="auto"/>
              <w:left w:val="single" w:sz="4" w:space="0" w:color="auto"/>
            </w:tcBorders>
            <w:shd w:val="clear" w:color="auto" w:fill="auto"/>
            <w:vAlign w:val="center"/>
          </w:tcPr>
          <w:p w14:paraId="05E00D8B" w14:textId="77777777" w:rsidR="00330AAC" w:rsidRPr="006808DA" w:rsidRDefault="00330AAC" w:rsidP="00753C8E">
            <w:pPr>
              <w:pStyle w:val="ConsPlusNormal"/>
              <w:ind w:firstLine="0"/>
              <w:jc w:val="center"/>
              <w:rPr>
                <w:b/>
                <w:sz w:val="24"/>
                <w:szCs w:val="24"/>
              </w:rPr>
            </w:pPr>
            <w:r w:rsidRPr="006808DA">
              <w:rPr>
                <w:b/>
                <w:sz w:val="24"/>
                <w:szCs w:val="24"/>
              </w:rPr>
              <w:t>147544,70000</w:t>
            </w:r>
          </w:p>
        </w:tc>
        <w:tc>
          <w:tcPr>
            <w:tcW w:w="1162" w:type="dxa"/>
            <w:tcBorders>
              <w:top w:val="single" w:sz="6" w:space="0" w:color="auto"/>
              <w:left w:val="single" w:sz="4" w:space="0" w:color="auto"/>
              <w:right w:val="single" w:sz="4" w:space="0" w:color="auto"/>
            </w:tcBorders>
            <w:shd w:val="clear" w:color="auto" w:fill="auto"/>
            <w:vAlign w:val="center"/>
          </w:tcPr>
          <w:p w14:paraId="7F745426" w14:textId="77777777" w:rsidR="00330AAC" w:rsidRPr="006808DA" w:rsidRDefault="00330AAC" w:rsidP="00753C8E">
            <w:pPr>
              <w:pStyle w:val="ConsPlusNormal"/>
              <w:ind w:firstLine="0"/>
              <w:jc w:val="center"/>
              <w:rPr>
                <w:b/>
                <w:sz w:val="24"/>
                <w:szCs w:val="24"/>
              </w:rPr>
            </w:pPr>
            <w:r w:rsidRPr="006808DA">
              <w:rPr>
                <w:b/>
                <w:sz w:val="24"/>
                <w:szCs w:val="24"/>
              </w:rPr>
              <w:t>158197,41000</w:t>
            </w:r>
          </w:p>
        </w:tc>
      </w:tr>
      <w:tr w:rsidR="00330AAC" w:rsidRPr="006808DA" w14:paraId="50760C83" w14:textId="77777777" w:rsidTr="00753C8E">
        <w:trPr>
          <w:cantSplit/>
          <w:trHeight w:val="415"/>
        </w:trPr>
        <w:tc>
          <w:tcPr>
            <w:tcW w:w="4432" w:type="dxa"/>
            <w:vMerge/>
            <w:tcBorders>
              <w:left w:val="single" w:sz="6" w:space="0" w:color="auto"/>
              <w:right w:val="single" w:sz="6" w:space="0" w:color="auto"/>
            </w:tcBorders>
            <w:hideMark/>
          </w:tcPr>
          <w:p w14:paraId="59444989" w14:textId="77777777" w:rsidR="00330AAC" w:rsidRPr="006808DA" w:rsidRDefault="00330AAC" w:rsidP="00753C8E">
            <w:pPr>
              <w:pStyle w:val="ConsPlusNormal"/>
              <w:widowControl/>
              <w:jc w:val="both"/>
              <w:rPr>
                <w:sz w:val="24"/>
                <w:szCs w:val="24"/>
              </w:rPr>
            </w:pPr>
          </w:p>
        </w:tc>
        <w:tc>
          <w:tcPr>
            <w:tcW w:w="4216" w:type="dxa"/>
            <w:tcBorders>
              <w:top w:val="single" w:sz="6" w:space="0" w:color="auto"/>
              <w:left w:val="single" w:sz="6" w:space="0" w:color="auto"/>
              <w:right w:val="single" w:sz="4" w:space="0" w:color="auto"/>
            </w:tcBorders>
            <w:vAlign w:val="center"/>
            <w:hideMark/>
          </w:tcPr>
          <w:p w14:paraId="2BC5FC1D" w14:textId="77777777" w:rsidR="00330AAC" w:rsidRPr="006808DA" w:rsidRDefault="00330AAC" w:rsidP="00753C8E">
            <w:pPr>
              <w:pStyle w:val="ConsPlusNormal"/>
              <w:widowControl/>
              <w:rPr>
                <w:sz w:val="24"/>
                <w:szCs w:val="24"/>
              </w:rPr>
            </w:pPr>
            <w:r w:rsidRPr="006808DA">
              <w:rPr>
                <w:sz w:val="24"/>
                <w:szCs w:val="24"/>
              </w:rPr>
              <w:t>НИОКР</w:t>
            </w:r>
          </w:p>
        </w:tc>
        <w:tc>
          <w:tcPr>
            <w:tcW w:w="1275" w:type="dxa"/>
            <w:tcBorders>
              <w:top w:val="single" w:sz="6" w:space="0" w:color="auto"/>
              <w:left w:val="single" w:sz="4" w:space="0" w:color="auto"/>
            </w:tcBorders>
            <w:shd w:val="clear" w:color="auto" w:fill="auto"/>
            <w:vAlign w:val="center"/>
          </w:tcPr>
          <w:p w14:paraId="6565BB3A" w14:textId="77777777" w:rsidR="00330AAC" w:rsidRPr="006808DA" w:rsidRDefault="00330AAC" w:rsidP="00753C8E">
            <w:pPr>
              <w:pStyle w:val="ConsPlusNormal"/>
              <w:jc w:val="center"/>
              <w:rPr>
                <w:sz w:val="24"/>
                <w:szCs w:val="24"/>
              </w:rPr>
            </w:pPr>
            <w:r w:rsidRPr="006808DA">
              <w:rPr>
                <w:sz w:val="24"/>
                <w:szCs w:val="24"/>
              </w:rPr>
              <w:t>-</w:t>
            </w:r>
          </w:p>
        </w:tc>
        <w:tc>
          <w:tcPr>
            <w:tcW w:w="993" w:type="dxa"/>
            <w:gridSpan w:val="2"/>
            <w:tcBorders>
              <w:top w:val="single" w:sz="6" w:space="0" w:color="auto"/>
              <w:left w:val="single" w:sz="4" w:space="0" w:color="auto"/>
            </w:tcBorders>
            <w:shd w:val="clear" w:color="auto" w:fill="auto"/>
            <w:vAlign w:val="center"/>
          </w:tcPr>
          <w:p w14:paraId="0ACC7FFB" w14:textId="77777777" w:rsidR="00330AAC" w:rsidRPr="006808DA" w:rsidRDefault="00330AAC" w:rsidP="00753C8E">
            <w:pPr>
              <w:pStyle w:val="ConsPlusNormal"/>
              <w:jc w:val="center"/>
              <w:rPr>
                <w:sz w:val="24"/>
                <w:szCs w:val="24"/>
              </w:rPr>
            </w:pPr>
            <w:r w:rsidRPr="006808DA">
              <w:rPr>
                <w:sz w:val="24"/>
                <w:szCs w:val="24"/>
              </w:rPr>
              <w:t>-</w:t>
            </w:r>
          </w:p>
        </w:tc>
        <w:tc>
          <w:tcPr>
            <w:tcW w:w="992" w:type="dxa"/>
            <w:gridSpan w:val="2"/>
            <w:tcBorders>
              <w:top w:val="single" w:sz="6" w:space="0" w:color="auto"/>
              <w:left w:val="single" w:sz="4" w:space="0" w:color="auto"/>
            </w:tcBorders>
            <w:shd w:val="clear" w:color="auto" w:fill="auto"/>
            <w:vAlign w:val="center"/>
          </w:tcPr>
          <w:p w14:paraId="625686D7" w14:textId="77777777" w:rsidR="00330AAC" w:rsidRPr="006808DA" w:rsidRDefault="00330AAC" w:rsidP="00753C8E">
            <w:pPr>
              <w:pStyle w:val="ConsPlusNormal"/>
              <w:jc w:val="center"/>
              <w:rPr>
                <w:sz w:val="24"/>
                <w:szCs w:val="24"/>
              </w:rPr>
            </w:pPr>
            <w:r w:rsidRPr="006808DA">
              <w:rPr>
                <w:sz w:val="24"/>
                <w:szCs w:val="24"/>
              </w:rPr>
              <w:t>-</w:t>
            </w:r>
          </w:p>
        </w:tc>
        <w:tc>
          <w:tcPr>
            <w:tcW w:w="992" w:type="dxa"/>
            <w:gridSpan w:val="2"/>
            <w:tcBorders>
              <w:top w:val="single" w:sz="6" w:space="0" w:color="auto"/>
              <w:left w:val="single" w:sz="4" w:space="0" w:color="auto"/>
            </w:tcBorders>
            <w:shd w:val="clear" w:color="auto" w:fill="auto"/>
            <w:vAlign w:val="center"/>
          </w:tcPr>
          <w:p w14:paraId="2C7FCAF6" w14:textId="77777777" w:rsidR="00330AAC" w:rsidRPr="006808DA" w:rsidRDefault="00330AAC" w:rsidP="00753C8E">
            <w:pPr>
              <w:pStyle w:val="ConsPlusNormal"/>
              <w:jc w:val="center"/>
              <w:rPr>
                <w:sz w:val="24"/>
                <w:szCs w:val="24"/>
              </w:rPr>
            </w:pPr>
            <w:r w:rsidRPr="006808DA">
              <w:rPr>
                <w:sz w:val="24"/>
                <w:szCs w:val="24"/>
              </w:rPr>
              <w:t>-</w:t>
            </w:r>
          </w:p>
        </w:tc>
        <w:tc>
          <w:tcPr>
            <w:tcW w:w="1134" w:type="dxa"/>
            <w:gridSpan w:val="2"/>
            <w:tcBorders>
              <w:top w:val="single" w:sz="6" w:space="0" w:color="auto"/>
              <w:left w:val="single" w:sz="4" w:space="0" w:color="auto"/>
            </w:tcBorders>
            <w:shd w:val="clear" w:color="auto" w:fill="auto"/>
            <w:vAlign w:val="center"/>
          </w:tcPr>
          <w:p w14:paraId="3D9A0593" w14:textId="77777777" w:rsidR="00330AAC" w:rsidRPr="006808DA" w:rsidRDefault="00330AAC" w:rsidP="00753C8E">
            <w:pPr>
              <w:pStyle w:val="ConsPlusNormal"/>
              <w:jc w:val="center"/>
              <w:rPr>
                <w:sz w:val="24"/>
                <w:szCs w:val="24"/>
              </w:rPr>
            </w:pPr>
            <w:r w:rsidRPr="006808DA">
              <w:rPr>
                <w:sz w:val="24"/>
                <w:szCs w:val="24"/>
              </w:rPr>
              <w:t>-</w:t>
            </w:r>
          </w:p>
        </w:tc>
        <w:tc>
          <w:tcPr>
            <w:tcW w:w="1134" w:type="dxa"/>
            <w:tcBorders>
              <w:top w:val="single" w:sz="6" w:space="0" w:color="auto"/>
              <w:left w:val="single" w:sz="4" w:space="0" w:color="auto"/>
            </w:tcBorders>
            <w:shd w:val="clear" w:color="auto" w:fill="auto"/>
            <w:vAlign w:val="center"/>
          </w:tcPr>
          <w:p w14:paraId="58D4B9CF" w14:textId="77777777" w:rsidR="00330AAC" w:rsidRPr="006808DA" w:rsidRDefault="00330AAC" w:rsidP="00753C8E">
            <w:pPr>
              <w:pStyle w:val="ConsPlusNormal"/>
              <w:jc w:val="center"/>
              <w:rPr>
                <w:sz w:val="24"/>
                <w:szCs w:val="24"/>
              </w:rPr>
            </w:pPr>
            <w:r w:rsidRPr="006808DA">
              <w:rPr>
                <w:sz w:val="24"/>
                <w:szCs w:val="24"/>
              </w:rPr>
              <w:t>-</w:t>
            </w:r>
          </w:p>
        </w:tc>
        <w:tc>
          <w:tcPr>
            <w:tcW w:w="1162" w:type="dxa"/>
            <w:tcBorders>
              <w:top w:val="single" w:sz="6" w:space="0" w:color="auto"/>
              <w:left w:val="single" w:sz="4" w:space="0" w:color="auto"/>
              <w:right w:val="single" w:sz="4" w:space="0" w:color="auto"/>
            </w:tcBorders>
            <w:shd w:val="clear" w:color="auto" w:fill="auto"/>
            <w:vAlign w:val="center"/>
          </w:tcPr>
          <w:p w14:paraId="73E91921" w14:textId="77777777" w:rsidR="00330AAC" w:rsidRPr="006808DA" w:rsidRDefault="00330AAC" w:rsidP="00753C8E">
            <w:pPr>
              <w:pStyle w:val="ConsPlusNormal"/>
              <w:jc w:val="center"/>
              <w:rPr>
                <w:sz w:val="24"/>
                <w:szCs w:val="24"/>
              </w:rPr>
            </w:pPr>
            <w:r w:rsidRPr="006808DA">
              <w:rPr>
                <w:sz w:val="24"/>
                <w:szCs w:val="24"/>
              </w:rPr>
              <w:t>-</w:t>
            </w:r>
          </w:p>
        </w:tc>
      </w:tr>
      <w:tr w:rsidR="00330AAC" w:rsidRPr="006808DA" w14:paraId="5F85A9BA" w14:textId="77777777" w:rsidTr="00753C8E">
        <w:trPr>
          <w:cantSplit/>
          <w:trHeight w:val="663"/>
        </w:trPr>
        <w:tc>
          <w:tcPr>
            <w:tcW w:w="4432" w:type="dxa"/>
            <w:vMerge/>
            <w:tcBorders>
              <w:left w:val="single" w:sz="6" w:space="0" w:color="auto"/>
              <w:bottom w:val="single" w:sz="6" w:space="0" w:color="auto"/>
              <w:right w:val="single" w:sz="6" w:space="0" w:color="auto"/>
            </w:tcBorders>
            <w:hideMark/>
          </w:tcPr>
          <w:p w14:paraId="5BCACB70" w14:textId="77777777" w:rsidR="00330AAC" w:rsidRPr="006808DA" w:rsidRDefault="00330AAC" w:rsidP="00753C8E">
            <w:pPr>
              <w:pStyle w:val="ConsPlusNormal"/>
              <w:widowControl/>
              <w:jc w:val="both"/>
              <w:rPr>
                <w:sz w:val="24"/>
                <w:szCs w:val="24"/>
              </w:rPr>
            </w:pPr>
          </w:p>
        </w:tc>
        <w:tc>
          <w:tcPr>
            <w:tcW w:w="4216" w:type="dxa"/>
            <w:tcBorders>
              <w:top w:val="single" w:sz="6" w:space="0" w:color="auto"/>
              <w:left w:val="single" w:sz="6" w:space="0" w:color="auto"/>
              <w:right w:val="single" w:sz="4" w:space="0" w:color="auto"/>
            </w:tcBorders>
            <w:vAlign w:val="center"/>
            <w:hideMark/>
          </w:tcPr>
          <w:p w14:paraId="0DEB7D54" w14:textId="77777777" w:rsidR="00330AAC" w:rsidRPr="006808DA" w:rsidRDefault="00330AAC" w:rsidP="00753C8E">
            <w:pPr>
              <w:pStyle w:val="ConsPlusNormal"/>
              <w:widowControl/>
              <w:rPr>
                <w:sz w:val="24"/>
                <w:szCs w:val="24"/>
              </w:rPr>
            </w:pPr>
            <w:r w:rsidRPr="006808DA">
              <w:rPr>
                <w:sz w:val="24"/>
                <w:szCs w:val="24"/>
              </w:rPr>
              <w:t>прочие</w:t>
            </w:r>
          </w:p>
        </w:tc>
        <w:tc>
          <w:tcPr>
            <w:tcW w:w="1275" w:type="dxa"/>
            <w:tcBorders>
              <w:top w:val="single" w:sz="6" w:space="0" w:color="auto"/>
              <w:left w:val="single" w:sz="4" w:space="0" w:color="auto"/>
            </w:tcBorders>
            <w:shd w:val="clear" w:color="auto" w:fill="auto"/>
          </w:tcPr>
          <w:p w14:paraId="1E33B9BD" w14:textId="77777777" w:rsidR="00330AAC" w:rsidRPr="006808DA" w:rsidRDefault="00330AAC" w:rsidP="00753C8E">
            <w:pPr>
              <w:pStyle w:val="ConsPlusNormal"/>
              <w:jc w:val="center"/>
              <w:rPr>
                <w:sz w:val="24"/>
                <w:szCs w:val="24"/>
              </w:rPr>
            </w:pPr>
            <w:r w:rsidRPr="006808DA">
              <w:rPr>
                <w:sz w:val="24"/>
                <w:szCs w:val="24"/>
              </w:rPr>
              <w:t>-</w:t>
            </w:r>
          </w:p>
        </w:tc>
        <w:tc>
          <w:tcPr>
            <w:tcW w:w="993" w:type="dxa"/>
            <w:gridSpan w:val="2"/>
            <w:tcBorders>
              <w:top w:val="single" w:sz="6" w:space="0" w:color="auto"/>
              <w:left w:val="single" w:sz="4" w:space="0" w:color="auto"/>
            </w:tcBorders>
            <w:shd w:val="clear" w:color="auto" w:fill="auto"/>
          </w:tcPr>
          <w:p w14:paraId="4169404E" w14:textId="77777777" w:rsidR="00330AAC" w:rsidRPr="006808DA" w:rsidRDefault="00330AAC" w:rsidP="00753C8E">
            <w:pPr>
              <w:pStyle w:val="ConsPlusNormal"/>
              <w:jc w:val="center"/>
              <w:rPr>
                <w:sz w:val="24"/>
                <w:szCs w:val="24"/>
              </w:rPr>
            </w:pPr>
            <w:r w:rsidRPr="006808DA">
              <w:rPr>
                <w:sz w:val="24"/>
                <w:szCs w:val="24"/>
              </w:rPr>
              <w:t>-</w:t>
            </w:r>
          </w:p>
        </w:tc>
        <w:tc>
          <w:tcPr>
            <w:tcW w:w="992" w:type="dxa"/>
            <w:gridSpan w:val="2"/>
            <w:tcBorders>
              <w:top w:val="single" w:sz="6" w:space="0" w:color="auto"/>
              <w:left w:val="single" w:sz="4" w:space="0" w:color="auto"/>
            </w:tcBorders>
            <w:shd w:val="clear" w:color="auto" w:fill="auto"/>
          </w:tcPr>
          <w:p w14:paraId="7DD4D676" w14:textId="77777777" w:rsidR="00330AAC" w:rsidRPr="006808DA" w:rsidRDefault="00330AAC" w:rsidP="00753C8E">
            <w:pPr>
              <w:pStyle w:val="ConsPlusNormal"/>
              <w:jc w:val="center"/>
              <w:rPr>
                <w:sz w:val="24"/>
                <w:szCs w:val="24"/>
              </w:rPr>
            </w:pPr>
            <w:r w:rsidRPr="006808DA">
              <w:rPr>
                <w:sz w:val="24"/>
                <w:szCs w:val="24"/>
              </w:rPr>
              <w:t>-</w:t>
            </w:r>
          </w:p>
        </w:tc>
        <w:tc>
          <w:tcPr>
            <w:tcW w:w="992" w:type="dxa"/>
            <w:gridSpan w:val="2"/>
            <w:tcBorders>
              <w:top w:val="single" w:sz="6" w:space="0" w:color="auto"/>
              <w:left w:val="single" w:sz="4" w:space="0" w:color="auto"/>
            </w:tcBorders>
            <w:shd w:val="clear" w:color="auto" w:fill="auto"/>
          </w:tcPr>
          <w:p w14:paraId="69345CCF" w14:textId="77777777" w:rsidR="00330AAC" w:rsidRPr="006808DA" w:rsidRDefault="00330AAC" w:rsidP="00753C8E">
            <w:pPr>
              <w:pStyle w:val="ConsPlusNormal"/>
              <w:jc w:val="center"/>
              <w:rPr>
                <w:sz w:val="24"/>
                <w:szCs w:val="24"/>
              </w:rPr>
            </w:pPr>
            <w:r w:rsidRPr="006808DA">
              <w:rPr>
                <w:sz w:val="24"/>
                <w:szCs w:val="24"/>
              </w:rPr>
              <w:t>-</w:t>
            </w:r>
          </w:p>
        </w:tc>
        <w:tc>
          <w:tcPr>
            <w:tcW w:w="1134" w:type="dxa"/>
            <w:gridSpan w:val="2"/>
            <w:tcBorders>
              <w:top w:val="single" w:sz="6" w:space="0" w:color="auto"/>
              <w:left w:val="single" w:sz="4" w:space="0" w:color="auto"/>
            </w:tcBorders>
            <w:shd w:val="clear" w:color="auto" w:fill="auto"/>
          </w:tcPr>
          <w:p w14:paraId="18D9596D" w14:textId="77777777" w:rsidR="00330AAC" w:rsidRPr="006808DA" w:rsidRDefault="00330AAC" w:rsidP="00753C8E">
            <w:pPr>
              <w:pStyle w:val="ConsPlusNormal"/>
              <w:jc w:val="center"/>
              <w:rPr>
                <w:sz w:val="24"/>
                <w:szCs w:val="24"/>
              </w:rPr>
            </w:pPr>
            <w:r w:rsidRPr="006808DA">
              <w:rPr>
                <w:sz w:val="24"/>
                <w:szCs w:val="24"/>
              </w:rPr>
              <w:t>-</w:t>
            </w:r>
          </w:p>
        </w:tc>
        <w:tc>
          <w:tcPr>
            <w:tcW w:w="1134" w:type="dxa"/>
            <w:tcBorders>
              <w:top w:val="single" w:sz="6" w:space="0" w:color="auto"/>
              <w:left w:val="single" w:sz="4" w:space="0" w:color="auto"/>
            </w:tcBorders>
            <w:shd w:val="clear" w:color="auto" w:fill="auto"/>
          </w:tcPr>
          <w:p w14:paraId="65487779" w14:textId="77777777" w:rsidR="00330AAC" w:rsidRPr="006808DA" w:rsidRDefault="00330AAC" w:rsidP="00753C8E">
            <w:pPr>
              <w:pStyle w:val="ConsPlusNormal"/>
              <w:jc w:val="center"/>
              <w:rPr>
                <w:sz w:val="24"/>
                <w:szCs w:val="24"/>
              </w:rPr>
            </w:pPr>
            <w:r w:rsidRPr="006808DA">
              <w:rPr>
                <w:sz w:val="24"/>
                <w:szCs w:val="24"/>
              </w:rPr>
              <w:t>-</w:t>
            </w:r>
          </w:p>
        </w:tc>
        <w:tc>
          <w:tcPr>
            <w:tcW w:w="1162" w:type="dxa"/>
            <w:tcBorders>
              <w:top w:val="single" w:sz="6" w:space="0" w:color="auto"/>
              <w:left w:val="single" w:sz="4" w:space="0" w:color="auto"/>
              <w:right w:val="single" w:sz="4" w:space="0" w:color="auto"/>
            </w:tcBorders>
            <w:shd w:val="clear" w:color="auto" w:fill="auto"/>
          </w:tcPr>
          <w:p w14:paraId="281C44BC" w14:textId="77777777" w:rsidR="00330AAC" w:rsidRPr="006808DA" w:rsidRDefault="00330AAC" w:rsidP="00753C8E">
            <w:pPr>
              <w:pStyle w:val="ConsPlusNormal"/>
              <w:jc w:val="center"/>
              <w:rPr>
                <w:sz w:val="24"/>
                <w:szCs w:val="24"/>
              </w:rPr>
            </w:pPr>
            <w:r w:rsidRPr="006808DA">
              <w:rPr>
                <w:sz w:val="24"/>
                <w:szCs w:val="24"/>
              </w:rPr>
              <w:t>-</w:t>
            </w:r>
          </w:p>
        </w:tc>
      </w:tr>
      <w:tr w:rsidR="00330AAC" w:rsidRPr="006808DA" w14:paraId="7829BEE5" w14:textId="77777777" w:rsidTr="00753C8E">
        <w:trPr>
          <w:cantSplit/>
          <w:trHeight w:val="1161"/>
        </w:trPr>
        <w:tc>
          <w:tcPr>
            <w:tcW w:w="4432" w:type="dxa"/>
            <w:tcBorders>
              <w:left w:val="single" w:sz="6" w:space="0" w:color="auto"/>
              <w:bottom w:val="single" w:sz="4" w:space="0" w:color="auto"/>
              <w:right w:val="single" w:sz="6" w:space="0" w:color="auto"/>
            </w:tcBorders>
            <w:hideMark/>
          </w:tcPr>
          <w:p w14:paraId="25CD1EB6" w14:textId="77777777" w:rsidR="00330AAC" w:rsidRPr="006808DA" w:rsidRDefault="00330AAC" w:rsidP="00753C8E">
            <w:pPr>
              <w:pStyle w:val="ConsPlusNormal"/>
              <w:widowControl/>
              <w:jc w:val="both"/>
              <w:rPr>
                <w:sz w:val="24"/>
                <w:szCs w:val="24"/>
              </w:rPr>
            </w:pPr>
            <w:r w:rsidRPr="006808DA">
              <w:rPr>
                <w:sz w:val="24"/>
                <w:szCs w:val="24"/>
              </w:rPr>
              <w:lastRenderedPageBreak/>
              <w:t>Организация управления МП (подпрограммы МП)</w:t>
            </w:r>
          </w:p>
        </w:tc>
        <w:tc>
          <w:tcPr>
            <w:tcW w:w="11898" w:type="dxa"/>
            <w:gridSpan w:val="12"/>
            <w:tcBorders>
              <w:top w:val="single" w:sz="6" w:space="0" w:color="auto"/>
              <w:left w:val="single" w:sz="6" w:space="0" w:color="auto"/>
              <w:bottom w:val="single" w:sz="4" w:space="0" w:color="auto"/>
              <w:right w:val="single" w:sz="4" w:space="0" w:color="auto"/>
            </w:tcBorders>
            <w:hideMark/>
          </w:tcPr>
          <w:p w14:paraId="491FF34D" w14:textId="77777777" w:rsidR="00330AAC" w:rsidRPr="006808DA" w:rsidRDefault="00330AAC" w:rsidP="00753C8E">
            <w:pPr>
              <w:pStyle w:val="Default"/>
              <w:jc w:val="both"/>
              <w:rPr>
                <w:rFonts w:ascii="Arial" w:hAnsi="Arial" w:cs="Arial"/>
              </w:rPr>
            </w:pPr>
            <w:r w:rsidRPr="006808DA">
              <w:rPr>
                <w:rFonts w:ascii="Arial" w:hAnsi="Arial" w:cs="Arial"/>
              </w:rPr>
              <w:t xml:space="preserve">Реализацию МП осуществляет МКУ «Управление образования Администрации Первомайского района». </w:t>
            </w:r>
          </w:p>
          <w:p w14:paraId="69C599E0" w14:textId="77777777" w:rsidR="00330AAC" w:rsidRPr="006808DA" w:rsidRDefault="00330AAC" w:rsidP="00753C8E">
            <w:pPr>
              <w:pStyle w:val="Default"/>
              <w:jc w:val="both"/>
              <w:rPr>
                <w:rFonts w:ascii="Arial" w:hAnsi="Arial" w:cs="Arial"/>
              </w:rPr>
            </w:pPr>
            <w:r w:rsidRPr="006808DA">
              <w:rPr>
                <w:rFonts w:ascii="Arial" w:hAnsi="Arial" w:cs="Arial"/>
              </w:rPr>
              <w:t xml:space="preserve">Контроль за реализацией МП осуществляет заместитель Главы Первомайского района по социальной политике </w:t>
            </w:r>
          </w:p>
          <w:p w14:paraId="5CAD1C76" w14:textId="77777777" w:rsidR="00330AAC" w:rsidRPr="006808DA" w:rsidRDefault="00330AAC" w:rsidP="00753C8E">
            <w:pPr>
              <w:spacing w:after="0" w:line="240" w:lineRule="auto"/>
              <w:jc w:val="both"/>
              <w:rPr>
                <w:rFonts w:ascii="Arial" w:hAnsi="Arial" w:cs="Arial"/>
                <w:sz w:val="24"/>
                <w:szCs w:val="24"/>
              </w:rPr>
            </w:pPr>
            <w:r w:rsidRPr="006808DA">
              <w:rPr>
                <w:rFonts w:ascii="Arial" w:hAnsi="Arial" w:cs="Arial"/>
                <w:sz w:val="24"/>
                <w:szCs w:val="24"/>
              </w:rPr>
              <w:t>Текущий контроль и мониторинг реализации МП осуществляет МКУ «Управление образования Администрации Первомайского района»</w:t>
            </w:r>
          </w:p>
        </w:tc>
      </w:tr>
    </w:tbl>
    <w:p w14:paraId="748D43D6" w14:textId="77777777" w:rsidR="004947D2" w:rsidRPr="00822671" w:rsidRDefault="004947D2" w:rsidP="00330AAC">
      <w:pPr>
        <w:pStyle w:val="ConsPlusTitle"/>
        <w:outlineLvl w:val="1"/>
        <w:rPr>
          <w:rFonts w:ascii="Arial" w:hAnsi="Arial" w:cs="Arial"/>
          <w:sz w:val="24"/>
          <w:szCs w:val="24"/>
        </w:rPr>
      </w:pPr>
    </w:p>
    <w:p w14:paraId="6A705144" w14:textId="77777777" w:rsidR="00E77B87" w:rsidRPr="00822671" w:rsidRDefault="00E77B87" w:rsidP="00E77B87">
      <w:pPr>
        <w:pStyle w:val="ConsPlusNormal"/>
        <w:widowControl/>
        <w:jc w:val="center"/>
        <w:rPr>
          <w:b/>
          <w:sz w:val="24"/>
          <w:szCs w:val="24"/>
        </w:rPr>
      </w:pPr>
    </w:p>
    <w:p w14:paraId="71EA8686" w14:textId="77777777" w:rsidR="00254E3A" w:rsidRDefault="00254E3A" w:rsidP="00550BBD">
      <w:pPr>
        <w:pStyle w:val="ConsPlusNormal"/>
        <w:widowControl/>
        <w:ind w:firstLine="0"/>
        <w:rPr>
          <w:sz w:val="24"/>
          <w:szCs w:val="24"/>
        </w:rPr>
      </w:pPr>
    </w:p>
    <w:p w14:paraId="4D37C74D" w14:textId="77777777" w:rsidR="00CC320F" w:rsidRPr="00822671" w:rsidRDefault="00CC320F" w:rsidP="00550BBD">
      <w:pPr>
        <w:pStyle w:val="ConsPlusNormal"/>
        <w:widowControl/>
        <w:ind w:firstLine="0"/>
        <w:rPr>
          <w:sz w:val="24"/>
          <w:szCs w:val="24"/>
        </w:rPr>
        <w:sectPr w:rsidR="00CC320F" w:rsidRPr="00822671" w:rsidSect="00467806">
          <w:pgSz w:w="16838" w:h="11905" w:orient="landscape"/>
          <w:pgMar w:top="709" w:right="1134" w:bottom="850" w:left="1134" w:header="0" w:footer="0" w:gutter="0"/>
          <w:cols w:space="720"/>
        </w:sectPr>
      </w:pPr>
    </w:p>
    <w:p w14:paraId="6FE5C24A" w14:textId="77777777" w:rsidR="00822671" w:rsidRPr="00822671" w:rsidRDefault="00822671" w:rsidP="00822671">
      <w:pPr>
        <w:pStyle w:val="ConsPlusNormal"/>
        <w:widowControl/>
        <w:numPr>
          <w:ilvl w:val="0"/>
          <w:numId w:val="1"/>
        </w:numPr>
        <w:ind w:left="357" w:hanging="357"/>
        <w:jc w:val="center"/>
        <w:rPr>
          <w:b/>
          <w:sz w:val="24"/>
          <w:szCs w:val="24"/>
        </w:rPr>
      </w:pPr>
      <w:r w:rsidRPr="00822671">
        <w:rPr>
          <w:b/>
          <w:sz w:val="24"/>
          <w:szCs w:val="24"/>
        </w:rPr>
        <w:lastRenderedPageBreak/>
        <w:t>Характеристика проблемы, на решение которой направлена муниципальная подпрограмма</w:t>
      </w:r>
    </w:p>
    <w:p w14:paraId="5C5B919C" w14:textId="77777777" w:rsidR="00822671" w:rsidRPr="00822671" w:rsidRDefault="00822671" w:rsidP="00822671">
      <w:pPr>
        <w:pStyle w:val="ConsPlusNormal"/>
        <w:widowControl/>
        <w:ind w:left="900"/>
        <w:rPr>
          <w:b/>
          <w:sz w:val="24"/>
          <w:szCs w:val="24"/>
        </w:rPr>
      </w:pPr>
    </w:p>
    <w:p w14:paraId="3FEDE9E9" w14:textId="77777777" w:rsidR="00822671" w:rsidRPr="00822671" w:rsidRDefault="00822671" w:rsidP="00822671">
      <w:pPr>
        <w:pStyle w:val="ConsPlusNormal"/>
        <w:ind w:firstLine="851"/>
        <w:jc w:val="both"/>
        <w:rPr>
          <w:sz w:val="24"/>
          <w:szCs w:val="24"/>
        </w:rPr>
      </w:pPr>
      <w:r w:rsidRPr="00822671">
        <w:rPr>
          <w:sz w:val="24"/>
          <w:szCs w:val="24"/>
        </w:rPr>
        <w:t xml:space="preserve">Повышение эффективности и качества образования - одно из базовых направлений реализации государственной политики как в Российской Федерации, так и на территории Томской области. Развитие отрасли "образование" направлено на достижение задачи развития Первомайского района  "Содействие повышению качества образования в Первомайском районе" в рамках среднесрочной цели "Повышение уровня и качества жизни населения на всей территории Первомайского района, накопление человеческого капитала", указанной в </w:t>
      </w:r>
      <w:hyperlink r:id="rId12" w:history="1">
        <w:r w:rsidRPr="00822671">
          <w:rPr>
            <w:sz w:val="24"/>
            <w:szCs w:val="24"/>
          </w:rPr>
          <w:t>Стратегии</w:t>
        </w:r>
      </w:hyperlink>
      <w:r w:rsidRPr="00822671">
        <w:rPr>
          <w:sz w:val="24"/>
          <w:szCs w:val="24"/>
        </w:rPr>
        <w:t xml:space="preserve"> социально-экономического развития Томской области до 2030 года, утвержденной постановлением Законодательной Думы Томской области от 26.03.2015 N 2580, а также на обеспечение целей, поставленных в рамках </w:t>
      </w:r>
      <w:hyperlink r:id="rId13" w:history="1">
        <w:r w:rsidRPr="00822671">
          <w:rPr>
            <w:sz w:val="24"/>
            <w:szCs w:val="24"/>
          </w:rPr>
          <w:t>Указа</w:t>
        </w:r>
      </w:hyperlink>
      <w:r w:rsidRPr="00822671">
        <w:rPr>
          <w:sz w:val="24"/>
          <w:szCs w:val="24"/>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обеспечение глобальной конкурентоспособности российского образования путем вхождения Российской Федерации в число 10 ведущих стран мира по качеству общего образования;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которое обеспечивается увеличением охвата детей в возрасте от 5 до 18 лет программами дополнительного образования.</w:t>
      </w:r>
    </w:p>
    <w:p w14:paraId="25335A20" w14:textId="77777777" w:rsidR="00822671" w:rsidRPr="00822671" w:rsidRDefault="00822671" w:rsidP="00822671">
      <w:pPr>
        <w:pStyle w:val="ConsPlusNormal"/>
        <w:ind w:firstLine="851"/>
        <w:jc w:val="both"/>
        <w:rPr>
          <w:sz w:val="24"/>
          <w:szCs w:val="24"/>
        </w:rPr>
      </w:pPr>
      <w:r w:rsidRPr="00822671">
        <w:rPr>
          <w:sz w:val="24"/>
          <w:szCs w:val="24"/>
        </w:rPr>
        <w:t>Сеть организаций системы общего образования Первомайского района на начало 2019-2020 учебного года представлена 22 организациями и включает следующие типы и виды организаций:</w:t>
      </w:r>
    </w:p>
    <w:p w14:paraId="3E15463B" w14:textId="77777777" w:rsidR="00822671" w:rsidRPr="00822671" w:rsidRDefault="00822671" w:rsidP="00822671">
      <w:pPr>
        <w:pStyle w:val="ConsPlusNormal"/>
        <w:ind w:firstLine="851"/>
        <w:jc w:val="both"/>
        <w:rPr>
          <w:sz w:val="24"/>
          <w:szCs w:val="24"/>
        </w:rPr>
      </w:pPr>
      <w:r w:rsidRPr="00822671">
        <w:rPr>
          <w:sz w:val="24"/>
          <w:szCs w:val="24"/>
        </w:rPr>
        <w:t>дошкольные образовательные организации - 6 ед.;</w:t>
      </w:r>
    </w:p>
    <w:p w14:paraId="51341FA6" w14:textId="77777777" w:rsidR="00822671" w:rsidRPr="00822671" w:rsidRDefault="00822671" w:rsidP="00822671">
      <w:pPr>
        <w:pStyle w:val="ConsPlusNormal"/>
        <w:ind w:firstLine="851"/>
        <w:jc w:val="both"/>
        <w:rPr>
          <w:sz w:val="24"/>
          <w:szCs w:val="24"/>
        </w:rPr>
      </w:pPr>
      <w:r w:rsidRPr="00822671">
        <w:rPr>
          <w:sz w:val="24"/>
          <w:szCs w:val="24"/>
        </w:rPr>
        <w:t>общеобразовательные организации - 14 ед.;</w:t>
      </w:r>
    </w:p>
    <w:p w14:paraId="57AEF174" w14:textId="77777777" w:rsidR="00822671" w:rsidRPr="00822671" w:rsidRDefault="00822671" w:rsidP="00822671">
      <w:pPr>
        <w:pStyle w:val="ConsPlusNormal"/>
        <w:ind w:firstLine="851"/>
        <w:jc w:val="both"/>
        <w:rPr>
          <w:sz w:val="24"/>
          <w:szCs w:val="24"/>
        </w:rPr>
      </w:pPr>
      <w:r w:rsidRPr="00822671">
        <w:rPr>
          <w:sz w:val="24"/>
          <w:szCs w:val="24"/>
        </w:rPr>
        <w:t>организации дополнительного образования детей - 2 ед. (в ведении отрасли образования).</w:t>
      </w:r>
    </w:p>
    <w:p w14:paraId="6D71DA49" w14:textId="77777777" w:rsidR="00822671" w:rsidRPr="00822671" w:rsidRDefault="00822671" w:rsidP="00822671">
      <w:pPr>
        <w:pStyle w:val="ConsPlusNormal"/>
        <w:ind w:firstLine="851"/>
        <w:jc w:val="both"/>
        <w:rPr>
          <w:sz w:val="24"/>
          <w:szCs w:val="24"/>
        </w:rPr>
      </w:pPr>
      <w:r w:rsidRPr="00822671">
        <w:rPr>
          <w:sz w:val="24"/>
          <w:szCs w:val="24"/>
        </w:rPr>
        <w:t>Решение задачи обеспечения доступности дошкольного, общего и дополнительного образования в Первомайском районе в том числе за счет участия в федеральных проектах и программах путем:</w:t>
      </w:r>
    </w:p>
    <w:p w14:paraId="43D018FB" w14:textId="77777777" w:rsidR="00822671" w:rsidRPr="00822671" w:rsidRDefault="00822671" w:rsidP="00822671">
      <w:pPr>
        <w:pStyle w:val="ConsPlusNormal"/>
        <w:ind w:firstLine="851"/>
        <w:jc w:val="both"/>
        <w:rPr>
          <w:sz w:val="24"/>
          <w:szCs w:val="24"/>
        </w:rPr>
      </w:pPr>
      <w:r w:rsidRPr="00822671">
        <w:rPr>
          <w:sz w:val="24"/>
          <w:szCs w:val="24"/>
        </w:rPr>
        <w:t>строительства новых детских садов;</w:t>
      </w:r>
    </w:p>
    <w:p w14:paraId="215B35C5" w14:textId="77777777" w:rsidR="00822671" w:rsidRPr="00822671" w:rsidRDefault="00822671" w:rsidP="00822671">
      <w:pPr>
        <w:pStyle w:val="ConsPlusNormal"/>
        <w:ind w:firstLine="851"/>
        <w:jc w:val="both"/>
        <w:rPr>
          <w:sz w:val="24"/>
          <w:szCs w:val="24"/>
        </w:rPr>
      </w:pPr>
      <w:r w:rsidRPr="00822671">
        <w:rPr>
          <w:sz w:val="24"/>
          <w:szCs w:val="24"/>
        </w:rPr>
        <w:t>создания дополнительных мест в действующих образовательных организациях.</w:t>
      </w:r>
    </w:p>
    <w:p w14:paraId="432A7F36" w14:textId="77777777" w:rsidR="00822671" w:rsidRPr="00822671" w:rsidRDefault="00822671" w:rsidP="00822671">
      <w:pPr>
        <w:pStyle w:val="ConsPlusNormal"/>
        <w:ind w:firstLine="851"/>
        <w:jc w:val="both"/>
        <w:rPr>
          <w:sz w:val="24"/>
          <w:szCs w:val="24"/>
        </w:rPr>
      </w:pPr>
      <w:r w:rsidRPr="00822671">
        <w:rPr>
          <w:sz w:val="24"/>
          <w:szCs w:val="24"/>
        </w:rPr>
        <w:t xml:space="preserve">Обеспечивается выполнение </w:t>
      </w:r>
      <w:hyperlink r:id="rId14" w:history="1">
        <w:r w:rsidRPr="00822671">
          <w:rPr>
            <w:sz w:val="24"/>
            <w:szCs w:val="24"/>
          </w:rPr>
          <w:t>Указа</w:t>
        </w:r>
      </w:hyperlink>
      <w:r w:rsidRPr="00822671">
        <w:rPr>
          <w:sz w:val="24"/>
          <w:szCs w:val="24"/>
        </w:rPr>
        <w:t xml:space="preserve"> Президента Российской Федерации от 07.05.2012 N 599 "О мерах по реализации государственной политики в области образования и науки" в части обеспечения 100% доступности дошкольного образования для детей в возрасте от 3 до 7 лет. Актуальная очередь на территории Первомайского района детей указанной возрастной категории по состоянию на 01.05.2020 отсутствует (0 чел.), отложенный спрос - 72 чел.</w:t>
      </w:r>
    </w:p>
    <w:p w14:paraId="505F20BE" w14:textId="77777777" w:rsidR="00822671" w:rsidRPr="00822671" w:rsidRDefault="00822671" w:rsidP="00822671">
      <w:pPr>
        <w:pStyle w:val="ConsPlusNormal"/>
        <w:ind w:firstLine="851"/>
        <w:jc w:val="both"/>
        <w:rPr>
          <w:sz w:val="24"/>
          <w:szCs w:val="24"/>
        </w:rPr>
      </w:pPr>
      <w:r w:rsidRPr="00822671">
        <w:rPr>
          <w:sz w:val="24"/>
          <w:szCs w:val="24"/>
        </w:rPr>
        <w:t xml:space="preserve">В целях осуществления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в Первомайском районе создан Консультационный центр для родителей (законных представителей), чьи дети не посещают дошкольные образовательные организации. </w:t>
      </w:r>
    </w:p>
    <w:p w14:paraId="6C7808F7" w14:textId="77777777" w:rsidR="00822671" w:rsidRPr="00822671" w:rsidRDefault="00822671" w:rsidP="00822671">
      <w:pPr>
        <w:pStyle w:val="ConsPlusNormal"/>
        <w:ind w:firstLine="851"/>
        <w:jc w:val="both"/>
        <w:rPr>
          <w:sz w:val="24"/>
          <w:szCs w:val="24"/>
        </w:rPr>
      </w:pPr>
      <w:r w:rsidRPr="00822671">
        <w:rPr>
          <w:sz w:val="24"/>
          <w:szCs w:val="24"/>
        </w:rPr>
        <w:t>Обеспечивается поэтапный переход на федеральные государственные образовательные стандарты общего образования (далее - ФГОС). В соответствии с Планом поэтапного введения ФГОС общего образования на территории Томской области. Переход на ФГОС общего образования всех обучающихся (с 1-го по 11-й классы) завершится в 2021 - 2022 учебном году.</w:t>
      </w:r>
    </w:p>
    <w:p w14:paraId="53FCD3CE" w14:textId="77777777" w:rsidR="00822671" w:rsidRPr="00822671" w:rsidRDefault="00822671" w:rsidP="00822671">
      <w:pPr>
        <w:pStyle w:val="ConsPlusNormal"/>
        <w:ind w:firstLine="851"/>
        <w:jc w:val="both"/>
        <w:rPr>
          <w:sz w:val="24"/>
          <w:szCs w:val="24"/>
        </w:rPr>
      </w:pPr>
      <w:r w:rsidRPr="00822671">
        <w:rPr>
          <w:sz w:val="24"/>
          <w:szCs w:val="24"/>
        </w:rPr>
        <w:t xml:space="preserve">Поэтапный переход на ФГОС выявил ряд проблем: недостаточное </w:t>
      </w:r>
      <w:r w:rsidRPr="00822671">
        <w:rPr>
          <w:sz w:val="24"/>
          <w:szCs w:val="24"/>
        </w:rPr>
        <w:lastRenderedPageBreak/>
        <w:t>обеспечение материально-технической базы общеобразовательных организаций в соответствии с требованиями ФГОС; нехватка площадей зданий для организации внеурочной деятельности обучающихся; дефицит ученических мест для реализации общеобразовательных программ (далее - ООП) в школах на фоне роста рождаемости; старение учительского корпуса и увеличение количества детей школьного возраста обостряют дефицит педагогических кадров.</w:t>
      </w:r>
    </w:p>
    <w:p w14:paraId="25566B37" w14:textId="77777777" w:rsidR="00822671" w:rsidRPr="00822671" w:rsidRDefault="00822671" w:rsidP="00822671">
      <w:pPr>
        <w:pStyle w:val="ConsPlusNormal"/>
        <w:ind w:firstLine="851"/>
        <w:jc w:val="both"/>
        <w:rPr>
          <w:sz w:val="24"/>
          <w:szCs w:val="24"/>
        </w:rPr>
      </w:pPr>
      <w:r w:rsidRPr="00822671">
        <w:rPr>
          <w:sz w:val="24"/>
          <w:szCs w:val="24"/>
        </w:rPr>
        <w:t xml:space="preserve">В целях улучшения материально-технической базы, совершенствования содержания и технологий обучения по предметным областям "Технология", "Информатика", "Основы безопасности жизнедеятельности" в 2019 году в 1 общеобразовательной организации на территории Первомайского района, в рамках реализации федерального </w:t>
      </w:r>
      <w:hyperlink r:id="rId15" w:history="1">
        <w:r w:rsidRPr="00822671">
          <w:rPr>
            <w:sz w:val="24"/>
            <w:szCs w:val="24"/>
          </w:rPr>
          <w:t>проекта</w:t>
        </w:r>
      </w:hyperlink>
      <w:r w:rsidRPr="00822671">
        <w:rPr>
          <w:sz w:val="24"/>
          <w:szCs w:val="24"/>
        </w:rPr>
        <w:t xml:space="preserve"> "Современная школа" национального проекта "Образование" был открыт Центр образования цифрового и гуманитарного профилей - "Точка роста".</w:t>
      </w:r>
    </w:p>
    <w:p w14:paraId="7F5BED9A" w14:textId="77777777" w:rsidR="00822671" w:rsidRPr="00822671" w:rsidRDefault="00822671" w:rsidP="00822671">
      <w:pPr>
        <w:pStyle w:val="ConsPlusNormal"/>
        <w:ind w:firstLine="851"/>
        <w:jc w:val="both"/>
        <w:rPr>
          <w:sz w:val="24"/>
          <w:szCs w:val="24"/>
        </w:rPr>
      </w:pPr>
      <w:r w:rsidRPr="00822671">
        <w:rPr>
          <w:sz w:val="24"/>
          <w:szCs w:val="24"/>
        </w:rPr>
        <w:t>Для повышения доступности и качества общего образования необходимо обеспечить возможность организации всех видов учебной деятельности в одну смену, безопасность и комфортность условий их осуществления.</w:t>
      </w:r>
    </w:p>
    <w:p w14:paraId="04B717DF" w14:textId="77777777" w:rsidR="00822671" w:rsidRPr="00822671" w:rsidRDefault="00822671" w:rsidP="00822671">
      <w:pPr>
        <w:pStyle w:val="ConsPlusNormal"/>
        <w:ind w:firstLine="851"/>
        <w:jc w:val="both"/>
        <w:rPr>
          <w:sz w:val="24"/>
          <w:szCs w:val="24"/>
        </w:rPr>
      </w:pPr>
      <w:r w:rsidRPr="00822671">
        <w:rPr>
          <w:sz w:val="24"/>
          <w:szCs w:val="24"/>
        </w:rPr>
        <w:t>По состоянию на 01.05.2020 г. в Первомайском районе половина школьных зданий (7 из 16) имеют высокую степень износа. В рамках муниципальной программы предполагается проведение капитального ремонта зданий общеобразовательных организаций, в которых не предполагается увеличение ученических мест, но снижается износ зданий.</w:t>
      </w:r>
    </w:p>
    <w:p w14:paraId="7F1B8147" w14:textId="77777777" w:rsidR="00822671" w:rsidRPr="00822671" w:rsidRDefault="00822671" w:rsidP="00822671">
      <w:pPr>
        <w:pStyle w:val="ConsPlusNormal"/>
        <w:ind w:firstLine="851"/>
        <w:jc w:val="both"/>
        <w:rPr>
          <w:sz w:val="24"/>
          <w:szCs w:val="24"/>
        </w:rPr>
      </w:pPr>
      <w:r w:rsidRPr="00822671">
        <w:rPr>
          <w:sz w:val="24"/>
          <w:szCs w:val="24"/>
        </w:rPr>
        <w:t xml:space="preserve">В общеобразовательных организациях, расположенных в на территории районе, продолжается работа по созданию условий для занятия физической культурой и спортом. В 2019 году проведён капитальный ремонт спортивного зала МБОУ Ореховская СОШ, капитально отремонтирована хоккейная коробка МБОУ ДО «Первомайская ДЮСШ». </w:t>
      </w:r>
    </w:p>
    <w:p w14:paraId="5D3B74A1" w14:textId="77777777" w:rsidR="00822671" w:rsidRPr="00822671" w:rsidRDefault="00822671" w:rsidP="00822671">
      <w:pPr>
        <w:pStyle w:val="ConsPlusNormal"/>
        <w:ind w:firstLine="851"/>
        <w:jc w:val="both"/>
        <w:rPr>
          <w:sz w:val="24"/>
          <w:szCs w:val="24"/>
        </w:rPr>
      </w:pPr>
      <w:r w:rsidRPr="00822671">
        <w:rPr>
          <w:sz w:val="24"/>
          <w:szCs w:val="24"/>
        </w:rPr>
        <w:t xml:space="preserve">В Первомайском районе выстроена система выявления, поддержки и сопровождения талантливых и одаренных детей. </w:t>
      </w:r>
    </w:p>
    <w:p w14:paraId="4CF63DCC" w14:textId="77777777" w:rsidR="00822671" w:rsidRPr="00822671" w:rsidRDefault="00822671" w:rsidP="00822671">
      <w:pPr>
        <w:pStyle w:val="ConsPlusNormal"/>
        <w:ind w:firstLine="851"/>
        <w:jc w:val="both"/>
        <w:rPr>
          <w:sz w:val="24"/>
          <w:szCs w:val="24"/>
        </w:rPr>
      </w:pPr>
      <w:r w:rsidRPr="00822671">
        <w:rPr>
          <w:sz w:val="24"/>
          <w:szCs w:val="24"/>
        </w:rPr>
        <w:t xml:space="preserve">Развитие сферы дополнительного образования детей с 2019 года строиться на основе плана реализации федерального </w:t>
      </w:r>
      <w:hyperlink r:id="rId16" w:history="1">
        <w:r w:rsidRPr="00822671">
          <w:rPr>
            <w:sz w:val="24"/>
            <w:szCs w:val="24"/>
          </w:rPr>
          <w:t>проекта</w:t>
        </w:r>
      </w:hyperlink>
      <w:r w:rsidRPr="00822671">
        <w:rPr>
          <w:sz w:val="24"/>
          <w:szCs w:val="24"/>
        </w:rPr>
        <w:t xml:space="preserve"> "Успех каждого ребенка" национального проекта "Образование", предусматривающего увеличение охвата детей доступным и качественным дополнительным образованием; обновление содержания и методов обучения дополнительного образования детей; развитие кадрового потенциала и модернизацию инфраструктуры системы дополнительного образования детей; формирование здорового образа жизни детей и молодежи, увеличение доли учащихся, регулярно занимающихся физической культурой и спортом; совершенствование работы по поддержке одаренных детей и талантливой молодежи.</w:t>
      </w:r>
    </w:p>
    <w:p w14:paraId="1DAD97DF" w14:textId="77777777" w:rsidR="00822671" w:rsidRPr="00822671" w:rsidRDefault="00822671" w:rsidP="00822671">
      <w:pPr>
        <w:pStyle w:val="ConsPlusNormal"/>
        <w:ind w:firstLine="851"/>
        <w:jc w:val="both"/>
        <w:rPr>
          <w:sz w:val="24"/>
          <w:szCs w:val="24"/>
        </w:rPr>
      </w:pPr>
      <w:r w:rsidRPr="00822671">
        <w:rPr>
          <w:sz w:val="24"/>
          <w:szCs w:val="24"/>
        </w:rPr>
        <w:t>Работа по повышению профессиональной компетентности педагогических кадров, выстраивание траектории их профессионального роста с 2019 года реализовывается в рамках регионального проекта "Учитель будущего".</w:t>
      </w:r>
    </w:p>
    <w:p w14:paraId="27A81AE8" w14:textId="77777777" w:rsidR="00822671" w:rsidRPr="00822671" w:rsidRDefault="00822671" w:rsidP="00822671">
      <w:pPr>
        <w:pStyle w:val="ConsPlusNormal"/>
        <w:ind w:firstLine="851"/>
        <w:jc w:val="both"/>
        <w:rPr>
          <w:sz w:val="24"/>
          <w:szCs w:val="24"/>
        </w:rPr>
      </w:pPr>
      <w:r w:rsidRPr="00822671">
        <w:rPr>
          <w:sz w:val="24"/>
          <w:szCs w:val="24"/>
        </w:rPr>
        <w:t xml:space="preserve">В рамках реализации указов Президента Российской Федерации обеспечивается достижение установленных соотношений заработной платы педагогических работников общеобразовательных организаций до уровня среднемесячного дохода от трудовой деятельности в Томской области, заработной платы педагогических работников дошкольных образовательных организаций до уровня средней заработной платы в сфере общего образования, средней заработной платы педагогических работников организаций дополнительного образования до уровня средней заработной платы учителей. Рост заработной платы актуализирует введение эффективного контракта с педагогическими работниками, учитывающего современные стандарты профессиональной деятельности и соответствующую оценку качества работы педагогов. Системы аттестации и оплаты труда педагогов </w:t>
      </w:r>
      <w:r w:rsidRPr="00822671">
        <w:rPr>
          <w:sz w:val="24"/>
          <w:szCs w:val="24"/>
        </w:rPr>
        <w:lastRenderedPageBreak/>
        <w:t>ориентируются на повышение качества образования, непрерывное профессиональное развитие.</w:t>
      </w:r>
    </w:p>
    <w:p w14:paraId="771D0866" w14:textId="77777777" w:rsidR="00822671" w:rsidRPr="00822671" w:rsidRDefault="00822671" w:rsidP="00822671">
      <w:pPr>
        <w:pStyle w:val="ConsPlusNormal"/>
        <w:widowControl/>
        <w:ind w:firstLine="0"/>
        <w:rPr>
          <w:b/>
          <w:sz w:val="24"/>
          <w:szCs w:val="24"/>
        </w:rPr>
      </w:pPr>
    </w:p>
    <w:p w14:paraId="2FD83441" w14:textId="77777777" w:rsidR="00822671" w:rsidRPr="00822671" w:rsidRDefault="00822671" w:rsidP="00822671">
      <w:pPr>
        <w:pStyle w:val="ConsPlusNormal"/>
        <w:widowControl/>
        <w:ind w:left="567"/>
        <w:rPr>
          <w:b/>
          <w:sz w:val="24"/>
          <w:szCs w:val="24"/>
        </w:rPr>
      </w:pPr>
    </w:p>
    <w:p w14:paraId="14597D8E" w14:textId="77777777" w:rsidR="00822671" w:rsidRPr="00822671" w:rsidRDefault="00822671" w:rsidP="00822671">
      <w:pPr>
        <w:spacing w:line="240" w:lineRule="auto"/>
        <w:ind w:firstLine="709"/>
        <w:jc w:val="center"/>
        <w:rPr>
          <w:rFonts w:ascii="Arial" w:hAnsi="Arial" w:cs="Arial"/>
          <w:sz w:val="24"/>
          <w:szCs w:val="24"/>
        </w:rPr>
      </w:pPr>
      <w:r w:rsidRPr="00822671">
        <w:rPr>
          <w:rFonts w:ascii="Arial" w:hAnsi="Arial" w:cs="Arial"/>
          <w:sz w:val="24"/>
          <w:szCs w:val="24"/>
        </w:rPr>
        <w:t>Основные риски муниципальной подпрограммы и комплекс мер по предотвращению негативных последствий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8"/>
        <w:gridCol w:w="4829"/>
      </w:tblGrid>
      <w:tr w:rsidR="00822671" w:rsidRPr="00822671" w14:paraId="31540A8B" w14:textId="77777777" w:rsidTr="00145340">
        <w:trPr>
          <w:trHeight w:val="855"/>
        </w:trPr>
        <w:tc>
          <w:tcPr>
            <w:tcW w:w="5168" w:type="dxa"/>
            <w:vAlign w:val="center"/>
          </w:tcPr>
          <w:p w14:paraId="48325F31" w14:textId="77777777" w:rsidR="00822671" w:rsidRPr="00822671" w:rsidRDefault="00822671" w:rsidP="00145340">
            <w:pPr>
              <w:spacing w:line="240" w:lineRule="auto"/>
              <w:jc w:val="center"/>
              <w:rPr>
                <w:rFonts w:ascii="Arial" w:hAnsi="Arial" w:cs="Arial"/>
                <w:sz w:val="24"/>
                <w:szCs w:val="24"/>
              </w:rPr>
            </w:pPr>
            <w:r w:rsidRPr="00822671">
              <w:rPr>
                <w:rFonts w:ascii="Arial" w:hAnsi="Arial" w:cs="Arial"/>
                <w:sz w:val="24"/>
                <w:szCs w:val="24"/>
              </w:rPr>
              <w:t>Основные риски</w:t>
            </w:r>
          </w:p>
        </w:tc>
        <w:tc>
          <w:tcPr>
            <w:tcW w:w="5169" w:type="dxa"/>
            <w:vAlign w:val="center"/>
          </w:tcPr>
          <w:p w14:paraId="4F7AB3E4" w14:textId="77777777" w:rsidR="00822671" w:rsidRPr="00822671" w:rsidRDefault="00822671" w:rsidP="00145340">
            <w:pPr>
              <w:spacing w:line="240" w:lineRule="auto"/>
              <w:jc w:val="center"/>
              <w:rPr>
                <w:rFonts w:ascii="Arial" w:hAnsi="Arial" w:cs="Arial"/>
                <w:sz w:val="24"/>
                <w:szCs w:val="24"/>
              </w:rPr>
            </w:pPr>
            <w:r w:rsidRPr="00822671">
              <w:rPr>
                <w:rFonts w:ascii="Arial" w:hAnsi="Arial" w:cs="Arial"/>
                <w:sz w:val="24"/>
                <w:szCs w:val="24"/>
              </w:rPr>
              <w:t>Комплекс мер по предотвращению негативных последствий</w:t>
            </w:r>
          </w:p>
        </w:tc>
      </w:tr>
      <w:tr w:rsidR="00822671" w:rsidRPr="00822671" w14:paraId="32E3C0C7" w14:textId="77777777" w:rsidTr="00145340">
        <w:trPr>
          <w:trHeight w:val="519"/>
        </w:trPr>
        <w:tc>
          <w:tcPr>
            <w:tcW w:w="10337" w:type="dxa"/>
            <w:gridSpan w:val="2"/>
          </w:tcPr>
          <w:p w14:paraId="002552BD" w14:textId="77777777" w:rsidR="00822671" w:rsidRPr="00822671" w:rsidRDefault="00822671" w:rsidP="00145340">
            <w:pPr>
              <w:spacing w:line="240" w:lineRule="auto"/>
              <w:jc w:val="center"/>
              <w:rPr>
                <w:rFonts w:ascii="Arial" w:hAnsi="Arial" w:cs="Arial"/>
                <w:b/>
                <w:sz w:val="24"/>
                <w:szCs w:val="24"/>
              </w:rPr>
            </w:pPr>
            <w:r w:rsidRPr="00822671">
              <w:rPr>
                <w:rFonts w:ascii="Arial" w:hAnsi="Arial" w:cs="Arial"/>
                <w:b/>
                <w:sz w:val="24"/>
                <w:szCs w:val="24"/>
              </w:rPr>
              <w:t>Риски, связанные с недофинансированием муниципальной подпрограммы</w:t>
            </w:r>
          </w:p>
        </w:tc>
      </w:tr>
      <w:tr w:rsidR="00822671" w:rsidRPr="00822671" w14:paraId="5E2051E2" w14:textId="77777777" w:rsidTr="00145340">
        <w:trPr>
          <w:trHeight w:val="1801"/>
        </w:trPr>
        <w:tc>
          <w:tcPr>
            <w:tcW w:w="5168" w:type="dxa"/>
          </w:tcPr>
          <w:p w14:paraId="66675AE6" w14:textId="77777777" w:rsidR="00822671" w:rsidRPr="00822671" w:rsidRDefault="00822671" w:rsidP="00145340">
            <w:pPr>
              <w:spacing w:line="240" w:lineRule="auto"/>
              <w:jc w:val="both"/>
              <w:rPr>
                <w:rFonts w:ascii="Arial" w:hAnsi="Arial" w:cs="Arial"/>
                <w:sz w:val="24"/>
                <w:szCs w:val="24"/>
              </w:rPr>
            </w:pPr>
            <w:r w:rsidRPr="00822671">
              <w:rPr>
                <w:rFonts w:ascii="Arial" w:hAnsi="Arial" w:cs="Arial"/>
                <w:sz w:val="24"/>
                <w:szCs w:val="24"/>
              </w:rPr>
              <w:t>Дефицит бюджетных средств при планировании финансовых ресурсов из бюджета Первомайского района для обеспечения реализации мероприятий Программы</w:t>
            </w:r>
          </w:p>
        </w:tc>
        <w:tc>
          <w:tcPr>
            <w:tcW w:w="5169" w:type="dxa"/>
          </w:tcPr>
          <w:p w14:paraId="26171228" w14:textId="77777777" w:rsidR="00822671" w:rsidRPr="00822671" w:rsidRDefault="00822671" w:rsidP="00145340">
            <w:pPr>
              <w:spacing w:line="240" w:lineRule="auto"/>
              <w:jc w:val="both"/>
              <w:rPr>
                <w:rFonts w:ascii="Arial" w:hAnsi="Arial" w:cs="Arial"/>
                <w:sz w:val="24"/>
                <w:szCs w:val="24"/>
              </w:rPr>
            </w:pPr>
            <w:r w:rsidRPr="00822671">
              <w:rPr>
                <w:rFonts w:ascii="Arial" w:hAnsi="Arial" w:cs="Arial"/>
                <w:sz w:val="24"/>
                <w:szCs w:val="24"/>
              </w:rPr>
              <w:t>Определение приоритетов для первоочередного финансирования, оценка эффективности бюджетных вложений</w:t>
            </w:r>
          </w:p>
        </w:tc>
      </w:tr>
      <w:tr w:rsidR="00822671" w:rsidRPr="00822671" w14:paraId="213FEC85" w14:textId="77777777" w:rsidTr="00145340">
        <w:trPr>
          <w:trHeight w:val="519"/>
        </w:trPr>
        <w:tc>
          <w:tcPr>
            <w:tcW w:w="10337" w:type="dxa"/>
            <w:gridSpan w:val="2"/>
          </w:tcPr>
          <w:p w14:paraId="18F244A3" w14:textId="77777777" w:rsidR="00822671" w:rsidRPr="00822671" w:rsidRDefault="00822671" w:rsidP="00145340">
            <w:pPr>
              <w:spacing w:line="240" w:lineRule="auto"/>
              <w:jc w:val="center"/>
              <w:rPr>
                <w:rFonts w:ascii="Arial" w:hAnsi="Arial" w:cs="Arial"/>
                <w:b/>
                <w:sz w:val="24"/>
                <w:szCs w:val="24"/>
              </w:rPr>
            </w:pPr>
            <w:r w:rsidRPr="00822671">
              <w:rPr>
                <w:rFonts w:ascii="Arial" w:hAnsi="Arial" w:cs="Arial"/>
                <w:b/>
                <w:sz w:val="24"/>
                <w:szCs w:val="24"/>
              </w:rPr>
              <w:t>Риски, связанные с изменениями внешней среды</w:t>
            </w:r>
          </w:p>
        </w:tc>
      </w:tr>
      <w:tr w:rsidR="00822671" w:rsidRPr="00822671" w14:paraId="0D454B8A" w14:textId="77777777" w:rsidTr="00145340">
        <w:trPr>
          <w:trHeight w:val="2136"/>
        </w:trPr>
        <w:tc>
          <w:tcPr>
            <w:tcW w:w="5168" w:type="dxa"/>
            <w:vAlign w:val="center"/>
          </w:tcPr>
          <w:p w14:paraId="2C6172D9" w14:textId="77777777" w:rsidR="00822671" w:rsidRPr="00822671" w:rsidRDefault="00822671" w:rsidP="00145340">
            <w:pPr>
              <w:spacing w:line="240" w:lineRule="auto"/>
              <w:jc w:val="both"/>
              <w:rPr>
                <w:rFonts w:ascii="Arial" w:hAnsi="Arial" w:cs="Arial"/>
                <w:sz w:val="24"/>
                <w:szCs w:val="24"/>
              </w:rPr>
            </w:pPr>
            <w:r w:rsidRPr="00822671">
              <w:rPr>
                <w:rFonts w:ascii="Arial" w:hAnsi="Arial" w:cs="Arial"/>
                <w:sz w:val="24"/>
                <w:szCs w:val="24"/>
              </w:rPr>
              <w:t>Изменения законодательства Российской Федерации в части комплексной безопасности образовательных учреждений</w:t>
            </w:r>
          </w:p>
        </w:tc>
        <w:tc>
          <w:tcPr>
            <w:tcW w:w="5169" w:type="dxa"/>
            <w:vAlign w:val="center"/>
          </w:tcPr>
          <w:p w14:paraId="317FC214" w14:textId="77777777" w:rsidR="00822671" w:rsidRPr="00822671" w:rsidRDefault="00822671" w:rsidP="00145340">
            <w:pPr>
              <w:spacing w:line="240" w:lineRule="auto"/>
              <w:jc w:val="both"/>
              <w:rPr>
                <w:rFonts w:ascii="Arial" w:hAnsi="Arial" w:cs="Arial"/>
                <w:sz w:val="24"/>
                <w:szCs w:val="24"/>
              </w:rPr>
            </w:pPr>
            <w:r w:rsidRPr="00822671">
              <w:rPr>
                <w:rFonts w:ascii="Arial" w:hAnsi="Arial" w:cs="Arial"/>
                <w:sz w:val="24"/>
                <w:szCs w:val="24"/>
              </w:rPr>
              <w:t>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w:t>
            </w:r>
          </w:p>
        </w:tc>
      </w:tr>
      <w:tr w:rsidR="00822671" w:rsidRPr="00822671" w14:paraId="379A4EA6" w14:textId="77777777" w:rsidTr="00145340">
        <w:trPr>
          <w:trHeight w:val="1495"/>
        </w:trPr>
        <w:tc>
          <w:tcPr>
            <w:tcW w:w="5168" w:type="dxa"/>
            <w:vAlign w:val="center"/>
          </w:tcPr>
          <w:p w14:paraId="366FB18B" w14:textId="77777777" w:rsidR="00822671" w:rsidRPr="00822671" w:rsidRDefault="00822671" w:rsidP="00145340">
            <w:pPr>
              <w:spacing w:line="240" w:lineRule="auto"/>
              <w:jc w:val="both"/>
              <w:rPr>
                <w:rFonts w:ascii="Arial" w:hAnsi="Arial" w:cs="Arial"/>
                <w:sz w:val="24"/>
                <w:szCs w:val="24"/>
              </w:rPr>
            </w:pPr>
            <w:r w:rsidRPr="00822671">
              <w:rPr>
                <w:rFonts w:ascii="Arial" w:hAnsi="Arial" w:cs="Arial"/>
                <w:sz w:val="24"/>
                <w:szCs w:val="24"/>
              </w:rPr>
              <w:t>Снижение актуальности мероприятий Программы</w:t>
            </w:r>
          </w:p>
        </w:tc>
        <w:tc>
          <w:tcPr>
            <w:tcW w:w="5169" w:type="dxa"/>
            <w:vAlign w:val="center"/>
          </w:tcPr>
          <w:p w14:paraId="75FAF51D" w14:textId="77777777" w:rsidR="00822671" w:rsidRPr="00822671" w:rsidRDefault="00822671" w:rsidP="00145340">
            <w:pPr>
              <w:spacing w:line="240" w:lineRule="auto"/>
              <w:jc w:val="both"/>
              <w:rPr>
                <w:rFonts w:ascii="Arial" w:hAnsi="Arial" w:cs="Arial"/>
                <w:sz w:val="24"/>
                <w:szCs w:val="24"/>
              </w:rPr>
            </w:pPr>
            <w:r w:rsidRPr="00822671">
              <w:rPr>
                <w:rFonts w:ascii="Arial" w:hAnsi="Arial" w:cs="Arial"/>
                <w:sz w:val="24"/>
                <w:szCs w:val="24"/>
              </w:rPr>
              <w:t>ежегодный анализ эффективности проводимых мероприятий муниципальной программы, перераспределение средств между мероприятиями Программы</w:t>
            </w:r>
          </w:p>
        </w:tc>
      </w:tr>
    </w:tbl>
    <w:p w14:paraId="35C80C8C" w14:textId="77777777" w:rsidR="00822671" w:rsidRPr="00822671" w:rsidRDefault="00822671" w:rsidP="00822671">
      <w:pPr>
        <w:tabs>
          <w:tab w:val="left" w:pos="11520"/>
        </w:tabs>
        <w:spacing w:line="240" w:lineRule="auto"/>
        <w:ind w:firstLine="540"/>
        <w:jc w:val="both"/>
        <w:rPr>
          <w:rFonts w:ascii="Arial" w:hAnsi="Arial" w:cs="Arial"/>
          <w:sz w:val="24"/>
          <w:szCs w:val="24"/>
        </w:rPr>
      </w:pPr>
    </w:p>
    <w:p w14:paraId="56963352" w14:textId="77777777" w:rsidR="00822671" w:rsidRPr="00822671" w:rsidRDefault="00822671" w:rsidP="00822671">
      <w:pPr>
        <w:tabs>
          <w:tab w:val="left" w:pos="11520"/>
        </w:tabs>
        <w:spacing w:line="240" w:lineRule="auto"/>
        <w:ind w:firstLine="540"/>
        <w:jc w:val="both"/>
        <w:rPr>
          <w:rFonts w:ascii="Arial" w:hAnsi="Arial" w:cs="Arial"/>
          <w:sz w:val="24"/>
          <w:szCs w:val="24"/>
        </w:rPr>
      </w:pPr>
      <w:r w:rsidRPr="00822671">
        <w:rPr>
          <w:rFonts w:ascii="Arial" w:hAnsi="Arial" w:cs="Arial"/>
          <w:sz w:val="24"/>
          <w:szCs w:val="24"/>
        </w:rPr>
        <w:t>Принятие мер по управлению рисками осуществляется в ходе реализации Программы и оценки ее эффективности.</w:t>
      </w:r>
    </w:p>
    <w:p w14:paraId="5B3BB02C" w14:textId="77777777" w:rsidR="00822671" w:rsidRPr="00822671" w:rsidRDefault="00822671" w:rsidP="00822671">
      <w:pPr>
        <w:pStyle w:val="ConsPlusNormal"/>
        <w:jc w:val="both"/>
        <w:rPr>
          <w:sz w:val="24"/>
          <w:szCs w:val="24"/>
        </w:rPr>
      </w:pPr>
    </w:p>
    <w:p w14:paraId="1BE26A98" w14:textId="77777777" w:rsidR="00822671" w:rsidRPr="00822671" w:rsidRDefault="00822671" w:rsidP="00822671">
      <w:pPr>
        <w:spacing w:line="240" w:lineRule="auto"/>
        <w:rPr>
          <w:rFonts w:ascii="Arial" w:hAnsi="Arial" w:cs="Arial"/>
          <w:b/>
          <w:sz w:val="24"/>
          <w:szCs w:val="24"/>
        </w:rPr>
        <w:sectPr w:rsidR="00822671" w:rsidRPr="00822671" w:rsidSect="00145340">
          <w:pgSz w:w="11905" w:h="16838"/>
          <w:pgMar w:top="1134" w:right="567" w:bottom="1134" w:left="1701" w:header="0" w:footer="0" w:gutter="0"/>
          <w:cols w:space="720"/>
        </w:sectPr>
      </w:pPr>
      <w:r w:rsidRPr="00822671">
        <w:rPr>
          <w:rFonts w:ascii="Arial" w:hAnsi="Arial" w:cs="Arial"/>
          <w:sz w:val="24"/>
          <w:szCs w:val="24"/>
        </w:rPr>
        <w:br w:type="page"/>
      </w:r>
    </w:p>
    <w:p w14:paraId="581FFE31" w14:textId="77777777" w:rsidR="00822671" w:rsidRPr="00822671" w:rsidRDefault="00822671" w:rsidP="00822671">
      <w:pPr>
        <w:pStyle w:val="a4"/>
        <w:numPr>
          <w:ilvl w:val="0"/>
          <w:numId w:val="1"/>
        </w:numPr>
        <w:overflowPunct w:val="0"/>
        <w:autoSpaceDE w:val="0"/>
        <w:autoSpaceDN w:val="0"/>
        <w:adjustRightInd w:val="0"/>
        <w:spacing w:after="0" w:line="240" w:lineRule="auto"/>
        <w:ind w:left="357" w:hanging="357"/>
        <w:jc w:val="center"/>
        <w:rPr>
          <w:rFonts w:ascii="Arial" w:hAnsi="Arial" w:cs="Arial"/>
          <w:b/>
          <w:sz w:val="24"/>
          <w:szCs w:val="24"/>
        </w:rPr>
      </w:pPr>
      <w:r w:rsidRPr="00822671">
        <w:rPr>
          <w:rFonts w:ascii="Arial" w:hAnsi="Arial" w:cs="Arial"/>
          <w:b/>
          <w:sz w:val="24"/>
          <w:szCs w:val="24"/>
        </w:rPr>
        <w:lastRenderedPageBreak/>
        <w:t>Основные цели муниципальной подпрограммы с указанием сроков и этапов ее реализации, а также целевых показателей</w:t>
      </w:r>
    </w:p>
    <w:p w14:paraId="5E6787BF" w14:textId="77777777" w:rsidR="00822671" w:rsidRPr="00822671" w:rsidRDefault="00822671" w:rsidP="00822671">
      <w:pPr>
        <w:overflowPunct w:val="0"/>
        <w:autoSpaceDE w:val="0"/>
        <w:autoSpaceDN w:val="0"/>
        <w:adjustRightInd w:val="0"/>
        <w:spacing w:after="0" w:line="240" w:lineRule="auto"/>
        <w:jc w:val="both"/>
        <w:rPr>
          <w:rFonts w:ascii="Arial" w:hAnsi="Arial" w:cs="Arial"/>
          <w:b/>
          <w:sz w:val="24"/>
          <w:szCs w:val="24"/>
        </w:rPr>
      </w:pPr>
    </w:p>
    <w:p w14:paraId="44CFA472" w14:textId="77777777" w:rsidR="00330AAC" w:rsidRPr="006808DA" w:rsidRDefault="00330AAC" w:rsidP="00330AAC">
      <w:pPr>
        <w:ind w:firstLine="851"/>
        <w:jc w:val="both"/>
        <w:rPr>
          <w:rFonts w:ascii="Arial" w:hAnsi="Arial" w:cs="Arial"/>
          <w:sz w:val="24"/>
          <w:szCs w:val="24"/>
        </w:rPr>
      </w:pPr>
      <w:r w:rsidRPr="006808DA">
        <w:rPr>
          <w:rFonts w:ascii="Arial" w:hAnsi="Arial" w:cs="Arial"/>
          <w:sz w:val="24"/>
          <w:szCs w:val="24"/>
        </w:rPr>
        <w:t>Основной целью программы является -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p w14:paraId="6CE47F21" w14:textId="77777777" w:rsidR="00330AAC" w:rsidRPr="006808DA" w:rsidRDefault="00330AAC" w:rsidP="00330AAC">
      <w:pPr>
        <w:ind w:firstLine="709"/>
        <w:jc w:val="both"/>
        <w:outlineLvl w:val="1"/>
        <w:rPr>
          <w:rFonts w:ascii="Arial" w:hAnsi="Arial" w:cs="Arial"/>
          <w:b/>
          <w:sz w:val="24"/>
          <w:szCs w:val="24"/>
        </w:rPr>
      </w:pPr>
      <w:r w:rsidRPr="006808DA">
        <w:rPr>
          <w:rFonts w:ascii="Arial" w:hAnsi="Arial" w:cs="Arial"/>
          <w:b/>
          <w:sz w:val="24"/>
          <w:szCs w:val="24"/>
        </w:rPr>
        <w:t>Показатели цели подпрограммы и их значения (с детализацией по годам реализации).</w:t>
      </w:r>
    </w:p>
    <w:p w14:paraId="14EE0D67" w14:textId="77777777" w:rsidR="00330AAC" w:rsidRPr="006808DA" w:rsidRDefault="00330AAC" w:rsidP="00330AAC">
      <w:pPr>
        <w:ind w:firstLine="709"/>
        <w:jc w:val="both"/>
        <w:outlineLvl w:val="1"/>
        <w:rPr>
          <w:rFonts w:ascii="Arial" w:hAnsi="Arial" w:cs="Arial"/>
          <w:b/>
          <w:sz w:val="24"/>
          <w:szCs w:val="24"/>
        </w:rPr>
      </w:pPr>
    </w:p>
    <w:tbl>
      <w:tblPr>
        <w:tblW w:w="9565" w:type="dxa"/>
        <w:tblInd w:w="70" w:type="dxa"/>
        <w:tblLayout w:type="fixed"/>
        <w:tblCellMar>
          <w:left w:w="70" w:type="dxa"/>
          <w:right w:w="70" w:type="dxa"/>
        </w:tblCellMar>
        <w:tblLook w:val="04A0" w:firstRow="1" w:lastRow="0" w:firstColumn="1" w:lastColumn="0" w:noHBand="0" w:noVBand="1"/>
      </w:tblPr>
      <w:tblGrid>
        <w:gridCol w:w="5119"/>
        <w:gridCol w:w="780"/>
        <w:gridCol w:w="750"/>
        <w:gridCol w:w="750"/>
        <w:gridCol w:w="750"/>
        <w:gridCol w:w="703"/>
        <w:gridCol w:w="713"/>
      </w:tblGrid>
      <w:tr w:rsidR="00330AAC" w:rsidRPr="006808DA" w14:paraId="2086F072" w14:textId="77777777" w:rsidTr="00753C8E">
        <w:trPr>
          <w:cantSplit/>
          <w:trHeight w:val="652"/>
        </w:trPr>
        <w:tc>
          <w:tcPr>
            <w:tcW w:w="5119" w:type="dxa"/>
            <w:tcBorders>
              <w:top w:val="single" w:sz="6" w:space="0" w:color="auto"/>
              <w:left w:val="single" w:sz="6" w:space="0" w:color="auto"/>
            </w:tcBorders>
            <w:vAlign w:val="center"/>
            <w:hideMark/>
          </w:tcPr>
          <w:p w14:paraId="0B84D800" w14:textId="77777777" w:rsidR="00330AAC" w:rsidRPr="006808DA" w:rsidRDefault="00330AAC" w:rsidP="00753C8E">
            <w:pPr>
              <w:pStyle w:val="ConsPlusNormal"/>
              <w:widowControl/>
              <w:jc w:val="center"/>
              <w:rPr>
                <w:b/>
                <w:sz w:val="24"/>
                <w:szCs w:val="24"/>
              </w:rPr>
            </w:pPr>
            <w:r w:rsidRPr="006808DA">
              <w:rPr>
                <w:b/>
                <w:sz w:val="24"/>
                <w:szCs w:val="24"/>
              </w:rPr>
              <w:t>Показатели цели</w:t>
            </w:r>
          </w:p>
        </w:tc>
        <w:tc>
          <w:tcPr>
            <w:tcW w:w="780" w:type="dxa"/>
            <w:tcBorders>
              <w:top w:val="single" w:sz="6" w:space="0" w:color="auto"/>
              <w:left w:val="single" w:sz="4" w:space="0" w:color="auto"/>
            </w:tcBorders>
            <w:vAlign w:val="center"/>
          </w:tcPr>
          <w:p w14:paraId="025F3898" w14:textId="77777777" w:rsidR="00330AAC" w:rsidRPr="006808DA" w:rsidRDefault="00330AAC" w:rsidP="00753C8E">
            <w:pPr>
              <w:pStyle w:val="ConsPlusNormal"/>
              <w:ind w:firstLine="0"/>
              <w:rPr>
                <w:b/>
                <w:sz w:val="24"/>
                <w:szCs w:val="24"/>
              </w:rPr>
            </w:pPr>
            <w:r w:rsidRPr="006808DA">
              <w:rPr>
                <w:b/>
                <w:sz w:val="24"/>
                <w:szCs w:val="24"/>
              </w:rPr>
              <w:t>2021 год</w:t>
            </w:r>
          </w:p>
        </w:tc>
        <w:tc>
          <w:tcPr>
            <w:tcW w:w="750" w:type="dxa"/>
            <w:tcBorders>
              <w:top w:val="single" w:sz="6" w:space="0" w:color="auto"/>
              <w:left w:val="single" w:sz="4" w:space="0" w:color="auto"/>
            </w:tcBorders>
            <w:vAlign w:val="center"/>
          </w:tcPr>
          <w:p w14:paraId="1A0AC25D" w14:textId="77777777" w:rsidR="00330AAC" w:rsidRPr="006808DA" w:rsidRDefault="00330AAC" w:rsidP="00753C8E">
            <w:pPr>
              <w:pStyle w:val="ConsPlusNormal"/>
              <w:ind w:firstLine="0"/>
              <w:rPr>
                <w:b/>
                <w:sz w:val="24"/>
                <w:szCs w:val="24"/>
              </w:rPr>
            </w:pPr>
            <w:r w:rsidRPr="006808DA">
              <w:rPr>
                <w:b/>
                <w:sz w:val="24"/>
                <w:szCs w:val="24"/>
              </w:rPr>
              <w:t>2022 год</w:t>
            </w:r>
          </w:p>
        </w:tc>
        <w:tc>
          <w:tcPr>
            <w:tcW w:w="750" w:type="dxa"/>
            <w:tcBorders>
              <w:top w:val="single" w:sz="6" w:space="0" w:color="auto"/>
              <w:left w:val="single" w:sz="4" w:space="0" w:color="auto"/>
            </w:tcBorders>
            <w:vAlign w:val="center"/>
          </w:tcPr>
          <w:p w14:paraId="29CF2488" w14:textId="77777777" w:rsidR="00330AAC" w:rsidRPr="006808DA" w:rsidRDefault="00330AAC" w:rsidP="00753C8E">
            <w:pPr>
              <w:pStyle w:val="ConsPlusNormal"/>
              <w:ind w:firstLine="0"/>
              <w:rPr>
                <w:b/>
                <w:sz w:val="24"/>
                <w:szCs w:val="24"/>
              </w:rPr>
            </w:pPr>
            <w:r w:rsidRPr="006808DA">
              <w:rPr>
                <w:b/>
                <w:sz w:val="24"/>
                <w:szCs w:val="24"/>
              </w:rPr>
              <w:t>2023 год</w:t>
            </w:r>
          </w:p>
        </w:tc>
        <w:tc>
          <w:tcPr>
            <w:tcW w:w="750" w:type="dxa"/>
            <w:tcBorders>
              <w:top w:val="single" w:sz="6" w:space="0" w:color="auto"/>
              <w:left w:val="single" w:sz="4" w:space="0" w:color="auto"/>
            </w:tcBorders>
            <w:vAlign w:val="center"/>
          </w:tcPr>
          <w:p w14:paraId="0AB94F79" w14:textId="77777777" w:rsidR="00330AAC" w:rsidRPr="006808DA" w:rsidRDefault="00330AAC" w:rsidP="00753C8E">
            <w:pPr>
              <w:pStyle w:val="ConsPlusNormal"/>
              <w:ind w:firstLine="0"/>
              <w:rPr>
                <w:b/>
                <w:sz w:val="24"/>
                <w:szCs w:val="24"/>
              </w:rPr>
            </w:pPr>
            <w:r w:rsidRPr="006808DA">
              <w:rPr>
                <w:b/>
                <w:sz w:val="24"/>
                <w:szCs w:val="24"/>
              </w:rPr>
              <w:t>2024 год</w:t>
            </w:r>
          </w:p>
        </w:tc>
        <w:tc>
          <w:tcPr>
            <w:tcW w:w="703" w:type="dxa"/>
            <w:tcBorders>
              <w:top w:val="single" w:sz="6" w:space="0" w:color="auto"/>
              <w:left w:val="single" w:sz="4" w:space="0" w:color="auto"/>
            </w:tcBorders>
            <w:vAlign w:val="center"/>
          </w:tcPr>
          <w:p w14:paraId="022A952D" w14:textId="77777777" w:rsidR="00330AAC" w:rsidRPr="006808DA" w:rsidRDefault="00330AAC" w:rsidP="00753C8E">
            <w:pPr>
              <w:pStyle w:val="ConsPlusNormal"/>
              <w:ind w:firstLine="0"/>
              <w:rPr>
                <w:b/>
                <w:sz w:val="24"/>
                <w:szCs w:val="24"/>
              </w:rPr>
            </w:pPr>
            <w:r w:rsidRPr="006808DA">
              <w:rPr>
                <w:b/>
                <w:sz w:val="24"/>
                <w:szCs w:val="24"/>
              </w:rPr>
              <w:t>2025 год (прогнозный)</w:t>
            </w:r>
          </w:p>
        </w:tc>
        <w:tc>
          <w:tcPr>
            <w:tcW w:w="713" w:type="dxa"/>
            <w:tcBorders>
              <w:top w:val="single" w:sz="6" w:space="0" w:color="auto"/>
              <w:left w:val="single" w:sz="4" w:space="0" w:color="auto"/>
              <w:right w:val="single" w:sz="4" w:space="0" w:color="auto"/>
            </w:tcBorders>
            <w:vAlign w:val="center"/>
          </w:tcPr>
          <w:p w14:paraId="36A98603" w14:textId="77777777" w:rsidR="00330AAC" w:rsidRPr="006808DA" w:rsidRDefault="00330AAC" w:rsidP="00753C8E">
            <w:pPr>
              <w:pStyle w:val="ConsPlusNormal"/>
              <w:ind w:firstLine="0"/>
              <w:rPr>
                <w:b/>
                <w:sz w:val="24"/>
                <w:szCs w:val="24"/>
              </w:rPr>
            </w:pPr>
            <w:r w:rsidRPr="006808DA">
              <w:rPr>
                <w:b/>
                <w:sz w:val="24"/>
                <w:szCs w:val="24"/>
              </w:rPr>
              <w:t>2026 год (прогнозный)</w:t>
            </w:r>
          </w:p>
        </w:tc>
      </w:tr>
      <w:tr w:rsidR="00330AAC" w:rsidRPr="006808DA" w14:paraId="74AD618F" w14:textId="77777777" w:rsidTr="00753C8E">
        <w:trPr>
          <w:cantSplit/>
          <w:trHeight w:val="652"/>
        </w:trPr>
        <w:tc>
          <w:tcPr>
            <w:tcW w:w="5119" w:type="dxa"/>
            <w:tcBorders>
              <w:top w:val="single" w:sz="6" w:space="0" w:color="auto"/>
              <w:left w:val="single" w:sz="6" w:space="0" w:color="auto"/>
            </w:tcBorders>
            <w:hideMark/>
          </w:tcPr>
          <w:p w14:paraId="73C2F73D" w14:textId="77777777" w:rsidR="00330AAC" w:rsidRPr="006808DA" w:rsidRDefault="00330AAC" w:rsidP="00753C8E">
            <w:pPr>
              <w:pStyle w:val="ConsPlusNormal"/>
              <w:jc w:val="both"/>
              <w:rPr>
                <w:sz w:val="24"/>
                <w:szCs w:val="24"/>
              </w:rPr>
            </w:pPr>
            <w:r w:rsidRPr="006808DA">
              <w:rPr>
                <w:b/>
                <w:sz w:val="24"/>
                <w:szCs w:val="24"/>
              </w:rPr>
              <w:t>1.</w:t>
            </w:r>
            <w:r w:rsidRPr="006808DA">
              <w:rPr>
                <w:sz w:val="24"/>
                <w:szCs w:val="24"/>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780" w:type="dxa"/>
            <w:tcBorders>
              <w:top w:val="single" w:sz="6" w:space="0" w:color="auto"/>
              <w:left w:val="single" w:sz="4" w:space="0" w:color="auto"/>
            </w:tcBorders>
            <w:vAlign w:val="center"/>
          </w:tcPr>
          <w:p w14:paraId="1993D759" w14:textId="77777777" w:rsidR="00330AAC" w:rsidRPr="006808DA" w:rsidRDefault="00330AAC" w:rsidP="00753C8E">
            <w:pPr>
              <w:pStyle w:val="ConsPlusNormal"/>
              <w:ind w:firstLine="0"/>
              <w:jc w:val="center"/>
              <w:rPr>
                <w:sz w:val="24"/>
                <w:szCs w:val="24"/>
              </w:rPr>
            </w:pPr>
            <w:r w:rsidRPr="006808DA">
              <w:rPr>
                <w:sz w:val="24"/>
                <w:szCs w:val="24"/>
              </w:rPr>
              <w:t>100,00</w:t>
            </w:r>
          </w:p>
        </w:tc>
        <w:tc>
          <w:tcPr>
            <w:tcW w:w="750" w:type="dxa"/>
            <w:tcBorders>
              <w:top w:val="single" w:sz="6" w:space="0" w:color="auto"/>
              <w:left w:val="single" w:sz="4" w:space="0" w:color="auto"/>
            </w:tcBorders>
            <w:vAlign w:val="center"/>
          </w:tcPr>
          <w:p w14:paraId="57B9324B" w14:textId="77777777" w:rsidR="00330AAC" w:rsidRPr="006808DA" w:rsidRDefault="00330AAC" w:rsidP="00753C8E">
            <w:pPr>
              <w:pStyle w:val="ConsPlusNormal"/>
              <w:ind w:firstLine="0"/>
              <w:jc w:val="center"/>
              <w:rPr>
                <w:sz w:val="24"/>
                <w:szCs w:val="24"/>
              </w:rPr>
            </w:pPr>
            <w:r w:rsidRPr="006808DA">
              <w:rPr>
                <w:sz w:val="24"/>
                <w:szCs w:val="24"/>
              </w:rPr>
              <w:t>100,00</w:t>
            </w:r>
          </w:p>
        </w:tc>
        <w:tc>
          <w:tcPr>
            <w:tcW w:w="750" w:type="dxa"/>
            <w:tcBorders>
              <w:top w:val="single" w:sz="6" w:space="0" w:color="auto"/>
              <w:left w:val="single" w:sz="4" w:space="0" w:color="auto"/>
            </w:tcBorders>
            <w:vAlign w:val="center"/>
          </w:tcPr>
          <w:p w14:paraId="76CB5397" w14:textId="77777777" w:rsidR="00330AAC" w:rsidRPr="006808DA" w:rsidRDefault="00330AAC" w:rsidP="00753C8E">
            <w:pPr>
              <w:pStyle w:val="ConsPlusNormal"/>
              <w:ind w:firstLine="0"/>
              <w:jc w:val="center"/>
              <w:rPr>
                <w:sz w:val="24"/>
                <w:szCs w:val="24"/>
              </w:rPr>
            </w:pPr>
            <w:r w:rsidRPr="006808DA">
              <w:rPr>
                <w:sz w:val="24"/>
                <w:szCs w:val="24"/>
              </w:rPr>
              <w:t>100,00</w:t>
            </w:r>
          </w:p>
        </w:tc>
        <w:tc>
          <w:tcPr>
            <w:tcW w:w="750" w:type="dxa"/>
            <w:tcBorders>
              <w:top w:val="single" w:sz="6" w:space="0" w:color="auto"/>
              <w:left w:val="single" w:sz="4" w:space="0" w:color="auto"/>
            </w:tcBorders>
            <w:vAlign w:val="center"/>
          </w:tcPr>
          <w:p w14:paraId="7152BAB8" w14:textId="77777777" w:rsidR="00330AAC" w:rsidRPr="006808DA" w:rsidRDefault="00330AAC" w:rsidP="00753C8E">
            <w:pPr>
              <w:pStyle w:val="ConsPlusNormal"/>
              <w:ind w:firstLine="0"/>
              <w:jc w:val="center"/>
              <w:rPr>
                <w:sz w:val="24"/>
                <w:szCs w:val="24"/>
              </w:rPr>
            </w:pPr>
            <w:r w:rsidRPr="006808DA">
              <w:rPr>
                <w:sz w:val="24"/>
                <w:szCs w:val="24"/>
              </w:rPr>
              <w:t>100,00</w:t>
            </w:r>
          </w:p>
        </w:tc>
        <w:tc>
          <w:tcPr>
            <w:tcW w:w="703" w:type="dxa"/>
            <w:tcBorders>
              <w:top w:val="single" w:sz="6" w:space="0" w:color="auto"/>
              <w:left w:val="single" w:sz="4" w:space="0" w:color="auto"/>
            </w:tcBorders>
            <w:vAlign w:val="center"/>
          </w:tcPr>
          <w:p w14:paraId="0DD21038" w14:textId="77777777" w:rsidR="00330AAC" w:rsidRPr="006808DA" w:rsidRDefault="00330AAC" w:rsidP="00753C8E">
            <w:pPr>
              <w:pStyle w:val="ConsPlusNormal"/>
              <w:ind w:firstLine="0"/>
              <w:jc w:val="center"/>
              <w:rPr>
                <w:sz w:val="24"/>
                <w:szCs w:val="24"/>
              </w:rPr>
            </w:pPr>
            <w:r w:rsidRPr="006808DA">
              <w:rPr>
                <w:sz w:val="24"/>
                <w:szCs w:val="24"/>
              </w:rPr>
              <w:t>100,00</w:t>
            </w:r>
          </w:p>
        </w:tc>
        <w:tc>
          <w:tcPr>
            <w:tcW w:w="713" w:type="dxa"/>
            <w:tcBorders>
              <w:top w:val="single" w:sz="6" w:space="0" w:color="auto"/>
              <w:left w:val="single" w:sz="4" w:space="0" w:color="auto"/>
              <w:right w:val="single" w:sz="4" w:space="0" w:color="auto"/>
            </w:tcBorders>
            <w:vAlign w:val="center"/>
          </w:tcPr>
          <w:p w14:paraId="4EC4F30F" w14:textId="77777777" w:rsidR="00330AAC" w:rsidRPr="006808DA" w:rsidRDefault="00330AAC" w:rsidP="00753C8E">
            <w:pPr>
              <w:pStyle w:val="ConsPlusNormal"/>
              <w:ind w:firstLine="0"/>
              <w:jc w:val="center"/>
              <w:rPr>
                <w:sz w:val="24"/>
                <w:szCs w:val="24"/>
              </w:rPr>
            </w:pPr>
            <w:r w:rsidRPr="006808DA">
              <w:rPr>
                <w:sz w:val="24"/>
                <w:szCs w:val="24"/>
              </w:rPr>
              <w:t>100,00</w:t>
            </w:r>
          </w:p>
        </w:tc>
      </w:tr>
      <w:tr w:rsidR="00330AAC" w:rsidRPr="006808DA" w14:paraId="214CC5AF" w14:textId="77777777" w:rsidTr="00753C8E">
        <w:trPr>
          <w:cantSplit/>
          <w:trHeight w:val="652"/>
        </w:trPr>
        <w:tc>
          <w:tcPr>
            <w:tcW w:w="5119" w:type="dxa"/>
            <w:tcBorders>
              <w:top w:val="single" w:sz="6" w:space="0" w:color="auto"/>
              <w:left w:val="single" w:sz="6" w:space="0" w:color="auto"/>
            </w:tcBorders>
            <w:hideMark/>
          </w:tcPr>
          <w:p w14:paraId="3A84A65B" w14:textId="77777777" w:rsidR="00330AAC" w:rsidRPr="006808DA" w:rsidRDefault="00330AAC" w:rsidP="00753C8E">
            <w:pPr>
              <w:pStyle w:val="ConsPlusNormal"/>
              <w:jc w:val="both"/>
              <w:rPr>
                <w:sz w:val="24"/>
                <w:szCs w:val="24"/>
              </w:rPr>
            </w:pPr>
            <w:r w:rsidRPr="006808DA">
              <w:rPr>
                <w:b/>
                <w:sz w:val="24"/>
                <w:szCs w:val="24"/>
              </w:rPr>
              <w:t>2.</w:t>
            </w:r>
            <w:r w:rsidRPr="006808DA">
              <w:rPr>
                <w:sz w:val="24"/>
                <w:szCs w:val="24"/>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780" w:type="dxa"/>
            <w:tcBorders>
              <w:top w:val="single" w:sz="6" w:space="0" w:color="auto"/>
              <w:left w:val="single" w:sz="4" w:space="0" w:color="auto"/>
            </w:tcBorders>
            <w:vAlign w:val="center"/>
          </w:tcPr>
          <w:p w14:paraId="0DEED132" w14:textId="77777777" w:rsidR="00330AAC" w:rsidRPr="006808DA" w:rsidRDefault="00330AAC" w:rsidP="00753C8E">
            <w:pPr>
              <w:pStyle w:val="ConsPlusNormal"/>
              <w:ind w:firstLine="0"/>
              <w:jc w:val="center"/>
              <w:rPr>
                <w:sz w:val="24"/>
                <w:szCs w:val="24"/>
              </w:rPr>
            </w:pPr>
            <w:r w:rsidRPr="006808DA">
              <w:rPr>
                <w:sz w:val="24"/>
                <w:szCs w:val="24"/>
              </w:rPr>
              <w:t>80,50</w:t>
            </w:r>
          </w:p>
        </w:tc>
        <w:tc>
          <w:tcPr>
            <w:tcW w:w="750" w:type="dxa"/>
            <w:tcBorders>
              <w:top w:val="single" w:sz="6" w:space="0" w:color="auto"/>
              <w:left w:val="single" w:sz="4" w:space="0" w:color="auto"/>
            </w:tcBorders>
            <w:vAlign w:val="center"/>
          </w:tcPr>
          <w:p w14:paraId="1DDC205E" w14:textId="77777777" w:rsidR="00330AAC" w:rsidRPr="006808DA" w:rsidRDefault="00330AAC" w:rsidP="00753C8E">
            <w:pPr>
              <w:pStyle w:val="ConsPlusNormal"/>
              <w:ind w:firstLine="0"/>
              <w:jc w:val="center"/>
              <w:rPr>
                <w:sz w:val="24"/>
                <w:szCs w:val="24"/>
              </w:rPr>
            </w:pPr>
            <w:r w:rsidRPr="006808DA">
              <w:rPr>
                <w:sz w:val="24"/>
                <w:szCs w:val="24"/>
              </w:rPr>
              <w:t>80,60</w:t>
            </w:r>
          </w:p>
        </w:tc>
        <w:tc>
          <w:tcPr>
            <w:tcW w:w="750" w:type="dxa"/>
            <w:tcBorders>
              <w:top w:val="single" w:sz="6" w:space="0" w:color="auto"/>
              <w:left w:val="single" w:sz="4" w:space="0" w:color="auto"/>
            </w:tcBorders>
            <w:vAlign w:val="center"/>
          </w:tcPr>
          <w:p w14:paraId="20D26847" w14:textId="77777777" w:rsidR="00330AAC" w:rsidRPr="006808DA" w:rsidRDefault="00330AAC" w:rsidP="00753C8E">
            <w:pPr>
              <w:pStyle w:val="ConsPlusNormal"/>
              <w:ind w:firstLine="0"/>
              <w:jc w:val="center"/>
              <w:rPr>
                <w:sz w:val="24"/>
                <w:szCs w:val="24"/>
              </w:rPr>
            </w:pPr>
            <w:r w:rsidRPr="006808DA">
              <w:rPr>
                <w:sz w:val="24"/>
                <w:szCs w:val="24"/>
              </w:rPr>
              <w:t>80,70</w:t>
            </w:r>
          </w:p>
        </w:tc>
        <w:tc>
          <w:tcPr>
            <w:tcW w:w="750" w:type="dxa"/>
            <w:tcBorders>
              <w:top w:val="single" w:sz="6" w:space="0" w:color="auto"/>
              <w:left w:val="single" w:sz="4" w:space="0" w:color="auto"/>
            </w:tcBorders>
            <w:vAlign w:val="center"/>
          </w:tcPr>
          <w:p w14:paraId="42F73320" w14:textId="77777777" w:rsidR="00330AAC" w:rsidRPr="006808DA" w:rsidRDefault="00330AAC" w:rsidP="00753C8E">
            <w:pPr>
              <w:pStyle w:val="ConsPlusNormal"/>
              <w:ind w:firstLine="0"/>
              <w:jc w:val="center"/>
              <w:rPr>
                <w:sz w:val="24"/>
                <w:szCs w:val="24"/>
              </w:rPr>
            </w:pPr>
            <w:r w:rsidRPr="006808DA">
              <w:rPr>
                <w:sz w:val="24"/>
                <w:szCs w:val="24"/>
              </w:rPr>
              <w:t>80,80</w:t>
            </w:r>
          </w:p>
        </w:tc>
        <w:tc>
          <w:tcPr>
            <w:tcW w:w="703" w:type="dxa"/>
            <w:tcBorders>
              <w:top w:val="single" w:sz="6" w:space="0" w:color="auto"/>
              <w:left w:val="single" w:sz="4" w:space="0" w:color="auto"/>
            </w:tcBorders>
            <w:vAlign w:val="center"/>
          </w:tcPr>
          <w:p w14:paraId="20712978" w14:textId="77777777" w:rsidR="00330AAC" w:rsidRPr="006808DA" w:rsidRDefault="00330AAC" w:rsidP="00753C8E">
            <w:pPr>
              <w:pStyle w:val="ConsPlusNormal"/>
              <w:ind w:firstLine="0"/>
              <w:jc w:val="center"/>
              <w:rPr>
                <w:sz w:val="24"/>
                <w:szCs w:val="24"/>
              </w:rPr>
            </w:pPr>
            <w:r w:rsidRPr="006808DA">
              <w:rPr>
                <w:sz w:val="24"/>
                <w:szCs w:val="24"/>
              </w:rPr>
              <w:t>80,90</w:t>
            </w:r>
          </w:p>
        </w:tc>
        <w:tc>
          <w:tcPr>
            <w:tcW w:w="713" w:type="dxa"/>
            <w:tcBorders>
              <w:top w:val="single" w:sz="6" w:space="0" w:color="auto"/>
              <w:left w:val="single" w:sz="4" w:space="0" w:color="auto"/>
              <w:right w:val="single" w:sz="4" w:space="0" w:color="auto"/>
            </w:tcBorders>
            <w:vAlign w:val="center"/>
          </w:tcPr>
          <w:p w14:paraId="3050A814" w14:textId="77777777" w:rsidR="00330AAC" w:rsidRPr="006808DA" w:rsidRDefault="00330AAC" w:rsidP="00753C8E">
            <w:pPr>
              <w:pStyle w:val="ConsPlusNormal"/>
              <w:ind w:firstLine="0"/>
              <w:jc w:val="center"/>
              <w:rPr>
                <w:sz w:val="24"/>
                <w:szCs w:val="24"/>
              </w:rPr>
            </w:pPr>
            <w:r w:rsidRPr="006808DA">
              <w:rPr>
                <w:sz w:val="24"/>
                <w:szCs w:val="24"/>
              </w:rPr>
              <w:t>81,00</w:t>
            </w:r>
          </w:p>
        </w:tc>
      </w:tr>
      <w:tr w:rsidR="00330AAC" w:rsidRPr="006808DA" w14:paraId="6FE87444" w14:textId="77777777" w:rsidTr="00753C8E">
        <w:trPr>
          <w:cantSplit/>
          <w:trHeight w:val="652"/>
        </w:trPr>
        <w:tc>
          <w:tcPr>
            <w:tcW w:w="5119" w:type="dxa"/>
            <w:tcBorders>
              <w:top w:val="single" w:sz="6" w:space="0" w:color="auto"/>
              <w:left w:val="single" w:sz="6" w:space="0" w:color="auto"/>
              <w:bottom w:val="single" w:sz="6" w:space="0" w:color="auto"/>
            </w:tcBorders>
            <w:hideMark/>
          </w:tcPr>
          <w:p w14:paraId="194889D1" w14:textId="77777777" w:rsidR="00330AAC" w:rsidRPr="006808DA" w:rsidRDefault="00330AAC" w:rsidP="00753C8E">
            <w:pPr>
              <w:pStyle w:val="ConsPlusNormal"/>
              <w:jc w:val="both"/>
              <w:rPr>
                <w:sz w:val="24"/>
                <w:szCs w:val="24"/>
              </w:rPr>
            </w:pPr>
            <w:r w:rsidRPr="006808DA">
              <w:rPr>
                <w:b/>
                <w:sz w:val="24"/>
                <w:szCs w:val="24"/>
              </w:rPr>
              <w:t>3.</w:t>
            </w:r>
            <w:r w:rsidRPr="006808DA">
              <w:rPr>
                <w:sz w:val="24"/>
                <w:szCs w:val="24"/>
              </w:rPr>
              <w:t xml:space="preserve"> 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780" w:type="dxa"/>
            <w:tcBorders>
              <w:top w:val="single" w:sz="6" w:space="0" w:color="auto"/>
              <w:left w:val="single" w:sz="4" w:space="0" w:color="auto"/>
              <w:bottom w:val="single" w:sz="6" w:space="0" w:color="auto"/>
            </w:tcBorders>
            <w:vAlign w:val="center"/>
          </w:tcPr>
          <w:p w14:paraId="0EDBD618" w14:textId="77777777" w:rsidR="00330AAC" w:rsidRPr="006808DA" w:rsidRDefault="00330AAC" w:rsidP="00753C8E">
            <w:pPr>
              <w:pStyle w:val="ConsPlusNormal"/>
              <w:ind w:firstLine="0"/>
              <w:jc w:val="center"/>
              <w:rPr>
                <w:sz w:val="24"/>
                <w:szCs w:val="24"/>
              </w:rPr>
            </w:pPr>
            <w:r w:rsidRPr="006808DA">
              <w:rPr>
                <w:sz w:val="24"/>
                <w:szCs w:val="24"/>
              </w:rPr>
              <w:t>76</w:t>
            </w:r>
          </w:p>
        </w:tc>
        <w:tc>
          <w:tcPr>
            <w:tcW w:w="750" w:type="dxa"/>
            <w:tcBorders>
              <w:top w:val="single" w:sz="6" w:space="0" w:color="auto"/>
              <w:left w:val="single" w:sz="4" w:space="0" w:color="auto"/>
              <w:bottom w:val="single" w:sz="6" w:space="0" w:color="auto"/>
            </w:tcBorders>
            <w:vAlign w:val="center"/>
          </w:tcPr>
          <w:p w14:paraId="22B10EEB" w14:textId="77777777" w:rsidR="00330AAC" w:rsidRPr="006808DA" w:rsidRDefault="00330AAC" w:rsidP="00753C8E">
            <w:pPr>
              <w:pStyle w:val="ConsPlusNormal"/>
              <w:ind w:firstLine="0"/>
              <w:jc w:val="center"/>
              <w:rPr>
                <w:sz w:val="24"/>
                <w:szCs w:val="24"/>
              </w:rPr>
            </w:pPr>
            <w:r w:rsidRPr="006808DA">
              <w:rPr>
                <w:sz w:val="24"/>
                <w:szCs w:val="24"/>
              </w:rPr>
              <w:t>77</w:t>
            </w:r>
          </w:p>
        </w:tc>
        <w:tc>
          <w:tcPr>
            <w:tcW w:w="750" w:type="dxa"/>
            <w:tcBorders>
              <w:top w:val="single" w:sz="6" w:space="0" w:color="auto"/>
              <w:left w:val="single" w:sz="4" w:space="0" w:color="auto"/>
              <w:bottom w:val="single" w:sz="6" w:space="0" w:color="auto"/>
            </w:tcBorders>
            <w:vAlign w:val="center"/>
          </w:tcPr>
          <w:p w14:paraId="7D9609AF" w14:textId="77777777" w:rsidR="00330AAC" w:rsidRPr="006808DA" w:rsidRDefault="00330AAC" w:rsidP="00753C8E">
            <w:pPr>
              <w:pStyle w:val="ConsPlusNormal"/>
              <w:ind w:firstLine="0"/>
              <w:jc w:val="center"/>
              <w:rPr>
                <w:sz w:val="24"/>
                <w:szCs w:val="24"/>
              </w:rPr>
            </w:pPr>
            <w:r w:rsidRPr="006808DA">
              <w:rPr>
                <w:sz w:val="24"/>
                <w:szCs w:val="24"/>
              </w:rPr>
              <w:t>79</w:t>
            </w:r>
          </w:p>
        </w:tc>
        <w:tc>
          <w:tcPr>
            <w:tcW w:w="750" w:type="dxa"/>
            <w:tcBorders>
              <w:top w:val="single" w:sz="6" w:space="0" w:color="auto"/>
              <w:left w:val="single" w:sz="4" w:space="0" w:color="auto"/>
              <w:bottom w:val="single" w:sz="6" w:space="0" w:color="auto"/>
            </w:tcBorders>
            <w:vAlign w:val="center"/>
          </w:tcPr>
          <w:p w14:paraId="7FFE873D" w14:textId="77777777" w:rsidR="00330AAC" w:rsidRPr="006808DA" w:rsidRDefault="00330AAC" w:rsidP="00753C8E">
            <w:pPr>
              <w:pStyle w:val="ConsPlusNormal"/>
              <w:ind w:firstLine="0"/>
              <w:jc w:val="center"/>
              <w:rPr>
                <w:sz w:val="24"/>
                <w:szCs w:val="24"/>
              </w:rPr>
            </w:pPr>
            <w:r w:rsidRPr="006808DA">
              <w:rPr>
                <w:sz w:val="24"/>
                <w:szCs w:val="24"/>
              </w:rPr>
              <w:t>80</w:t>
            </w:r>
          </w:p>
        </w:tc>
        <w:tc>
          <w:tcPr>
            <w:tcW w:w="703" w:type="dxa"/>
            <w:tcBorders>
              <w:top w:val="single" w:sz="6" w:space="0" w:color="auto"/>
              <w:left w:val="single" w:sz="4" w:space="0" w:color="auto"/>
              <w:bottom w:val="single" w:sz="6" w:space="0" w:color="auto"/>
            </w:tcBorders>
            <w:vAlign w:val="center"/>
          </w:tcPr>
          <w:p w14:paraId="62973B59" w14:textId="77777777" w:rsidR="00330AAC" w:rsidRPr="006808DA" w:rsidRDefault="00330AAC" w:rsidP="00753C8E">
            <w:pPr>
              <w:pStyle w:val="ConsPlusNormal"/>
              <w:ind w:firstLine="0"/>
              <w:jc w:val="center"/>
              <w:rPr>
                <w:sz w:val="24"/>
                <w:szCs w:val="24"/>
              </w:rPr>
            </w:pPr>
            <w:r w:rsidRPr="006808DA">
              <w:rPr>
                <w:sz w:val="24"/>
                <w:szCs w:val="24"/>
              </w:rPr>
              <w:t>80,1</w:t>
            </w:r>
          </w:p>
        </w:tc>
        <w:tc>
          <w:tcPr>
            <w:tcW w:w="713" w:type="dxa"/>
            <w:tcBorders>
              <w:top w:val="single" w:sz="6" w:space="0" w:color="auto"/>
              <w:left w:val="single" w:sz="4" w:space="0" w:color="auto"/>
              <w:bottom w:val="single" w:sz="6" w:space="0" w:color="auto"/>
              <w:right w:val="single" w:sz="4" w:space="0" w:color="auto"/>
            </w:tcBorders>
            <w:vAlign w:val="center"/>
          </w:tcPr>
          <w:p w14:paraId="5ECCBFD7" w14:textId="77777777" w:rsidR="00330AAC" w:rsidRPr="006808DA" w:rsidRDefault="00330AAC" w:rsidP="00753C8E">
            <w:pPr>
              <w:pStyle w:val="ConsPlusNormal"/>
              <w:ind w:firstLine="0"/>
              <w:jc w:val="center"/>
              <w:rPr>
                <w:sz w:val="24"/>
                <w:szCs w:val="24"/>
              </w:rPr>
            </w:pPr>
            <w:r w:rsidRPr="006808DA">
              <w:rPr>
                <w:sz w:val="24"/>
                <w:szCs w:val="24"/>
              </w:rPr>
              <w:t>80,2</w:t>
            </w:r>
          </w:p>
        </w:tc>
      </w:tr>
    </w:tbl>
    <w:p w14:paraId="43C15AC0" w14:textId="77777777" w:rsidR="00330AAC" w:rsidRPr="006808DA" w:rsidRDefault="00330AAC" w:rsidP="00330AAC">
      <w:pPr>
        <w:ind w:firstLine="709"/>
        <w:jc w:val="both"/>
        <w:rPr>
          <w:rFonts w:ascii="Arial" w:hAnsi="Arial" w:cs="Arial"/>
          <w:b/>
          <w:sz w:val="24"/>
          <w:szCs w:val="24"/>
        </w:rPr>
      </w:pPr>
      <w:r w:rsidRPr="006808DA">
        <w:rPr>
          <w:rFonts w:ascii="Arial" w:hAnsi="Arial" w:cs="Arial"/>
          <w:b/>
          <w:sz w:val="24"/>
          <w:szCs w:val="24"/>
        </w:rPr>
        <w:lastRenderedPageBreak/>
        <w:t>Задачи муниципальной подпрограммы:</w:t>
      </w:r>
    </w:p>
    <w:p w14:paraId="6BC34FF0" w14:textId="77777777" w:rsidR="00330AAC" w:rsidRPr="006808DA" w:rsidRDefault="00330AAC" w:rsidP="00330AAC">
      <w:pPr>
        <w:pStyle w:val="a4"/>
        <w:numPr>
          <w:ilvl w:val="0"/>
          <w:numId w:val="3"/>
        </w:numPr>
        <w:ind w:left="426"/>
        <w:jc w:val="both"/>
        <w:rPr>
          <w:rFonts w:ascii="Arial" w:hAnsi="Arial" w:cs="Arial"/>
          <w:sz w:val="24"/>
          <w:szCs w:val="24"/>
        </w:rPr>
      </w:pPr>
      <w:r w:rsidRPr="006808DA">
        <w:rPr>
          <w:rFonts w:ascii="Arial" w:hAnsi="Arial" w:cs="Arial"/>
          <w:sz w:val="24"/>
          <w:szCs w:val="24"/>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p w14:paraId="3EDEA25F" w14:textId="77777777" w:rsidR="00330AAC" w:rsidRPr="006808DA" w:rsidRDefault="00330AAC" w:rsidP="00330AAC">
      <w:pPr>
        <w:pStyle w:val="a4"/>
        <w:numPr>
          <w:ilvl w:val="0"/>
          <w:numId w:val="3"/>
        </w:numPr>
        <w:ind w:left="426"/>
        <w:jc w:val="both"/>
        <w:rPr>
          <w:rFonts w:ascii="Arial" w:hAnsi="Arial" w:cs="Arial"/>
          <w:sz w:val="24"/>
          <w:szCs w:val="24"/>
        </w:rPr>
      </w:pPr>
      <w:r w:rsidRPr="006808DA">
        <w:rPr>
          <w:rFonts w:ascii="Arial" w:hAnsi="Arial" w:cs="Arial"/>
          <w:sz w:val="24"/>
          <w:szCs w:val="24"/>
        </w:rPr>
        <w:t>Модернизация системы дошкольного, общего и дополнительного образования в Первомайском районе.</w:t>
      </w:r>
    </w:p>
    <w:p w14:paraId="7E07FDD6" w14:textId="77777777" w:rsidR="00330AAC" w:rsidRPr="006808DA" w:rsidRDefault="00330AAC" w:rsidP="00330AAC">
      <w:pPr>
        <w:pStyle w:val="a4"/>
        <w:numPr>
          <w:ilvl w:val="0"/>
          <w:numId w:val="3"/>
        </w:numPr>
        <w:ind w:left="426"/>
        <w:jc w:val="both"/>
        <w:rPr>
          <w:rFonts w:ascii="Arial" w:hAnsi="Arial" w:cs="Arial"/>
          <w:sz w:val="24"/>
          <w:szCs w:val="24"/>
        </w:rPr>
      </w:pPr>
      <w:r w:rsidRPr="006808DA">
        <w:rPr>
          <w:rFonts w:ascii="Arial" w:hAnsi="Arial" w:cs="Arial"/>
          <w:sz w:val="24"/>
          <w:szCs w:val="24"/>
        </w:rPr>
        <w:t>Обеспечение финансовой поддержки педагогическим работникам</w:t>
      </w:r>
    </w:p>
    <w:p w14:paraId="13A1E717" w14:textId="77777777" w:rsidR="00330AAC" w:rsidRPr="006808DA" w:rsidRDefault="00330AAC" w:rsidP="00330AAC">
      <w:pPr>
        <w:pStyle w:val="a4"/>
        <w:numPr>
          <w:ilvl w:val="0"/>
          <w:numId w:val="3"/>
        </w:numPr>
        <w:ind w:left="426"/>
        <w:jc w:val="both"/>
        <w:rPr>
          <w:rFonts w:ascii="Arial" w:hAnsi="Arial" w:cs="Arial"/>
          <w:sz w:val="24"/>
          <w:szCs w:val="24"/>
        </w:rPr>
      </w:pPr>
      <w:r w:rsidRPr="006808DA">
        <w:rPr>
          <w:rFonts w:ascii="Arial" w:eastAsia="Calibri" w:hAnsi="Arial" w:cs="Arial"/>
          <w:sz w:val="24"/>
          <w:szCs w:val="24"/>
        </w:rPr>
        <w:t>Создание условий образовательного процесса</w:t>
      </w:r>
      <w:r w:rsidRPr="006808DA">
        <w:rPr>
          <w:rFonts w:ascii="Arial" w:hAnsi="Arial" w:cs="Arial"/>
          <w:sz w:val="24"/>
          <w:szCs w:val="24"/>
        </w:rPr>
        <w:t xml:space="preserve">  </w:t>
      </w:r>
      <w:r w:rsidRPr="006808DA">
        <w:rPr>
          <w:rFonts w:ascii="Arial" w:eastAsia="Calibri" w:hAnsi="Arial" w:cs="Arial"/>
          <w:sz w:val="24"/>
          <w:szCs w:val="24"/>
        </w:rPr>
        <w:t>направленн</w:t>
      </w:r>
      <w:r w:rsidRPr="006808DA">
        <w:rPr>
          <w:rFonts w:ascii="Arial" w:hAnsi="Arial" w:cs="Arial"/>
          <w:sz w:val="24"/>
          <w:szCs w:val="24"/>
        </w:rPr>
        <w:t>ых</w:t>
      </w:r>
      <w:r w:rsidRPr="006808DA">
        <w:rPr>
          <w:rFonts w:ascii="Arial" w:eastAsia="Calibri" w:hAnsi="Arial" w:cs="Arial"/>
          <w:sz w:val="24"/>
          <w:szCs w:val="24"/>
        </w:rPr>
        <w:t xml:space="preserve"> на сохранение и укрепление здоровья обучающихся</w:t>
      </w:r>
      <w:r w:rsidRPr="006808DA">
        <w:rPr>
          <w:rFonts w:ascii="Arial" w:hAnsi="Arial" w:cs="Arial"/>
          <w:sz w:val="24"/>
          <w:szCs w:val="24"/>
        </w:rPr>
        <w:t xml:space="preserve"> и воспитанников.</w:t>
      </w:r>
    </w:p>
    <w:p w14:paraId="452B2A02" w14:textId="77777777" w:rsidR="00330AAC" w:rsidRPr="006808DA" w:rsidRDefault="00330AAC" w:rsidP="00330AAC">
      <w:pPr>
        <w:pStyle w:val="a4"/>
        <w:numPr>
          <w:ilvl w:val="0"/>
          <w:numId w:val="3"/>
        </w:numPr>
        <w:ind w:left="426"/>
        <w:jc w:val="both"/>
        <w:rPr>
          <w:rFonts w:ascii="Arial" w:hAnsi="Arial" w:cs="Arial"/>
          <w:sz w:val="24"/>
          <w:szCs w:val="24"/>
        </w:rPr>
      </w:pPr>
      <w:r w:rsidRPr="006808DA">
        <w:rPr>
          <w:rFonts w:ascii="Arial" w:hAnsi="Arial" w:cs="Arial"/>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p w14:paraId="23F76199" w14:textId="77777777" w:rsidR="00330AAC" w:rsidRPr="006808DA" w:rsidRDefault="00330AAC" w:rsidP="00330AAC">
      <w:pPr>
        <w:pStyle w:val="a4"/>
        <w:numPr>
          <w:ilvl w:val="0"/>
          <w:numId w:val="3"/>
        </w:numPr>
        <w:ind w:left="426"/>
        <w:jc w:val="both"/>
        <w:rPr>
          <w:rFonts w:ascii="Arial" w:hAnsi="Arial" w:cs="Arial"/>
          <w:sz w:val="24"/>
          <w:szCs w:val="24"/>
        </w:rPr>
      </w:pPr>
      <w:r w:rsidRPr="006808DA">
        <w:rPr>
          <w:rFonts w:ascii="Arial" w:hAnsi="Arial" w:cs="Arial"/>
          <w:sz w:val="24"/>
          <w:szCs w:val="24"/>
        </w:rPr>
        <w:t>Создание условий для обеспечения роста престижа труда в системе образования Первомайского района.</w:t>
      </w:r>
    </w:p>
    <w:p w14:paraId="6468005F" w14:textId="77777777" w:rsidR="00330AAC" w:rsidRPr="006808DA" w:rsidRDefault="00330AAC" w:rsidP="00330AAC">
      <w:pPr>
        <w:pStyle w:val="a4"/>
        <w:numPr>
          <w:ilvl w:val="0"/>
          <w:numId w:val="3"/>
        </w:numPr>
        <w:ind w:left="426"/>
        <w:jc w:val="both"/>
        <w:rPr>
          <w:rFonts w:ascii="Arial" w:hAnsi="Arial" w:cs="Arial"/>
          <w:sz w:val="24"/>
          <w:szCs w:val="24"/>
        </w:rPr>
      </w:pPr>
      <w:r w:rsidRPr="006808DA">
        <w:rPr>
          <w:rFonts w:ascii="Arial" w:hAnsi="Arial" w:cs="Arial"/>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p w14:paraId="04E33BE5" w14:textId="77777777" w:rsidR="00330AAC" w:rsidRPr="006808DA" w:rsidRDefault="00330AAC" w:rsidP="00330AAC">
      <w:pPr>
        <w:pStyle w:val="a4"/>
        <w:numPr>
          <w:ilvl w:val="0"/>
          <w:numId w:val="3"/>
        </w:numPr>
        <w:ind w:left="426"/>
        <w:jc w:val="both"/>
        <w:rPr>
          <w:rFonts w:ascii="Arial" w:hAnsi="Arial" w:cs="Arial"/>
          <w:sz w:val="24"/>
          <w:szCs w:val="24"/>
        </w:rPr>
      </w:pPr>
      <w:r w:rsidRPr="006808DA">
        <w:rPr>
          <w:rFonts w:ascii="Arial" w:hAnsi="Arial" w:cs="Arial"/>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1C7D6B94" w14:textId="77777777" w:rsidR="00330AAC" w:rsidRPr="006808DA" w:rsidRDefault="00330AAC" w:rsidP="00330AAC">
      <w:pPr>
        <w:pStyle w:val="a4"/>
        <w:ind w:left="900"/>
        <w:jc w:val="both"/>
        <w:rPr>
          <w:rFonts w:ascii="Arial" w:hAnsi="Arial" w:cs="Arial"/>
          <w:b/>
          <w:sz w:val="24"/>
          <w:szCs w:val="24"/>
        </w:rPr>
      </w:pPr>
    </w:p>
    <w:p w14:paraId="1294C6C3" w14:textId="77777777" w:rsidR="00330AAC" w:rsidRPr="006808DA" w:rsidRDefault="00330AAC" w:rsidP="00330AAC">
      <w:pPr>
        <w:pStyle w:val="a4"/>
        <w:ind w:left="900"/>
        <w:jc w:val="both"/>
        <w:rPr>
          <w:rFonts w:ascii="Arial" w:hAnsi="Arial" w:cs="Arial"/>
          <w:b/>
          <w:sz w:val="24"/>
          <w:szCs w:val="24"/>
        </w:rPr>
      </w:pPr>
      <w:r w:rsidRPr="006808DA">
        <w:rPr>
          <w:rFonts w:ascii="Arial" w:hAnsi="Arial" w:cs="Arial"/>
          <w:b/>
          <w:sz w:val="24"/>
          <w:szCs w:val="24"/>
        </w:rPr>
        <w:t>Показатели задач подпрограммы и их значения (с детализацией по годам реализации).</w:t>
      </w:r>
    </w:p>
    <w:tbl>
      <w:tblPr>
        <w:tblW w:w="10346" w:type="dxa"/>
        <w:tblInd w:w="-699" w:type="dxa"/>
        <w:tblLayout w:type="fixed"/>
        <w:tblCellMar>
          <w:left w:w="70" w:type="dxa"/>
          <w:right w:w="70" w:type="dxa"/>
        </w:tblCellMar>
        <w:tblLook w:val="04A0" w:firstRow="1" w:lastRow="0" w:firstColumn="1" w:lastColumn="0" w:noHBand="0" w:noVBand="1"/>
      </w:tblPr>
      <w:tblGrid>
        <w:gridCol w:w="4860"/>
        <w:gridCol w:w="952"/>
        <w:gridCol w:w="992"/>
        <w:gridCol w:w="851"/>
        <w:gridCol w:w="142"/>
        <w:gridCol w:w="708"/>
        <w:gridCol w:w="851"/>
        <w:gridCol w:w="990"/>
      </w:tblGrid>
      <w:tr w:rsidR="00330AAC" w:rsidRPr="006808DA" w14:paraId="3EEC13E7" w14:textId="77777777" w:rsidTr="00753C8E">
        <w:trPr>
          <w:cantSplit/>
          <w:trHeight w:val="1421"/>
        </w:trPr>
        <w:tc>
          <w:tcPr>
            <w:tcW w:w="4860" w:type="dxa"/>
            <w:tcBorders>
              <w:top w:val="single" w:sz="6" w:space="0" w:color="auto"/>
              <w:left w:val="single" w:sz="6" w:space="0" w:color="auto"/>
              <w:bottom w:val="single" w:sz="6" w:space="0" w:color="auto"/>
            </w:tcBorders>
            <w:vAlign w:val="center"/>
            <w:hideMark/>
          </w:tcPr>
          <w:p w14:paraId="7099F0F1" w14:textId="77777777" w:rsidR="00330AAC" w:rsidRPr="006808DA" w:rsidRDefault="00330AAC" w:rsidP="00753C8E">
            <w:pPr>
              <w:pStyle w:val="ConsPlusNormal"/>
              <w:widowControl/>
              <w:jc w:val="center"/>
              <w:rPr>
                <w:sz w:val="24"/>
                <w:szCs w:val="24"/>
              </w:rPr>
            </w:pPr>
            <w:r w:rsidRPr="006808DA">
              <w:rPr>
                <w:sz w:val="24"/>
                <w:szCs w:val="24"/>
              </w:rPr>
              <w:t>Показатели Задачи</w:t>
            </w:r>
          </w:p>
        </w:tc>
        <w:tc>
          <w:tcPr>
            <w:tcW w:w="952" w:type="dxa"/>
            <w:tcBorders>
              <w:top w:val="single" w:sz="6" w:space="0" w:color="auto"/>
              <w:left w:val="single" w:sz="4" w:space="0" w:color="auto"/>
              <w:bottom w:val="single" w:sz="6" w:space="0" w:color="auto"/>
            </w:tcBorders>
            <w:vAlign w:val="center"/>
          </w:tcPr>
          <w:p w14:paraId="5CBD400A" w14:textId="77777777" w:rsidR="00330AAC" w:rsidRPr="006808DA" w:rsidRDefault="00330AAC" w:rsidP="00753C8E">
            <w:pPr>
              <w:pStyle w:val="ConsPlusNormal"/>
              <w:ind w:firstLine="0"/>
              <w:rPr>
                <w:sz w:val="24"/>
                <w:szCs w:val="24"/>
              </w:rPr>
            </w:pPr>
            <w:r w:rsidRPr="006808DA">
              <w:rPr>
                <w:sz w:val="24"/>
                <w:szCs w:val="24"/>
              </w:rPr>
              <w:t>2021 год</w:t>
            </w:r>
          </w:p>
        </w:tc>
        <w:tc>
          <w:tcPr>
            <w:tcW w:w="992" w:type="dxa"/>
            <w:tcBorders>
              <w:top w:val="single" w:sz="6" w:space="0" w:color="auto"/>
              <w:left w:val="single" w:sz="4" w:space="0" w:color="auto"/>
              <w:bottom w:val="single" w:sz="6" w:space="0" w:color="auto"/>
            </w:tcBorders>
            <w:vAlign w:val="center"/>
          </w:tcPr>
          <w:p w14:paraId="634EAE73" w14:textId="77777777" w:rsidR="00330AAC" w:rsidRPr="006808DA" w:rsidRDefault="00330AAC" w:rsidP="00753C8E">
            <w:pPr>
              <w:pStyle w:val="ConsPlusNormal"/>
              <w:ind w:firstLine="0"/>
              <w:rPr>
                <w:sz w:val="24"/>
                <w:szCs w:val="24"/>
              </w:rPr>
            </w:pPr>
            <w:r w:rsidRPr="006808DA">
              <w:rPr>
                <w:sz w:val="24"/>
                <w:szCs w:val="24"/>
              </w:rPr>
              <w:t>2022 год</w:t>
            </w:r>
          </w:p>
        </w:tc>
        <w:tc>
          <w:tcPr>
            <w:tcW w:w="851" w:type="dxa"/>
            <w:tcBorders>
              <w:top w:val="single" w:sz="6" w:space="0" w:color="auto"/>
              <w:left w:val="single" w:sz="4" w:space="0" w:color="auto"/>
              <w:bottom w:val="single" w:sz="6" w:space="0" w:color="auto"/>
            </w:tcBorders>
            <w:vAlign w:val="center"/>
          </w:tcPr>
          <w:p w14:paraId="5C87646B" w14:textId="77777777" w:rsidR="00330AAC" w:rsidRPr="006808DA" w:rsidRDefault="00330AAC" w:rsidP="00753C8E">
            <w:pPr>
              <w:pStyle w:val="ConsPlusNormal"/>
              <w:ind w:firstLine="0"/>
              <w:rPr>
                <w:sz w:val="24"/>
                <w:szCs w:val="24"/>
              </w:rPr>
            </w:pPr>
            <w:r w:rsidRPr="006808DA">
              <w:rPr>
                <w:sz w:val="24"/>
                <w:szCs w:val="24"/>
              </w:rPr>
              <w:t>2023 год</w:t>
            </w:r>
          </w:p>
        </w:tc>
        <w:tc>
          <w:tcPr>
            <w:tcW w:w="850" w:type="dxa"/>
            <w:gridSpan w:val="2"/>
            <w:tcBorders>
              <w:top w:val="single" w:sz="6" w:space="0" w:color="auto"/>
              <w:left w:val="single" w:sz="4" w:space="0" w:color="auto"/>
              <w:bottom w:val="single" w:sz="6" w:space="0" w:color="auto"/>
            </w:tcBorders>
            <w:vAlign w:val="center"/>
          </w:tcPr>
          <w:p w14:paraId="51243343" w14:textId="77777777" w:rsidR="00330AAC" w:rsidRPr="006808DA" w:rsidRDefault="00330AAC" w:rsidP="00753C8E">
            <w:pPr>
              <w:pStyle w:val="ConsPlusNormal"/>
              <w:ind w:firstLine="0"/>
              <w:rPr>
                <w:sz w:val="24"/>
                <w:szCs w:val="24"/>
              </w:rPr>
            </w:pPr>
            <w:r w:rsidRPr="006808DA">
              <w:rPr>
                <w:sz w:val="24"/>
                <w:szCs w:val="24"/>
              </w:rPr>
              <w:t>2024 год</w:t>
            </w:r>
          </w:p>
        </w:tc>
        <w:tc>
          <w:tcPr>
            <w:tcW w:w="851" w:type="dxa"/>
            <w:tcBorders>
              <w:top w:val="single" w:sz="6" w:space="0" w:color="auto"/>
              <w:left w:val="single" w:sz="4" w:space="0" w:color="auto"/>
              <w:bottom w:val="single" w:sz="6" w:space="0" w:color="auto"/>
            </w:tcBorders>
            <w:vAlign w:val="center"/>
          </w:tcPr>
          <w:p w14:paraId="74CF7BBC" w14:textId="77777777" w:rsidR="00330AAC" w:rsidRPr="006808DA" w:rsidRDefault="00330AAC" w:rsidP="00753C8E">
            <w:pPr>
              <w:pStyle w:val="ConsPlusNormal"/>
              <w:ind w:firstLine="0"/>
              <w:rPr>
                <w:sz w:val="24"/>
                <w:szCs w:val="24"/>
              </w:rPr>
            </w:pPr>
            <w:r w:rsidRPr="006808DA">
              <w:rPr>
                <w:sz w:val="24"/>
                <w:szCs w:val="24"/>
              </w:rPr>
              <w:t>2025 год (прогнозный)</w:t>
            </w:r>
          </w:p>
        </w:tc>
        <w:tc>
          <w:tcPr>
            <w:tcW w:w="990" w:type="dxa"/>
            <w:tcBorders>
              <w:top w:val="single" w:sz="6" w:space="0" w:color="auto"/>
              <w:left w:val="single" w:sz="4" w:space="0" w:color="auto"/>
              <w:bottom w:val="single" w:sz="6" w:space="0" w:color="auto"/>
              <w:right w:val="single" w:sz="4" w:space="0" w:color="auto"/>
            </w:tcBorders>
            <w:vAlign w:val="center"/>
          </w:tcPr>
          <w:p w14:paraId="56CAD8CD" w14:textId="77777777" w:rsidR="00330AAC" w:rsidRPr="006808DA" w:rsidRDefault="00330AAC" w:rsidP="00753C8E">
            <w:pPr>
              <w:pStyle w:val="ConsPlusNormal"/>
              <w:ind w:firstLine="0"/>
              <w:rPr>
                <w:sz w:val="24"/>
                <w:szCs w:val="24"/>
              </w:rPr>
            </w:pPr>
            <w:r w:rsidRPr="006808DA">
              <w:rPr>
                <w:sz w:val="24"/>
                <w:szCs w:val="24"/>
              </w:rPr>
              <w:t>2026 год (прогнозный)</w:t>
            </w:r>
          </w:p>
        </w:tc>
      </w:tr>
      <w:tr w:rsidR="00330AAC" w:rsidRPr="006808DA" w14:paraId="65AAA7B0" w14:textId="77777777" w:rsidTr="00753C8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vAlign w:val="center"/>
            <w:hideMark/>
          </w:tcPr>
          <w:p w14:paraId="01C4602F" w14:textId="77777777" w:rsidR="00330AAC" w:rsidRPr="006808DA" w:rsidRDefault="00330AAC" w:rsidP="00753C8E">
            <w:pPr>
              <w:pStyle w:val="ConsPlusNormal"/>
              <w:jc w:val="both"/>
              <w:rPr>
                <w:sz w:val="24"/>
                <w:szCs w:val="24"/>
              </w:rPr>
            </w:pPr>
            <w:r w:rsidRPr="006808DA">
              <w:rPr>
                <w:b/>
                <w:sz w:val="24"/>
                <w:szCs w:val="24"/>
              </w:rPr>
              <w:t>Задача 1.</w:t>
            </w:r>
            <w:r w:rsidRPr="006808DA">
              <w:rPr>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330AAC" w:rsidRPr="006808DA" w14:paraId="2A92CFBF"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5EF0091E" w14:textId="77777777" w:rsidR="00330AAC" w:rsidRPr="006808DA" w:rsidRDefault="00330AAC" w:rsidP="00753C8E">
            <w:pPr>
              <w:pStyle w:val="ConsPlusNormal"/>
              <w:jc w:val="both"/>
              <w:rPr>
                <w:sz w:val="24"/>
                <w:szCs w:val="24"/>
              </w:rPr>
            </w:pPr>
            <w:r w:rsidRPr="006808DA">
              <w:rPr>
                <w:b/>
                <w:sz w:val="24"/>
                <w:szCs w:val="24"/>
              </w:rPr>
              <w:t>Показатель 1.</w:t>
            </w:r>
            <w:r w:rsidRPr="006808DA">
              <w:rPr>
                <w:sz w:val="24"/>
                <w:szCs w:val="24"/>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952" w:type="dxa"/>
            <w:tcBorders>
              <w:top w:val="single" w:sz="6" w:space="0" w:color="auto"/>
              <w:left w:val="single" w:sz="4" w:space="0" w:color="auto"/>
              <w:bottom w:val="single" w:sz="6" w:space="0" w:color="auto"/>
            </w:tcBorders>
            <w:vAlign w:val="center"/>
          </w:tcPr>
          <w:p w14:paraId="399AB03F"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bottom w:val="single" w:sz="6" w:space="0" w:color="auto"/>
            </w:tcBorders>
            <w:vAlign w:val="center"/>
          </w:tcPr>
          <w:p w14:paraId="7E682D63"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3" w:type="dxa"/>
            <w:gridSpan w:val="2"/>
            <w:tcBorders>
              <w:top w:val="single" w:sz="6" w:space="0" w:color="auto"/>
              <w:left w:val="single" w:sz="4" w:space="0" w:color="auto"/>
              <w:bottom w:val="single" w:sz="6" w:space="0" w:color="auto"/>
            </w:tcBorders>
            <w:vAlign w:val="center"/>
          </w:tcPr>
          <w:p w14:paraId="7DA21A42"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708" w:type="dxa"/>
            <w:tcBorders>
              <w:top w:val="single" w:sz="6" w:space="0" w:color="auto"/>
              <w:left w:val="single" w:sz="4" w:space="0" w:color="auto"/>
              <w:bottom w:val="single" w:sz="6" w:space="0" w:color="auto"/>
            </w:tcBorders>
            <w:vAlign w:val="center"/>
          </w:tcPr>
          <w:p w14:paraId="4ED65A60"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851" w:type="dxa"/>
            <w:tcBorders>
              <w:top w:val="single" w:sz="6" w:space="0" w:color="auto"/>
              <w:left w:val="single" w:sz="4" w:space="0" w:color="auto"/>
              <w:bottom w:val="single" w:sz="6" w:space="0" w:color="auto"/>
            </w:tcBorders>
            <w:vAlign w:val="center"/>
          </w:tcPr>
          <w:p w14:paraId="1055ED38"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14:paraId="4B7A36BD" w14:textId="77777777" w:rsidR="00330AAC" w:rsidRPr="006808DA" w:rsidRDefault="00330AAC" w:rsidP="00753C8E">
            <w:pPr>
              <w:pStyle w:val="ConsPlusNormal"/>
              <w:ind w:firstLine="0"/>
              <w:jc w:val="center"/>
              <w:rPr>
                <w:sz w:val="24"/>
                <w:szCs w:val="24"/>
              </w:rPr>
            </w:pPr>
            <w:r w:rsidRPr="006808DA">
              <w:rPr>
                <w:sz w:val="24"/>
                <w:szCs w:val="24"/>
              </w:rPr>
              <w:t>100</w:t>
            </w:r>
          </w:p>
        </w:tc>
      </w:tr>
      <w:tr w:rsidR="00330AAC" w:rsidRPr="006808DA" w14:paraId="1F1F0BDA"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5D38991E" w14:textId="77777777" w:rsidR="00330AAC" w:rsidRPr="006808DA" w:rsidRDefault="00330AAC" w:rsidP="00753C8E">
            <w:pPr>
              <w:pStyle w:val="ConsPlusNormal"/>
              <w:jc w:val="both"/>
              <w:rPr>
                <w:sz w:val="24"/>
                <w:szCs w:val="24"/>
              </w:rPr>
            </w:pPr>
            <w:r w:rsidRPr="006808DA">
              <w:rPr>
                <w:b/>
                <w:sz w:val="24"/>
                <w:szCs w:val="24"/>
              </w:rPr>
              <w:lastRenderedPageBreak/>
              <w:t>Показатель 2.</w:t>
            </w:r>
            <w:r w:rsidRPr="006808DA">
              <w:rPr>
                <w:sz w:val="24"/>
                <w:szCs w:val="24"/>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952" w:type="dxa"/>
            <w:tcBorders>
              <w:top w:val="single" w:sz="6" w:space="0" w:color="auto"/>
              <w:left w:val="single" w:sz="4" w:space="0" w:color="auto"/>
              <w:bottom w:val="single" w:sz="6" w:space="0" w:color="auto"/>
            </w:tcBorders>
            <w:vAlign w:val="center"/>
          </w:tcPr>
          <w:p w14:paraId="5F56FFB8"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bottom w:val="single" w:sz="6" w:space="0" w:color="auto"/>
            </w:tcBorders>
            <w:vAlign w:val="center"/>
          </w:tcPr>
          <w:p w14:paraId="279D1E4C"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3" w:type="dxa"/>
            <w:gridSpan w:val="2"/>
            <w:tcBorders>
              <w:top w:val="single" w:sz="6" w:space="0" w:color="auto"/>
              <w:left w:val="single" w:sz="4" w:space="0" w:color="auto"/>
              <w:bottom w:val="single" w:sz="6" w:space="0" w:color="auto"/>
            </w:tcBorders>
            <w:vAlign w:val="center"/>
          </w:tcPr>
          <w:p w14:paraId="51A00507"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708" w:type="dxa"/>
            <w:tcBorders>
              <w:top w:val="single" w:sz="6" w:space="0" w:color="auto"/>
              <w:left w:val="single" w:sz="4" w:space="0" w:color="auto"/>
              <w:bottom w:val="single" w:sz="6" w:space="0" w:color="auto"/>
            </w:tcBorders>
            <w:vAlign w:val="center"/>
          </w:tcPr>
          <w:p w14:paraId="02EDB8F6"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851" w:type="dxa"/>
            <w:tcBorders>
              <w:top w:val="single" w:sz="6" w:space="0" w:color="auto"/>
              <w:left w:val="single" w:sz="4" w:space="0" w:color="auto"/>
              <w:bottom w:val="single" w:sz="6" w:space="0" w:color="auto"/>
            </w:tcBorders>
            <w:vAlign w:val="center"/>
          </w:tcPr>
          <w:p w14:paraId="74DD598E"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14:paraId="6AC19286" w14:textId="77777777" w:rsidR="00330AAC" w:rsidRPr="006808DA" w:rsidRDefault="00330AAC" w:rsidP="00753C8E">
            <w:pPr>
              <w:pStyle w:val="ConsPlusNormal"/>
              <w:ind w:firstLine="0"/>
              <w:jc w:val="center"/>
              <w:rPr>
                <w:sz w:val="24"/>
                <w:szCs w:val="24"/>
              </w:rPr>
            </w:pPr>
            <w:r w:rsidRPr="006808DA">
              <w:rPr>
                <w:sz w:val="24"/>
                <w:szCs w:val="24"/>
              </w:rPr>
              <w:t>100</w:t>
            </w:r>
          </w:p>
        </w:tc>
      </w:tr>
      <w:tr w:rsidR="00330AAC" w:rsidRPr="006808DA" w14:paraId="3111DFE9"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051676A0" w14:textId="77777777" w:rsidR="00330AAC" w:rsidRPr="006808DA" w:rsidRDefault="00330AAC" w:rsidP="00753C8E">
            <w:pPr>
              <w:pStyle w:val="ConsPlusNormal"/>
              <w:jc w:val="both"/>
              <w:rPr>
                <w:b/>
                <w:sz w:val="24"/>
                <w:szCs w:val="24"/>
              </w:rPr>
            </w:pPr>
            <w:r w:rsidRPr="006808DA">
              <w:rPr>
                <w:b/>
                <w:sz w:val="24"/>
                <w:szCs w:val="24"/>
              </w:rPr>
              <w:t xml:space="preserve">Показатель 3. </w:t>
            </w:r>
            <w:r w:rsidRPr="006808DA">
              <w:rPr>
                <w:sz w:val="24"/>
                <w:szCs w:val="24"/>
              </w:rPr>
              <w:t>Доля детей 5-18 лет, охваченных дополнительным образованием, процент:</w:t>
            </w:r>
          </w:p>
        </w:tc>
        <w:tc>
          <w:tcPr>
            <w:tcW w:w="952" w:type="dxa"/>
            <w:tcBorders>
              <w:top w:val="single" w:sz="6" w:space="0" w:color="auto"/>
              <w:left w:val="single" w:sz="4" w:space="0" w:color="auto"/>
              <w:bottom w:val="single" w:sz="6" w:space="0" w:color="auto"/>
            </w:tcBorders>
            <w:vAlign w:val="center"/>
          </w:tcPr>
          <w:p w14:paraId="49D19617" w14:textId="77777777" w:rsidR="00330AAC" w:rsidRPr="006808DA" w:rsidRDefault="00330AAC" w:rsidP="00753C8E">
            <w:pPr>
              <w:pStyle w:val="ConsPlusNormal"/>
              <w:ind w:firstLine="0"/>
              <w:jc w:val="center"/>
              <w:rPr>
                <w:sz w:val="24"/>
                <w:szCs w:val="24"/>
              </w:rPr>
            </w:pPr>
            <w:r w:rsidRPr="006808DA">
              <w:rPr>
                <w:sz w:val="24"/>
                <w:szCs w:val="24"/>
              </w:rPr>
              <w:t>-</w:t>
            </w:r>
          </w:p>
        </w:tc>
        <w:tc>
          <w:tcPr>
            <w:tcW w:w="992" w:type="dxa"/>
            <w:tcBorders>
              <w:top w:val="single" w:sz="6" w:space="0" w:color="auto"/>
              <w:left w:val="single" w:sz="4" w:space="0" w:color="auto"/>
              <w:bottom w:val="single" w:sz="6" w:space="0" w:color="auto"/>
            </w:tcBorders>
            <w:vAlign w:val="center"/>
          </w:tcPr>
          <w:p w14:paraId="0877D284" w14:textId="77777777" w:rsidR="00330AAC" w:rsidRPr="006808DA" w:rsidRDefault="00330AAC" w:rsidP="00753C8E">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bottom w:val="single" w:sz="6" w:space="0" w:color="auto"/>
            </w:tcBorders>
            <w:vAlign w:val="center"/>
          </w:tcPr>
          <w:p w14:paraId="77D3C37A" w14:textId="77777777" w:rsidR="00330AAC" w:rsidRPr="006808DA" w:rsidRDefault="00330AAC" w:rsidP="00753C8E">
            <w:pPr>
              <w:pStyle w:val="ConsPlusNormal"/>
              <w:ind w:firstLine="0"/>
              <w:jc w:val="center"/>
              <w:rPr>
                <w:sz w:val="24"/>
                <w:szCs w:val="24"/>
              </w:rPr>
            </w:pPr>
            <w:r w:rsidRPr="006808DA">
              <w:rPr>
                <w:sz w:val="24"/>
                <w:szCs w:val="24"/>
              </w:rPr>
              <w:t>79</w:t>
            </w:r>
          </w:p>
        </w:tc>
        <w:tc>
          <w:tcPr>
            <w:tcW w:w="708" w:type="dxa"/>
            <w:tcBorders>
              <w:top w:val="single" w:sz="6" w:space="0" w:color="auto"/>
              <w:left w:val="single" w:sz="4" w:space="0" w:color="auto"/>
              <w:bottom w:val="single" w:sz="6" w:space="0" w:color="auto"/>
            </w:tcBorders>
            <w:vAlign w:val="center"/>
          </w:tcPr>
          <w:p w14:paraId="11FF2200" w14:textId="77777777" w:rsidR="00330AAC" w:rsidRPr="006808DA" w:rsidRDefault="00330AAC" w:rsidP="00753C8E">
            <w:pPr>
              <w:pStyle w:val="ConsPlusNormal"/>
              <w:ind w:firstLine="0"/>
              <w:jc w:val="center"/>
              <w:rPr>
                <w:sz w:val="24"/>
                <w:szCs w:val="24"/>
              </w:rPr>
            </w:pPr>
            <w:r w:rsidRPr="006808DA">
              <w:rPr>
                <w:sz w:val="24"/>
                <w:szCs w:val="24"/>
              </w:rPr>
              <w:t>80</w:t>
            </w:r>
          </w:p>
        </w:tc>
        <w:tc>
          <w:tcPr>
            <w:tcW w:w="851" w:type="dxa"/>
            <w:tcBorders>
              <w:top w:val="single" w:sz="6" w:space="0" w:color="auto"/>
              <w:left w:val="single" w:sz="4" w:space="0" w:color="auto"/>
              <w:bottom w:val="single" w:sz="6" w:space="0" w:color="auto"/>
            </w:tcBorders>
            <w:vAlign w:val="center"/>
          </w:tcPr>
          <w:p w14:paraId="03C80516" w14:textId="77777777" w:rsidR="00330AAC" w:rsidRPr="006808DA" w:rsidRDefault="00330AAC" w:rsidP="00753C8E">
            <w:pPr>
              <w:pStyle w:val="ConsPlusNormal"/>
              <w:ind w:firstLine="0"/>
              <w:jc w:val="center"/>
              <w:rPr>
                <w:sz w:val="24"/>
                <w:szCs w:val="24"/>
              </w:rPr>
            </w:pPr>
            <w:r w:rsidRPr="006808DA">
              <w:rPr>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14:paraId="2B77E17A" w14:textId="77777777" w:rsidR="00330AAC" w:rsidRPr="006808DA" w:rsidRDefault="00330AAC" w:rsidP="00753C8E">
            <w:pPr>
              <w:pStyle w:val="ConsPlusNormal"/>
              <w:ind w:firstLine="0"/>
              <w:jc w:val="center"/>
              <w:rPr>
                <w:sz w:val="24"/>
                <w:szCs w:val="24"/>
              </w:rPr>
            </w:pPr>
            <w:r w:rsidRPr="006808DA">
              <w:rPr>
                <w:sz w:val="24"/>
                <w:szCs w:val="24"/>
              </w:rPr>
              <w:t>-</w:t>
            </w:r>
          </w:p>
        </w:tc>
      </w:tr>
      <w:tr w:rsidR="00330AAC" w:rsidRPr="006808DA" w14:paraId="5E74AF30"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15C7B847" w14:textId="77777777" w:rsidR="00330AAC" w:rsidRPr="006808DA" w:rsidRDefault="00330AAC" w:rsidP="00753C8E">
            <w:pPr>
              <w:pStyle w:val="ConsPlusNormal"/>
              <w:jc w:val="both"/>
              <w:rPr>
                <w:sz w:val="24"/>
                <w:szCs w:val="24"/>
              </w:rPr>
            </w:pPr>
            <w:r w:rsidRPr="006808DA">
              <w:rPr>
                <w:sz w:val="24"/>
                <w:szCs w:val="24"/>
              </w:rPr>
              <w:t>- из них в негосударственных организациях и у индивидуальных предпринимателей. процент</w:t>
            </w:r>
          </w:p>
        </w:tc>
        <w:tc>
          <w:tcPr>
            <w:tcW w:w="952" w:type="dxa"/>
            <w:tcBorders>
              <w:top w:val="single" w:sz="6" w:space="0" w:color="auto"/>
              <w:left w:val="single" w:sz="4" w:space="0" w:color="auto"/>
              <w:bottom w:val="single" w:sz="6" w:space="0" w:color="auto"/>
            </w:tcBorders>
            <w:vAlign w:val="center"/>
          </w:tcPr>
          <w:p w14:paraId="29F52BF9" w14:textId="77777777" w:rsidR="00330AAC" w:rsidRPr="006808DA" w:rsidRDefault="00330AAC" w:rsidP="00753C8E">
            <w:pPr>
              <w:pStyle w:val="ConsPlusNormal"/>
              <w:ind w:firstLine="0"/>
              <w:jc w:val="center"/>
              <w:rPr>
                <w:sz w:val="24"/>
                <w:szCs w:val="24"/>
              </w:rPr>
            </w:pPr>
            <w:r w:rsidRPr="006808DA">
              <w:rPr>
                <w:sz w:val="24"/>
                <w:szCs w:val="24"/>
              </w:rPr>
              <w:t>-</w:t>
            </w:r>
          </w:p>
        </w:tc>
        <w:tc>
          <w:tcPr>
            <w:tcW w:w="992" w:type="dxa"/>
            <w:tcBorders>
              <w:top w:val="single" w:sz="6" w:space="0" w:color="auto"/>
              <w:left w:val="single" w:sz="4" w:space="0" w:color="auto"/>
              <w:bottom w:val="single" w:sz="6" w:space="0" w:color="auto"/>
            </w:tcBorders>
            <w:vAlign w:val="center"/>
          </w:tcPr>
          <w:p w14:paraId="3DA4C16E" w14:textId="77777777" w:rsidR="00330AAC" w:rsidRPr="006808DA" w:rsidRDefault="00330AAC" w:rsidP="00753C8E">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bottom w:val="single" w:sz="6" w:space="0" w:color="auto"/>
            </w:tcBorders>
            <w:vAlign w:val="center"/>
          </w:tcPr>
          <w:p w14:paraId="749D67DC" w14:textId="77777777" w:rsidR="00330AAC" w:rsidRPr="006808DA" w:rsidRDefault="00330AAC" w:rsidP="00753C8E">
            <w:pPr>
              <w:pStyle w:val="ConsPlusNormal"/>
              <w:ind w:firstLine="0"/>
              <w:jc w:val="center"/>
              <w:rPr>
                <w:sz w:val="24"/>
                <w:szCs w:val="24"/>
              </w:rPr>
            </w:pPr>
            <w:r w:rsidRPr="006808DA">
              <w:rPr>
                <w:sz w:val="24"/>
                <w:szCs w:val="24"/>
              </w:rPr>
              <w:t>0</w:t>
            </w:r>
          </w:p>
        </w:tc>
        <w:tc>
          <w:tcPr>
            <w:tcW w:w="708" w:type="dxa"/>
            <w:tcBorders>
              <w:top w:val="single" w:sz="6" w:space="0" w:color="auto"/>
              <w:left w:val="single" w:sz="4" w:space="0" w:color="auto"/>
              <w:bottom w:val="single" w:sz="6" w:space="0" w:color="auto"/>
            </w:tcBorders>
            <w:vAlign w:val="center"/>
          </w:tcPr>
          <w:p w14:paraId="55A64706" w14:textId="77777777" w:rsidR="00330AAC" w:rsidRPr="006808DA" w:rsidRDefault="00330AAC" w:rsidP="00753C8E">
            <w:pPr>
              <w:pStyle w:val="ConsPlusNormal"/>
              <w:ind w:firstLine="0"/>
              <w:jc w:val="center"/>
              <w:rPr>
                <w:sz w:val="24"/>
                <w:szCs w:val="24"/>
              </w:rPr>
            </w:pPr>
            <w:r w:rsidRPr="006808DA">
              <w:rPr>
                <w:sz w:val="24"/>
                <w:szCs w:val="24"/>
              </w:rPr>
              <w:t>1</w:t>
            </w:r>
          </w:p>
        </w:tc>
        <w:tc>
          <w:tcPr>
            <w:tcW w:w="851" w:type="dxa"/>
            <w:tcBorders>
              <w:top w:val="single" w:sz="6" w:space="0" w:color="auto"/>
              <w:left w:val="single" w:sz="4" w:space="0" w:color="auto"/>
              <w:bottom w:val="single" w:sz="6" w:space="0" w:color="auto"/>
            </w:tcBorders>
            <w:vAlign w:val="center"/>
          </w:tcPr>
          <w:p w14:paraId="66FFA4CB" w14:textId="77777777" w:rsidR="00330AAC" w:rsidRPr="006808DA" w:rsidRDefault="00330AAC" w:rsidP="00753C8E">
            <w:pPr>
              <w:pStyle w:val="ConsPlusNormal"/>
              <w:ind w:firstLine="0"/>
              <w:jc w:val="center"/>
              <w:rPr>
                <w:sz w:val="24"/>
                <w:szCs w:val="24"/>
              </w:rPr>
            </w:pPr>
            <w:r w:rsidRPr="006808DA">
              <w:rPr>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14:paraId="7861E3FF" w14:textId="77777777" w:rsidR="00330AAC" w:rsidRPr="006808DA" w:rsidRDefault="00330AAC" w:rsidP="00753C8E">
            <w:pPr>
              <w:pStyle w:val="ConsPlusNormal"/>
              <w:ind w:firstLine="0"/>
              <w:jc w:val="center"/>
              <w:rPr>
                <w:sz w:val="24"/>
                <w:szCs w:val="24"/>
              </w:rPr>
            </w:pPr>
            <w:r w:rsidRPr="006808DA">
              <w:rPr>
                <w:sz w:val="24"/>
                <w:szCs w:val="24"/>
              </w:rPr>
              <w:t>-</w:t>
            </w:r>
          </w:p>
        </w:tc>
      </w:tr>
      <w:tr w:rsidR="00330AAC" w:rsidRPr="006808DA" w14:paraId="30B6BFD1"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3D71A086" w14:textId="77777777" w:rsidR="00330AAC" w:rsidRPr="006808DA" w:rsidRDefault="00330AAC" w:rsidP="00753C8E">
            <w:pPr>
              <w:pStyle w:val="ConsPlusNormal"/>
              <w:jc w:val="both"/>
              <w:rPr>
                <w:sz w:val="24"/>
                <w:szCs w:val="24"/>
              </w:rPr>
            </w:pPr>
            <w:r w:rsidRPr="006808DA">
              <w:rPr>
                <w:b/>
                <w:sz w:val="24"/>
                <w:szCs w:val="24"/>
              </w:rPr>
              <w:t>Показатель 4.</w:t>
            </w:r>
            <w:r w:rsidRPr="006808DA">
              <w:rPr>
                <w:sz w:val="24"/>
                <w:szCs w:val="24"/>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952" w:type="dxa"/>
            <w:tcBorders>
              <w:top w:val="single" w:sz="6" w:space="0" w:color="auto"/>
              <w:left w:val="single" w:sz="4" w:space="0" w:color="auto"/>
              <w:bottom w:val="single" w:sz="6" w:space="0" w:color="auto"/>
            </w:tcBorders>
            <w:vAlign w:val="center"/>
          </w:tcPr>
          <w:p w14:paraId="4B281796" w14:textId="77777777" w:rsidR="00330AAC" w:rsidRPr="006808DA" w:rsidRDefault="00330AAC" w:rsidP="00753C8E">
            <w:pPr>
              <w:pStyle w:val="ConsPlusNormal"/>
              <w:ind w:firstLine="0"/>
              <w:jc w:val="center"/>
              <w:rPr>
                <w:sz w:val="24"/>
                <w:szCs w:val="24"/>
              </w:rPr>
            </w:pPr>
            <w:r w:rsidRPr="006808DA">
              <w:rPr>
                <w:sz w:val="24"/>
                <w:szCs w:val="24"/>
              </w:rPr>
              <w:t>-</w:t>
            </w:r>
          </w:p>
        </w:tc>
        <w:tc>
          <w:tcPr>
            <w:tcW w:w="992" w:type="dxa"/>
            <w:tcBorders>
              <w:top w:val="single" w:sz="6" w:space="0" w:color="auto"/>
              <w:left w:val="single" w:sz="4" w:space="0" w:color="auto"/>
              <w:bottom w:val="single" w:sz="6" w:space="0" w:color="auto"/>
            </w:tcBorders>
            <w:vAlign w:val="center"/>
          </w:tcPr>
          <w:p w14:paraId="5C1DA657" w14:textId="77777777" w:rsidR="00330AAC" w:rsidRPr="006808DA" w:rsidRDefault="00330AAC" w:rsidP="00753C8E">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bottom w:val="single" w:sz="6" w:space="0" w:color="auto"/>
            </w:tcBorders>
            <w:vAlign w:val="center"/>
          </w:tcPr>
          <w:p w14:paraId="78833111" w14:textId="77777777" w:rsidR="00330AAC" w:rsidRPr="006808DA" w:rsidRDefault="00330AAC" w:rsidP="00753C8E">
            <w:pPr>
              <w:pStyle w:val="ConsPlusNormal"/>
              <w:ind w:firstLine="0"/>
              <w:jc w:val="center"/>
              <w:rPr>
                <w:sz w:val="24"/>
                <w:szCs w:val="24"/>
              </w:rPr>
            </w:pPr>
            <w:r w:rsidRPr="006808DA">
              <w:rPr>
                <w:sz w:val="24"/>
                <w:szCs w:val="24"/>
              </w:rPr>
              <w:t>0</w:t>
            </w:r>
          </w:p>
        </w:tc>
        <w:tc>
          <w:tcPr>
            <w:tcW w:w="708" w:type="dxa"/>
            <w:tcBorders>
              <w:top w:val="single" w:sz="6" w:space="0" w:color="auto"/>
              <w:left w:val="single" w:sz="4" w:space="0" w:color="auto"/>
              <w:bottom w:val="single" w:sz="6" w:space="0" w:color="auto"/>
            </w:tcBorders>
            <w:vAlign w:val="center"/>
          </w:tcPr>
          <w:p w14:paraId="5BFE54BB" w14:textId="77777777" w:rsidR="00330AAC" w:rsidRPr="006808DA" w:rsidRDefault="00330AAC" w:rsidP="00753C8E">
            <w:pPr>
              <w:pStyle w:val="ConsPlusNormal"/>
              <w:ind w:firstLine="0"/>
              <w:jc w:val="center"/>
              <w:rPr>
                <w:sz w:val="24"/>
                <w:szCs w:val="24"/>
              </w:rPr>
            </w:pPr>
            <w:r w:rsidRPr="006808DA">
              <w:rPr>
                <w:sz w:val="24"/>
                <w:szCs w:val="24"/>
              </w:rPr>
              <w:t>1</w:t>
            </w:r>
          </w:p>
        </w:tc>
        <w:tc>
          <w:tcPr>
            <w:tcW w:w="851" w:type="dxa"/>
            <w:tcBorders>
              <w:top w:val="single" w:sz="6" w:space="0" w:color="auto"/>
              <w:left w:val="single" w:sz="4" w:space="0" w:color="auto"/>
              <w:bottom w:val="single" w:sz="6" w:space="0" w:color="auto"/>
            </w:tcBorders>
            <w:vAlign w:val="center"/>
          </w:tcPr>
          <w:p w14:paraId="47057801" w14:textId="77777777" w:rsidR="00330AAC" w:rsidRPr="006808DA" w:rsidRDefault="00330AAC" w:rsidP="00753C8E">
            <w:pPr>
              <w:pStyle w:val="ConsPlusNormal"/>
              <w:ind w:firstLine="0"/>
              <w:jc w:val="center"/>
              <w:rPr>
                <w:sz w:val="24"/>
                <w:szCs w:val="24"/>
              </w:rPr>
            </w:pPr>
            <w:r w:rsidRPr="006808DA">
              <w:rPr>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14:paraId="37D991AF" w14:textId="77777777" w:rsidR="00330AAC" w:rsidRPr="006808DA" w:rsidRDefault="00330AAC" w:rsidP="00753C8E">
            <w:pPr>
              <w:pStyle w:val="ConsPlusNormal"/>
              <w:ind w:firstLine="0"/>
              <w:jc w:val="center"/>
              <w:rPr>
                <w:sz w:val="24"/>
                <w:szCs w:val="24"/>
              </w:rPr>
            </w:pPr>
            <w:r w:rsidRPr="006808DA">
              <w:rPr>
                <w:sz w:val="24"/>
                <w:szCs w:val="24"/>
              </w:rPr>
              <w:t>-</w:t>
            </w:r>
          </w:p>
        </w:tc>
      </w:tr>
      <w:tr w:rsidR="00330AAC" w:rsidRPr="006808DA" w14:paraId="03AC4B9E"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6DE97536" w14:textId="77777777" w:rsidR="00330AAC" w:rsidRPr="006808DA" w:rsidRDefault="00330AAC" w:rsidP="00753C8E">
            <w:pPr>
              <w:pStyle w:val="ConsPlusNormal"/>
              <w:jc w:val="both"/>
              <w:rPr>
                <w:sz w:val="24"/>
                <w:szCs w:val="24"/>
              </w:rPr>
            </w:pPr>
            <w:r w:rsidRPr="006808DA">
              <w:rPr>
                <w:b/>
                <w:sz w:val="24"/>
                <w:szCs w:val="24"/>
              </w:rPr>
              <w:t xml:space="preserve">Показатель 5. </w:t>
            </w:r>
            <w:r w:rsidRPr="006808DA">
              <w:rPr>
                <w:sz w:val="24"/>
                <w:szCs w:val="24"/>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952" w:type="dxa"/>
            <w:tcBorders>
              <w:top w:val="single" w:sz="6" w:space="0" w:color="auto"/>
              <w:left w:val="single" w:sz="4" w:space="0" w:color="auto"/>
              <w:bottom w:val="single" w:sz="6" w:space="0" w:color="auto"/>
            </w:tcBorders>
            <w:vAlign w:val="center"/>
          </w:tcPr>
          <w:p w14:paraId="304292FA" w14:textId="77777777" w:rsidR="00330AAC" w:rsidRPr="006808DA" w:rsidRDefault="00330AAC" w:rsidP="00753C8E">
            <w:pPr>
              <w:pStyle w:val="ConsPlusNormal"/>
              <w:ind w:firstLine="0"/>
              <w:jc w:val="center"/>
              <w:rPr>
                <w:sz w:val="24"/>
                <w:szCs w:val="24"/>
              </w:rPr>
            </w:pPr>
            <w:r w:rsidRPr="006808DA">
              <w:rPr>
                <w:sz w:val="24"/>
                <w:szCs w:val="24"/>
              </w:rPr>
              <w:t>-</w:t>
            </w:r>
          </w:p>
        </w:tc>
        <w:tc>
          <w:tcPr>
            <w:tcW w:w="992" w:type="dxa"/>
            <w:tcBorders>
              <w:top w:val="single" w:sz="6" w:space="0" w:color="auto"/>
              <w:left w:val="single" w:sz="4" w:space="0" w:color="auto"/>
              <w:bottom w:val="single" w:sz="6" w:space="0" w:color="auto"/>
            </w:tcBorders>
            <w:vAlign w:val="center"/>
          </w:tcPr>
          <w:p w14:paraId="050D4C21" w14:textId="77777777" w:rsidR="00330AAC" w:rsidRPr="006808DA" w:rsidRDefault="00330AAC" w:rsidP="00753C8E">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bottom w:val="single" w:sz="6" w:space="0" w:color="auto"/>
            </w:tcBorders>
            <w:vAlign w:val="center"/>
          </w:tcPr>
          <w:p w14:paraId="6A2E3027" w14:textId="77777777" w:rsidR="00330AAC" w:rsidRPr="006808DA" w:rsidRDefault="00330AAC" w:rsidP="00753C8E">
            <w:pPr>
              <w:pStyle w:val="ConsPlusNormal"/>
              <w:ind w:firstLine="0"/>
              <w:jc w:val="center"/>
              <w:rPr>
                <w:sz w:val="24"/>
                <w:szCs w:val="24"/>
              </w:rPr>
            </w:pPr>
            <w:r w:rsidRPr="006808DA">
              <w:rPr>
                <w:sz w:val="24"/>
                <w:szCs w:val="24"/>
              </w:rPr>
              <w:t>-</w:t>
            </w:r>
          </w:p>
        </w:tc>
        <w:tc>
          <w:tcPr>
            <w:tcW w:w="708" w:type="dxa"/>
            <w:tcBorders>
              <w:top w:val="single" w:sz="6" w:space="0" w:color="auto"/>
              <w:left w:val="single" w:sz="4" w:space="0" w:color="auto"/>
              <w:bottom w:val="single" w:sz="6" w:space="0" w:color="auto"/>
            </w:tcBorders>
            <w:vAlign w:val="center"/>
          </w:tcPr>
          <w:p w14:paraId="08FA41C8" w14:textId="77777777" w:rsidR="00330AAC" w:rsidRPr="006808DA" w:rsidRDefault="00330AAC" w:rsidP="00753C8E">
            <w:pPr>
              <w:pStyle w:val="ConsPlusNormal"/>
              <w:ind w:firstLine="0"/>
              <w:jc w:val="center"/>
              <w:rPr>
                <w:sz w:val="24"/>
                <w:szCs w:val="24"/>
              </w:rPr>
            </w:pPr>
            <w:r w:rsidRPr="006808DA">
              <w:rPr>
                <w:sz w:val="24"/>
                <w:szCs w:val="24"/>
              </w:rPr>
              <w:t>50</w:t>
            </w:r>
          </w:p>
        </w:tc>
        <w:tc>
          <w:tcPr>
            <w:tcW w:w="851" w:type="dxa"/>
            <w:tcBorders>
              <w:top w:val="single" w:sz="6" w:space="0" w:color="auto"/>
              <w:left w:val="single" w:sz="4" w:space="0" w:color="auto"/>
              <w:bottom w:val="single" w:sz="6" w:space="0" w:color="auto"/>
            </w:tcBorders>
            <w:vAlign w:val="center"/>
          </w:tcPr>
          <w:p w14:paraId="03BA4191" w14:textId="77777777" w:rsidR="00330AAC" w:rsidRPr="006808DA" w:rsidRDefault="00330AAC" w:rsidP="00753C8E">
            <w:pPr>
              <w:pStyle w:val="ConsPlusNormal"/>
              <w:ind w:firstLine="0"/>
              <w:jc w:val="center"/>
              <w:rPr>
                <w:sz w:val="24"/>
                <w:szCs w:val="24"/>
              </w:rPr>
            </w:pPr>
            <w:r w:rsidRPr="006808DA">
              <w:rPr>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14:paraId="1B721C16" w14:textId="77777777" w:rsidR="00330AAC" w:rsidRPr="006808DA" w:rsidRDefault="00330AAC" w:rsidP="00753C8E">
            <w:pPr>
              <w:pStyle w:val="ConsPlusNormal"/>
              <w:ind w:firstLine="0"/>
              <w:jc w:val="center"/>
              <w:rPr>
                <w:sz w:val="24"/>
                <w:szCs w:val="24"/>
              </w:rPr>
            </w:pPr>
            <w:r w:rsidRPr="006808DA">
              <w:rPr>
                <w:sz w:val="24"/>
                <w:szCs w:val="24"/>
              </w:rPr>
              <w:t>-</w:t>
            </w:r>
          </w:p>
        </w:tc>
      </w:tr>
      <w:tr w:rsidR="00330AAC" w:rsidRPr="006808DA" w14:paraId="68AADC0D"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03DD94CA" w14:textId="77777777" w:rsidR="00330AAC" w:rsidRPr="006808DA" w:rsidRDefault="00330AAC" w:rsidP="00753C8E">
            <w:pPr>
              <w:pStyle w:val="ConsPlusNormal"/>
              <w:jc w:val="both"/>
              <w:rPr>
                <w:sz w:val="24"/>
                <w:szCs w:val="24"/>
              </w:rPr>
            </w:pPr>
            <w:r w:rsidRPr="006808DA">
              <w:rPr>
                <w:b/>
                <w:sz w:val="24"/>
                <w:szCs w:val="24"/>
              </w:rPr>
              <w:t xml:space="preserve">Показатель 6. </w:t>
            </w:r>
            <w:r w:rsidRPr="006808DA">
              <w:rPr>
                <w:sz w:val="24"/>
                <w:szCs w:val="24"/>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952" w:type="dxa"/>
            <w:tcBorders>
              <w:top w:val="single" w:sz="6" w:space="0" w:color="auto"/>
              <w:left w:val="single" w:sz="4" w:space="0" w:color="auto"/>
              <w:bottom w:val="single" w:sz="6" w:space="0" w:color="auto"/>
            </w:tcBorders>
            <w:vAlign w:val="center"/>
          </w:tcPr>
          <w:p w14:paraId="66A1B92F" w14:textId="77777777" w:rsidR="00330AAC" w:rsidRPr="006808DA" w:rsidRDefault="00330AAC" w:rsidP="00753C8E">
            <w:pPr>
              <w:pStyle w:val="ConsPlusNormal"/>
              <w:ind w:firstLine="0"/>
              <w:jc w:val="center"/>
              <w:rPr>
                <w:sz w:val="24"/>
                <w:szCs w:val="24"/>
              </w:rPr>
            </w:pPr>
            <w:r w:rsidRPr="006808DA">
              <w:rPr>
                <w:sz w:val="24"/>
                <w:szCs w:val="24"/>
              </w:rPr>
              <w:t>-</w:t>
            </w:r>
          </w:p>
        </w:tc>
        <w:tc>
          <w:tcPr>
            <w:tcW w:w="992" w:type="dxa"/>
            <w:tcBorders>
              <w:top w:val="single" w:sz="6" w:space="0" w:color="auto"/>
              <w:left w:val="single" w:sz="4" w:space="0" w:color="auto"/>
              <w:bottom w:val="single" w:sz="6" w:space="0" w:color="auto"/>
            </w:tcBorders>
            <w:vAlign w:val="center"/>
          </w:tcPr>
          <w:p w14:paraId="654A3BEE" w14:textId="77777777" w:rsidR="00330AAC" w:rsidRPr="006808DA" w:rsidRDefault="00330AAC" w:rsidP="00753C8E">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bottom w:val="single" w:sz="6" w:space="0" w:color="auto"/>
            </w:tcBorders>
            <w:vAlign w:val="center"/>
          </w:tcPr>
          <w:p w14:paraId="6BE9FCF7" w14:textId="77777777" w:rsidR="00330AAC" w:rsidRPr="006808DA" w:rsidRDefault="00330AAC" w:rsidP="00753C8E">
            <w:pPr>
              <w:pStyle w:val="ConsPlusNormal"/>
              <w:ind w:firstLine="0"/>
              <w:jc w:val="center"/>
              <w:rPr>
                <w:sz w:val="24"/>
                <w:szCs w:val="24"/>
              </w:rPr>
            </w:pPr>
            <w:r w:rsidRPr="006808DA">
              <w:rPr>
                <w:sz w:val="24"/>
                <w:szCs w:val="24"/>
              </w:rPr>
              <w:t>-</w:t>
            </w:r>
          </w:p>
        </w:tc>
        <w:tc>
          <w:tcPr>
            <w:tcW w:w="708" w:type="dxa"/>
            <w:tcBorders>
              <w:top w:val="single" w:sz="6" w:space="0" w:color="auto"/>
              <w:left w:val="single" w:sz="4" w:space="0" w:color="auto"/>
              <w:bottom w:val="single" w:sz="6" w:space="0" w:color="auto"/>
            </w:tcBorders>
            <w:vAlign w:val="center"/>
          </w:tcPr>
          <w:p w14:paraId="0A9A71F7" w14:textId="77777777" w:rsidR="00330AAC" w:rsidRPr="006808DA" w:rsidRDefault="00330AAC" w:rsidP="00753C8E">
            <w:pPr>
              <w:pStyle w:val="ConsPlusNormal"/>
              <w:ind w:firstLine="0"/>
              <w:jc w:val="center"/>
              <w:rPr>
                <w:sz w:val="24"/>
                <w:szCs w:val="24"/>
              </w:rPr>
            </w:pPr>
            <w:r w:rsidRPr="006808DA">
              <w:rPr>
                <w:sz w:val="24"/>
                <w:szCs w:val="24"/>
              </w:rPr>
              <w:t>50</w:t>
            </w:r>
          </w:p>
        </w:tc>
        <w:tc>
          <w:tcPr>
            <w:tcW w:w="851" w:type="dxa"/>
            <w:tcBorders>
              <w:top w:val="single" w:sz="6" w:space="0" w:color="auto"/>
              <w:left w:val="single" w:sz="4" w:space="0" w:color="auto"/>
              <w:bottom w:val="single" w:sz="6" w:space="0" w:color="auto"/>
            </w:tcBorders>
            <w:vAlign w:val="center"/>
          </w:tcPr>
          <w:p w14:paraId="6212C94D" w14:textId="77777777" w:rsidR="00330AAC" w:rsidRPr="006808DA" w:rsidRDefault="00330AAC" w:rsidP="00753C8E">
            <w:pPr>
              <w:pStyle w:val="ConsPlusNormal"/>
              <w:ind w:firstLine="0"/>
              <w:jc w:val="center"/>
              <w:rPr>
                <w:sz w:val="24"/>
                <w:szCs w:val="24"/>
              </w:rPr>
            </w:pPr>
            <w:r w:rsidRPr="006808DA">
              <w:rPr>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14:paraId="05C16E23" w14:textId="77777777" w:rsidR="00330AAC" w:rsidRPr="006808DA" w:rsidRDefault="00330AAC" w:rsidP="00753C8E">
            <w:pPr>
              <w:pStyle w:val="ConsPlusNormal"/>
              <w:ind w:firstLine="0"/>
              <w:jc w:val="center"/>
              <w:rPr>
                <w:sz w:val="24"/>
                <w:szCs w:val="24"/>
              </w:rPr>
            </w:pPr>
            <w:r w:rsidRPr="006808DA">
              <w:rPr>
                <w:sz w:val="24"/>
                <w:szCs w:val="24"/>
              </w:rPr>
              <w:t>-</w:t>
            </w:r>
          </w:p>
        </w:tc>
      </w:tr>
      <w:tr w:rsidR="00330AAC" w:rsidRPr="006808DA" w14:paraId="01AE9B4F"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7DC8C66C" w14:textId="77777777" w:rsidR="00330AAC" w:rsidRPr="006808DA" w:rsidRDefault="00330AAC" w:rsidP="00753C8E">
            <w:pPr>
              <w:pStyle w:val="ConsPlusNormal"/>
              <w:jc w:val="both"/>
              <w:rPr>
                <w:b/>
                <w:sz w:val="24"/>
                <w:szCs w:val="24"/>
              </w:rPr>
            </w:pPr>
            <w:r w:rsidRPr="006808DA">
              <w:rPr>
                <w:b/>
                <w:sz w:val="24"/>
                <w:szCs w:val="24"/>
              </w:rPr>
              <w:t xml:space="preserve">Показатель 7. </w:t>
            </w:r>
            <w:r w:rsidRPr="006808DA">
              <w:rPr>
                <w:sz w:val="24"/>
                <w:szCs w:val="24"/>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952" w:type="dxa"/>
            <w:tcBorders>
              <w:top w:val="single" w:sz="6" w:space="0" w:color="auto"/>
              <w:left w:val="single" w:sz="4" w:space="0" w:color="auto"/>
              <w:bottom w:val="single" w:sz="6" w:space="0" w:color="auto"/>
            </w:tcBorders>
            <w:vAlign w:val="center"/>
          </w:tcPr>
          <w:p w14:paraId="1A710610" w14:textId="77777777" w:rsidR="00330AAC" w:rsidRPr="006808DA" w:rsidRDefault="00330AAC" w:rsidP="00753C8E">
            <w:pPr>
              <w:pStyle w:val="ConsPlusNormal"/>
              <w:ind w:firstLine="0"/>
              <w:jc w:val="center"/>
              <w:rPr>
                <w:sz w:val="24"/>
                <w:szCs w:val="24"/>
              </w:rPr>
            </w:pPr>
            <w:r w:rsidRPr="006808DA">
              <w:rPr>
                <w:sz w:val="24"/>
                <w:szCs w:val="24"/>
              </w:rPr>
              <w:t>-</w:t>
            </w:r>
          </w:p>
        </w:tc>
        <w:tc>
          <w:tcPr>
            <w:tcW w:w="992" w:type="dxa"/>
            <w:tcBorders>
              <w:top w:val="single" w:sz="6" w:space="0" w:color="auto"/>
              <w:left w:val="single" w:sz="4" w:space="0" w:color="auto"/>
              <w:bottom w:val="single" w:sz="6" w:space="0" w:color="auto"/>
            </w:tcBorders>
            <w:vAlign w:val="center"/>
          </w:tcPr>
          <w:p w14:paraId="7D024BC8" w14:textId="77777777" w:rsidR="00330AAC" w:rsidRPr="006808DA" w:rsidRDefault="00330AAC" w:rsidP="00753C8E">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bottom w:val="single" w:sz="6" w:space="0" w:color="auto"/>
            </w:tcBorders>
            <w:vAlign w:val="center"/>
          </w:tcPr>
          <w:p w14:paraId="5C222BCB" w14:textId="77777777" w:rsidR="00330AAC" w:rsidRPr="006808DA" w:rsidRDefault="00330AAC" w:rsidP="00753C8E">
            <w:pPr>
              <w:pStyle w:val="ConsPlusNormal"/>
              <w:ind w:firstLine="0"/>
              <w:jc w:val="center"/>
              <w:rPr>
                <w:sz w:val="24"/>
                <w:szCs w:val="24"/>
              </w:rPr>
            </w:pPr>
            <w:r w:rsidRPr="006808DA">
              <w:rPr>
                <w:sz w:val="24"/>
                <w:szCs w:val="24"/>
              </w:rPr>
              <w:t>11,6</w:t>
            </w:r>
          </w:p>
        </w:tc>
        <w:tc>
          <w:tcPr>
            <w:tcW w:w="708" w:type="dxa"/>
            <w:tcBorders>
              <w:top w:val="single" w:sz="6" w:space="0" w:color="auto"/>
              <w:left w:val="single" w:sz="4" w:space="0" w:color="auto"/>
              <w:bottom w:val="single" w:sz="6" w:space="0" w:color="auto"/>
            </w:tcBorders>
            <w:vAlign w:val="center"/>
          </w:tcPr>
          <w:p w14:paraId="25F6F991" w14:textId="77777777" w:rsidR="00330AAC" w:rsidRPr="006808DA" w:rsidRDefault="00330AAC" w:rsidP="00753C8E">
            <w:pPr>
              <w:pStyle w:val="ConsPlusNormal"/>
              <w:ind w:firstLine="0"/>
              <w:jc w:val="center"/>
              <w:rPr>
                <w:sz w:val="24"/>
                <w:szCs w:val="24"/>
              </w:rPr>
            </w:pPr>
            <w:r w:rsidRPr="006808DA">
              <w:rPr>
                <w:sz w:val="24"/>
                <w:szCs w:val="24"/>
              </w:rPr>
              <w:t>12,2</w:t>
            </w:r>
          </w:p>
        </w:tc>
        <w:tc>
          <w:tcPr>
            <w:tcW w:w="851" w:type="dxa"/>
            <w:tcBorders>
              <w:top w:val="single" w:sz="6" w:space="0" w:color="auto"/>
              <w:left w:val="single" w:sz="4" w:space="0" w:color="auto"/>
              <w:bottom w:val="single" w:sz="6" w:space="0" w:color="auto"/>
            </w:tcBorders>
            <w:vAlign w:val="center"/>
          </w:tcPr>
          <w:p w14:paraId="0ED0FBF5" w14:textId="77777777" w:rsidR="00330AAC" w:rsidRPr="006808DA" w:rsidRDefault="00330AAC" w:rsidP="00753C8E">
            <w:pPr>
              <w:pStyle w:val="ConsPlusNormal"/>
              <w:ind w:firstLine="0"/>
              <w:jc w:val="center"/>
              <w:rPr>
                <w:sz w:val="24"/>
                <w:szCs w:val="24"/>
              </w:rPr>
            </w:pPr>
            <w:r w:rsidRPr="006808DA">
              <w:rPr>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14:paraId="025E9609" w14:textId="77777777" w:rsidR="00330AAC" w:rsidRPr="006808DA" w:rsidRDefault="00330AAC" w:rsidP="00753C8E">
            <w:pPr>
              <w:pStyle w:val="ConsPlusNormal"/>
              <w:ind w:firstLine="0"/>
              <w:jc w:val="center"/>
              <w:rPr>
                <w:sz w:val="24"/>
                <w:szCs w:val="24"/>
              </w:rPr>
            </w:pPr>
            <w:r w:rsidRPr="006808DA">
              <w:rPr>
                <w:sz w:val="24"/>
                <w:szCs w:val="24"/>
              </w:rPr>
              <w:t>-</w:t>
            </w:r>
          </w:p>
        </w:tc>
      </w:tr>
      <w:tr w:rsidR="00330AAC" w:rsidRPr="006808DA" w14:paraId="295A3578"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2288D67B" w14:textId="77777777" w:rsidR="00330AAC" w:rsidRPr="006808DA" w:rsidRDefault="00330AAC" w:rsidP="00753C8E">
            <w:pPr>
              <w:pStyle w:val="ConsPlusNormal"/>
              <w:jc w:val="both"/>
              <w:rPr>
                <w:sz w:val="24"/>
                <w:szCs w:val="24"/>
              </w:rPr>
            </w:pPr>
            <w:r w:rsidRPr="006808DA">
              <w:rPr>
                <w:b/>
                <w:sz w:val="24"/>
                <w:szCs w:val="24"/>
              </w:rPr>
              <w:lastRenderedPageBreak/>
              <w:t xml:space="preserve">Показатель 8. </w:t>
            </w:r>
            <w:r w:rsidRPr="006808DA">
              <w:rPr>
                <w:sz w:val="24"/>
                <w:szCs w:val="24"/>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952" w:type="dxa"/>
            <w:tcBorders>
              <w:top w:val="single" w:sz="6" w:space="0" w:color="auto"/>
              <w:left w:val="single" w:sz="4" w:space="0" w:color="auto"/>
              <w:bottom w:val="single" w:sz="6" w:space="0" w:color="auto"/>
            </w:tcBorders>
            <w:vAlign w:val="center"/>
          </w:tcPr>
          <w:p w14:paraId="769900AC" w14:textId="77777777" w:rsidR="00330AAC" w:rsidRPr="006808DA" w:rsidRDefault="00330AAC" w:rsidP="00753C8E">
            <w:pPr>
              <w:pStyle w:val="ConsPlusNormal"/>
              <w:ind w:firstLine="0"/>
              <w:jc w:val="center"/>
              <w:rPr>
                <w:sz w:val="24"/>
                <w:szCs w:val="24"/>
              </w:rPr>
            </w:pPr>
            <w:r w:rsidRPr="006808DA">
              <w:rPr>
                <w:sz w:val="24"/>
                <w:szCs w:val="24"/>
              </w:rPr>
              <w:t>-</w:t>
            </w:r>
          </w:p>
        </w:tc>
        <w:tc>
          <w:tcPr>
            <w:tcW w:w="992" w:type="dxa"/>
            <w:tcBorders>
              <w:top w:val="single" w:sz="6" w:space="0" w:color="auto"/>
              <w:left w:val="single" w:sz="4" w:space="0" w:color="auto"/>
              <w:bottom w:val="single" w:sz="6" w:space="0" w:color="auto"/>
            </w:tcBorders>
            <w:vAlign w:val="center"/>
          </w:tcPr>
          <w:p w14:paraId="66BBB06E" w14:textId="77777777" w:rsidR="00330AAC" w:rsidRPr="006808DA" w:rsidRDefault="00330AAC" w:rsidP="00753C8E">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bottom w:val="single" w:sz="6" w:space="0" w:color="auto"/>
            </w:tcBorders>
            <w:vAlign w:val="center"/>
          </w:tcPr>
          <w:p w14:paraId="496C662B" w14:textId="77777777" w:rsidR="00330AAC" w:rsidRPr="006808DA" w:rsidRDefault="00330AAC" w:rsidP="00753C8E">
            <w:pPr>
              <w:pStyle w:val="ConsPlusNormal"/>
              <w:ind w:firstLine="0"/>
              <w:jc w:val="center"/>
              <w:rPr>
                <w:sz w:val="24"/>
                <w:szCs w:val="24"/>
              </w:rPr>
            </w:pPr>
            <w:r w:rsidRPr="006808DA">
              <w:rPr>
                <w:sz w:val="24"/>
                <w:szCs w:val="24"/>
              </w:rPr>
              <w:t>12</w:t>
            </w:r>
          </w:p>
        </w:tc>
        <w:tc>
          <w:tcPr>
            <w:tcW w:w="708" w:type="dxa"/>
            <w:tcBorders>
              <w:top w:val="single" w:sz="6" w:space="0" w:color="auto"/>
              <w:left w:val="single" w:sz="4" w:space="0" w:color="auto"/>
              <w:bottom w:val="single" w:sz="6" w:space="0" w:color="auto"/>
            </w:tcBorders>
            <w:vAlign w:val="center"/>
          </w:tcPr>
          <w:p w14:paraId="5E986346" w14:textId="77777777" w:rsidR="00330AAC" w:rsidRPr="006808DA" w:rsidRDefault="00330AAC" w:rsidP="00753C8E">
            <w:pPr>
              <w:pStyle w:val="ConsPlusNormal"/>
              <w:ind w:firstLine="0"/>
              <w:jc w:val="center"/>
              <w:rPr>
                <w:sz w:val="24"/>
                <w:szCs w:val="24"/>
              </w:rPr>
            </w:pPr>
            <w:r w:rsidRPr="006808DA">
              <w:rPr>
                <w:sz w:val="24"/>
                <w:szCs w:val="24"/>
              </w:rPr>
              <w:t>20</w:t>
            </w:r>
          </w:p>
        </w:tc>
        <w:tc>
          <w:tcPr>
            <w:tcW w:w="851" w:type="dxa"/>
            <w:tcBorders>
              <w:top w:val="single" w:sz="6" w:space="0" w:color="auto"/>
              <w:left w:val="single" w:sz="4" w:space="0" w:color="auto"/>
              <w:bottom w:val="single" w:sz="6" w:space="0" w:color="auto"/>
            </w:tcBorders>
            <w:vAlign w:val="center"/>
          </w:tcPr>
          <w:p w14:paraId="1725649A" w14:textId="77777777" w:rsidR="00330AAC" w:rsidRPr="006808DA" w:rsidRDefault="00330AAC" w:rsidP="00753C8E">
            <w:pPr>
              <w:pStyle w:val="ConsPlusNormal"/>
              <w:ind w:firstLine="0"/>
              <w:jc w:val="center"/>
              <w:rPr>
                <w:sz w:val="24"/>
                <w:szCs w:val="24"/>
              </w:rPr>
            </w:pPr>
            <w:r w:rsidRPr="006808DA">
              <w:rPr>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14:paraId="10911834" w14:textId="77777777" w:rsidR="00330AAC" w:rsidRPr="006808DA" w:rsidRDefault="00330AAC" w:rsidP="00753C8E">
            <w:pPr>
              <w:pStyle w:val="ConsPlusNormal"/>
              <w:ind w:firstLine="0"/>
              <w:jc w:val="center"/>
              <w:rPr>
                <w:sz w:val="24"/>
                <w:szCs w:val="24"/>
              </w:rPr>
            </w:pPr>
            <w:r w:rsidRPr="006808DA">
              <w:rPr>
                <w:sz w:val="24"/>
                <w:szCs w:val="24"/>
              </w:rPr>
              <w:t>-</w:t>
            </w:r>
          </w:p>
        </w:tc>
      </w:tr>
      <w:tr w:rsidR="00330AAC" w:rsidRPr="006808DA" w14:paraId="31F97FF8"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04C20760" w14:textId="77777777" w:rsidR="00330AAC" w:rsidRPr="006808DA" w:rsidRDefault="00330AAC" w:rsidP="00753C8E">
            <w:pPr>
              <w:pStyle w:val="ConsPlusNormal"/>
              <w:jc w:val="both"/>
              <w:rPr>
                <w:sz w:val="24"/>
                <w:szCs w:val="24"/>
              </w:rPr>
            </w:pPr>
            <w:r w:rsidRPr="006808DA">
              <w:rPr>
                <w:b/>
                <w:sz w:val="24"/>
                <w:szCs w:val="24"/>
              </w:rPr>
              <w:t xml:space="preserve">Показатель 9. </w:t>
            </w:r>
            <w:r w:rsidRPr="006808DA">
              <w:rPr>
                <w:sz w:val="24"/>
                <w:szCs w:val="24"/>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952" w:type="dxa"/>
            <w:tcBorders>
              <w:top w:val="single" w:sz="6" w:space="0" w:color="auto"/>
              <w:left w:val="single" w:sz="4" w:space="0" w:color="auto"/>
              <w:bottom w:val="single" w:sz="6" w:space="0" w:color="auto"/>
            </w:tcBorders>
            <w:vAlign w:val="center"/>
          </w:tcPr>
          <w:p w14:paraId="22A1ABFE" w14:textId="77777777" w:rsidR="00330AAC" w:rsidRPr="006808DA" w:rsidRDefault="00330AAC" w:rsidP="00753C8E">
            <w:pPr>
              <w:pStyle w:val="ConsPlusNormal"/>
              <w:ind w:firstLine="0"/>
              <w:jc w:val="center"/>
              <w:rPr>
                <w:sz w:val="24"/>
                <w:szCs w:val="24"/>
              </w:rPr>
            </w:pPr>
            <w:r w:rsidRPr="006808DA">
              <w:rPr>
                <w:sz w:val="24"/>
                <w:szCs w:val="24"/>
              </w:rPr>
              <w:t>-</w:t>
            </w:r>
          </w:p>
        </w:tc>
        <w:tc>
          <w:tcPr>
            <w:tcW w:w="992" w:type="dxa"/>
            <w:tcBorders>
              <w:top w:val="single" w:sz="6" w:space="0" w:color="auto"/>
              <w:left w:val="single" w:sz="4" w:space="0" w:color="auto"/>
              <w:bottom w:val="single" w:sz="6" w:space="0" w:color="auto"/>
            </w:tcBorders>
            <w:vAlign w:val="center"/>
          </w:tcPr>
          <w:p w14:paraId="2F4FF901" w14:textId="77777777" w:rsidR="00330AAC" w:rsidRPr="006808DA" w:rsidRDefault="00330AAC" w:rsidP="00753C8E">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bottom w:val="single" w:sz="6" w:space="0" w:color="auto"/>
            </w:tcBorders>
            <w:vAlign w:val="center"/>
          </w:tcPr>
          <w:p w14:paraId="2A106B04" w14:textId="77777777" w:rsidR="00330AAC" w:rsidRPr="006808DA" w:rsidRDefault="00330AAC" w:rsidP="00753C8E">
            <w:pPr>
              <w:pStyle w:val="ConsPlusNormal"/>
              <w:ind w:firstLine="0"/>
              <w:jc w:val="center"/>
              <w:rPr>
                <w:sz w:val="24"/>
                <w:szCs w:val="24"/>
              </w:rPr>
            </w:pPr>
            <w:r w:rsidRPr="006808DA">
              <w:rPr>
                <w:sz w:val="24"/>
                <w:szCs w:val="24"/>
              </w:rPr>
              <w:t>35</w:t>
            </w:r>
          </w:p>
        </w:tc>
        <w:tc>
          <w:tcPr>
            <w:tcW w:w="708" w:type="dxa"/>
            <w:tcBorders>
              <w:top w:val="single" w:sz="6" w:space="0" w:color="auto"/>
              <w:left w:val="single" w:sz="4" w:space="0" w:color="auto"/>
              <w:bottom w:val="single" w:sz="6" w:space="0" w:color="auto"/>
            </w:tcBorders>
            <w:vAlign w:val="center"/>
          </w:tcPr>
          <w:p w14:paraId="52E62F26" w14:textId="77777777" w:rsidR="00330AAC" w:rsidRPr="006808DA" w:rsidRDefault="00330AAC" w:rsidP="00753C8E">
            <w:pPr>
              <w:pStyle w:val="ConsPlusNormal"/>
              <w:ind w:firstLine="0"/>
              <w:jc w:val="center"/>
              <w:rPr>
                <w:sz w:val="24"/>
                <w:szCs w:val="24"/>
              </w:rPr>
            </w:pPr>
            <w:r w:rsidRPr="006808DA">
              <w:rPr>
                <w:sz w:val="24"/>
                <w:szCs w:val="24"/>
              </w:rPr>
              <w:t>50</w:t>
            </w:r>
          </w:p>
        </w:tc>
        <w:tc>
          <w:tcPr>
            <w:tcW w:w="851" w:type="dxa"/>
            <w:tcBorders>
              <w:top w:val="single" w:sz="6" w:space="0" w:color="auto"/>
              <w:left w:val="single" w:sz="4" w:space="0" w:color="auto"/>
              <w:bottom w:val="single" w:sz="6" w:space="0" w:color="auto"/>
            </w:tcBorders>
            <w:vAlign w:val="center"/>
          </w:tcPr>
          <w:p w14:paraId="63ABB592" w14:textId="77777777" w:rsidR="00330AAC" w:rsidRPr="006808DA" w:rsidRDefault="00330AAC" w:rsidP="00753C8E">
            <w:pPr>
              <w:pStyle w:val="ConsPlusNormal"/>
              <w:ind w:firstLine="0"/>
              <w:jc w:val="center"/>
              <w:rPr>
                <w:sz w:val="24"/>
                <w:szCs w:val="24"/>
              </w:rPr>
            </w:pPr>
            <w:r w:rsidRPr="006808DA">
              <w:rPr>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14:paraId="4D618A0A" w14:textId="77777777" w:rsidR="00330AAC" w:rsidRPr="006808DA" w:rsidRDefault="00330AAC" w:rsidP="00753C8E">
            <w:pPr>
              <w:pStyle w:val="ConsPlusNormal"/>
              <w:ind w:firstLine="0"/>
              <w:jc w:val="center"/>
              <w:rPr>
                <w:sz w:val="24"/>
                <w:szCs w:val="24"/>
              </w:rPr>
            </w:pPr>
            <w:r w:rsidRPr="006808DA">
              <w:rPr>
                <w:sz w:val="24"/>
                <w:szCs w:val="24"/>
              </w:rPr>
              <w:t>-</w:t>
            </w:r>
          </w:p>
        </w:tc>
      </w:tr>
      <w:tr w:rsidR="00330AAC" w:rsidRPr="006808DA" w14:paraId="29486F56"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4BAF1ADE" w14:textId="77777777" w:rsidR="00330AAC" w:rsidRPr="006808DA" w:rsidRDefault="00330AAC" w:rsidP="00753C8E">
            <w:pPr>
              <w:pStyle w:val="ConsPlusNormal"/>
              <w:jc w:val="both"/>
              <w:rPr>
                <w:sz w:val="24"/>
                <w:szCs w:val="24"/>
              </w:rPr>
            </w:pPr>
            <w:r w:rsidRPr="006808DA">
              <w:rPr>
                <w:b/>
                <w:sz w:val="24"/>
                <w:szCs w:val="24"/>
              </w:rPr>
              <w:t>Показатель 10.</w:t>
            </w:r>
            <w:r w:rsidRPr="006808DA">
              <w:rPr>
                <w:sz w:val="24"/>
                <w:szCs w:val="24"/>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952" w:type="dxa"/>
            <w:tcBorders>
              <w:top w:val="single" w:sz="6" w:space="0" w:color="auto"/>
              <w:left w:val="single" w:sz="4" w:space="0" w:color="auto"/>
              <w:bottom w:val="single" w:sz="6" w:space="0" w:color="auto"/>
            </w:tcBorders>
            <w:vAlign w:val="center"/>
          </w:tcPr>
          <w:p w14:paraId="17A6A552" w14:textId="77777777" w:rsidR="00330AAC" w:rsidRPr="006808DA" w:rsidRDefault="00330AAC" w:rsidP="00753C8E">
            <w:pPr>
              <w:pStyle w:val="ConsPlusNormal"/>
              <w:ind w:firstLine="0"/>
              <w:jc w:val="center"/>
              <w:rPr>
                <w:sz w:val="24"/>
                <w:szCs w:val="24"/>
              </w:rPr>
            </w:pPr>
            <w:r w:rsidRPr="006808DA">
              <w:rPr>
                <w:sz w:val="24"/>
                <w:szCs w:val="24"/>
              </w:rPr>
              <w:t>76</w:t>
            </w:r>
          </w:p>
        </w:tc>
        <w:tc>
          <w:tcPr>
            <w:tcW w:w="992" w:type="dxa"/>
            <w:tcBorders>
              <w:top w:val="single" w:sz="6" w:space="0" w:color="auto"/>
              <w:left w:val="single" w:sz="4" w:space="0" w:color="auto"/>
              <w:bottom w:val="single" w:sz="6" w:space="0" w:color="auto"/>
            </w:tcBorders>
            <w:vAlign w:val="center"/>
          </w:tcPr>
          <w:p w14:paraId="6F20F920" w14:textId="77777777" w:rsidR="00330AAC" w:rsidRPr="006808DA" w:rsidRDefault="00330AAC" w:rsidP="00753C8E">
            <w:pPr>
              <w:pStyle w:val="ConsPlusNormal"/>
              <w:ind w:firstLine="0"/>
              <w:jc w:val="center"/>
              <w:rPr>
                <w:sz w:val="24"/>
                <w:szCs w:val="24"/>
              </w:rPr>
            </w:pPr>
            <w:r w:rsidRPr="006808DA">
              <w:rPr>
                <w:sz w:val="24"/>
                <w:szCs w:val="24"/>
              </w:rPr>
              <w:t>77</w:t>
            </w:r>
          </w:p>
        </w:tc>
        <w:tc>
          <w:tcPr>
            <w:tcW w:w="993" w:type="dxa"/>
            <w:gridSpan w:val="2"/>
            <w:tcBorders>
              <w:top w:val="single" w:sz="6" w:space="0" w:color="auto"/>
              <w:left w:val="single" w:sz="4" w:space="0" w:color="auto"/>
              <w:bottom w:val="single" w:sz="6" w:space="0" w:color="auto"/>
            </w:tcBorders>
            <w:vAlign w:val="center"/>
          </w:tcPr>
          <w:p w14:paraId="5F02459F" w14:textId="77777777" w:rsidR="00330AAC" w:rsidRPr="006808DA" w:rsidRDefault="00330AAC" w:rsidP="00753C8E">
            <w:pPr>
              <w:pStyle w:val="ConsPlusNormal"/>
              <w:ind w:firstLine="0"/>
              <w:jc w:val="center"/>
              <w:rPr>
                <w:sz w:val="24"/>
                <w:szCs w:val="24"/>
              </w:rPr>
            </w:pPr>
            <w:r w:rsidRPr="006808DA">
              <w:rPr>
                <w:sz w:val="24"/>
                <w:szCs w:val="24"/>
              </w:rPr>
              <w:t>78,5</w:t>
            </w:r>
          </w:p>
        </w:tc>
        <w:tc>
          <w:tcPr>
            <w:tcW w:w="708" w:type="dxa"/>
            <w:tcBorders>
              <w:top w:val="single" w:sz="6" w:space="0" w:color="auto"/>
              <w:left w:val="single" w:sz="4" w:space="0" w:color="auto"/>
              <w:bottom w:val="single" w:sz="6" w:space="0" w:color="auto"/>
            </w:tcBorders>
            <w:vAlign w:val="center"/>
          </w:tcPr>
          <w:p w14:paraId="7535CE7C" w14:textId="77777777" w:rsidR="00330AAC" w:rsidRPr="006808DA" w:rsidRDefault="00330AAC" w:rsidP="00753C8E">
            <w:pPr>
              <w:pStyle w:val="ConsPlusNormal"/>
              <w:ind w:firstLine="0"/>
              <w:jc w:val="center"/>
              <w:rPr>
                <w:sz w:val="24"/>
                <w:szCs w:val="24"/>
              </w:rPr>
            </w:pPr>
            <w:r w:rsidRPr="006808DA">
              <w:rPr>
                <w:sz w:val="24"/>
                <w:szCs w:val="24"/>
              </w:rPr>
              <w:t>80</w:t>
            </w:r>
          </w:p>
        </w:tc>
        <w:tc>
          <w:tcPr>
            <w:tcW w:w="851" w:type="dxa"/>
            <w:tcBorders>
              <w:top w:val="single" w:sz="6" w:space="0" w:color="auto"/>
              <w:left w:val="single" w:sz="4" w:space="0" w:color="auto"/>
              <w:bottom w:val="single" w:sz="6" w:space="0" w:color="auto"/>
            </w:tcBorders>
            <w:vAlign w:val="center"/>
          </w:tcPr>
          <w:p w14:paraId="2C3F5034" w14:textId="77777777" w:rsidR="00330AAC" w:rsidRPr="006808DA" w:rsidRDefault="00330AAC" w:rsidP="00753C8E">
            <w:pPr>
              <w:pStyle w:val="ConsPlusNormal"/>
              <w:ind w:firstLine="0"/>
              <w:jc w:val="center"/>
              <w:rPr>
                <w:sz w:val="24"/>
                <w:szCs w:val="24"/>
              </w:rPr>
            </w:pPr>
            <w:r w:rsidRPr="006808DA">
              <w:rPr>
                <w:sz w:val="24"/>
                <w:szCs w:val="24"/>
              </w:rPr>
              <w:t>80,1</w:t>
            </w:r>
          </w:p>
        </w:tc>
        <w:tc>
          <w:tcPr>
            <w:tcW w:w="990" w:type="dxa"/>
            <w:tcBorders>
              <w:top w:val="single" w:sz="6" w:space="0" w:color="auto"/>
              <w:left w:val="single" w:sz="4" w:space="0" w:color="auto"/>
              <w:bottom w:val="single" w:sz="6" w:space="0" w:color="auto"/>
              <w:right w:val="single" w:sz="4" w:space="0" w:color="auto"/>
            </w:tcBorders>
            <w:vAlign w:val="center"/>
          </w:tcPr>
          <w:p w14:paraId="13F496C3" w14:textId="77777777" w:rsidR="00330AAC" w:rsidRPr="006808DA" w:rsidRDefault="00330AAC" w:rsidP="00753C8E">
            <w:pPr>
              <w:pStyle w:val="ConsPlusNormal"/>
              <w:ind w:firstLine="0"/>
              <w:jc w:val="center"/>
              <w:rPr>
                <w:sz w:val="24"/>
                <w:szCs w:val="24"/>
              </w:rPr>
            </w:pPr>
            <w:r w:rsidRPr="006808DA">
              <w:rPr>
                <w:sz w:val="24"/>
                <w:szCs w:val="24"/>
              </w:rPr>
              <w:t>80,2</w:t>
            </w:r>
          </w:p>
        </w:tc>
      </w:tr>
      <w:tr w:rsidR="00330AAC" w:rsidRPr="006808DA" w14:paraId="12793E8A"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5AE40E6E" w14:textId="77777777" w:rsidR="00330AAC" w:rsidRPr="006808DA" w:rsidRDefault="00330AAC" w:rsidP="00753C8E">
            <w:pPr>
              <w:pStyle w:val="ConsPlusNormal"/>
              <w:jc w:val="both"/>
              <w:rPr>
                <w:b/>
                <w:sz w:val="24"/>
                <w:szCs w:val="24"/>
              </w:rPr>
            </w:pPr>
            <w:r w:rsidRPr="006808DA">
              <w:rPr>
                <w:b/>
                <w:sz w:val="24"/>
                <w:szCs w:val="24"/>
              </w:rPr>
              <w:t xml:space="preserve">Показатель 11. </w:t>
            </w:r>
            <w:r w:rsidRPr="006808DA">
              <w:rPr>
                <w:sz w:val="24"/>
                <w:szCs w:val="24"/>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952" w:type="dxa"/>
            <w:tcBorders>
              <w:top w:val="single" w:sz="6" w:space="0" w:color="auto"/>
              <w:left w:val="single" w:sz="4" w:space="0" w:color="auto"/>
              <w:bottom w:val="single" w:sz="6" w:space="0" w:color="auto"/>
            </w:tcBorders>
            <w:vAlign w:val="center"/>
          </w:tcPr>
          <w:p w14:paraId="7A0A8A25" w14:textId="77777777" w:rsidR="00330AAC" w:rsidRPr="006808DA" w:rsidRDefault="00330AAC" w:rsidP="00753C8E">
            <w:pPr>
              <w:pStyle w:val="ConsPlusNormal"/>
              <w:ind w:firstLine="0"/>
              <w:jc w:val="center"/>
              <w:rPr>
                <w:sz w:val="24"/>
                <w:szCs w:val="24"/>
              </w:rPr>
            </w:pPr>
            <w:r w:rsidRPr="006808DA">
              <w:rPr>
                <w:sz w:val="24"/>
                <w:szCs w:val="24"/>
              </w:rPr>
              <w:t>29726</w:t>
            </w:r>
          </w:p>
        </w:tc>
        <w:tc>
          <w:tcPr>
            <w:tcW w:w="992" w:type="dxa"/>
            <w:tcBorders>
              <w:top w:val="single" w:sz="6" w:space="0" w:color="auto"/>
              <w:left w:val="single" w:sz="4" w:space="0" w:color="auto"/>
              <w:bottom w:val="single" w:sz="6" w:space="0" w:color="auto"/>
            </w:tcBorders>
            <w:vAlign w:val="center"/>
          </w:tcPr>
          <w:p w14:paraId="016294C6" w14:textId="77777777" w:rsidR="00330AAC" w:rsidRPr="006808DA" w:rsidRDefault="00330AAC" w:rsidP="00753C8E">
            <w:pPr>
              <w:pStyle w:val="ConsPlusNormal"/>
              <w:ind w:firstLine="0"/>
              <w:jc w:val="center"/>
              <w:rPr>
                <w:sz w:val="24"/>
                <w:szCs w:val="24"/>
              </w:rPr>
            </w:pPr>
            <w:r w:rsidRPr="006808DA">
              <w:rPr>
                <w:sz w:val="24"/>
                <w:szCs w:val="24"/>
              </w:rPr>
              <w:t>32935,7</w:t>
            </w:r>
          </w:p>
        </w:tc>
        <w:tc>
          <w:tcPr>
            <w:tcW w:w="993" w:type="dxa"/>
            <w:gridSpan w:val="2"/>
            <w:tcBorders>
              <w:top w:val="single" w:sz="6" w:space="0" w:color="auto"/>
              <w:left w:val="single" w:sz="4" w:space="0" w:color="auto"/>
              <w:bottom w:val="single" w:sz="6" w:space="0" w:color="auto"/>
            </w:tcBorders>
            <w:vAlign w:val="center"/>
          </w:tcPr>
          <w:p w14:paraId="3DF20FA0" w14:textId="77777777" w:rsidR="00330AAC" w:rsidRPr="006808DA" w:rsidRDefault="00330AAC" w:rsidP="00753C8E">
            <w:pPr>
              <w:pStyle w:val="ConsPlusNormal"/>
              <w:ind w:firstLine="0"/>
              <w:jc w:val="center"/>
              <w:rPr>
                <w:sz w:val="24"/>
                <w:szCs w:val="24"/>
              </w:rPr>
            </w:pPr>
            <w:r w:rsidRPr="006808DA">
              <w:rPr>
                <w:sz w:val="24"/>
                <w:szCs w:val="24"/>
              </w:rPr>
              <w:t>39226,9</w:t>
            </w:r>
          </w:p>
        </w:tc>
        <w:tc>
          <w:tcPr>
            <w:tcW w:w="708" w:type="dxa"/>
            <w:tcBorders>
              <w:top w:val="single" w:sz="6" w:space="0" w:color="auto"/>
              <w:left w:val="single" w:sz="4" w:space="0" w:color="auto"/>
              <w:bottom w:val="single" w:sz="6" w:space="0" w:color="auto"/>
            </w:tcBorders>
            <w:vAlign w:val="center"/>
          </w:tcPr>
          <w:p w14:paraId="0A4E409A" w14:textId="77777777" w:rsidR="00330AAC" w:rsidRPr="006808DA" w:rsidRDefault="00330AAC" w:rsidP="00753C8E">
            <w:pPr>
              <w:pStyle w:val="ConsPlusNormal"/>
              <w:ind w:firstLine="0"/>
              <w:jc w:val="center"/>
              <w:rPr>
                <w:sz w:val="24"/>
                <w:szCs w:val="24"/>
              </w:rPr>
            </w:pPr>
            <w:r w:rsidRPr="006808DA">
              <w:rPr>
                <w:sz w:val="24"/>
                <w:szCs w:val="24"/>
              </w:rPr>
              <w:t>42433,33</w:t>
            </w:r>
          </w:p>
        </w:tc>
        <w:tc>
          <w:tcPr>
            <w:tcW w:w="851" w:type="dxa"/>
            <w:tcBorders>
              <w:top w:val="single" w:sz="6" w:space="0" w:color="auto"/>
              <w:left w:val="single" w:sz="4" w:space="0" w:color="auto"/>
              <w:bottom w:val="single" w:sz="6" w:space="0" w:color="auto"/>
            </w:tcBorders>
            <w:vAlign w:val="center"/>
          </w:tcPr>
          <w:p w14:paraId="7710F9DB" w14:textId="77777777" w:rsidR="00330AAC" w:rsidRPr="006808DA" w:rsidRDefault="00330AAC" w:rsidP="00753C8E">
            <w:pPr>
              <w:pStyle w:val="ConsPlusNormal"/>
              <w:ind w:firstLine="0"/>
              <w:jc w:val="center"/>
              <w:rPr>
                <w:sz w:val="24"/>
                <w:szCs w:val="24"/>
              </w:rPr>
            </w:pPr>
            <w:r w:rsidRPr="006808DA">
              <w:rPr>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14:paraId="614E4350" w14:textId="77777777" w:rsidR="00330AAC" w:rsidRPr="006808DA" w:rsidRDefault="00330AAC" w:rsidP="00753C8E">
            <w:pPr>
              <w:pStyle w:val="ConsPlusNormal"/>
              <w:ind w:firstLine="0"/>
              <w:jc w:val="center"/>
              <w:rPr>
                <w:sz w:val="24"/>
                <w:szCs w:val="24"/>
              </w:rPr>
            </w:pPr>
            <w:r w:rsidRPr="006808DA">
              <w:rPr>
                <w:sz w:val="24"/>
                <w:szCs w:val="24"/>
              </w:rPr>
              <w:t>0</w:t>
            </w:r>
          </w:p>
        </w:tc>
      </w:tr>
      <w:tr w:rsidR="00330AAC" w:rsidRPr="006808DA" w14:paraId="59D9D1D1"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5060EBE1" w14:textId="77777777" w:rsidR="00330AAC" w:rsidRPr="006808DA" w:rsidRDefault="00330AAC" w:rsidP="00753C8E">
            <w:pPr>
              <w:pStyle w:val="ConsPlusNormal"/>
              <w:jc w:val="both"/>
              <w:rPr>
                <w:sz w:val="24"/>
                <w:szCs w:val="24"/>
              </w:rPr>
            </w:pPr>
            <w:r w:rsidRPr="006808DA">
              <w:rPr>
                <w:b/>
                <w:sz w:val="24"/>
                <w:szCs w:val="24"/>
              </w:rPr>
              <w:t xml:space="preserve">Показатель 12. </w:t>
            </w:r>
            <w:r w:rsidRPr="006808DA">
              <w:rPr>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952" w:type="dxa"/>
            <w:tcBorders>
              <w:top w:val="single" w:sz="6" w:space="0" w:color="auto"/>
              <w:left w:val="single" w:sz="4" w:space="0" w:color="auto"/>
              <w:bottom w:val="single" w:sz="6" w:space="0" w:color="auto"/>
            </w:tcBorders>
            <w:vAlign w:val="center"/>
          </w:tcPr>
          <w:p w14:paraId="3145F5F9" w14:textId="77777777" w:rsidR="00330AAC" w:rsidRPr="006808DA" w:rsidRDefault="00330AAC" w:rsidP="00753C8E">
            <w:pPr>
              <w:pStyle w:val="ConsPlusNormal"/>
              <w:ind w:firstLine="0"/>
              <w:jc w:val="center"/>
              <w:rPr>
                <w:sz w:val="24"/>
                <w:szCs w:val="24"/>
              </w:rPr>
            </w:pPr>
            <w:r w:rsidRPr="006808DA">
              <w:rPr>
                <w:sz w:val="24"/>
                <w:szCs w:val="24"/>
              </w:rPr>
              <w:t>68,5</w:t>
            </w:r>
          </w:p>
        </w:tc>
        <w:tc>
          <w:tcPr>
            <w:tcW w:w="992" w:type="dxa"/>
            <w:tcBorders>
              <w:top w:val="single" w:sz="6" w:space="0" w:color="auto"/>
              <w:left w:val="single" w:sz="4" w:space="0" w:color="auto"/>
              <w:bottom w:val="single" w:sz="6" w:space="0" w:color="auto"/>
            </w:tcBorders>
            <w:vAlign w:val="center"/>
          </w:tcPr>
          <w:p w14:paraId="63FA2620" w14:textId="77777777" w:rsidR="00330AAC" w:rsidRPr="006808DA" w:rsidRDefault="00330AAC" w:rsidP="00753C8E">
            <w:pPr>
              <w:pStyle w:val="ConsPlusNormal"/>
              <w:ind w:firstLine="0"/>
              <w:jc w:val="center"/>
              <w:rPr>
                <w:sz w:val="24"/>
                <w:szCs w:val="24"/>
              </w:rPr>
            </w:pPr>
            <w:r w:rsidRPr="006808DA">
              <w:rPr>
                <w:sz w:val="24"/>
                <w:szCs w:val="24"/>
              </w:rPr>
              <w:t>64,1</w:t>
            </w:r>
          </w:p>
        </w:tc>
        <w:tc>
          <w:tcPr>
            <w:tcW w:w="993" w:type="dxa"/>
            <w:gridSpan w:val="2"/>
            <w:tcBorders>
              <w:top w:val="single" w:sz="6" w:space="0" w:color="auto"/>
              <w:left w:val="single" w:sz="4" w:space="0" w:color="auto"/>
              <w:bottom w:val="single" w:sz="6" w:space="0" w:color="auto"/>
            </w:tcBorders>
            <w:vAlign w:val="center"/>
          </w:tcPr>
          <w:p w14:paraId="0E957D35" w14:textId="77777777" w:rsidR="00330AAC" w:rsidRPr="006808DA" w:rsidRDefault="00330AAC" w:rsidP="00753C8E">
            <w:pPr>
              <w:pStyle w:val="ConsPlusNormal"/>
              <w:ind w:firstLine="0"/>
              <w:jc w:val="center"/>
              <w:rPr>
                <w:sz w:val="24"/>
                <w:szCs w:val="24"/>
              </w:rPr>
            </w:pPr>
            <w:r w:rsidRPr="006808DA">
              <w:rPr>
                <w:sz w:val="24"/>
                <w:szCs w:val="24"/>
              </w:rPr>
              <w:t>60,1</w:t>
            </w:r>
          </w:p>
        </w:tc>
        <w:tc>
          <w:tcPr>
            <w:tcW w:w="708" w:type="dxa"/>
            <w:tcBorders>
              <w:top w:val="single" w:sz="6" w:space="0" w:color="auto"/>
              <w:left w:val="single" w:sz="4" w:space="0" w:color="auto"/>
              <w:bottom w:val="single" w:sz="6" w:space="0" w:color="auto"/>
            </w:tcBorders>
            <w:vAlign w:val="center"/>
          </w:tcPr>
          <w:p w14:paraId="17F11D18" w14:textId="77777777" w:rsidR="00330AAC" w:rsidRPr="006808DA" w:rsidRDefault="00330AAC" w:rsidP="00753C8E">
            <w:pPr>
              <w:pStyle w:val="ConsPlusNormal"/>
              <w:ind w:firstLine="0"/>
              <w:jc w:val="center"/>
              <w:rPr>
                <w:sz w:val="24"/>
                <w:szCs w:val="24"/>
              </w:rPr>
            </w:pPr>
            <w:r w:rsidRPr="006808DA">
              <w:rPr>
                <w:sz w:val="24"/>
                <w:szCs w:val="24"/>
              </w:rPr>
              <w:t>60,8</w:t>
            </w:r>
          </w:p>
        </w:tc>
        <w:tc>
          <w:tcPr>
            <w:tcW w:w="851" w:type="dxa"/>
            <w:tcBorders>
              <w:top w:val="single" w:sz="6" w:space="0" w:color="auto"/>
              <w:left w:val="single" w:sz="4" w:space="0" w:color="auto"/>
              <w:bottom w:val="single" w:sz="6" w:space="0" w:color="auto"/>
            </w:tcBorders>
            <w:vAlign w:val="center"/>
          </w:tcPr>
          <w:p w14:paraId="17F5D619" w14:textId="77777777" w:rsidR="00330AAC" w:rsidRPr="006808DA" w:rsidRDefault="00330AAC" w:rsidP="00753C8E">
            <w:pPr>
              <w:pStyle w:val="ConsPlusNormal"/>
              <w:ind w:firstLine="0"/>
              <w:jc w:val="center"/>
              <w:rPr>
                <w:sz w:val="24"/>
                <w:szCs w:val="24"/>
              </w:rPr>
            </w:pPr>
            <w:r w:rsidRPr="006808DA">
              <w:rPr>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14:paraId="4D232F49" w14:textId="77777777" w:rsidR="00330AAC" w:rsidRPr="006808DA" w:rsidRDefault="00330AAC" w:rsidP="00753C8E">
            <w:pPr>
              <w:pStyle w:val="ConsPlusNormal"/>
              <w:ind w:firstLine="0"/>
              <w:jc w:val="center"/>
              <w:rPr>
                <w:sz w:val="24"/>
                <w:szCs w:val="24"/>
              </w:rPr>
            </w:pPr>
            <w:r w:rsidRPr="006808DA">
              <w:rPr>
                <w:sz w:val="24"/>
                <w:szCs w:val="24"/>
              </w:rPr>
              <w:t>0</w:t>
            </w:r>
          </w:p>
        </w:tc>
      </w:tr>
      <w:tr w:rsidR="00330AAC" w:rsidRPr="006808DA" w14:paraId="33EE5E6B"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14533803" w14:textId="77777777" w:rsidR="00330AAC" w:rsidRPr="006808DA" w:rsidRDefault="00330AAC" w:rsidP="00753C8E">
            <w:pPr>
              <w:pStyle w:val="ConsPlusNormal"/>
              <w:jc w:val="both"/>
              <w:rPr>
                <w:sz w:val="24"/>
                <w:szCs w:val="24"/>
              </w:rPr>
            </w:pPr>
            <w:r w:rsidRPr="006808DA">
              <w:rPr>
                <w:b/>
                <w:sz w:val="24"/>
                <w:szCs w:val="24"/>
              </w:rPr>
              <w:t xml:space="preserve">Показатель 13. </w:t>
            </w:r>
            <w:r w:rsidRPr="006808DA">
              <w:rPr>
                <w:sz w:val="24"/>
                <w:szCs w:val="24"/>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952" w:type="dxa"/>
            <w:tcBorders>
              <w:top w:val="single" w:sz="6" w:space="0" w:color="auto"/>
              <w:left w:val="single" w:sz="4" w:space="0" w:color="auto"/>
              <w:bottom w:val="single" w:sz="6" w:space="0" w:color="auto"/>
            </w:tcBorders>
            <w:vAlign w:val="center"/>
          </w:tcPr>
          <w:p w14:paraId="579892F2" w14:textId="77777777" w:rsidR="00330AAC" w:rsidRPr="006808DA" w:rsidRDefault="00330AAC" w:rsidP="00753C8E">
            <w:pPr>
              <w:pStyle w:val="ConsPlusNormal"/>
              <w:ind w:firstLine="0"/>
              <w:jc w:val="center"/>
              <w:rPr>
                <w:sz w:val="24"/>
                <w:szCs w:val="24"/>
              </w:rPr>
            </w:pPr>
            <w:r w:rsidRPr="006808DA">
              <w:rPr>
                <w:sz w:val="24"/>
                <w:szCs w:val="24"/>
              </w:rPr>
              <w:t>30170,6</w:t>
            </w:r>
          </w:p>
        </w:tc>
        <w:tc>
          <w:tcPr>
            <w:tcW w:w="992" w:type="dxa"/>
            <w:tcBorders>
              <w:top w:val="single" w:sz="6" w:space="0" w:color="auto"/>
              <w:left w:val="single" w:sz="4" w:space="0" w:color="auto"/>
              <w:bottom w:val="single" w:sz="6" w:space="0" w:color="auto"/>
            </w:tcBorders>
            <w:vAlign w:val="center"/>
          </w:tcPr>
          <w:p w14:paraId="134A2F2D" w14:textId="77777777" w:rsidR="00330AAC" w:rsidRPr="006808DA" w:rsidRDefault="00330AAC" w:rsidP="00753C8E">
            <w:pPr>
              <w:pStyle w:val="ConsPlusNormal"/>
              <w:ind w:firstLine="0"/>
              <w:jc w:val="center"/>
              <w:rPr>
                <w:sz w:val="24"/>
                <w:szCs w:val="24"/>
              </w:rPr>
            </w:pPr>
            <w:r w:rsidRPr="006808DA">
              <w:rPr>
                <w:sz w:val="24"/>
                <w:szCs w:val="24"/>
              </w:rPr>
              <w:t>33822,2</w:t>
            </w:r>
          </w:p>
        </w:tc>
        <w:tc>
          <w:tcPr>
            <w:tcW w:w="993" w:type="dxa"/>
            <w:gridSpan w:val="2"/>
            <w:tcBorders>
              <w:top w:val="single" w:sz="6" w:space="0" w:color="auto"/>
              <w:left w:val="single" w:sz="4" w:space="0" w:color="auto"/>
              <w:bottom w:val="single" w:sz="6" w:space="0" w:color="auto"/>
            </w:tcBorders>
            <w:vAlign w:val="center"/>
          </w:tcPr>
          <w:p w14:paraId="20007BFC" w14:textId="77777777" w:rsidR="00330AAC" w:rsidRPr="006808DA" w:rsidRDefault="00330AAC" w:rsidP="00753C8E">
            <w:pPr>
              <w:pStyle w:val="ConsPlusNormal"/>
              <w:ind w:firstLine="0"/>
              <w:jc w:val="center"/>
              <w:rPr>
                <w:sz w:val="24"/>
                <w:szCs w:val="24"/>
              </w:rPr>
            </w:pPr>
            <w:r w:rsidRPr="006808DA">
              <w:rPr>
                <w:sz w:val="24"/>
                <w:szCs w:val="24"/>
              </w:rPr>
              <w:t>41223,2</w:t>
            </w:r>
          </w:p>
        </w:tc>
        <w:tc>
          <w:tcPr>
            <w:tcW w:w="708" w:type="dxa"/>
            <w:tcBorders>
              <w:top w:val="single" w:sz="6" w:space="0" w:color="auto"/>
              <w:left w:val="single" w:sz="4" w:space="0" w:color="auto"/>
              <w:bottom w:val="single" w:sz="6" w:space="0" w:color="auto"/>
            </w:tcBorders>
            <w:vAlign w:val="center"/>
          </w:tcPr>
          <w:p w14:paraId="4DA13396" w14:textId="77777777" w:rsidR="00330AAC" w:rsidRPr="006808DA" w:rsidRDefault="00330AAC" w:rsidP="00753C8E">
            <w:pPr>
              <w:pStyle w:val="ConsPlusNormal"/>
              <w:ind w:firstLine="0"/>
              <w:jc w:val="center"/>
              <w:rPr>
                <w:sz w:val="24"/>
                <w:szCs w:val="24"/>
              </w:rPr>
            </w:pPr>
            <w:r w:rsidRPr="006808DA">
              <w:rPr>
                <w:sz w:val="24"/>
                <w:szCs w:val="24"/>
              </w:rPr>
              <w:t>44344,9</w:t>
            </w:r>
          </w:p>
        </w:tc>
        <w:tc>
          <w:tcPr>
            <w:tcW w:w="851" w:type="dxa"/>
            <w:tcBorders>
              <w:top w:val="single" w:sz="6" w:space="0" w:color="auto"/>
              <w:left w:val="single" w:sz="4" w:space="0" w:color="auto"/>
              <w:bottom w:val="single" w:sz="6" w:space="0" w:color="auto"/>
            </w:tcBorders>
            <w:vAlign w:val="center"/>
          </w:tcPr>
          <w:p w14:paraId="3C44CE72" w14:textId="77777777" w:rsidR="00330AAC" w:rsidRPr="006808DA" w:rsidRDefault="00330AAC" w:rsidP="00753C8E">
            <w:pPr>
              <w:pStyle w:val="ConsPlusNormal"/>
              <w:ind w:firstLine="0"/>
              <w:jc w:val="center"/>
              <w:rPr>
                <w:sz w:val="24"/>
                <w:szCs w:val="24"/>
              </w:rPr>
            </w:pPr>
            <w:r w:rsidRPr="006808DA">
              <w:rPr>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14:paraId="36B0B3CC" w14:textId="77777777" w:rsidR="00330AAC" w:rsidRPr="006808DA" w:rsidRDefault="00330AAC" w:rsidP="00753C8E">
            <w:pPr>
              <w:pStyle w:val="ConsPlusNormal"/>
              <w:ind w:firstLine="0"/>
              <w:jc w:val="center"/>
              <w:rPr>
                <w:sz w:val="24"/>
                <w:szCs w:val="24"/>
              </w:rPr>
            </w:pPr>
            <w:r w:rsidRPr="006808DA">
              <w:rPr>
                <w:sz w:val="24"/>
                <w:szCs w:val="24"/>
              </w:rPr>
              <w:t>0</w:t>
            </w:r>
          </w:p>
        </w:tc>
      </w:tr>
      <w:tr w:rsidR="00330AAC" w:rsidRPr="006808DA" w14:paraId="180B22A5"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5AA90962" w14:textId="77777777" w:rsidR="00330AAC" w:rsidRPr="006808DA" w:rsidRDefault="00330AAC" w:rsidP="00753C8E">
            <w:pPr>
              <w:pStyle w:val="ConsPlusNormal"/>
              <w:jc w:val="both"/>
              <w:rPr>
                <w:sz w:val="24"/>
                <w:szCs w:val="24"/>
              </w:rPr>
            </w:pPr>
            <w:r w:rsidRPr="006808DA">
              <w:rPr>
                <w:b/>
                <w:sz w:val="24"/>
                <w:szCs w:val="24"/>
              </w:rPr>
              <w:t xml:space="preserve">Показатель 14. </w:t>
            </w:r>
            <w:r w:rsidRPr="006808DA">
              <w:rPr>
                <w:sz w:val="24"/>
                <w:szCs w:val="24"/>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952" w:type="dxa"/>
            <w:tcBorders>
              <w:top w:val="single" w:sz="6" w:space="0" w:color="auto"/>
              <w:left w:val="single" w:sz="4" w:space="0" w:color="auto"/>
              <w:bottom w:val="single" w:sz="6" w:space="0" w:color="auto"/>
            </w:tcBorders>
            <w:vAlign w:val="center"/>
          </w:tcPr>
          <w:p w14:paraId="21D9DEA1" w14:textId="77777777" w:rsidR="00330AAC" w:rsidRPr="006808DA" w:rsidRDefault="00330AAC" w:rsidP="00753C8E">
            <w:pPr>
              <w:pStyle w:val="ConsPlusNormal"/>
              <w:ind w:firstLine="0"/>
              <w:jc w:val="center"/>
              <w:rPr>
                <w:sz w:val="24"/>
                <w:szCs w:val="24"/>
              </w:rPr>
            </w:pPr>
            <w:r w:rsidRPr="006808DA">
              <w:rPr>
                <w:sz w:val="24"/>
                <w:szCs w:val="24"/>
              </w:rPr>
              <w:t>26,2</w:t>
            </w:r>
          </w:p>
        </w:tc>
        <w:tc>
          <w:tcPr>
            <w:tcW w:w="992" w:type="dxa"/>
            <w:tcBorders>
              <w:top w:val="single" w:sz="6" w:space="0" w:color="auto"/>
              <w:left w:val="single" w:sz="4" w:space="0" w:color="auto"/>
              <w:bottom w:val="single" w:sz="6" w:space="0" w:color="auto"/>
            </w:tcBorders>
            <w:vAlign w:val="center"/>
          </w:tcPr>
          <w:p w14:paraId="3E3E7ACA" w14:textId="77777777" w:rsidR="00330AAC" w:rsidRPr="006808DA" w:rsidRDefault="00330AAC" w:rsidP="00753C8E">
            <w:pPr>
              <w:pStyle w:val="ConsPlusNormal"/>
              <w:ind w:firstLine="0"/>
              <w:jc w:val="center"/>
              <w:rPr>
                <w:sz w:val="24"/>
                <w:szCs w:val="24"/>
              </w:rPr>
            </w:pPr>
            <w:r w:rsidRPr="006808DA">
              <w:rPr>
                <w:sz w:val="24"/>
                <w:szCs w:val="24"/>
              </w:rPr>
              <w:t>25,2</w:t>
            </w:r>
          </w:p>
        </w:tc>
        <w:tc>
          <w:tcPr>
            <w:tcW w:w="993" w:type="dxa"/>
            <w:gridSpan w:val="2"/>
            <w:tcBorders>
              <w:top w:val="single" w:sz="6" w:space="0" w:color="auto"/>
              <w:left w:val="single" w:sz="4" w:space="0" w:color="auto"/>
              <w:bottom w:val="single" w:sz="6" w:space="0" w:color="auto"/>
            </w:tcBorders>
            <w:vAlign w:val="center"/>
          </w:tcPr>
          <w:p w14:paraId="7DF968FA" w14:textId="77777777" w:rsidR="00330AAC" w:rsidRPr="006808DA" w:rsidRDefault="00330AAC" w:rsidP="00753C8E">
            <w:pPr>
              <w:pStyle w:val="ConsPlusNormal"/>
              <w:ind w:firstLine="0"/>
              <w:jc w:val="center"/>
              <w:rPr>
                <w:sz w:val="24"/>
                <w:szCs w:val="24"/>
              </w:rPr>
            </w:pPr>
            <w:r w:rsidRPr="006808DA">
              <w:rPr>
                <w:sz w:val="24"/>
                <w:szCs w:val="24"/>
              </w:rPr>
              <w:t>22,7</w:t>
            </w:r>
          </w:p>
        </w:tc>
        <w:tc>
          <w:tcPr>
            <w:tcW w:w="708" w:type="dxa"/>
            <w:tcBorders>
              <w:top w:val="single" w:sz="6" w:space="0" w:color="auto"/>
              <w:left w:val="single" w:sz="4" w:space="0" w:color="auto"/>
              <w:bottom w:val="single" w:sz="6" w:space="0" w:color="auto"/>
            </w:tcBorders>
            <w:vAlign w:val="center"/>
          </w:tcPr>
          <w:p w14:paraId="643D379A" w14:textId="77777777" w:rsidR="00330AAC" w:rsidRPr="006808DA" w:rsidRDefault="00330AAC" w:rsidP="00753C8E">
            <w:pPr>
              <w:pStyle w:val="ConsPlusNormal"/>
              <w:ind w:firstLine="0"/>
              <w:jc w:val="center"/>
              <w:rPr>
                <w:sz w:val="24"/>
                <w:szCs w:val="24"/>
              </w:rPr>
            </w:pPr>
            <w:r w:rsidRPr="006808DA">
              <w:rPr>
                <w:sz w:val="24"/>
                <w:szCs w:val="24"/>
              </w:rPr>
              <w:t>24,9</w:t>
            </w:r>
          </w:p>
        </w:tc>
        <w:tc>
          <w:tcPr>
            <w:tcW w:w="851" w:type="dxa"/>
            <w:tcBorders>
              <w:top w:val="single" w:sz="6" w:space="0" w:color="auto"/>
              <w:left w:val="single" w:sz="4" w:space="0" w:color="auto"/>
              <w:bottom w:val="single" w:sz="6" w:space="0" w:color="auto"/>
            </w:tcBorders>
            <w:vAlign w:val="center"/>
          </w:tcPr>
          <w:p w14:paraId="1B8B07A8" w14:textId="77777777" w:rsidR="00330AAC" w:rsidRPr="006808DA" w:rsidRDefault="00330AAC" w:rsidP="00753C8E">
            <w:pPr>
              <w:pStyle w:val="ConsPlusNormal"/>
              <w:ind w:firstLine="0"/>
              <w:jc w:val="center"/>
              <w:rPr>
                <w:sz w:val="24"/>
                <w:szCs w:val="24"/>
              </w:rPr>
            </w:pPr>
            <w:r w:rsidRPr="006808DA">
              <w:rPr>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14:paraId="3FB18369" w14:textId="77777777" w:rsidR="00330AAC" w:rsidRPr="006808DA" w:rsidRDefault="00330AAC" w:rsidP="00753C8E">
            <w:pPr>
              <w:pStyle w:val="ConsPlusNormal"/>
              <w:ind w:firstLine="0"/>
              <w:jc w:val="center"/>
              <w:rPr>
                <w:sz w:val="24"/>
                <w:szCs w:val="24"/>
              </w:rPr>
            </w:pPr>
            <w:r w:rsidRPr="006808DA">
              <w:rPr>
                <w:sz w:val="24"/>
                <w:szCs w:val="24"/>
              </w:rPr>
              <w:t>0</w:t>
            </w:r>
          </w:p>
        </w:tc>
      </w:tr>
      <w:tr w:rsidR="00330AAC" w:rsidRPr="006808DA" w14:paraId="3B190DB7"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7E3CE310" w14:textId="77777777" w:rsidR="00330AAC" w:rsidRPr="006808DA" w:rsidRDefault="00330AAC" w:rsidP="00753C8E">
            <w:pPr>
              <w:pStyle w:val="ConsPlusNormal"/>
              <w:jc w:val="both"/>
              <w:rPr>
                <w:b/>
                <w:sz w:val="24"/>
                <w:szCs w:val="24"/>
              </w:rPr>
            </w:pPr>
            <w:r w:rsidRPr="006808DA">
              <w:rPr>
                <w:b/>
                <w:sz w:val="24"/>
                <w:szCs w:val="24"/>
              </w:rPr>
              <w:t xml:space="preserve">Показатель 15. </w:t>
            </w:r>
            <w:r w:rsidRPr="006808DA">
              <w:rPr>
                <w:sz w:val="24"/>
                <w:szCs w:val="24"/>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952" w:type="dxa"/>
            <w:tcBorders>
              <w:top w:val="single" w:sz="6" w:space="0" w:color="auto"/>
              <w:left w:val="single" w:sz="4" w:space="0" w:color="auto"/>
              <w:bottom w:val="single" w:sz="6" w:space="0" w:color="auto"/>
            </w:tcBorders>
            <w:vAlign w:val="center"/>
          </w:tcPr>
          <w:p w14:paraId="00DFD5D3" w14:textId="77777777" w:rsidR="00330AAC" w:rsidRPr="006808DA" w:rsidRDefault="00330AAC" w:rsidP="00753C8E">
            <w:pPr>
              <w:pStyle w:val="ConsPlusNormal"/>
              <w:ind w:firstLine="0"/>
              <w:jc w:val="center"/>
              <w:rPr>
                <w:sz w:val="24"/>
                <w:szCs w:val="24"/>
              </w:rPr>
            </w:pPr>
            <w:r w:rsidRPr="006808DA">
              <w:rPr>
                <w:sz w:val="24"/>
                <w:szCs w:val="24"/>
              </w:rPr>
              <w:t>0</w:t>
            </w:r>
          </w:p>
          <w:p w14:paraId="261AC09E" w14:textId="77777777" w:rsidR="00330AAC" w:rsidRPr="006808DA" w:rsidRDefault="00330AAC" w:rsidP="00753C8E">
            <w:pPr>
              <w:pStyle w:val="ConsPlusNormal"/>
              <w:ind w:firstLine="0"/>
              <w:jc w:val="center"/>
              <w:rPr>
                <w:sz w:val="24"/>
                <w:szCs w:val="24"/>
              </w:rPr>
            </w:pPr>
          </w:p>
        </w:tc>
        <w:tc>
          <w:tcPr>
            <w:tcW w:w="992" w:type="dxa"/>
            <w:tcBorders>
              <w:top w:val="single" w:sz="6" w:space="0" w:color="auto"/>
              <w:left w:val="single" w:sz="4" w:space="0" w:color="auto"/>
              <w:bottom w:val="single" w:sz="6" w:space="0" w:color="auto"/>
            </w:tcBorders>
            <w:vAlign w:val="center"/>
          </w:tcPr>
          <w:p w14:paraId="6B5C3361" w14:textId="77777777" w:rsidR="00330AAC" w:rsidRPr="006808DA" w:rsidRDefault="00330AAC" w:rsidP="00753C8E">
            <w:pPr>
              <w:pStyle w:val="ConsPlusNormal"/>
              <w:ind w:firstLine="0"/>
              <w:jc w:val="center"/>
              <w:rPr>
                <w:sz w:val="24"/>
                <w:szCs w:val="24"/>
              </w:rPr>
            </w:pPr>
            <w:r w:rsidRPr="006808DA">
              <w:rPr>
                <w:sz w:val="24"/>
                <w:szCs w:val="24"/>
              </w:rPr>
              <w:t>0</w:t>
            </w:r>
          </w:p>
        </w:tc>
        <w:tc>
          <w:tcPr>
            <w:tcW w:w="993" w:type="dxa"/>
            <w:gridSpan w:val="2"/>
            <w:tcBorders>
              <w:top w:val="single" w:sz="6" w:space="0" w:color="auto"/>
              <w:left w:val="single" w:sz="4" w:space="0" w:color="auto"/>
              <w:bottom w:val="single" w:sz="6" w:space="0" w:color="auto"/>
            </w:tcBorders>
            <w:vAlign w:val="center"/>
          </w:tcPr>
          <w:p w14:paraId="4B2C0E9B" w14:textId="77777777" w:rsidR="00330AAC" w:rsidRPr="006808DA" w:rsidRDefault="00330AAC" w:rsidP="00753C8E">
            <w:pPr>
              <w:pStyle w:val="ConsPlusNormal"/>
              <w:ind w:firstLine="0"/>
              <w:jc w:val="center"/>
              <w:rPr>
                <w:sz w:val="24"/>
                <w:szCs w:val="24"/>
              </w:rPr>
            </w:pPr>
            <w:r w:rsidRPr="006808DA">
              <w:rPr>
                <w:sz w:val="24"/>
                <w:szCs w:val="24"/>
              </w:rPr>
              <w:t>41280,5</w:t>
            </w:r>
          </w:p>
        </w:tc>
        <w:tc>
          <w:tcPr>
            <w:tcW w:w="708" w:type="dxa"/>
            <w:tcBorders>
              <w:top w:val="single" w:sz="6" w:space="0" w:color="auto"/>
              <w:left w:val="single" w:sz="4" w:space="0" w:color="auto"/>
              <w:bottom w:val="single" w:sz="6" w:space="0" w:color="auto"/>
            </w:tcBorders>
            <w:vAlign w:val="center"/>
          </w:tcPr>
          <w:p w14:paraId="74392400" w14:textId="77777777" w:rsidR="00330AAC" w:rsidRPr="006808DA" w:rsidRDefault="00330AAC" w:rsidP="00753C8E">
            <w:pPr>
              <w:pStyle w:val="ConsPlusNormal"/>
              <w:ind w:firstLine="0"/>
              <w:jc w:val="center"/>
              <w:rPr>
                <w:sz w:val="24"/>
                <w:szCs w:val="24"/>
              </w:rPr>
            </w:pPr>
            <w:r w:rsidRPr="006808DA">
              <w:rPr>
                <w:sz w:val="24"/>
                <w:szCs w:val="24"/>
              </w:rPr>
              <w:t xml:space="preserve">44559,7                                                                                                                                                                                              </w:t>
            </w:r>
          </w:p>
        </w:tc>
        <w:tc>
          <w:tcPr>
            <w:tcW w:w="851" w:type="dxa"/>
            <w:tcBorders>
              <w:top w:val="single" w:sz="6" w:space="0" w:color="auto"/>
              <w:left w:val="single" w:sz="4" w:space="0" w:color="auto"/>
              <w:bottom w:val="single" w:sz="6" w:space="0" w:color="auto"/>
            </w:tcBorders>
            <w:vAlign w:val="center"/>
          </w:tcPr>
          <w:p w14:paraId="4F271015" w14:textId="77777777" w:rsidR="00330AAC" w:rsidRPr="006808DA" w:rsidRDefault="00330AAC" w:rsidP="00753C8E">
            <w:pPr>
              <w:pStyle w:val="ConsPlusNormal"/>
              <w:ind w:firstLine="0"/>
              <w:jc w:val="center"/>
              <w:rPr>
                <w:sz w:val="24"/>
                <w:szCs w:val="24"/>
              </w:rPr>
            </w:pPr>
            <w:r w:rsidRPr="006808DA">
              <w:rPr>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14:paraId="28A0C7AD" w14:textId="77777777" w:rsidR="00330AAC" w:rsidRPr="006808DA" w:rsidRDefault="00330AAC" w:rsidP="00753C8E">
            <w:pPr>
              <w:pStyle w:val="ConsPlusNormal"/>
              <w:ind w:firstLine="0"/>
              <w:jc w:val="center"/>
              <w:rPr>
                <w:sz w:val="24"/>
                <w:szCs w:val="24"/>
              </w:rPr>
            </w:pPr>
            <w:r w:rsidRPr="006808DA">
              <w:rPr>
                <w:sz w:val="24"/>
                <w:szCs w:val="24"/>
              </w:rPr>
              <w:t>0</w:t>
            </w:r>
          </w:p>
        </w:tc>
      </w:tr>
      <w:tr w:rsidR="00330AAC" w:rsidRPr="006808DA" w14:paraId="2AAFD0D4"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4B300577" w14:textId="77777777" w:rsidR="00330AAC" w:rsidRPr="006808DA" w:rsidRDefault="00330AAC" w:rsidP="00753C8E">
            <w:pPr>
              <w:pStyle w:val="ConsPlusNormal"/>
              <w:jc w:val="both"/>
              <w:rPr>
                <w:b/>
                <w:sz w:val="24"/>
                <w:szCs w:val="24"/>
              </w:rPr>
            </w:pPr>
            <w:r w:rsidRPr="006808DA">
              <w:rPr>
                <w:b/>
                <w:sz w:val="24"/>
                <w:szCs w:val="24"/>
              </w:rPr>
              <w:lastRenderedPageBreak/>
              <w:t xml:space="preserve">Показатель 16. </w:t>
            </w:r>
            <w:r w:rsidRPr="006808DA">
              <w:rPr>
                <w:sz w:val="24"/>
                <w:szCs w:val="24"/>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952" w:type="dxa"/>
            <w:tcBorders>
              <w:top w:val="single" w:sz="6" w:space="0" w:color="auto"/>
              <w:left w:val="single" w:sz="4" w:space="0" w:color="auto"/>
              <w:bottom w:val="single" w:sz="6" w:space="0" w:color="auto"/>
            </w:tcBorders>
            <w:vAlign w:val="center"/>
          </w:tcPr>
          <w:p w14:paraId="0C4E73DC" w14:textId="77777777" w:rsidR="00330AAC" w:rsidRPr="006808DA" w:rsidRDefault="00330AAC" w:rsidP="00753C8E">
            <w:pPr>
              <w:pStyle w:val="ConsPlusNormal"/>
              <w:ind w:firstLine="0"/>
              <w:jc w:val="center"/>
              <w:rPr>
                <w:sz w:val="24"/>
                <w:szCs w:val="24"/>
              </w:rPr>
            </w:pPr>
            <w:r w:rsidRPr="006808DA">
              <w:rPr>
                <w:sz w:val="24"/>
                <w:szCs w:val="24"/>
              </w:rPr>
              <w:t>0</w:t>
            </w:r>
          </w:p>
        </w:tc>
        <w:tc>
          <w:tcPr>
            <w:tcW w:w="992" w:type="dxa"/>
            <w:tcBorders>
              <w:top w:val="single" w:sz="6" w:space="0" w:color="auto"/>
              <w:left w:val="single" w:sz="4" w:space="0" w:color="auto"/>
              <w:bottom w:val="single" w:sz="6" w:space="0" w:color="auto"/>
            </w:tcBorders>
            <w:vAlign w:val="center"/>
          </w:tcPr>
          <w:p w14:paraId="38BF794B" w14:textId="77777777" w:rsidR="00330AAC" w:rsidRPr="006808DA" w:rsidRDefault="00330AAC" w:rsidP="00753C8E">
            <w:pPr>
              <w:pStyle w:val="ConsPlusNormal"/>
              <w:ind w:firstLine="0"/>
              <w:jc w:val="center"/>
              <w:rPr>
                <w:sz w:val="24"/>
                <w:szCs w:val="24"/>
              </w:rPr>
            </w:pPr>
            <w:r w:rsidRPr="006808DA">
              <w:rPr>
                <w:sz w:val="24"/>
                <w:szCs w:val="24"/>
              </w:rPr>
              <w:t>0</w:t>
            </w:r>
          </w:p>
        </w:tc>
        <w:tc>
          <w:tcPr>
            <w:tcW w:w="993" w:type="dxa"/>
            <w:gridSpan w:val="2"/>
            <w:tcBorders>
              <w:top w:val="single" w:sz="6" w:space="0" w:color="auto"/>
              <w:left w:val="single" w:sz="4" w:space="0" w:color="auto"/>
              <w:bottom w:val="single" w:sz="6" w:space="0" w:color="auto"/>
            </w:tcBorders>
            <w:vAlign w:val="center"/>
          </w:tcPr>
          <w:p w14:paraId="249CF8D5" w14:textId="77777777" w:rsidR="00330AAC" w:rsidRPr="006808DA" w:rsidRDefault="00330AAC" w:rsidP="00753C8E">
            <w:pPr>
              <w:pStyle w:val="ConsPlusNormal"/>
              <w:ind w:firstLine="0"/>
              <w:jc w:val="center"/>
              <w:rPr>
                <w:sz w:val="24"/>
                <w:szCs w:val="24"/>
              </w:rPr>
            </w:pPr>
            <w:r w:rsidRPr="006808DA">
              <w:rPr>
                <w:sz w:val="24"/>
                <w:szCs w:val="24"/>
              </w:rPr>
              <w:t>251,3</w:t>
            </w:r>
          </w:p>
        </w:tc>
        <w:tc>
          <w:tcPr>
            <w:tcW w:w="708" w:type="dxa"/>
            <w:tcBorders>
              <w:top w:val="single" w:sz="6" w:space="0" w:color="auto"/>
              <w:left w:val="single" w:sz="4" w:space="0" w:color="auto"/>
              <w:bottom w:val="single" w:sz="6" w:space="0" w:color="auto"/>
            </w:tcBorders>
            <w:vAlign w:val="center"/>
          </w:tcPr>
          <w:p w14:paraId="3502BAE7" w14:textId="77777777" w:rsidR="00330AAC" w:rsidRPr="006808DA" w:rsidRDefault="00330AAC" w:rsidP="00753C8E">
            <w:pPr>
              <w:pStyle w:val="ConsPlusNormal"/>
              <w:ind w:firstLine="0"/>
              <w:jc w:val="center"/>
              <w:rPr>
                <w:sz w:val="24"/>
                <w:szCs w:val="24"/>
              </w:rPr>
            </w:pPr>
            <w:r w:rsidRPr="006808DA">
              <w:rPr>
                <w:sz w:val="24"/>
                <w:szCs w:val="24"/>
              </w:rPr>
              <w:t>248,5</w:t>
            </w:r>
          </w:p>
        </w:tc>
        <w:tc>
          <w:tcPr>
            <w:tcW w:w="851" w:type="dxa"/>
            <w:tcBorders>
              <w:top w:val="single" w:sz="6" w:space="0" w:color="auto"/>
              <w:left w:val="single" w:sz="4" w:space="0" w:color="auto"/>
              <w:bottom w:val="single" w:sz="6" w:space="0" w:color="auto"/>
            </w:tcBorders>
            <w:vAlign w:val="center"/>
          </w:tcPr>
          <w:p w14:paraId="44C8FA3F" w14:textId="77777777" w:rsidR="00330AAC" w:rsidRPr="006808DA" w:rsidRDefault="00330AAC" w:rsidP="00753C8E">
            <w:pPr>
              <w:pStyle w:val="ConsPlusNormal"/>
              <w:ind w:firstLine="0"/>
              <w:jc w:val="center"/>
              <w:rPr>
                <w:sz w:val="24"/>
                <w:szCs w:val="24"/>
              </w:rPr>
            </w:pPr>
            <w:r w:rsidRPr="006808DA">
              <w:rPr>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14:paraId="6D3523EB" w14:textId="77777777" w:rsidR="00330AAC" w:rsidRPr="006808DA" w:rsidRDefault="00330AAC" w:rsidP="00753C8E">
            <w:pPr>
              <w:pStyle w:val="ConsPlusNormal"/>
              <w:ind w:firstLine="0"/>
              <w:jc w:val="center"/>
              <w:rPr>
                <w:sz w:val="24"/>
                <w:szCs w:val="24"/>
              </w:rPr>
            </w:pPr>
            <w:r w:rsidRPr="006808DA">
              <w:rPr>
                <w:sz w:val="24"/>
                <w:szCs w:val="24"/>
              </w:rPr>
              <w:t>0</w:t>
            </w:r>
          </w:p>
        </w:tc>
      </w:tr>
      <w:tr w:rsidR="00330AAC" w:rsidRPr="006808DA" w14:paraId="1899EE71" w14:textId="77777777" w:rsidTr="00753C8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vAlign w:val="center"/>
            <w:hideMark/>
          </w:tcPr>
          <w:p w14:paraId="35EB2291" w14:textId="77777777" w:rsidR="00330AAC" w:rsidRPr="006808DA" w:rsidRDefault="00330AAC" w:rsidP="00753C8E">
            <w:pPr>
              <w:pStyle w:val="ConsPlusNormal"/>
              <w:jc w:val="both"/>
              <w:rPr>
                <w:sz w:val="24"/>
                <w:szCs w:val="24"/>
              </w:rPr>
            </w:pPr>
            <w:r w:rsidRPr="006808DA">
              <w:rPr>
                <w:b/>
                <w:sz w:val="24"/>
                <w:szCs w:val="24"/>
              </w:rPr>
              <w:t>Задача 2.</w:t>
            </w:r>
            <w:r w:rsidRPr="006808DA">
              <w:rPr>
                <w:sz w:val="24"/>
                <w:szCs w:val="24"/>
              </w:rPr>
              <w:t xml:space="preserve"> Модернизация системы дошкольного, общего и дополнительного образования в Первомайском районе.</w:t>
            </w:r>
          </w:p>
        </w:tc>
      </w:tr>
      <w:tr w:rsidR="00330AAC" w:rsidRPr="006808DA" w14:paraId="79B65ECD"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645D2FC1" w14:textId="77777777" w:rsidR="00330AAC" w:rsidRPr="006808DA" w:rsidRDefault="00330AAC" w:rsidP="00753C8E">
            <w:pPr>
              <w:pStyle w:val="ConsPlusNormal"/>
              <w:jc w:val="both"/>
              <w:rPr>
                <w:sz w:val="24"/>
                <w:szCs w:val="24"/>
              </w:rPr>
            </w:pPr>
            <w:r w:rsidRPr="006808DA">
              <w:rPr>
                <w:b/>
                <w:sz w:val="24"/>
                <w:szCs w:val="24"/>
              </w:rPr>
              <w:t>Показатель 1.</w:t>
            </w:r>
            <w:r w:rsidRPr="006808DA">
              <w:rPr>
                <w:sz w:val="24"/>
                <w:szCs w:val="24"/>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952" w:type="dxa"/>
            <w:tcBorders>
              <w:top w:val="single" w:sz="6" w:space="0" w:color="auto"/>
              <w:left w:val="single" w:sz="4" w:space="0" w:color="auto"/>
              <w:bottom w:val="single" w:sz="6" w:space="0" w:color="auto"/>
            </w:tcBorders>
            <w:vAlign w:val="center"/>
          </w:tcPr>
          <w:p w14:paraId="65FDDC9F" w14:textId="77777777" w:rsidR="00330AAC" w:rsidRPr="006808DA" w:rsidRDefault="00330AAC" w:rsidP="00753C8E">
            <w:pPr>
              <w:pStyle w:val="ConsPlusNormal"/>
              <w:ind w:firstLine="0"/>
              <w:jc w:val="center"/>
              <w:rPr>
                <w:sz w:val="24"/>
                <w:szCs w:val="24"/>
              </w:rPr>
            </w:pPr>
          </w:p>
          <w:p w14:paraId="5705B3F9"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bottom w:val="single" w:sz="6" w:space="0" w:color="auto"/>
            </w:tcBorders>
            <w:vAlign w:val="center"/>
          </w:tcPr>
          <w:p w14:paraId="10D64D19"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851" w:type="dxa"/>
            <w:tcBorders>
              <w:top w:val="single" w:sz="6" w:space="0" w:color="auto"/>
              <w:left w:val="single" w:sz="4" w:space="0" w:color="auto"/>
              <w:bottom w:val="single" w:sz="6" w:space="0" w:color="auto"/>
            </w:tcBorders>
            <w:vAlign w:val="center"/>
          </w:tcPr>
          <w:p w14:paraId="0858724E"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850" w:type="dxa"/>
            <w:gridSpan w:val="2"/>
            <w:tcBorders>
              <w:top w:val="single" w:sz="6" w:space="0" w:color="auto"/>
              <w:left w:val="single" w:sz="4" w:space="0" w:color="auto"/>
              <w:bottom w:val="single" w:sz="6" w:space="0" w:color="auto"/>
            </w:tcBorders>
            <w:vAlign w:val="center"/>
          </w:tcPr>
          <w:p w14:paraId="4425D2FB"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851" w:type="dxa"/>
            <w:tcBorders>
              <w:top w:val="single" w:sz="6" w:space="0" w:color="auto"/>
              <w:left w:val="single" w:sz="4" w:space="0" w:color="auto"/>
              <w:bottom w:val="single" w:sz="6" w:space="0" w:color="auto"/>
            </w:tcBorders>
            <w:vAlign w:val="center"/>
          </w:tcPr>
          <w:p w14:paraId="7A1BCD4F"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14:paraId="17A03FA5" w14:textId="77777777" w:rsidR="00330AAC" w:rsidRPr="006808DA" w:rsidRDefault="00330AAC" w:rsidP="00753C8E">
            <w:pPr>
              <w:pStyle w:val="ConsPlusNormal"/>
              <w:ind w:firstLine="0"/>
              <w:jc w:val="center"/>
              <w:rPr>
                <w:sz w:val="24"/>
                <w:szCs w:val="24"/>
              </w:rPr>
            </w:pPr>
            <w:r w:rsidRPr="006808DA">
              <w:rPr>
                <w:sz w:val="24"/>
                <w:szCs w:val="24"/>
              </w:rPr>
              <w:t>100</w:t>
            </w:r>
          </w:p>
        </w:tc>
      </w:tr>
      <w:tr w:rsidR="00330AAC" w:rsidRPr="006808DA" w14:paraId="78A1FD9E"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645FD1B6" w14:textId="77777777" w:rsidR="00330AAC" w:rsidRPr="006808DA" w:rsidRDefault="00330AAC" w:rsidP="00753C8E">
            <w:pPr>
              <w:pStyle w:val="ConsPlusNormal"/>
              <w:jc w:val="both"/>
              <w:rPr>
                <w:sz w:val="24"/>
                <w:szCs w:val="24"/>
              </w:rPr>
            </w:pPr>
            <w:r w:rsidRPr="006808DA">
              <w:rPr>
                <w:b/>
                <w:sz w:val="24"/>
                <w:szCs w:val="24"/>
              </w:rPr>
              <w:t>Показатель 2.</w:t>
            </w:r>
            <w:r w:rsidRPr="006808DA">
              <w:rPr>
                <w:sz w:val="24"/>
                <w:szCs w:val="24"/>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952" w:type="dxa"/>
            <w:tcBorders>
              <w:top w:val="single" w:sz="6" w:space="0" w:color="auto"/>
              <w:left w:val="single" w:sz="4" w:space="0" w:color="auto"/>
              <w:bottom w:val="single" w:sz="6" w:space="0" w:color="auto"/>
            </w:tcBorders>
            <w:vAlign w:val="center"/>
          </w:tcPr>
          <w:p w14:paraId="4AFD1B0B" w14:textId="77777777" w:rsidR="00330AAC" w:rsidRPr="006808DA" w:rsidRDefault="00330AAC" w:rsidP="00753C8E">
            <w:pPr>
              <w:pStyle w:val="ConsPlusNormal"/>
              <w:ind w:firstLine="0"/>
              <w:jc w:val="center"/>
              <w:rPr>
                <w:sz w:val="24"/>
                <w:szCs w:val="24"/>
              </w:rPr>
            </w:pPr>
          </w:p>
          <w:p w14:paraId="6B034C5C" w14:textId="77777777" w:rsidR="00330AAC" w:rsidRPr="006808DA" w:rsidRDefault="00330AAC" w:rsidP="00753C8E">
            <w:pPr>
              <w:pStyle w:val="ConsPlusNormal"/>
              <w:ind w:firstLine="0"/>
              <w:jc w:val="center"/>
              <w:rPr>
                <w:sz w:val="24"/>
                <w:szCs w:val="24"/>
              </w:rPr>
            </w:pPr>
            <w:r w:rsidRPr="006808DA">
              <w:rPr>
                <w:sz w:val="24"/>
                <w:szCs w:val="24"/>
              </w:rPr>
              <w:t>20</w:t>
            </w:r>
          </w:p>
        </w:tc>
        <w:tc>
          <w:tcPr>
            <w:tcW w:w="992" w:type="dxa"/>
            <w:tcBorders>
              <w:top w:val="single" w:sz="6" w:space="0" w:color="auto"/>
              <w:left w:val="single" w:sz="4" w:space="0" w:color="auto"/>
              <w:bottom w:val="single" w:sz="6" w:space="0" w:color="auto"/>
            </w:tcBorders>
            <w:vAlign w:val="center"/>
          </w:tcPr>
          <w:p w14:paraId="78955DAE" w14:textId="77777777" w:rsidR="00330AAC" w:rsidRPr="006808DA" w:rsidRDefault="00330AAC" w:rsidP="00753C8E">
            <w:pPr>
              <w:pStyle w:val="ConsPlusNormal"/>
              <w:ind w:firstLine="0"/>
              <w:jc w:val="center"/>
              <w:rPr>
                <w:sz w:val="24"/>
                <w:szCs w:val="24"/>
              </w:rPr>
            </w:pPr>
            <w:r w:rsidRPr="006808DA">
              <w:rPr>
                <w:sz w:val="24"/>
                <w:szCs w:val="24"/>
              </w:rPr>
              <w:t>22</w:t>
            </w:r>
          </w:p>
        </w:tc>
        <w:tc>
          <w:tcPr>
            <w:tcW w:w="851" w:type="dxa"/>
            <w:tcBorders>
              <w:top w:val="single" w:sz="6" w:space="0" w:color="auto"/>
              <w:left w:val="single" w:sz="4" w:space="0" w:color="auto"/>
              <w:bottom w:val="single" w:sz="6" w:space="0" w:color="auto"/>
            </w:tcBorders>
            <w:vAlign w:val="center"/>
          </w:tcPr>
          <w:p w14:paraId="1537CA95" w14:textId="77777777" w:rsidR="00330AAC" w:rsidRPr="006808DA" w:rsidRDefault="00330AAC" w:rsidP="00753C8E">
            <w:pPr>
              <w:pStyle w:val="ConsPlusNormal"/>
              <w:ind w:firstLine="0"/>
              <w:jc w:val="center"/>
              <w:rPr>
                <w:sz w:val="24"/>
                <w:szCs w:val="24"/>
              </w:rPr>
            </w:pPr>
            <w:r w:rsidRPr="006808DA">
              <w:rPr>
                <w:sz w:val="24"/>
                <w:szCs w:val="24"/>
              </w:rPr>
              <w:t>24</w:t>
            </w:r>
          </w:p>
        </w:tc>
        <w:tc>
          <w:tcPr>
            <w:tcW w:w="850" w:type="dxa"/>
            <w:gridSpan w:val="2"/>
            <w:tcBorders>
              <w:top w:val="single" w:sz="6" w:space="0" w:color="auto"/>
              <w:left w:val="single" w:sz="4" w:space="0" w:color="auto"/>
              <w:bottom w:val="single" w:sz="6" w:space="0" w:color="auto"/>
            </w:tcBorders>
            <w:vAlign w:val="center"/>
          </w:tcPr>
          <w:p w14:paraId="18637F09" w14:textId="77777777" w:rsidR="00330AAC" w:rsidRPr="006808DA" w:rsidRDefault="00330AAC" w:rsidP="00753C8E">
            <w:pPr>
              <w:pStyle w:val="ConsPlusNormal"/>
              <w:ind w:firstLine="0"/>
              <w:jc w:val="center"/>
              <w:rPr>
                <w:sz w:val="24"/>
                <w:szCs w:val="24"/>
              </w:rPr>
            </w:pPr>
            <w:r w:rsidRPr="006808DA">
              <w:rPr>
                <w:sz w:val="24"/>
                <w:szCs w:val="24"/>
              </w:rPr>
              <w:t>25</w:t>
            </w:r>
          </w:p>
        </w:tc>
        <w:tc>
          <w:tcPr>
            <w:tcW w:w="851" w:type="dxa"/>
            <w:tcBorders>
              <w:top w:val="single" w:sz="6" w:space="0" w:color="auto"/>
              <w:left w:val="single" w:sz="4" w:space="0" w:color="auto"/>
              <w:bottom w:val="single" w:sz="6" w:space="0" w:color="auto"/>
            </w:tcBorders>
            <w:vAlign w:val="center"/>
          </w:tcPr>
          <w:p w14:paraId="3C0D4BFE" w14:textId="77777777" w:rsidR="00330AAC" w:rsidRPr="006808DA" w:rsidRDefault="00330AAC" w:rsidP="00753C8E">
            <w:pPr>
              <w:pStyle w:val="ConsPlusNormal"/>
              <w:ind w:firstLine="0"/>
              <w:jc w:val="center"/>
              <w:rPr>
                <w:sz w:val="24"/>
                <w:szCs w:val="24"/>
              </w:rPr>
            </w:pPr>
            <w:r w:rsidRPr="006808DA">
              <w:rPr>
                <w:sz w:val="24"/>
                <w:szCs w:val="24"/>
              </w:rPr>
              <w:t>26</w:t>
            </w:r>
          </w:p>
        </w:tc>
        <w:tc>
          <w:tcPr>
            <w:tcW w:w="990" w:type="dxa"/>
            <w:tcBorders>
              <w:top w:val="single" w:sz="6" w:space="0" w:color="auto"/>
              <w:left w:val="single" w:sz="4" w:space="0" w:color="auto"/>
              <w:bottom w:val="single" w:sz="6" w:space="0" w:color="auto"/>
              <w:right w:val="single" w:sz="4" w:space="0" w:color="auto"/>
            </w:tcBorders>
            <w:vAlign w:val="center"/>
          </w:tcPr>
          <w:p w14:paraId="6529334D" w14:textId="77777777" w:rsidR="00330AAC" w:rsidRPr="006808DA" w:rsidRDefault="00330AAC" w:rsidP="00753C8E">
            <w:pPr>
              <w:pStyle w:val="ConsPlusNormal"/>
              <w:ind w:firstLine="0"/>
              <w:jc w:val="center"/>
              <w:rPr>
                <w:sz w:val="24"/>
                <w:szCs w:val="24"/>
              </w:rPr>
            </w:pPr>
            <w:r w:rsidRPr="006808DA">
              <w:rPr>
                <w:sz w:val="24"/>
                <w:szCs w:val="24"/>
              </w:rPr>
              <w:t>27</w:t>
            </w:r>
          </w:p>
        </w:tc>
      </w:tr>
      <w:tr w:rsidR="00330AAC" w:rsidRPr="006808DA" w14:paraId="7295A78C"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798B7EC5" w14:textId="77777777" w:rsidR="00330AAC" w:rsidRPr="006808DA" w:rsidRDefault="00330AAC" w:rsidP="00753C8E">
            <w:pPr>
              <w:pStyle w:val="ConsPlusNormal"/>
              <w:jc w:val="both"/>
              <w:rPr>
                <w:sz w:val="24"/>
                <w:szCs w:val="24"/>
              </w:rPr>
            </w:pPr>
            <w:r w:rsidRPr="006808DA">
              <w:rPr>
                <w:b/>
                <w:sz w:val="24"/>
                <w:szCs w:val="24"/>
              </w:rPr>
              <w:t>Показатель 3.</w:t>
            </w:r>
            <w:r w:rsidRPr="006808DA">
              <w:rPr>
                <w:sz w:val="24"/>
                <w:szCs w:val="24"/>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952" w:type="dxa"/>
            <w:tcBorders>
              <w:top w:val="single" w:sz="6" w:space="0" w:color="auto"/>
              <w:left w:val="single" w:sz="4" w:space="0" w:color="auto"/>
              <w:bottom w:val="single" w:sz="6" w:space="0" w:color="auto"/>
            </w:tcBorders>
            <w:vAlign w:val="center"/>
          </w:tcPr>
          <w:p w14:paraId="778B4CD1" w14:textId="77777777" w:rsidR="00330AAC" w:rsidRPr="006808DA" w:rsidRDefault="00330AAC" w:rsidP="00753C8E">
            <w:pPr>
              <w:pStyle w:val="ConsPlusNormal"/>
              <w:ind w:firstLine="0"/>
              <w:jc w:val="center"/>
              <w:rPr>
                <w:sz w:val="24"/>
                <w:szCs w:val="24"/>
              </w:rPr>
            </w:pPr>
          </w:p>
          <w:p w14:paraId="360ED481"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bottom w:val="single" w:sz="6" w:space="0" w:color="auto"/>
            </w:tcBorders>
            <w:vAlign w:val="center"/>
          </w:tcPr>
          <w:p w14:paraId="71FB25F6"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851" w:type="dxa"/>
            <w:tcBorders>
              <w:top w:val="single" w:sz="6" w:space="0" w:color="auto"/>
              <w:left w:val="single" w:sz="4" w:space="0" w:color="auto"/>
              <w:bottom w:val="single" w:sz="6" w:space="0" w:color="auto"/>
            </w:tcBorders>
            <w:vAlign w:val="center"/>
          </w:tcPr>
          <w:p w14:paraId="4AEC4B0C"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850" w:type="dxa"/>
            <w:gridSpan w:val="2"/>
            <w:tcBorders>
              <w:top w:val="single" w:sz="6" w:space="0" w:color="auto"/>
              <w:left w:val="single" w:sz="4" w:space="0" w:color="auto"/>
              <w:bottom w:val="single" w:sz="6" w:space="0" w:color="auto"/>
            </w:tcBorders>
            <w:vAlign w:val="center"/>
          </w:tcPr>
          <w:p w14:paraId="6607EECA"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851" w:type="dxa"/>
            <w:tcBorders>
              <w:top w:val="single" w:sz="6" w:space="0" w:color="auto"/>
              <w:left w:val="single" w:sz="4" w:space="0" w:color="auto"/>
              <w:bottom w:val="single" w:sz="6" w:space="0" w:color="auto"/>
            </w:tcBorders>
            <w:vAlign w:val="center"/>
          </w:tcPr>
          <w:p w14:paraId="596096A5"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14:paraId="69801AEB" w14:textId="77777777" w:rsidR="00330AAC" w:rsidRPr="006808DA" w:rsidRDefault="00330AAC" w:rsidP="00753C8E">
            <w:pPr>
              <w:pStyle w:val="ConsPlusNormal"/>
              <w:ind w:firstLine="0"/>
              <w:jc w:val="center"/>
              <w:rPr>
                <w:sz w:val="24"/>
                <w:szCs w:val="24"/>
              </w:rPr>
            </w:pPr>
            <w:r w:rsidRPr="006808DA">
              <w:rPr>
                <w:sz w:val="24"/>
                <w:szCs w:val="24"/>
              </w:rPr>
              <w:t>100</w:t>
            </w:r>
          </w:p>
        </w:tc>
      </w:tr>
      <w:tr w:rsidR="00330AAC" w:rsidRPr="006808DA" w14:paraId="0DC80D52" w14:textId="77777777" w:rsidTr="00753C8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vAlign w:val="center"/>
            <w:hideMark/>
          </w:tcPr>
          <w:p w14:paraId="7249A190" w14:textId="77777777" w:rsidR="00330AAC" w:rsidRPr="006808DA" w:rsidRDefault="00330AAC" w:rsidP="00753C8E">
            <w:pPr>
              <w:pStyle w:val="ConsPlusNormal"/>
              <w:jc w:val="both"/>
              <w:rPr>
                <w:sz w:val="24"/>
                <w:szCs w:val="24"/>
              </w:rPr>
            </w:pPr>
            <w:r w:rsidRPr="006808DA">
              <w:rPr>
                <w:b/>
                <w:sz w:val="24"/>
                <w:szCs w:val="24"/>
              </w:rPr>
              <w:t>Задача3.</w:t>
            </w:r>
            <w:r w:rsidRPr="006808DA">
              <w:rPr>
                <w:sz w:val="24"/>
                <w:szCs w:val="24"/>
              </w:rPr>
              <w:t xml:space="preserve"> Обеспечение финансовой поддержки педагогическим работникам</w:t>
            </w:r>
          </w:p>
        </w:tc>
      </w:tr>
      <w:tr w:rsidR="00330AAC" w:rsidRPr="006808DA" w14:paraId="714690AF"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4EB3CDF1" w14:textId="77777777" w:rsidR="00330AAC" w:rsidRPr="006808DA" w:rsidRDefault="00330AAC" w:rsidP="00753C8E">
            <w:pPr>
              <w:pStyle w:val="ConsPlusNormal"/>
              <w:jc w:val="both"/>
              <w:rPr>
                <w:sz w:val="24"/>
                <w:szCs w:val="24"/>
              </w:rPr>
            </w:pPr>
            <w:r w:rsidRPr="006808DA">
              <w:rPr>
                <w:b/>
                <w:sz w:val="24"/>
                <w:szCs w:val="24"/>
              </w:rPr>
              <w:t>Показатель 1.</w:t>
            </w:r>
            <w:r w:rsidRPr="006808DA">
              <w:rPr>
                <w:sz w:val="24"/>
                <w:szCs w:val="24"/>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c>
          <w:tcPr>
            <w:tcW w:w="952" w:type="dxa"/>
            <w:tcBorders>
              <w:top w:val="single" w:sz="6" w:space="0" w:color="auto"/>
              <w:left w:val="single" w:sz="4" w:space="0" w:color="auto"/>
              <w:bottom w:val="single" w:sz="6" w:space="0" w:color="auto"/>
            </w:tcBorders>
            <w:vAlign w:val="center"/>
          </w:tcPr>
          <w:p w14:paraId="62F07782" w14:textId="77777777" w:rsidR="00330AAC" w:rsidRPr="006808DA" w:rsidRDefault="00330AAC" w:rsidP="00753C8E">
            <w:pPr>
              <w:pStyle w:val="ConsPlusNormal"/>
              <w:ind w:firstLine="0"/>
              <w:rPr>
                <w:sz w:val="24"/>
                <w:szCs w:val="24"/>
              </w:rPr>
            </w:pPr>
            <w:r w:rsidRPr="006808DA">
              <w:rPr>
                <w:sz w:val="24"/>
                <w:szCs w:val="24"/>
              </w:rPr>
              <w:t>0,3</w:t>
            </w:r>
          </w:p>
        </w:tc>
        <w:tc>
          <w:tcPr>
            <w:tcW w:w="992" w:type="dxa"/>
            <w:tcBorders>
              <w:top w:val="single" w:sz="6" w:space="0" w:color="auto"/>
              <w:left w:val="single" w:sz="4" w:space="0" w:color="auto"/>
              <w:bottom w:val="single" w:sz="6" w:space="0" w:color="auto"/>
            </w:tcBorders>
            <w:shd w:val="clear" w:color="auto" w:fill="auto"/>
            <w:vAlign w:val="center"/>
          </w:tcPr>
          <w:p w14:paraId="3E2591B7" w14:textId="77777777" w:rsidR="00330AAC" w:rsidRPr="006808DA" w:rsidRDefault="00330AAC" w:rsidP="00753C8E">
            <w:pPr>
              <w:pStyle w:val="ConsPlusNormal"/>
              <w:ind w:firstLine="0"/>
              <w:rPr>
                <w:sz w:val="24"/>
                <w:szCs w:val="24"/>
              </w:rPr>
            </w:pPr>
            <w:r w:rsidRPr="006808DA">
              <w:rPr>
                <w:sz w:val="24"/>
                <w:szCs w:val="24"/>
              </w:rPr>
              <w:t>0,3</w:t>
            </w:r>
          </w:p>
        </w:tc>
        <w:tc>
          <w:tcPr>
            <w:tcW w:w="851" w:type="dxa"/>
            <w:tcBorders>
              <w:top w:val="single" w:sz="6" w:space="0" w:color="auto"/>
              <w:left w:val="single" w:sz="4" w:space="0" w:color="auto"/>
              <w:bottom w:val="single" w:sz="6" w:space="0" w:color="auto"/>
            </w:tcBorders>
            <w:shd w:val="clear" w:color="auto" w:fill="auto"/>
            <w:vAlign w:val="center"/>
          </w:tcPr>
          <w:p w14:paraId="4253EB01" w14:textId="77777777" w:rsidR="00330AAC" w:rsidRPr="006808DA" w:rsidRDefault="00330AAC" w:rsidP="00753C8E">
            <w:pPr>
              <w:pStyle w:val="ConsPlusNormal"/>
              <w:ind w:firstLine="0"/>
              <w:rPr>
                <w:sz w:val="24"/>
                <w:szCs w:val="24"/>
              </w:rPr>
            </w:pPr>
            <w:r w:rsidRPr="006808DA">
              <w:rPr>
                <w:sz w:val="24"/>
                <w:szCs w:val="24"/>
              </w:rPr>
              <w:t>0,3</w:t>
            </w:r>
          </w:p>
        </w:tc>
        <w:tc>
          <w:tcPr>
            <w:tcW w:w="850" w:type="dxa"/>
            <w:gridSpan w:val="2"/>
            <w:tcBorders>
              <w:top w:val="single" w:sz="6" w:space="0" w:color="auto"/>
              <w:left w:val="single" w:sz="4" w:space="0" w:color="auto"/>
              <w:bottom w:val="single" w:sz="6" w:space="0" w:color="auto"/>
            </w:tcBorders>
            <w:shd w:val="clear" w:color="auto" w:fill="auto"/>
            <w:vAlign w:val="center"/>
          </w:tcPr>
          <w:p w14:paraId="286B50D1" w14:textId="77777777" w:rsidR="00330AAC" w:rsidRPr="006808DA" w:rsidRDefault="00330AAC" w:rsidP="00753C8E">
            <w:pPr>
              <w:pStyle w:val="ConsPlusNormal"/>
              <w:ind w:firstLine="0"/>
              <w:rPr>
                <w:sz w:val="24"/>
                <w:szCs w:val="24"/>
              </w:rPr>
            </w:pPr>
            <w:r w:rsidRPr="006808DA">
              <w:rPr>
                <w:sz w:val="24"/>
                <w:szCs w:val="24"/>
              </w:rPr>
              <w:t>0,3</w:t>
            </w:r>
          </w:p>
        </w:tc>
        <w:tc>
          <w:tcPr>
            <w:tcW w:w="851" w:type="dxa"/>
            <w:tcBorders>
              <w:top w:val="single" w:sz="6" w:space="0" w:color="auto"/>
              <w:left w:val="single" w:sz="4" w:space="0" w:color="auto"/>
              <w:bottom w:val="single" w:sz="6" w:space="0" w:color="auto"/>
            </w:tcBorders>
            <w:shd w:val="clear" w:color="auto" w:fill="auto"/>
            <w:vAlign w:val="center"/>
          </w:tcPr>
          <w:p w14:paraId="38083865" w14:textId="77777777" w:rsidR="00330AAC" w:rsidRPr="006808DA" w:rsidRDefault="00330AAC" w:rsidP="00753C8E">
            <w:pPr>
              <w:pStyle w:val="ConsPlusNormal"/>
              <w:ind w:firstLine="0"/>
              <w:rPr>
                <w:sz w:val="24"/>
                <w:szCs w:val="24"/>
              </w:rPr>
            </w:pPr>
            <w:r w:rsidRPr="006808DA">
              <w:rPr>
                <w:sz w:val="24"/>
                <w:szCs w:val="24"/>
              </w:rPr>
              <w:t>0,3</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14:paraId="2E6845B2" w14:textId="77777777" w:rsidR="00330AAC" w:rsidRPr="006808DA" w:rsidRDefault="00330AAC" w:rsidP="00753C8E">
            <w:pPr>
              <w:pStyle w:val="ConsPlusNormal"/>
              <w:ind w:firstLine="0"/>
              <w:rPr>
                <w:sz w:val="24"/>
                <w:szCs w:val="24"/>
              </w:rPr>
            </w:pPr>
            <w:r w:rsidRPr="006808DA">
              <w:rPr>
                <w:sz w:val="24"/>
                <w:szCs w:val="24"/>
              </w:rPr>
              <w:t>0,3</w:t>
            </w:r>
          </w:p>
        </w:tc>
      </w:tr>
      <w:tr w:rsidR="00330AAC" w:rsidRPr="006808DA" w14:paraId="5B79454F"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3B296D4E" w14:textId="77777777" w:rsidR="00330AAC" w:rsidRPr="006808DA" w:rsidRDefault="00330AAC" w:rsidP="00753C8E">
            <w:pPr>
              <w:pStyle w:val="ConsPlusNormal"/>
              <w:jc w:val="both"/>
              <w:rPr>
                <w:sz w:val="24"/>
                <w:szCs w:val="24"/>
              </w:rPr>
            </w:pPr>
            <w:r w:rsidRPr="006808DA">
              <w:rPr>
                <w:b/>
                <w:sz w:val="24"/>
                <w:szCs w:val="24"/>
              </w:rPr>
              <w:t>Показатель 2.</w:t>
            </w:r>
            <w:r w:rsidRPr="006808DA">
              <w:rPr>
                <w:sz w:val="24"/>
                <w:szCs w:val="24"/>
              </w:rPr>
              <w:t xml:space="preserve"> Количество педагогических работников, впервые  трудоустроенные по специальности в систему образования Первомайского района, ед.</w:t>
            </w:r>
          </w:p>
        </w:tc>
        <w:tc>
          <w:tcPr>
            <w:tcW w:w="952" w:type="dxa"/>
            <w:tcBorders>
              <w:top w:val="single" w:sz="6" w:space="0" w:color="auto"/>
              <w:left w:val="single" w:sz="4" w:space="0" w:color="auto"/>
              <w:bottom w:val="single" w:sz="6" w:space="0" w:color="auto"/>
            </w:tcBorders>
            <w:vAlign w:val="center"/>
          </w:tcPr>
          <w:p w14:paraId="3F531A2F" w14:textId="77777777" w:rsidR="00330AAC" w:rsidRPr="006808DA" w:rsidRDefault="00330AAC" w:rsidP="00753C8E">
            <w:pPr>
              <w:pStyle w:val="ConsPlusNormal"/>
              <w:ind w:firstLine="0"/>
              <w:jc w:val="center"/>
              <w:rPr>
                <w:sz w:val="24"/>
                <w:szCs w:val="24"/>
              </w:rPr>
            </w:pPr>
            <w:r w:rsidRPr="006808DA">
              <w:rPr>
                <w:sz w:val="24"/>
                <w:szCs w:val="24"/>
              </w:rPr>
              <w:t>8</w:t>
            </w:r>
          </w:p>
        </w:tc>
        <w:tc>
          <w:tcPr>
            <w:tcW w:w="992" w:type="dxa"/>
            <w:tcBorders>
              <w:top w:val="single" w:sz="6" w:space="0" w:color="auto"/>
              <w:left w:val="single" w:sz="4" w:space="0" w:color="auto"/>
              <w:bottom w:val="single" w:sz="6" w:space="0" w:color="auto"/>
            </w:tcBorders>
            <w:vAlign w:val="center"/>
          </w:tcPr>
          <w:p w14:paraId="72205689" w14:textId="77777777" w:rsidR="00330AAC" w:rsidRPr="006808DA" w:rsidRDefault="00330AAC" w:rsidP="00753C8E">
            <w:pPr>
              <w:pStyle w:val="ConsPlusNormal"/>
              <w:ind w:firstLine="0"/>
              <w:jc w:val="center"/>
              <w:rPr>
                <w:sz w:val="24"/>
                <w:szCs w:val="24"/>
              </w:rPr>
            </w:pPr>
            <w:r w:rsidRPr="006808DA">
              <w:rPr>
                <w:sz w:val="24"/>
                <w:szCs w:val="24"/>
              </w:rPr>
              <w:t>8</w:t>
            </w:r>
          </w:p>
        </w:tc>
        <w:tc>
          <w:tcPr>
            <w:tcW w:w="851" w:type="dxa"/>
            <w:tcBorders>
              <w:top w:val="single" w:sz="6" w:space="0" w:color="auto"/>
              <w:left w:val="single" w:sz="4" w:space="0" w:color="auto"/>
              <w:bottom w:val="single" w:sz="6" w:space="0" w:color="auto"/>
            </w:tcBorders>
            <w:vAlign w:val="center"/>
          </w:tcPr>
          <w:p w14:paraId="5DA4C153" w14:textId="77777777" w:rsidR="00330AAC" w:rsidRPr="006808DA" w:rsidRDefault="00330AAC" w:rsidP="00753C8E">
            <w:pPr>
              <w:pStyle w:val="ConsPlusNormal"/>
              <w:ind w:firstLine="0"/>
              <w:jc w:val="center"/>
              <w:rPr>
                <w:sz w:val="24"/>
                <w:szCs w:val="24"/>
              </w:rPr>
            </w:pPr>
            <w:r w:rsidRPr="006808DA">
              <w:rPr>
                <w:sz w:val="24"/>
                <w:szCs w:val="24"/>
              </w:rPr>
              <w:t>8</w:t>
            </w:r>
          </w:p>
        </w:tc>
        <w:tc>
          <w:tcPr>
            <w:tcW w:w="850" w:type="dxa"/>
            <w:gridSpan w:val="2"/>
            <w:tcBorders>
              <w:top w:val="single" w:sz="6" w:space="0" w:color="auto"/>
              <w:left w:val="single" w:sz="4" w:space="0" w:color="auto"/>
              <w:bottom w:val="single" w:sz="6" w:space="0" w:color="auto"/>
            </w:tcBorders>
            <w:vAlign w:val="center"/>
          </w:tcPr>
          <w:p w14:paraId="14997B3A" w14:textId="77777777" w:rsidR="00330AAC" w:rsidRPr="006808DA" w:rsidRDefault="00330AAC" w:rsidP="00753C8E">
            <w:pPr>
              <w:pStyle w:val="ConsPlusNormal"/>
              <w:ind w:firstLine="0"/>
              <w:jc w:val="center"/>
              <w:rPr>
                <w:sz w:val="24"/>
                <w:szCs w:val="24"/>
              </w:rPr>
            </w:pPr>
            <w:r w:rsidRPr="006808DA">
              <w:rPr>
                <w:sz w:val="24"/>
                <w:szCs w:val="24"/>
              </w:rPr>
              <w:t>8</w:t>
            </w:r>
          </w:p>
        </w:tc>
        <w:tc>
          <w:tcPr>
            <w:tcW w:w="851" w:type="dxa"/>
            <w:tcBorders>
              <w:top w:val="single" w:sz="6" w:space="0" w:color="auto"/>
              <w:left w:val="single" w:sz="4" w:space="0" w:color="auto"/>
              <w:bottom w:val="single" w:sz="6" w:space="0" w:color="auto"/>
            </w:tcBorders>
            <w:vAlign w:val="center"/>
          </w:tcPr>
          <w:p w14:paraId="5F190D07" w14:textId="77777777" w:rsidR="00330AAC" w:rsidRPr="006808DA" w:rsidRDefault="00330AAC" w:rsidP="00753C8E">
            <w:pPr>
              <w:pStyle w:val="ConsPlusNormal"/>
              <w:ind w:firstLine="0"/>
              <w:jc w:val="center"/>
              <w:rPr>
                <w:sz w:val="24"/>
                <w:szCs w:val="24"/>
              </w:rPr>
            </w:pPr>
            <w:r w:rsidRPr="006808DA">
              <w:rPr>
                <w:sz w:val="24"/>
                <w:szCs w:val="24"/>
              </w:rPr>
              <w:t>8</w:t>
            </w:r>
          </w:p>
        </w:tc>
        <w:tc>
          <w:tcPr>
            <w:tcW w:w="990" w:type="dxa"/>
            <w:tcBorders>
              <w:top w:val="single" w:sz="6" w:space="0" w:color="auto"/>
              <w:left w:val="single" w:sz="4" w:space="0" w:color="auto"/>
              <w:bottom w:val="single" w:sz="6" w:space="0" w:color="auto"/>
              <w:right w:val="single" w:sz="4" w:space="0" w:color="auto"/>
            </w:tcBorders>
            <w:vAlign w:val="center"/>
          </w:tcPr>
          <w:p w14:paraId="5F159EC8" w14:textId="77777777" w:rsidR="00330AAC" w:rsidRPr="006808DA" w:rsidRDefault="00330AAC" w:rsidP="00753C8E">
            <w:pPr>
              <w:pStyle w:val="ConsPlusNormal"/>
              <w:ind w:firstLine="0"/>
              <w:jc w:val="center"/>
              <w:rPr>
                <w:sz w:val="24"/>
                <w:szCs w:val="24"/>
              </w:rPr>
            </w:pPr>
            <w:r w:rsidRPr="006808DA">
              <w:rPr>
                <w:sz w:val="24"/>
                <w:szCs w:val="24"/>
              </w:rPr>
              <w:t>8</w:t>
            </w:r>
          </w:p>
        </w:tc>
      </w:tr>
      <w:tr w:rsidR="00330AAC" w:rsidRPr="006808DA" w14:paraId="0EC7CB19"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5664BBB1" w14:textId="77777777" w:rsidR="00330AAC" w:rsidRPr="006808DA" w:rsidRDefault="00330AAC" w:rsidP="00753C8E">
            <w:pPr>
              <w:pStyle w:val="ConsPlusNormal"/>
              <w:jc w:val="both"/>
              <w:rPr>
                <w:b/>
                <w:sz w:val="24"/>
                <w:szCs w:val="24"/>
              </w:rPr>
            </w:pPr>
            <w:r w:rsidRPr="006808DA">
              <w:rPr>
                <w:b/>
                <w:sz w:val="24"/>
                <w:szCs w:val="24"/>
              </w:rPr>
              <w:t xml:space="preserve">Показатель 3. </w:t>
            </w:r>
            <w:r w:rsidRPr="006808DA">
              <w:rPr>
                <w:sz w:val="24"/>
                <w:szCs w:val="24"/>
              </w:rPr>
              <w:t xml:space="preserve">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952" w:type="dxa"/>
            <w:tcBorders>
              <w:top w:val="single" w:sz="6" w:space="0" w:color="auto"/>
              <w:left w:val="single" w:sz="4" w:space="0" w:color="auto"/>
              <w:bottom w:val="single" w:sz="6" w:space="0" w:color="auto"/>
            </w:tcBorders>
            <w:vAlign w:val="center"/>
          </w:tcPr>
          <w:p w14:paraId="718166E4"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bottom w:val="single" w:sz="6" w:space="0" w:color="auto"/>
            </w:tcBorders>
            <w:vAlign w:val="center"/>
          </w:tcPr>
          <w:p w14:paraId="0C5520C2"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851" w:type="dxa"/>
            <w:tcBorders>
              <w:top w:val="single" w:sz="6" w:space="0" w:color="auto"/>
              <w:left w:val="single" w:sz="4" w:space="0" w:color="auto"/>
              <w:bottom w:val="single" w:sz="6" w:space="0" w:color="auto"/>
            </w:tcBorders>
            <w:vAlign w:val="center"/>
          </w:tcPr>
          <w:p w14:paraId="38D6638E"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850" w:type="dxa"/>
            <w:gridSpan w:val="2"/>
            <w:tcBorders>
              <w:top w:val="single" w:sz="6" w:space="0" w:color="auto"/>
              <w:left w:val="single" w:sz="4" w:space="0" w:color="auto"/>
              <w:bottom w:val="single" w:sz="6" w:space="0" w:color="auto"/>
            </w:tcBorders>
            <w:vAlign w:val="center"/>
          </w:tcPr>
          <w:p w14:paraId="13B61774"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851" w:type="dxa"/>
            <w:tcBorders>
              <w:top w:val="single" w:sz="6" w:space="0" w:color="auto"/>
              <w:left w:val="single" w:sz="4" w:space="0" w:color="auto"/>
              <w:bottom w:val="single" w:sz="6" w:space="0" w:color="auto"/>
            </w:tcBorders>
            <w:vAlign w:val="center"/>
          </w:tcPr>
          <w:p w14:paraId="4BAE80F3"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14:paraId="0095D2E2" w14:textId="77777777" w:rsidR="00330AAC" w:rsidRPr="006808DA" w:rsidRDefault="00330AAC" w:rsidP="00753C8E">
            <w:pPr>
              <w:pStyle w:val="ConsPlusNormal"/>
              <w:ind w:firstLine="0"/>
              <w:jc w:val="center"/>
              <w:rPr>
                <w:sz w:val="24"/>
                <w:szCs w:val="24"/>
              </w:rPr>
            </w:pPr>
            <w:r w:rsidRPr="006808DA">
              <w:rPr>
                <w:sz w:val="24"/>
                <w:szCs w:val="24"/>
              </w:rPr>
              <w:t>100</w:t>
            </w:r>
          </w:p>
        </w:tc>
      </w:tr>
      <w:tr w:rsidR="00330AAC" w:rsidRPr="006808DA" w14:paraId="70C543A1" w14:textId="77777777" w:rsidTr="00753C8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14:paraId="21C72AE4" w14:textId="77777777" w:rsidR="00330AAC" w:rsidRPr="006808DA" w:rsidRDefault="00330AAC" w:rsidP="00753C8E">
            <w:pPr>
              <w:pStyle w:val="ConsPlusNormal"/>
              <w:jc w:val="both"/>
              <w:rPr>
                <w:sz w:val="24"/>
                <w:szCs w:val="24"/>
              </w:rPr>
            </w:pPr>
            <w:r w:rsidRPr="006808DA">
              <w:rPr>
                <w:b/>
                <w:sz w:val="24"/>
                <w:szCs w:val="24"/>
              </w:rPr>
              <w:t>Задача 4.</w:t>
            </w:r>
            <w:r w:rsidRPr="006808DA">
              <w:rPr>
                <w:sz w:val="24"/>
                <w:szCs w:val="24"/>
              </w:rPr>
              <w:t xml:space="preserve"> </w:t>
            </w:r>
            <w:r w:rsidRPr="006808DA">
              <w:rPr>
                <w:rFonts w:eastAsia="Calibri"/>
                <w:sz w:val="24"/>
                <w:szCs w:val="24"/>
              </w:rPr>
              <w:t>Создание условий образовательного процесса</w:t>
            </w:r>
            <w:r w:rsidRPr="006808DA">
              <w:rPr>
                <w:sz w:val="24"/>
                <w:szCs w:val="24"/>
              </w:rPr>
              <w:t xml:space="preserve">  </w:t>
            </w:r>
            <w:r w:rsidRPr="006808DA">
              <w:rPr>
                <w:rFonts w:eastAsia="Calibri"/>
                <w:sz w:val="24"/>
                <w:szCs w:val="24"/>
              </w:rPr>
              <w:t>направленн</w:t>
            </w:r>
            <w:r w:rsidRPr="006808DA">
              <w:rPr>
                <w:sz w:val="24"/>
                <w:szCs w:val="24"/>
              </w:rPr>
              <w:t>ых</w:t>
            </w:r>
            <w:r w:rsidRPr="006808DA">
              <w:rPr>
                <w:rFonts w:eastAsia="Calibri"/>
                <w:sz w:val="24"/>
                <w:szCs w:val="24"/>
              </w:rPr>
              <w:t xml:space="preserve"> на сохранение и укрепление здоровья обучающихся</w:t>
            </w:r>
            <w:r w:rsidRPr="006808DA">
              <w:rPr>
                <w:sz w:val="24"/>
                <w:szCs w:val="24"/>
              </w:rPr>
              <w:t xml:space="preserve"> и воспитанников.</w:t>
            </w:r>
          </w:p>
        </w:tc>
      </w:tr>
      <w:tr w:rsidR="00330AAC" w:rsidRPr="006808DA" w14:paraId="5394572A" w14:textId="77777777" w:rsidTr="00753C8E">
        <w:trPr>
          <w:cantSplit/>
          <w:trHeight w:val="500"/>
        </w:trPr>
        <w:tc>
          <w:tcPr>
            <w:tcW w:w="4860" w:type="dxa"/>
            <w:tcBorders>
              <w:top w:val="single" w:sz="6" w:space="0" w:color="auto"/>
              <w:left w:val="single" w:sz="6" w:space="0" w:color="auto"/>
              <w:bottom w:val="single" w:sz="6" w:space="0" w:color="auto"/>
            </w:tcBorders>
            <w:hideMark/>
          </w:tcPr>
          <w:p w14:paraId="5AC07508" w14:textId="77777777" w:rsidR="00330AAC" w:rsidRPr="006808DA" w:rsidRDefault="00330AAC" w:rsidP="00753C8E">
            <w:pPr>
              <w:jc w:val="both"/>
              <w:rPr>
                <w:rFonts w:ascii="Arial" w:hAnsi="Arial" w:cs="Arial"/>
                <w:b/>
                <w:sz w:val="24"/>
                <w:szCs w:val="24"/>
              </w:rPr>
            </w:pPr>
            <w:r w:rsidRPr="006808DA">
              <w:rPr>
                <w:rFonts w:ascii="Arial" w:hAnsi="Arial" w:cs="Arial"/>
                <w:b/>
                <w:sz w:val="24"/>
                <w:szCs w:val="24"/>
              </w:rPr>
              <w:lastRenderedPageBreak/>
              <w:t>Показатель 1.</w:t>
            </w:r>
            <w:r w:rsidRPr="006808DA">
              <w:rPr>
                <w:rFonts w:ascii="Arial" w:hAnsi="Arial" w:cs="Arial"/>
                <w:sz w:val="24"/>
                <w:szCs w:val="24"/>
              </w:rPr>
              <w:t xml:space="preserve"> Удельный вес</w:t>
            </w:r>
            <w:r w:rsidRPr="006808DA">
              <w:rPr>
                <w:rFonts w:ascii="Arial" w:eastAsia="Calibri" w:hAnsi="Arial" w:cs="Arial"/>
                <w:sz w:val="24"/>
                <w:szCs w:val="24"/>
              </w:rPr>
              <w:t xml:space="preserve"> образовательных учреждений обеспечивающих качественное и сбалансированное питание, процент</w:t>
            </w:r>
          </w:p>
        </w:tc>
        <w:tc>
          <w:tcPr>
            <w:tcW w:w="952" w:type="dxa"/>
            <w:tcBorders>
              <w:top w:val="single" w:sz="6" w:space="0" w:color="auto"/>
              <w:left w:val="single" w:sz="4" w:space="0" w:color="auto"/>
              <w:bottom w:val="single" w:sz="6" w:space="0" w:color="auto"/>
            </w:tcBorders>
            <w:vAlign w:val="center"/>
          </w:tcPr>
          <w:p w14:paraId="2456879A"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bottom w:val="single" w:sz="6" w:space="0" w:color="auto"/>
            </w:tcBorders>
            <w:vAlign w:val="center"/>
          </w:tcPr>
          <w:p w14:paraId="269CF4AA"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851" w:type="dxa"/>
            <w:tcBorders>
              <w:top w:val="single" w:sz="6" w:space="0" w:color="auto"/>
              <w:left w:val="single" w:sz="4" w:space="0" w:color="auto"/>
              <w:bottom w:val="single" w:sz="6" w:space="0" w:color="auto"/>
            </w:tcBorders>
            <w:vAlign w:val="center"/>
          </w:tcPr>
          <w:p w14:paraId="6E62EFCD"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850" w:type="dxa"/>
            <w:gridSpan w:val="2"/>
            <w:tcBorders>
              <w:top w:val="single" w:sz="6" w:space="0" w:color="auto"/>
              <w:left w:val="single" w:sz="4" w:space="0" w:color="auto"/>
              <w:bottom w:val="single" w:sz="6" w:space="0" w:color="auto"/>
            </w:tcBorders>
            <w:vAlign w:val="center"/>
          </w:tcPr>
          <w:p w14:paraId="649687B4"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851" w:type="dxa"/>
            <w:tcBorders>
              <w:top w:val="single" w:sz="6" w:space="0" w:color="auto"/>
              <w:left w:val="single" w:sz="4" w:space="0" w:color="auto"/>
              <w:bottom w:val="single" w:sz="6" w:space="0" w:color="auto"/>
            </w:tcBorders>
            <w:vAlign w:val="center"/>
          </w:tcPr>
          <w:p w14:paraId="7DE0E485"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14:paraId="37ABC43E" w14:textId="77777777" w:rsidR="00330AAC" w:rsidRPr="006808DA" w:rsidRDefault="00330AAC" w:rsidP="00753C8E">
            <w:pPr>
              <w:pStyle w:val="ConsPlusNormal"/>
              <w:ind w:firstLine="0"/>
              <w:jc w:val="center"/>
              <w:rPr>
                <w:sz w:val="24"/>
                <w:szCs w:val="24"/>
              </w:rPr>
            </w:pPr>
            <w:r w:rsidRPr="006808DA">
              <w:rPr>
                <w:sz w:val="24"/>
                <w:szCs w:val="24"/>
              </w:rPr>
              <w:t>100</w:t>
            </w:r>
          </w:p>
        </w:tc>
      </w:tr>
      <w:tr w:rsidR="00330AAC" w:rsidRPr="006808DA" w14:paraId="66D1B50D"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7CE0BB86" w14:textId="77777777" w:rsidR="00330AAC" w:rsidRPr="006808DA" w:rsidRDefault="00330AAC" w:rsidP="00753C8E">
            <w:pPr>
              <w:pStyle w:val="ConsPlusNormal"/>
              <w:jc w:val="both"/>
              <w:rPr>
                <w:b/>
                <w:sz w:val="24"/>
                <w:szCs w:val="24"/>
              </w:rPr>
            </w:pPr>
            <w:r w:rsidRPr="006808DA">
              <w:rPr>
                <w:b/>
                <w:sz w:val="24"/>
                <w:szCs w:val="24"/>
              </w:rPr>
              <w:t>Показатель 2.</w:t>
            </w:r>
            <w:r w:rsidRPr="006808DA">
              <w:rPr>
                <w:sz w:val="24"/>
                <w:szCs w:val="24"/>
              </w:rPr>
              <w:t>Удельный вес обучающихся образовательных организаций, охваченных всеми формами отдыха и оздоровления, процент</w:t>
            </w:r>
          </w:p>
        </w:tc>
        <w:tc>
          <w:tcPr>
            <w:tcW w:w="952" w:type="dxa"/>
            <w:tcBorders>
              <w:top w:val="single" w:sz="6" w:space="0" w:color="auto"/>
              <w:left w:val="single" w:sz="4" w:space="0" w:color="auto"/>
              <w:bottom w:val="single" w:sz="6" w:space="0" w:color="auto"/>
            </w:tcBorders>
            <w:vAlign w:val="center"/>
          </w:tcPr>
          <w:p w14:paraId="5486F8A4" w14:textId="77777777" w:rsidR="00330AAC" w:rsidRPr="006808DA" w:rsidRDefault="00330AAC" w:rsidP="00753C8E">
            <w:pPr>
              <w:pStyle w:val="ConsPlusNormal"/>
              <w:ind w:firstLine="0"/>
              <w:jc w:val="center"/>
              <w:rPr>
                <w:sz w:val="24"/>
                <w:szCs w:val="24"/>
              </w:rPr>
            </w:pPr>
            <w:r w:rsidRPr="006808DA">
              <w:rPr>
                <w:sz w:val="24"/>
                <w:szCs w:val="24"/>
              </w:rPr>
              <w:t>60</w:t>
            </w:r>
          </w:p>
        </w:tc>
        <w:tc>
          <w:tcPr>
            <w:tcW w:w="992" w:type="dxa"/>
            <w:tcBorders>
              <w:top w:val="single" w:sz="6" w:space="0" w:color="auto"/>
              <w:left w:val="single" w:sz="4" w:space="0" w:color="auto"/>
              <w:bottom w:val="single" w:sz="6" w:space="0" w:color="auto"/>
            </w:tcBorders>
            <w:vAlign w:val="center"/>
          </w:tcPr>
          <w:p w14:paraId="58FD9A3F" w14:textId="77777777" w:rsidR="00330AAC" w:rsidRPr="006808DA" w:rsidRDefault="00330AAC" w:rsidP="00753C8E">
            <w:pPr>
              <w:jc w:val="center"/>
              <w:rPr>
                <w:rFonts w:ascii="Arial" w:hAnsi="Arial" w:cs="Arial"/>
                <w:sz w:val="24"/>
                <w:szCs w:val="24"/>
              </w:rPr>
            </w:pPr>
            <w:r w:rsidRPr="006808DA">
              <w:rPr>
                <w:rFonts w:ascii="Arial" w:hAnsi="Arial" w:cs="Arial"/>
                <w:sz w:val="24"/>
                <w:szCs w:val="24"/>
              </w:rPr>
              <w:t>60</w:t>
            </w:r>
          </w:p>
        </w:tc>
        <w:tc>
          <w:tcPr>
            <w:tcW w:w="851" w:type="dxa"/>
            <w:tcBorders>
              <w:top w:val="single" w:sz="6" w:space="0" w:color="auto"/>
              <w:left w:val="single" w:sz="4" w:space="0" w:color="auto"/>
              <w:bottom w:val="single" w:sz="6" w:space="0" w:color="auto"/>
            </w:tcBorders>
            <w:vAlign w:val="center"/>
          </w:tcPr>
          <w:p w14:paraId="14134798" w14:textId="77777777" w:rsidR="00330AAC" w:rsidRPr="006808DA" w:rsidRDefault="00330AAC" w:rsidP="00753C8E">
            <w:pPr>
              <w:jc w:val="center"/>
              <w:rPr>
                <w:rFonts w:ascii="Arial" w:hAnsi="Arial" w:cs="Arial"/>
                <w:sz w:val="24"/>
                <w:szCs w:val="24"/>
              </w:rPr>
            </w:pPr>
            <w:r w:rsidRPr="006808DA">
              <w:rPr>
                <w:rFonts w:ascii="Arial" w:hAnsi="Arial" w:cs="Arial"/>
                <w:sz w:val="24"/>
                <w:szCs w:val="24"/>
              </w:rPr>
              <w:t>60</w:t>
            </w:r>
          </w:p>
        </w:tc>
        <w:tc>
          <w:tcPr>
            <w:tcW w:w="850" w:type="dxa"/>
            <w:gridSpan w:val="2"/>
            <w:tcBorders>
              <w:top w:val="single" w:sz="6" w:space="0" w:color="auto"/>
              <w:left w:val="single" w:sz="4" w:space="0" w:color="auto"/>
              <w:bottom w:val="single" w:sz="6" w:space="0" w:color="auto"/>
            </w:tcBorders>
            <w:vAlign w:val="center"/>
          </w:tcPr>
          <w:p w14:paraId="42AE4A7D" w14:textId="77777777" w:rsidR="00330AAC" w:rsidRPr="006808DA" w:rsidRDefault="00330AAC" w:rsidP="00753C8E">
            <w:pPr>
              <w:jc w:val="center"/>
              <w:rPr>
                <w:rFonts w:ascii="Arial" w:hAnsi="Arial" w:cs="Arial"/>
                <w:sz w:val="24"/>
                <w:szCs w:val="24"/>
              </w:rPr>
            </w:pPr>
            <w:r w:rsidRPr="006808DA">
              <w:rPr>
                <w:rFonts w:ascii="Arial" w:hAnsi="Arial" w:cs="Arial"/>
                <w:sz w:val="24"/>
                <w:szCs w:val="24"/>
              </w:rPr>
              <w:t>60</w:t>
            </w:r>
          </w:p>
        </w:tc>
        <w:tc>
          <w:tcPr>
            <w:tcW w:w="851" w:type="dxa"/>
            <w:tcBorders>
              <w:top w:val="single" w:sz="6" w:space="0" w:color="auto"/>
              <w:left w:val="single" w:sz="4" w:space="0" w:color="auto"/>
              <w:bottom w:val="single" w:sz="6" w:space="0" w:color="auto"/>
            </w:tcBorders>
            <w:vAlign w:val="center"/>
          </w:tcPr>
          <w:p w14:paraId="336C870F" w14:textId="77777777" w:rsidR="00330AAC" w:rsidRPr="006808DA" w:rsidRDefault="00330AAC" w:rsidP="00753C8E">
            <w:pPr>
              <w:jc w:val="center"/>
              <w:rPr>
                <w:rFonts w:ascii="Arial" w:hAnsi="Arial" w:cs="Arial"/>
                <w:sz w:val="24"/>
                <w:szCs w:val="24"/>
              </w:rPr>
            </w:pPr>
            <w:r w:rsidRPr="006808DA">
              <w:rPr>
                <w:rFonts w:ascii="Arial" w:hAnsi="Arial" w:cs="Arial"/>
                <w:sz w:val="24"/>
                <w:szCs w:val="24"/>
              </w:rPr>
              <w:t>60</w:t>
            </w:r>
          </w:p>
        </w:tc>
        <w:tc>
          <w:tcPr>
            <w:tcW w:w="990" w:type="dxa"/>
            <w:tcBorders>
              <w:top w:val="single" w:sz="6" w:space="0" w:color="auto"/>
              <w:left w:val="single" w:sz="4" w:space="0" w:color="auto"/>
              <w:bottom w:val="single" w:sz="6" w:space="0" w:color="auto"/>
              <w:right w:val="single" w:sz="4" w:space="0" w:color="auto"/>
            </w:tcBorders>
            <w:vAlign w:val="center"/>
          </w:tcPr>
          <w:p w14:paraId="658628A2" w14:textId="77777777" w:rsidR="00330AAC" w:rsidRPr="006808DA" w:rsidRDefault="00330AAC" w:rsidP="00753C8E">
            <w:pPr>
              <w:jc w:val="center"/>
              <w:rPr>
                <w:rFonts w:ascii="Arial" w:hAnsi="Arial" w:cs="Arial"/>
                <w:sz w:val="24"/>
                <w:szCs w:val="24"/>
              </w:rPr>
            </w:pPr>
            <w:r w:rsidRPr="006808DA">
              <w:rPr>
                <w:rFonts w:ascii="Arial" w:hAnsi="Arial" w:cs="Arial"/>
                <w:sz w:val="24"/>
                <w:szCs w:val="24"/>
              </w:rPr>
              <w:t>60</w:t>
            </w:r>
          </w:p>
        </w:tc>
      </w:tr>
      <w:tr w:rsidR="00330AAC" w:rsidRPr="006808DA" w14:paraId="46A45062"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161BAAA3" w14:textId="77777777" w:rsidR="00330AAC" w:rsidRPr="006808DA" w:rsidRDefault="00330AAC" w:rsidP="00753C8E">
            <w:pPr>
              <w:pStyle w:val="ConsPlusNormal"/>
              <w:jc w:val="both"/>
              <w:rPr>
                <w:b/>
                <w:sz w:val="24"/>
                <w:szCs w:val="24"/>
              </w:rPr>
            </w:pPr>
            <w:r w:rsidRPr="006808DA">
              <w:rPr>
                <w:b/>
                <w:sz w:val="24"/>
                <w:szCs w:val="24"/>
              </w:rPr>
              <w:t xml:space="preserve">Показатель 3. </w:t>
            </w:r>
            <w:r w:rsidRPr="006808DA">
              <w:rPr>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952" w:type="dxa"/>
            <w:tcBorders>
              <w:top w:val="single" w:sz="6" w:space="0" w:color="auto"/>
              <w:left w:val="single" w:sz="4" w:space="0" w:color="auto"/>
              <w:bottom w:val="single" w:sz="6" w:space="0" w:color="auto"/>
            </w:tcBorders>
            <w:vAlign w:val="center"/>
          </w:tcPr>
          <w:p w14:paraId="3E6DECCE"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bottom w:val="single" w:sz="6" w:space="0" w:color="auto"/>
            </w:tcBorders>
            <w:vAlign w:val="center"/>
          </w:tcPr>
          <w:p w14:paraId="1A228084"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851" w:type="dxa"/>
            <w:tcBorders>
              <w:top w:val="single" w:sz="6" w:space="0" w:color="auto"/>
              <w:left w:val="single" w:sz="4" w:space="0" w:color="auto"/>
              <w:bottom w:val="single" w:sz="6" w:space="0" w:color="auto"/>
            </w:tcBorders>
            <w:vAlign w:val="center"/>
          </w:tcPr>
          <w:p w14:paraId="38A90E16"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850" w:type="dxa"/>
            <w:gridSpan w:val="2"/>
            <w:tcBorders>
              <w:top w:val="single" w:sz="6" w:space="0" w:color="auto"/>
              <w:left w:val="single" w:sz="4" w:space="0" w:color="auto"/>
              <w:bottom w:val="single" w:sz="6" w:space="0" w:color="auto"/>
            </w:tcBorders>
            <w:vAlign w:val="center"/>
          </w:tcPr>
          <w:p w14:paraId="488E3C6E"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851" w:type="dxa"/>
            <w:tcBorders>
              <w:top w:val="single" w:sz="6" w:space="0" w:color="auto"/>
              <w:left w:val="single" w:sz="4" w:space="0" w:color="auto"/>
              <w:bottom w:val="single" w:sz="6" w:space="0" w:color="auto"/>
            </w:tcBorders>
            <w:vAlign w:val="center"/>
          </w:tcPr>
          <w:p w14:paraId="13B12B05"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14:paraId="0ECC173E" w14:textId="77777777" w:rsidR="00330AAC" w:rsidRPr="006808DA" w:rsidRDefault="00330AAC" w:rsidP="00753C8E">
            <w:pPr>
              <w:pStyle w:val="ConsPlusNormal"/>
              <w:ind w:firstLine="0"/>
              <w:jc w:val="center"/>
              <w:rPr>
                <w:sz w:val="24"/>
                <w:szCs w:val="24"/>
              </w:rPr>
            </w:pPr>
            <w:r w:rsidRPr="006808DA">
              <w:rPr>
                <w:sz w:val="24"/>
                <w:szCs w:val="24"/>
              </w:rPr>
              <w:t>100</w:t>
            </w:r>
          </w:p>
        </w:tc>
      </w:tr>
      <w:tr w:rsidR="00330AAC" w:rsidRPr="006808DA" w14:paraId="7FF1DC72" w14:textId="77777777" w:rsidTr="00753C8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14:paraId="28AC958C" w14:textId="77777777" w:rsidR="00330AAC" w:rsidRPr="006808DA" w:rsidRDefault="00330AAC" w:rsidP="00753C8E">
            <w:pPr>
              <w:pStyle w:val="ConsPlusNormal"/>
              <w:jc w:val="both"/>
              <w:rPr>
                <w:sz w:val="24"/>
                <w:szCs w:val="24"/>
              </w:rPr>
            </w:pPr>
            <w:r w:rsidRPr="006808DA">
              <w:rPr>
                <w:b/>
                <w:sz w:val="24"/>
                <w:szCs w:val="24"/>
              </w:rPr>
              <w:t xml:space="preserve">Задача 5. </w:t>
            </w:r>
            <w:r w:rsidRPr="006808DA">
              <w:rPr>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330AAC" w:rsidRPr="006808DA" w14:paraId="44373D15"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7CA2F147" w14:textId="77777777" w:rsidR="00330AAC" w:rsidRPr="006808DA" w:rsidRDefault="00330AAC" w:rsidP="00753C8E">
            <w:pPr>
              <w:pStyle w:val="ConsPlusNormal"/>
              <w:jc w:val="both"/>
              <w:rPr>
                <w:b/>
                <w:sz w:val="24"/>
                <w:szCs w:val="24"/>
              </w:rPr>
            </w:pPr>
            <w:r w:rsidRPr="006808DA">
              <w:rPr>
                <w:b/>
                <w:sz w:val="24"/>
                <w:szCs w:val="24"/>
              </w:rPr>
              <w:t>Показатель 1.</w:t>
            </w:r>
            <w:r w:rsidRPr="006808DA">
              <w:rPr>
                <w:sz w:val="24"/>
                <w:szCs w:val="24"/>
              </w:rPr>
              <w:t xml:space="preserve"> Количество одаренных детей выявленных в течение года, человек</w:t>
            </w:r>
          </w:p>
        </w:tc>
        <w:tc>
          <w:tcPr>
            <w:tcW w:w="952" w:type="dxa"/>
            <w:tcBorders>
              <w:top w:val="single" w:sz="6" w:space="0" w:color="auto"/>
              <w:left w:val="single" w:sz="4" w:space="0" w:color="auto"/>
              <w:bottom w:val="single" w:sz="6" w:space="0" w:color="auto"/>
            </w:tcBorders>
            <w:shd w:val="clear" w:color="auto" w:fill="auto"/>
            <w:vAlign w:val="center"/>
          </w:tcPr>
          <w:p w14:paraId="120F3857" w14:textId="77777777" w:rsidR="00330AAC" w:rsidRPr="006808DA" w:rsidRDefault="00330AAC" w:rsidP="00753C8E">
            <w:pPr>
              <w:pStyle w:val="ConsPlusNormal"/>
              <w:ind w:firstLine="0"/>
              <w:jc w:val="center"/>
              <w:rPr>
                <w:sz w:val="24"/>
                <w:szCs w:val="24"/>
              </w:rPr>
            </w:pPr>
            <w:r w:rsidRPr="006808DA">
              <w:rPr>
                <w:sz w:val="24"/>
                <w:szCs w:val="24"/>
              </w:rPr>
              <w:t>5</w:t>
            </w:r>
          </w:p>
        </w:tc>
        <w:tc>
          <w:tcPr>
            <w:tcW w:w="992" w:type="dxa"/>
            <w:tcBorders>
              <w:top w:val="single" w:sz="6" w:space="0" w:color="auto"/>
              <w:left w:val="single" w:sz="4" w:space="0" w:color="auto"/>
              <w:bottom w:val="single" w:sz="6" w:space="0" w:color="auto"/>
            </w:tcBorders>
            <w:shd w:val="clear" w:color="auto" w:fill="auto"/>
            <w:vAlign w:val="center"/>
          </w:tcPr>
          <w:p w14:paraId="6CF12BB5" w14:textId="77777777" w:rsidR="00330AAC" w:rsidRPr="006808DA" w:rsidRDefault="00330AAC" w:rsidP="00753C8E">
            <w:pPr>
              <w:pStyle w:val="ConsPlusNormal"/>
              <w:ind w:firstLine="0"/>
              <w:jc w:val="center"/>
              <w:rPr>
                <w:sz w:val="24"/>
                <w:szCs w:val="24"/>
              </w:rPr>
            </w:pPr>
            <w:r w:rsidRPr="006808DA">
              <w:rPr>
                <w:sz w:val="24"/>
                <w:szCs w:val="24"/>
              </w:rPr>
              <w:t>5</w:t>
            </w:r>
          </w:p>
        </w:tc>
        <w:tc>
          <w:tcPr>
            <w:tcW w:w="851" w:type="dxa"/>
            <w:tcBorders>
              <w:top w:val="single" w:sz="6" w:space="0" w:color="auto"/>
              <w:left w:val="single" w:sz="4" w:space="0" w:color="auto"/>
              <w:bottom w:val="single" w:sz="6" w:space="0" w:color="auto"/>
            </w:tcBorders>
            <w:shd w:val="clear" w:color="auto" w:fill="auto"/>
            <w:vAlign w:val="center"/>
          </w:tcPr>
          <w:p w14:paraId="7B26B13E" w14:textId="77777777" w:rsidR="00330AAC" w:rsidRPr="006808DA" w:rsidRDefault="00330AAC" w:rsidP="00753C8E">
            <w:pPr>
              <w:pStyle w:val="ConsPlusNormal"/>
              <w:ind w:firstLine="0"/>
              <w:jc w:val="center"/>
              <w:rPr>
                <w:sz w:val="24"/>
                <w:szCs w:val="24"/>
              </w:rPr>
            </w:pPr>
            <w:r w:rsidRPr="006808DA">
              <w:rPr>
                <w:sz w:val="24"/>
                <w:szCs w:val="24"/>
              </w:rPr>
              <w:t>5</w:t>
            </w:r>
          </w:p>
        </w:tc>
        <w:tc>
          <w:tcPr>
            <w:tcW w:w="850" w:type="dxa"/>
            <w:gridSpan w:val="2"/>
            <w:tcBorders>
              <w:top w:val="single" w:sz="6" w:space="0" w:color="auto"/>
              <w:left w:val="single" w:sz="4" w:space="0" w:color="auto"/>
              <w:bottom w:val="single" w:sz="6" w:space="0" w:color="auto"/>
            </w:tcBorders>
            <w:shd w:val="clear" w:color="auto" w:fill="auto"/>
            <w:vAlign w:val="center"/>
          </w:tcPr>
          <w:p w14:paraId="166A8658" w14:textId="77777777" w:rsidR="00330AAC" w:rsidRPr="006808DA" w:rsidRDefault="00330AAC" w:rsidP="00753C8E">
            <w:pPr>
              <w:pStyle w:val="ConsPlusNormal"/>
              <w:ind w:firstLine="0"/>
              <w:jc w:val="center"/>
              <w:rPr>
                <w:sz w:val="24"/>
                <w:szCs w:val="24"/>
              </w:rPr>
            </w:pPr>
            <w:r w:rsidRPr="006808DA">
              <w:rPr>
                <w:sz w:val="24"/>
                <w:szCs w:val="24"/>
              </w:rPr>
              <w:t>5</w:t>
            </w:r>
          </w:p>
        </w:tc>
        <w:tc>
          <w:tcPr>
            <w:tcW w:w="851" w:type="dxa"/>
            <w:tcBorders>
              <w:top w:val="single" w:sz="6" w:space="0" w:color="auto"/>
              <w:left w:val="single" w:sz="4" w:space="0" w:color="auto"/>
              <w:bottom w:val="single" w:sz="6" w:space="0" w:color="auto"/>
            </w:tcBorders>
            <w:shd w:val="clear" w:color="auto" w:fill="auto"/>
            <w:vAlign w:val="center"/>
          </w:tcPr>
          <w:p w14:paraId="0FB0AA53" w14:textId="77777777" w:rsidR="00330AAC" w:rsidRPr="006808DA" w:rsidRDefault="00330AAC" w:rsidP="00753C8E">
            <w:pPr>
              <w:pStyle w:val="ConsPlusNormal"/>
              <w:ind w:firstLine="0"/>
              <w:jc w:val="center"/>
              <w:rPr>
                <w:sz w:val="24"/>
                <w:szCs w:val="24"/>
              </w:rPr>
            </w:pPr>
            <w:r w:rsidRPr="006808DA">
              <w:rPr>
                <w:sz w:val="24"/>
                <w:szCs w:val="24"/>
              </w:rPr>
              <w:t>5</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14:paraId="0782E927" w14:textId="77777777" w:rsidR="00330AAC" w:rsidRPr="006808DA" w:rsidRDefault="00330AAC" w:rsidP="00753C8E">
            <w:pPr>
              <w:pStyle w:val="ConsPlusNormal"/>
              <w:ind w:firstLine="0"/>
              <w:jc w:val="center"/>
              <w:rPr>
                <w:sz w:val="24"/>
                <w:szCs w:val="24"/>
              </w:rPr>
            </w:pPr>
            <w:r w:rsidRPr="006808DA">
              <w:rPr>
                <w:sz w:val="24"/>
                <w:szCs w:val="24"/>
              </w:rPr>
              <w:t>5</w:t>
            </w:r>
          </w:p>
        </w:tc>
      </w:tr>
      <w:tr w:rsidR="00330AAC" w:rsidRPr="006808DA" w14:paraId="40970E0D"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162F2626" w14:textId="77777777" w:rsidR="00330AAC" w:rsidRPr="006808DA" w:rsidRDefault="00330AAC" w:rsidP="00753C8E">
            <w:pPr>
              <w:pStyle w:val="ConsPlusNormal"/>
              <w:jc w:val="both"/>
              <w:rPr>
                <w:b/>
                <w:sz w:val="24"/>
                <w:szCs w:val="24"/>
              </w:rPr>
            </w:pPr>
            <w:r w:rsidRPr="006808DA">
              <w:rPr>
                <w:b/>
                <w:sz w:val="24"/>
                <w:szCs w:val="24"/>
              </w:rPr>
              <w:t>Показатель 2.</w:t>
            </w:r>
            <w:r w:rsidRPr="006808DA">
              <w:rPr>
                <w:sz w:val="24"/>
                <w:szCs w:val="24"/>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952" w:type="dxa"/>
            <w:tcBorders>
              <w:top w:val="single" w:sz="6" w:space="0" w:color="auto"/>
              <w:left w:val="single" w:sz="4" w:space="0" w:color="auto"/>
              <w:bottom w:val="single" w:sz="6" w:space="0" w:color="auto"/>
            </w:tcBorders>
            <w:vAlign w:val="center"/>
          </w:tcPr>
          <w:p w14:paraId="29D73947" w14:textId="77777777" w:rsidR="00330AAC" w:rsidRPr="006808DA" w:rsidRDefault="00330AAC" w:rsidP="00753C8E">
            <w:pPr>
              <w:pStyle w:val="ConsPlusNormal"/>
              <w:jc w:val="center"/>
              <w:rPr>
                <w:sz w:val="24"/>
                <w:szCs w:val="24"/>
              </w:rPr>
            </w:pPr>
          </w:p>
          <w:p w14:paraId="40BD187B" w14:textId="77777777" w:rsidR="00330AAC" w:rsidRPr="006808DA" w:rsidRDefault="00330AAC" w:rsidP="00753C8E">
            <w:pPr>
              <w:pStyle w:val="ConsPlusNormal"/>
              <w:ind w:firstLine="0"/>
              <w:jc w:val="center"/>
              <w:rPr>
                <w:sz w:val="24"/>
                <w:szCs w:val="24"/>
              </w:rPr>
            </w:pPr>
            <w:r w:rsidRPr="006808DA">
              <w:rPr>
                <w:sz w:val="24"/>
                <w:szCs w:val="24"/>
              </w:rPr>
              <w:t>18</w:t>
            </w:r>
          </w:p>
        </w:tc>
        <w:tc>
          <w:tcPr>
            <w:tcW w:w="992" w:type="dxa"/>
            <w:tcBorders>
              <w:top w:val="single" w:sz="6" w:space="0" w:color="auto"/>
              <w:left w:val="single" w:sz="4" w:space="0" w:color="auto"/>
              <w:bottom w:val="single" w:sz="6" w:space="0" w:color="auto"/>
            </w:tcBorders>
            <w:vAlign w:val="center"/>
          </w:tcPr>
          <w:p w14:paraId="31610FA9" w14:textId="77777777" w:rsidR="00330AAC" w:rsidRPr="006808DA" w:rsidRDefault="00330AAC" w:rsidP="00753C8E">
            <w:pPr>
              <w:pStyle w:val="ConsPlusNormal"/>
              <w:ind w:firstLine="0"/>
              <w:jc w:val="center"/>
              <w:rPr>
                <w:sz w:val="24"/>
                <w:szCs w:val="24"/>
              </w:rPr>
            </w:pPr>
            <w:r w:rsidRPr="006808DA">
              <w:rPr>
                <w:sz w:val="24"/>
                <w:szCs w:val="24"/>
              </w:rPr>
              <w:t>18</w:t>
            </w:r>
          </w:p>
        </w:tc>
        <w:tc>
          <w:tcPr>
            <w:tcW w:w="851" w:type="dxa"/>
            <w:tcBorders>
              <w:top w:val="single" w:sz="6" w:space="0" w:color="auto"/>
              <w:left w:val="single" w:sz="4" w:space="0" w:color="auto"/>
              <w:bottom w:val="single" w:sz="6" w:space="0" w:color="auto"/>
            </w:tcBorders>
            <w:vAlign w:val="center"/>
          </w:tcPr>
          <w:p w14:paraId="73A28C3A" w14:textId="77777777" w:rsidR="00330AAC" w:rsidRPr="006808DA" w:rsidRDefault="00330AAC" w:rsidP="00753C8E">
            <w:pPr>
              <w:pStyle w:val="ConsPlusNormal"/>
              <w:ind w:firstLine="0"/>
              <w:jc w:val="center"/>
              <w:rPr>
                <w:sz w:val="24"/>
                <w:szCs w:val="24"/>
              </w:rPr>
            </w:pPr>
            <w:r w:rsidRPr="006808DA">
              <w:rPr>
                <w:sz w:val="24"/>
                <w:szCs w:val="24"/>
              </w:rPr>
              <w:t>18</w:t>
            </w:r>
          </w:p>
        </w:tc>
        <w:tc>
          <w:tcPr>
            <w:tcW w:w="850" w:type="dxa"/>
            <w:gridSpan w:val="2"/>
            <w:tcBorders>
              <w:top w:val="single" w:sz="6" w:space="0" w:color="auto"/>
              <w:left w:val="single" w:sz="4" w:space="0" w:color="auto"/>
              <w:bottom w:val="single" w:sz="6" w:space="0" w:color="auto"/>
            </w:tcBorders>
            <w:vAlign w:val="center"/>
          </w:tcPr>
          <w:p w14:paraId="3DEA7200" w14:textId="77777777" w:rsidR="00330AAC" w:rsidRPr="006808DA" w:rsidRDefault="00330AAC" w:rsidP="00753C8E">
            <w:pPr>
              <w:pStyle w:val="ConsPlusNormal"/>
              <w:ind w:firstLine="0"/>
              <w:jc w:val="center"/>
              <w:rPr>
                <w:sz w:val="24"/>
                <w:szCs w:val="24"/>
              </w:rPr>
            </w:pPr>
            <w:r w:rsidRPr="006808DA">
              <w:rPr>
                <w:sz w:val="24"/>
                <w:szCs w:val="24"/>
              </w:rPr>
              <w:t>18</w:t>
            </w:r>
          </w:p>
        </w:tc>
        <w:tc>
          <w:tcPr>
            <w:tcW w:w="851" w:type="dxa"/>
            <w:tcBorders>
              <w:top w:val="single" w:sz="6" w:space="0" w:color="auto"/>
              <w:left w:val="single" w:sz="4" w:space="0" w:color="auto"/>
              <w:bottom w:val="single" w:sz="6" w:space="0" w:color="auto"/>
            </w:tcBorders>
            <w:vAlign w:val="center"/>
          </w:tcPr>
          <w:p w14:paraId="66243740" w14:textId="77777777" w:rsidR="00330AAC" w:rsidRPr="006808DA" w:rsidRDefault="00330AAC" w:rsidP="00753C8E">
            <w:pPr>
              <w:pStyle w:val="ConsPlusNormal"/>
              <w:ind w:firstLine="0"/>
              <w:jc w:val="center"/>
              <w:rPr>
                <w:sz w:val="24"/>
                <w:szCs w:val="24"/>
              </w:rPr>
            </w:pPr>
            <w:r w:rsidRPr="006808DA">
              <w:rPr>
                <w:sz w:val="24"/>
                <w:szCs w:val="24"/>
              </w:rPr>
              <w:t>18</w:t>
            </w:r>
          </w:p>
        </w:tc>
        <w:tc>
          <w:tcPr>
            <w:tcW w:w="990" w:type="dxa"/>
            <w:tcBorders>
              <w:top w:val="single" w:sz="6" w:space="0" w:color="auto"/>
              <w:left w:val="single" w:sz="4" w:space="0" w:color="auto"/>
              <w:bottom w:val="single" w:sz="6" w:space="0" w:color="auto"/>
              <w:right w:val="single" w:sz="4" w:space="0" w:color="auto"/>
            </w:tcBorders>
            <w:vAlign w:val="center"/>
          </w:tcPr>
          <w:p w14:paraId="16687682" w14:textId="77777777" w:rsidR="00330AAC" w:rsidRPr="006808DA" w:rsidRDefault="00330AAC" w:rsidP="00753C8E">
            <w:pPr>
              <w:pStyle w:val="ConsPlusNormal"/>
              <w:ind w:firstLine="0"/>
              <w:jc w:val="center"/>
              <w:rPr>
                <w:sz w:val="24"/>
                <w:szCs w:val="24"/>
              </w:rPr>
            </w:pPr>
            <w:r w:rsidRPr="006808DA">
              <w:rPr>
                <w:sz w:val="24"/>
                <w:szCs w:val="24"/>
              </w:rPr>
              <w:t>18</w:t>
            </w:r>
          </w:p>
        </w:tc>
      </w:tr>
      <w:tr w:rsidR="00330AAC" w:rsidRPr="006808DA" w14:paraId="500DDC3C" w14:textId="77777777" w:rsidTr="00753C8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14:paraId="7E02E4BB" w14:textId="77777777" w:rsidR="00330AAC" w:rsidRPr="006808DA" w:rsidRDefault="00330AAC" w:rsidP="00753C8E">
            <w:pPr>
              <w:pStyle w:val="ConsPlusNormal"/>
              <w:jc w:val="both"/>
              <w:rPr>
                <w:sz w:val="24"/>
                <w:szCs w:val="24"/>
              </w:rPr>
            </w:pPr>
            <w:r w:rsidRPr="006808DA">
              <w:rPr>
                <w:b/>
                <w:sz w:val="24"/>
                <w:szCs w:val="24"/>
              </w:rPr>
              <w:t xml:space="preserve">Задача 6. </w:t>
            </w:r>
            <w:r w:rsidRPr="006808DA">
              <w:rPr>
                <w:sz w:val="24"/>
                <w:szCs w:val="24"/>
              </w:rPr>
              <w:t>Создание условий для обеспечения роста престижа труда в  системе образования Первомайского района</w:t>
            </w:r>
          </w:p>
        </w:tc>
      </w:tr>
      <w:tr w:rsidR="00330AAC" w:rsidRPr="006808DA" w14:paraId="7F324BB2"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3EC6BED7" w14:textId="77777777" w:rsidR="00330AAC" w:rsidRPr="006808DA" w:rsidRDefault="00330AAC" w:rsidP="00753C8E">
            <w:pPr>
              <w:pStyle w:val="ConsPlusNormal"/>
              <w:jc w:val="both"/>
              <w:rPr>
                <w:b/>
                <w:sz w:val="24"/>
                <w:szCs w:val="24"/>
              </w:rPr>
            </w:pPr>
            <w:r w:rsidRPr="006808DA">
              <w:rPr>
                <w:b/>
                <w:sz w:val="24"/>
                <w:szCs w:val="24"/>
              </w:rPr>
              <w:t xml:space="preserve">Показатель 1.  </w:t>
            </w:r>
            <w:r w:rsidRPr="006808DA">
              <w:rPr>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c>
          <w:tcPr>
            <w:tcW w:w="952" w:type="dxa"/>
            <w:tcBorders>
              <w:top w:val="single" w:sz="6" w:space="0" w:color="auto"/>
              <w:left w:val="single" w:sz="4" w:space="0" w:color="auto"/>
              <w:bottom w:val="single" w:sz="6" w:space="0" w:color="auto"/>
            </w:tcBorders>
            <w:shd w:val="clear" w:color="auto" w:fill="auto"/>
            <w:vAlign w:val="center"/>
          </w:tcPr>
          <w:p w14:paraId="69941E29" w14:textId="77777777" w:rsidR="00330AAC" w:rsidRPr="006808DA" w:rsidRDefault="00330AAC" w:rsidP="00753C8E">
            <w:pPr>
              <w:pStyle w:val="ConsPlusNormal"/>
              <w:ind w:firstLine="0"/>
              <w:jc w:val="center"/>
              <w:rPr>
                <w:sz w:val="24"/>
                <w:szCs w:val="24"/>
              </w:rPr>
            </w:pPr>
            <w:r w:rsidRPr="006808DA">
              <w:rPr>
                <w:sz w:val="24"/>
                <w:szCs w:val="24"/>
              </w:rPr>
              <w:t>4</w:t>
            </w:r>
          </w:p>
        </w:tc>
        <w:tc>
          <w:tcPr>
            <w:tcW w:w="992" w:type="dxa"/>
            <w:tcBorders>
              <w:top w:val="single" w:sz="6" w:space="0" w:color="auto"/>
              <w:left w:val="single" w:sz="4" w:space="0" w:color="auto"/>
              <w:bottom w:val="single" w:sz="6" w:space="0" w:color="auto"/>
            </w:tcBorders>
            <w:shd w:val="clear" w:color="auto" w:fill="auto"/>
            <w:vAlign w:val="center"/>
          </w:tcPr>
          <w:p w14:paraId="725605D9" w14:textId="77777777" w:rsidR="00330AAC" w:rsidRPr="006808DA" w:rsidRDefault="00330AAC" w:rsidP="00753C8E">
            <w:pPr>
              <w:pStyle w:val="ConsPlusNormal"/>
              <w:ind w:firstLine="0"/>
              <w:jc w:val="center"/>
              <w:rPr>
                <w:sz w:val="24"/>
                <w:szCs w:val="24"/>
              </w:rPr>
            </w:pPr>
            <w:r w:rsidRPr="006808DA">
              <w:rPr>
                <w:sz w:val="24"/>
                <w:szCs w:val="24"/>
              </w:rPr>
              <w:t>4</w:t>
            </w:r>
          </w:p>
        </w:tc>
        <w:tc>
          <w:tcPr>
            <w:tcW w:w="851" w:type="dxa"/>
            <w:tcBorders>
              <w:top w:val="single" w:sz="6" w:space="0" w:color="auto"/>
              <w:left w:val="single" w:sz="4" w:space="0" w:color="auto"/>
              <w:bottom w:val="single" w:sz="6" w:space="0" w:color="auto"/>
            </w:tcBorders>
            <w:shd w:val="clear" w:color="auto" w:fill="auto"/>
            <w:vAlign w:val="center"/>
          </w:tcPr>
          <w:p w14:paraId="692B58CE" w14:textId="77777777" w:rsidR="00330AAC" w:rsidRPr="006808DA" w:rsidRDefault="00330AAC" w:rsidP="00753C8E">
            <w:pPr>
              <w:pStyle w:val="ConsPlusNormal"/>
              <w:ind w:firstLine="0"/>
              <w:jc w:val="center"/>
              <w:rPr>
                <w:sz w:val="24"/>
                <w:szCs w:val="24"/>
              </w:rPr>
            </w:pPr>
            <w:r w:rsidRPr="006808DA">
              <w:rPr>
                <w:sz w:val="24"/>
                <w:szCs w:val="24"/>
              </w:rPr>
              <w:t>4</w:t>
            </w:r>
          </w:p>
        </w:tc>
        <w:tc>
          <w:tcPr>
            <w:tcW w:w="850" w:type="dxa"/>
            <w:gridSpan w:val="2"/>
            <w:tcBorders>
              <w:top w:val="single" w:sz="6" w:space="0" w:color="auto"/>
              <w:left w:val="single" w:sz="4" w:space="0" w:color="auto"/>
              <w:bottom w:val="single" w:sz="6" w:space="0" w:color="auto"/>
            </w:tcBorders>
            <w:shd w:val="clear" w:color="auto" w:fill="auto"/>
            <w:vAlign w:val="center"/>
          </w:tcPr>
          <w:p w14:paraId="3EFAC428" w14:textId="77777777" w:rsidR="00330AAC" w:rsidRPr="006808DA" w:rsidRDefault="00330AAC" w:rsidP="00753C8E">
            <w:pPr>
              <w:pStyle w:val="ConsPlusNormal"/>
              <w:ind w:firstLine="0"/>
              <w:jc w:val="center"/>
              <w:rPr>
                <w:sz w:val="24"/>
                <w:szCs w:val="24"/>
              </w:rPr>
            </w:pPr>
            <w:r w:rsidRPr="006808DA">
              <w:rPr>
                <w:sz w:val="24"/>
                <w:szCs w:val="24"/>
              </w:rPr>
              <w:t>4</w:t>
            </w:r>
          </w:p>
        </w:tc>
        <w:tc>
          <w:tcPr>
            <w:tcW w:w="851" w:type="dxa"/>
            <w:tcBorders>
              <w:top w:val="single" w:sz="6" w:space="0" w:color="auto"/>
              <w:left w:val="single" w:sz="4" w:space="0" w:color="auto"/>
              <w:bottom w:val="single" w:sz="6" w:space="0" w:color="auto"/>
            </w:tcBorders>
            <w:shd w:val="clear" w:color="auto" w:fill="auto"/>
            <w:vAlign w:val="center"/>
          </w:tcPr>
          <w:p w14:paraId="35440CE5" w14:textId="77777777" w:rsidR="00330AAC" w:rsidRPr="006808DA" w:rsidRDefault="00330AAC" w:rsidP="00753C8E">
            <w:pPr>
              <w:pStyle w:val="ConsPlusNormal"/>
              <w:ind w:firstLine="0"/>
              <w:jc w:val="center"/>
              <w:rPr>
                <w:sz w:val="24"/>
                <w:szCs w:val="24"/>
              </w:rPr>
            </w:pPr>
            <w:r w:rsidRPr="006808DA">
              <w:rPr>
                <w:sz w:val="24"/>
                <w:szCs w:val="24"/>
              </w:rPr>
              <w:t>4</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14:paraId="0EAF8948" w14:textId="77777777" w:rsidR="00330AAC" w:rsidRPr="006808DA" w:rsidRDefault="00330AAC" w:rsidP="00753C8E">
            <w:pPr>
              <w:pStyle w:val="ConsPlusNormal"/>
              <w:ind w:firstLine="0"/>
              <w:jc w:val="center"/>
              <w:rPr>
                <w:sz w:val="24"/>
                <w:szCs w:val="24"/>
              </w:rPr>
            </w:pPr>
            <w:r w:rsidRPr="006808DA">
              <w:rPr>
                <w:sz w:val="24"/>
                <w:szCs w:val="24"/>
              </w:rPr>
              <w:t>4</w:t>
            </w:r>
          </w:p>
        </w:tc>
      </w:tr>
      <w:tr w:rsidR="00330AAC" w:rsidRPr="006808DA" w14:paraId="4FA284EA" w14:textId="77777777" w:rsidTr="00753C8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14:paraId="478EE2E0" w14:textId="77777777" w:rsidR="00330AAC" w:rsidRPr="006808DA" w:rsidRDefault="00330AAC" w:rsidP="00753C8E">
            <w:pPr>
              <w:pStyle w:val="ConsPlusNormal"/>
              <w:ind w:firstLine="0"/>
              <w:jc w:val="both"/>
              <w:rPr>
                <w:sz w:val="24"/>
                <w:szCs w:val="24"/>
              </w:rPr>
            </w:pPr>
            <w:r w:rsidRPr="006808DA">
              <w:rPr>
                <w:b/>
                <w:sz w:val="24"/>
                <w:szCs w:val="24"/>
              </w:rPr>
              <w:t>Задача 7</w:t>
            </w:r>
            <w:r w:rsidRPr="006808DA">
              <w:rPr>
                <w:sz w:val="24"/>
                <w:szCs w:val="24"/>
              </w:rPr>
              <w:t>. 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330AAC" w:rsidRPr="006808DA" w14:paraId="3B525CD3"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28D1E12C" w14:textId="77777777" w:rsidR="00330AAC" w:rsidRPr="006808DA" w:rsidRDefault="00330AAC" w:rsidP="00753C8E">
            <w:pPr>
              <w:pStyle w:val="ConsPlusNormal"/>
              <w:jc w:val="both"/>
              <w:rPr>
                <w:b/>
                <w:sz w:val="24"/>
                <w:szCs w:val="24"/>
              </w:rPr>
            </w:pPr>
            <w:r w:rsidRPr="006808DA">
              <w:rPr>
                <w:b/>
                <w:sz w:val="24"/>
                <w:szCs w:val="24"/>
              </w:rPr>
              <w:t xml:space="preserve">Показатель 1.  </w:t>
            </w:r>
            <w:r w:rsidRPr="006808DA">
              <w:rPr>
                <w:sz w:val="24"/>
                <w:szCs w:val="24"/>
              </w:rPr>
              <w:t>Количество проведенных военно-полевых сборов, ед.</w:t>
            </w:r>
          </w:p>
        </w:tc>
        <w:tc>
          <w:tcPr>
            <w:tcW w:w="952" w:type="dxa"/>
            <w:tcBorders>
              <w:top w:val="single" w:sz="6" w:space="0" w:color="auto"/>
              <w:left w:val="single" w:sz="4" w:space="0" w:color="auto"/>
              <w:bottom w:val="single" w:sz="6" w:space="0" w:color="auto"/>
            </w:tcBorders>
            <w:shd w:val="clear" w:color="auto" w:fill="auto"/>
            <w:vAlign w:val="center"/>
          </w:tcPr>
          <w:p w14:paraId="16B8187F" w14:textId="77777777" w:rsidR="00330AAC" w:rsidRPr="006808DA" w:rsidRDefault="00330AAC" w:rsidP="00753C8E">
            <w:pPr>
              <w:pStyle w:val="ConsPlusNormal"/>
              <w:ind w:firstLine="0"/>
              <w:jc w:val="center"/>
              <w:rPr>
                <w:sz w:val="24"/>
                <w:szCs w:val="24"/>
              </w:rPr>
            </w:pPr>
            <w:r w:rsidRPr="006808DA">
              <w:rPr>
                <w:sz w:val="24"/>
                <w:szCs w:val="24"/>
              </w:rPr>
              <w:t>1</w:t>
            </w:r>
          </w:p>
        </w:tc>
        <w:tc>
          <w:tcPr>
            <w:tcW w:w="992" w:type="dxa"/>
            <w:tcBorders>
              <w:top w:val="single" w:sz="6" w:space="0" w:color="auto"/>
              <w:left w:val="single" w:sz="4" w:space="0" w:color="auto"/>
              <w:bottom w:val="single" w:sz="6" w:space="0" w:color="auto"/>
            </w:tcBorders>
            <w:shd w:val="clear" w:color="auto" w:fill="auto"/>
            <w:vAlign w:val="center"/>
          </w:tcPr>
          <w:p w14:paraId="2F908CDD" w14:textId="77777777" w:rsidR="00330AAC" w:rsidRPr="006808DA" w:rsidRDefault="00330AAC" w:rsidP="00753C8E">
            <w:pPr>
              <w:pStyle w:val="ConsPlusNormal"/>
              <w:ind w:firstLine="0"/>
              <w:jc w:val="center"/>
              <w:rPr>
                <w:sz w:val="24"/>
                <w:szCs w:val="24"/>
              </w:rPr>
            </w:pPr>
            <w:r w:rsidRPr="006808DA">
              <w:rPr>
                <w:sz w:val="24"/>
                <w:szCs w:val="24"/>
              </w:rPr>
              <w:t>1</w:t>
            </w:r>
          </w:p>
        </w:tc>
        <w:tc>
          <w:tcPr>
            <w:tcW w:w="851" w:type="dxa"/>
            <w:tcBorders>
              <w:top w:val="single" w:sz="6" w:space="0" w:color="auto"/>
              <w:left w:val="single" w:sz="4" w:space="0" w:color="auto"/>
              <w:bottom w:val="single" w:sz="6" w:space="0" w:color="auto"/>
            </w:tcBorders>
            <w:shd w:val="clear" w:color="auto" w:fill="auto"/>
            <w:vAlign w:val="center"/>
          </w:tcPr>
          <w:p w14:paraId="5778D420" w14:textId="77777777" w:rsidR="00330AAC" w:rsidRPr="006808DA" w:rsidRDefault="00330AAC" w:rsidP="00753C8E">
            <w:pPr>
              <w:pStyle w:val="ConsPlusNormal"/>
              <w:ind w:firstLine="0"/>
              <w:jc w:val="center"/>
              <w:rPr>
                <w:sz w:val="24"/>
                <w:szCs w:val="24"/>
              </w:rPr>
            </w:pPr>
            <w:r w:rsidRPr="006808DA">
              <w:rPr>
                <w:sz w:val="24"/>
                <w:szCs w:val="24"/>
              </w:rPr>
              <w:t>1</w:t>
            </w:r>
          </w:p>
        </w:tc>
        <w:tc>
          <w:tcPr>
            <w:tcW w:w="850" w:type="dxa"/>
            <w:gridSpan w:val="2"/>
            <w:tcBorders>
              <w:top w:val="single" w:sz="6" w:space="0" w:color="auto"/>
              <w:left w:val="single" w:sz="4" w:space="0" w:color="auto"/>
              <w:bottom w:val="single" w:sz="6" w:space="0" w:color="auto"/>
            </w:tcBorders>
            <w:shd w:val="clear" w:color="auto" w:fill="auto"/>
            <w:vAlign w:val="center"/>
          </w:tcPr>
          <w:p w14:paraId="516EA14C" w14:textId="77777777" w:rsidR="00330AAC" w:rsidRPr="006808DA" w:rsidRDefault="00330AAC" w:rsidP="00753C8E">
            <w:pPr>
              <w:pStyle w:val="ConsPlusNormal"/>
              <w:ind w:firstLine="0"/>
              <w:jc w:val="center"/>
              <w:rPr>
                <w:sz w:val="24"/>
                <w:szCs w:val="24"/>
              </w:rPr>
            </w:pPr>
            <w:r w:rsidRPr="006808DA">
              <w:rPr>
                <w:sz w:val="24"/>
                <w:szCs w:val="24"/>
              </w:rPr>
              <w:t>1</w:t>
            </w:r>
          </w:p>
        </w:tc>
        <w:tc>
          <w:tcPr>
            <w:tcW w:w="851" w:type="dxa"/>
            <w:tcBorders>
              <w:top w:val="single" w:sz="6" w:space="0" w:color="auto"/>
              <w:left w:val="single" w:sz="4" w:space="0" w:color="auto"/>
              <w:bottom w:val="single" w:sz="6" w:space="0" w:color="auto"/>
            </w:tcBorders>
            <w:shd w:val="clear" w:color="auto" w:fill="auto"/>
            <w:vAlign w:val="center"/>
          </w:tcPr>
          <w:p w14:paraId="1C2EBA00" w14:textId="77777777" w:rsidR="00330AAC" w:rsidRPr="006808DA" w:rsidRDefault="00330AAC" w:rsidP="00753C8E">
            <w:pPr>
              <w:pStyle w:val="ConsPlusNormal"/>
              <w:ind w:firstLine="0"/>
              <w:jc w:val="center"/>
              <w:rPr>
                <w:sz w:val="24"/>
                <w:szCs w:val="24"/>
              </w:rPr>
            </w:pPr>
            <w:r w:rsidRPr="006808DA">
              <w:rPr>
                <w:sz w:val="24"/>
                <w:szCs w:val="24"/>
              </w:rPr>
              <w:t>1</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14:paraId="47A2603A" w14:textId="77777777" w:rsidR="00330AAC" w:rsidRPr="006808DA" w:rsidRDefault="00330AAC" w:rsidP="00753C8E">
            <w:pPr>
              <w:pStyle w:val="ConsPlusNormal"/>
              <w:ind w:firstLine="0"/>
              <w:jc w:val="center"/>
              <w:rPr>
                <w:sz w:val="24"/>
                <w:szCs w:val="24"/>
              </w:rPr>
            </w:pPr>
            <w:r w:rsidRPr="006808DA">
              <w:rPr>
                <w:sz w:val="24"/>
                <w:szCs w:val="24"/>
              </w:rPr>
              <w:t>1</w:t>
            </w:r>
          </w:p>
        </w:tc>
      </w:tr>
      <w:tr w:rsidR="00330AAC" w:rsidRPr="006808DA" w14:paraId="6875A83B"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61BFD6A1" w14:textId="77777777" w:rsidR="00330AAC" w:rsidRPr="006808DA" w:rsidRDefault="00330AAC" w:rsidP="00753C8E">
            <w:pPr>
              <w:pStyle w:val="ConsPlusNormal"/>
              <w:jc w:val="both"/>
              <w:rPr>
                <w:b/>
                <w:sz w:val="24"/>
                <w:szCs w:val="24"/>
              </w:rPr>
            </w:pPr>
            <w:r w:rsidRPr="006808DA">
              <w:rPr>
                <w:b/>
                <w:sz w:val="24"/>
                <w:szCs w:val="24"/>
              </w:rPr>
              <w:t xml:space="preserve">Показатель 2. </w:t>
            </w:r>
            <w:r w:rsidRPr="006808DA">
              <w:rPr>
                <w:sz w:val="24"/>
                <w:szCs w:val="24"/>
              </w:rPr>
              <w:t>Количество участников в Вахте памяти (чел.)</w:t>
            </w:r>
          </w:p>
        </w:tc>
        <w:tc>
          <w:tcPr>
            <w:tcW w:w="952" w:type="dxa"/>
            <w:tcBorders>
              <w:top w:val="single" w:sz="6" w:space="0" w:color="auto"/>
              <w:left w:val="single" w:sz="4" w:space="0" w:color="auto"/>
              <w:bottom w:val="single" w:sz="6" w:space="0" w:color="auto"/>
            </w:tcBorders>
            <w:shd w:val="clear" w:color="auto" w:fill="auto"/>
            <w:vAlign w:val="center"/>
          </w:tcPr>
          <w:p w14:paraId="1799BF60" w14:textId="77777777" w:rsidR="00330AAC" w:rsidRPr="006808DA" w:rsidRDefault="00330AAC" w:rsidP="00753C8E">
            <w:pPr>
              <w:pStyle w:val="ConsPlusNormal"/>
              <w:ind w:firstLine="0"/>
              <w:jc w:val="center"/>
              <w:rPr>
                <w:sz w:val="24"/>
                <w:szCs w:val="24"/>
              </w:rPr>
            </w:pPr>
            <w:r w:rsidRPr="006808DA">
              <w:rPr>
                <w:sz w:val="24"/>
                <w:szCs w:val="24"/>
              </w:rPr>
              <w:t>0</w:t>
            </w:r>
          </w:p>
        </w:tc>
        <w:tc>
          <w:tcPr>
            <w:tcW w:w="992" w:type="dxa"/>
            <w:tcBorders>
              <w:top w:val="single" w:sz="6" w:space="0" w:color="auto"/>
              <w:left w:val="single" w:sz="4" w:space="0" w:color="auto"/>
              <w:bottom w:val="single" w:sz="6" w:space="0" w:color="auto"/>
            </w:tcBorders>
            <w:shd w:val="clear" w:color="auto" w:fill="auto"/>
            <w:vAlign w:val="center"/>
          </w:tcPr>
          <w:p w14:paraId="004F7409" w14:textId="77777777" w:rsidR="00330AAC" w:rsidRPr="006808DA" w:rsidRDefault="00330AAC" w:rsidP="00753C8E">
            <w:pPr>
              <w:pStyle w:val="ConsPlusNormal"/>
              <w:ind w:firstLine="0"/>
              <w:jc w:val="center"/>
              <w:rPr>
                <w:sz w:val="24"/>
                <w:szCs w:val="24"/>
              </w:rPr>
            </w:pPr>
            <w:r w:rsidRPr="006808DA">
              <w:rPr>
                <w:sz w:val="24"/>
                <w:szCs w:val="24"/>
              </w:rPr>
              <w:t>8</w:t>
            </w:r>
          </w:p>
        </w:tc>
        <w:tc>
          <w:tcPr>
            <w:tcW w:w="851" w:type="dxa"/>
            <w:tcBorders>
              <w:top w:val="single" w:sz="6" w:space="0" w:color="auto"/>
              <w:left w:val="single" w:sz="4" w:space="0" w:color="auto"/>
              <w:bottom w:val="single" w:sz="6" w:space="0" w:color="auto"/>
            </w:tcBorders>
            <w:shd w:val="clear" w:color="auto" w:fill="auto"/>
            <w:vAlign w:val="center"/>
          </w:tcPr>
          <w:p w14:paraId="03232C8E" w14:textId="77777777" w:rsidR="00330AAC" w:rsidRPr="006808DA" w:rsidRDefault="00330AAC" w:rsidP="00753C8E">
            <w:pPr>
              <w:pStyle w:val="ConsPlusNormal"/>
              <w:ind w:firstLine="0"/>
              <w:jc w:val="center"/>
              <w:rPr>
                <w:sz w:val="24"/>
                <w:szCs w:val="24"/>
              </w:rPr>
            </w:pPr>
            <w:r w:rsidRPr="006808DA">
              <w:rPr>
                <w:sz w:val="24"/>
                <w:szCs w:val="24"/>
              </w:rPr>
              <w:t>8</w:t>
            </w:r>
          </w:p>
        </w:tc>
        <w:tc>
          <w:tcPr>
            <w:tcW w:w="850" w:type="dxa"/>
            <w:gridSpan w:val="2"/>
            <w:tcBorders>
              <w:top w:val="single" w:sz="6" w:space="0" w:color="auto"/>
              <w:left w:val="single" w:sz="4" w:space="0" w:color="auto"/>
              <w:bottom w:val="single" w:sz="6" w:space="0" w:color="auto"/>
            </w:tcBorders>
            <w:shd w:val="clear" w:color="auto" w:fill="auto"/>
            <w:vAlign w:val="center"/>
          </w:tcPr>
          <w:p w14:paraId="7770E84D" w14:textId="77777777" w:rsidR="00330AAC" w:rsidRPr="006808DA" w:rsidRDefault="00330AAC" w:rsidP="00753C8E">
            <w:pPr>
              <w:pStyle w:val="ConsPlusNormal"/>
              <w:ind w:firstLine="0"/>
              <w:jc w:val="center"/>
              <w:rPr>
                <w:sz w:val="24"/>
                <w:szCs w:val="24"/>
              </w:rPr>
            </w:pPr>
            <w:r w:rsidRPr="006808DA">
              <w:rPr>
                <w:sz w:val="24"/>
                <w:szCs w:val="24"/>
              </w:rPr>
              <w:t>8</w:t>
            </w:r>
          </w:p>
        </w:tc>
        <w:tc>
          <w:tcPr>
            <w:tcW w:w="851" w:type="dxa"/>
            <w:tcBorders>
              <w:top w:val="single" w:sz="6" w:space="0" w:color="auto"/>
              <w:left w:val="single" w:sz="4" w:space="0" w:color="auto"/>
              <w:bottom w:val="single" w:sz="6" w:space="0" w:color="auto"/>
            </w:tcBorders>
            <w:shd w:val="clear" w:color="auto" w:fill="auto"/>
            <w:vAlign w:val="center"/>
          </w:tcPr>
          <w:p w14:paraId="418CBA56" w14:textId="77777777" w:rsidR="00330AAC" w:rsidRPr="006808DA" w:rsidRDefault="00330AAC" w:rsidP="00753C8E">
            <w:pPr>
              <w:pStyle w:val="ConsPlusNormal"/>
              <w:ind w:firstLine="0"/>
              <w:jc w:val="center"/>
              <w:rPr>
                <w:sz w:val="24"/>
                <w:szCs w:val="24"/>
              </w:rPr>
            </w:pPr>
            <w:r w:rsidRPr="006808DA">
              <w:rPr>
                <w:sz w:val="24"/>
                <w:szCs w:val="24"/>
              </w:rPr>
              <w:t>8</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14:paraId="4ED55048" w14:textId="77777777" w:rsidR="00330AAC" w:rsidRPr="006808DA" w:rsidRDefault="00330AAC" w:rsidP="00753C8E">
            <w:pPr>
              <w:pStyle w:val="ConsPlusNormal"/>
              <w:ind w:firstLine="0"/>
              <w:jc w:val="center"/>
              <w:rPr>
                <w:sz w:val="24"/>
                <w:szCs w:val="24"/>
              </w:rPr>
            </w:pPr>
            <w:r w:rsidRPr="006808DA">
              <w:rPr>
                <w:sz w:val="24"/>
                <w:szCs w:val="24"/>
              </w:rPr>
              <w:t>8</w:t>
            </w:r>
          </w:p>
        </w:tc>
      </w:tr>
      <w:tr w:rsidR="00330AAC" w:rsidRPr="006808DA" w14:paraId="739E3189"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04C3C39E" w14:textId="77777777" w:rsidR="00330AAC" w:rsidRPr="006808DA" w:rsidRDefault="00330AAC" w:rsidP="00753C8E">
            <w:pPr>
              <w:pStyle w:val="ConsPlusNormal"/>
              <w:jc w:val="both"/>
              <w:rPr>
                <w:b/>
                <w:sz w:val="24"/>
                <w:szCs w:val="24"/>
              </w:rPr>
            </w:pPr>
            <w:r w:rsidRPr="006808DA">
              <w:rPr>
                <w:b/>
                <w:sz w:val="24"/>
                <w:szCs w:val="24"/>
              </w:rPr>
              <w:t xml:space="preserve">Показатель 3. </w:t>
            </w:r>
            <w:r w:rsidRPr="006808DA">
              <w:rPr>
                <w:sz w:val="24"/>
                <w:szCs w:val="24"/>
              </w:rPr>
              <w:t>Количество приобретенной формы (ед.)</w:t>
            </w:r>
          </w:p>
        </w:tc>
        <w:tc>
          <w:tcPr>
            <w:tcW w:w="952" w:type="dxa"/>
            <w:tcBorders>
              <w:top w:val="single" w:sz="6" w:space="0" w:color="auto"/>
              <w:left w:val="single" w:sz="4" w:space="0" w:color="auto"/>
              <w:bottom w:val="single" w:sz="6" w:space="0" w:color="auto"/>
            </w:tcBorders>
            <w:shd w:val="clear" w:color="auto" w:fill="auto"/>
            <w:vAlign w:val="center"/>
          </w:tcPr>
          <w:p w14:paraId="65343241" w14:textId="77777777" w:rsidR="00330AAC" w:rsidRPr="006808DA" w:rsidRDefault="00330AAC" w:rsidP="00753C8E">
            <w:pPr>
              <w:pStyle w:val="ConsPlusNormal"/>
              <w:ind w:firstLine="0"/>
              <w:jc w:val="center"/>
              <w:rPr>
                <w:sz w:val="24"/>
                <w:szCs w:val="24"/>
              </w:rPr>
            </w:pPr>
            <w:r w:rsidRPr="006808DA">
              <w:rPr>
                <w:sz w:val="24"/>
                <w:szCs w:val="24"/>
              </w:rPr>
              <w:t>160</w:t>
            </w:r>
          </w:p>
        </w:tc>
        <w:tc>
          <w:tcPr>
            <w:tcW w:w="992" w:type="dxa"/>
            <w:tcBorders>
              <w:top w:val="single" w:sz="6" w:space="0" w:color="auto"/>
              <w:left w:val="single" w:sz="4" w:space="0" w:color="auto"/>
              <w:bottom w:val="single" w:sz="6" w:space="0" w:color="auto"/>
            </w:tcBorders>
            <w:shd w:val="clear" w:color="auto" w:fill="auto"/>
            <w:vAlign w:val="center"/>
          </w:tcPr>
          <w:p w14:paraId="1E78C7C0" w14:textId="77777777" w:rsidR="00330AAC" w:rsidRPr="006808DA" w:rsidRDefault="00330AAC" w:rsidP="00753C8E">
            <w:pPr>
              <w:pStyle w:val="ConsPlusNormal"/>
              <w:ind w:firstLine="0"/>
              <w:jc w:val="center"/>
              <w:rPr>
                <w:sz w:val="24"/>
                <w:szCs w:val="24"/>
              </w:rPr>
            </w:pPr>
            <w:r w:rsidRPr="006808DA">
              <w:rPr>
                <w:sz w:val="24"/>
                <w:szCs w:val="24"/>
              </w:rPr>
              <w:t>0</w:t>
            </w:r>
          </w:p>
        </w:tc>
        <w:tc>
          <w:tcPr>
            <w:tcW w:w="851" w:type="dxa"/>
            <w:tcBorders>
              <w:top w:val="single" w:sz="6" w:space="0" w:color="auto"/>
              <w:left w:val="single" w:sz="4" w:space="0" w:color="auto"/>
              <w:bottom w:val="single" w:sz="6" w:space="0" w:color="auto"/>
            </w:tcBorders>
            <w:shd w:val="clear" w:color="auto" w:fill="auto"/>
            <w:vAlign w:val="center"/>
          </w:tcPr>
          <w:p w14:paraId="1A93C5F4" w14:textId="77777777" w:rsidR="00330AAC" w:rsidRPr="006808DA" w:rsidRDefault="00330AAC" w:rsidP="00753C8E">
            <w:pPr>
              <w:pStyle w:val="ConsPlusNormal"/>
              <w:ind w:firstLine="0"/>
              <w:jc w:val="center"/>
              <w:rPr>
                <w:sz w:val="24"/>
                <w:szCs w:val="24"/>
              </w:rPr>
            </w:pPr>
            <w:r w:rsidRPr="006808DA">
              <w:rPr>
                <w:sz w:val="24"/>
                <w:szCs w:val="24"/>
              </w:rPr>
              <w:t>0</w:t>
            </w:r>
          </w:p>
        </w:tc>
        <w:tc>
          <w:tcPr>
            <w:tcW w:w="850" w:type="dxa"/>
            <w:gridSpan w:val="2"/>
            <w:tcBorders>
              <w:top w:val="single" w:sz="6" w:space="0" w:color="auto"/>
              <w:left w:val="single" w:sz="4" w:space="0" w:color="auto"/>
              <w:bottom w:val="single" w:sz="6" w:space="0" w:color="auto"/>
            </w:tcBorders>
            <w:shd w:val="clear" w:color="auto" w:fill="auto"/>
            <w:vAlign w:val="center"/>
          </w:tcPr>
          <w:p w14:paraId="321DD3C5" w14:textId="77777777" w:rsidR="00330AAC" w:rsidRPr="006808DA" w:rsidRDefault="00330AAC" w:rsidP="00753C8E">
            <w:pPr>
              <w:pStyle w:val="ConsPlusNormal"/>
              <w:ind w:firstLine="0"/>
              <w:jc w:val="center"/>
              <w:rPr>
                <w:sz w:val="24"/>
                <w:szCs w:val="24"/>
              </w:rPr>
            </w:pPr>
            <w:r w:rsidRPr="006808DA">
              <w:rPr>
                <w:sz w:val="24"/>
                <w:szCs w:val="24"/>
              </w:rPr>
              <w:t>0</w:t>
            </w:r>
          </w:p>
        </w:tc>
        <w:tc>
          <w:tcPr>
            <w:tcW w:w="851" w:type="dxa"/>
            <w:tcBorders>
              <w:top w:val="single" w:sz="6" w:space="0" w:color="auto"/>
              <w:left w:val="single" w:sz="4" w:space="0" w:color="auto"/>
              <w:bottom w:val="single" w:sz="6" w:space="0" w:color="auto"/>
            </w:tcBorders>
            <w:shd w:val="clear" w:color="auto" w:fill="auto"/>
            <w:vAlign w:val="center"/>
          </w:tcPr>
          <w:p w14:paraId="3D51F3E6" w14:textId="77777777" w:rsidR="00330AAC" w:rsidRPr="006808DA" w:rsidRDefault="00330AAC" w:rsidP="00753C8E">
            <w:pPr>
              <w:pStyle w:val="ConsPlusNormal"/>
              <w:ind w:firstLine="0"/>
              <w:jc w:val="center"/>
              <w:rPr>
                <w:sz w:val="24"/>
                <w:szCs w:val="24"/>
              </w:rPr>
            </w:pPr>
            <w:r w:rsidRPr="006808DA">
              <w:rPr>
                <w:sz w:val="24"/>
                <w:szCs w:val="24"/>
              </w:rPr>
              <w:t>0</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14:paraId="0C069566" w14:textId="77777777" w:rsidR="00330AAC" w:rsidRPr="006808DA" w:rsidRDefault="00330AAC" w:rsidP="00753C8E">
            <w:pPr>
              <w:pStyle w:val="ConsPlusNormal"/>
              <w:ind w:firstLine="0"/>
              <w:jc w:val="center"/>
              <w:rPr>
                <w:sz w:val="24"/>
                <w:szCs w:val="24"/>
              </w:rPr>
            </w:pPr>
            <w:r w:rsidRPr="006808DA">
              <w:rPr>
                <w:sz w:val="24"/>
                <w:szCs w:val="24"/>
              </w:rPr>
              <w:t>0</w:t>
            </w:r>
          </w:p>
        </w:tc>
      </w:tr>
      <w:tr w:rsidR="00330AAC" w:rsidRPr="006808DA" w14:paraId="0CAF958A" w14:textId="77777777" w:rsidTr="00753C8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14:paraId="16DF398D" w14:textId="77777777" w:rsidR="00330AAC" w:rsidRPr="006808DA" w:rsidRDefault="00330AAC" w:rsidP="00753C8E">
            <w:pPr>
              <w:pStyle w:val="a4"/>
              <w:ind w:left="72"/>
              <w:jc w:val="both"/>
              <w:rPr>
                <w:rFonts w:ascii="Arial" w:hAnsi="Arial" w:cs="Arial"/>
                <w:sz w:val="24"/>
                <w:szCs w:val="24"/>
              </w:rPr>
            </w:pPr>
            <w:r w:rsidRPr="006808DA">
              <w:rPr>
                <w:rFonts w:ascii="Arial" w:hAnsi="Arial" w:cs="Arial"/>
                <w:b/>
                <w:sz w:val="24"/>
                <w:szCs w:val="24"/>
              </w:rPr>
              <w:t>Задача 8.</w:t>
            </w:r>
            <w:r w:rsidRPr="006808DA">
              <w:rPr>
                <w:rFonts w:ascii="Arial" w:hAnsi="Arial" w:cs="Arial"/>
                <w:sz w:val="24"/>
                <w:szCs w:val="24"/>
              </w:rPr>
              <w:t xml:space="preserve">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30AAC" w:rsidRPr="006808DA" w14:paraId="1A303A0F"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47089544" w14:textId="77777777" w:rsidR="00330AAC" w:rsidRPr="006808DA" w:rsidRDefault="00330AAC" w:rsidP="00753C8E">
            <w:pPr>
              <w:pStyle w:val="ConsPlusNormal"/>
              <w:jc w:val="both"/>
              <w:rPr>
                <w:b/>
                <w:sz w:val="24"/>
                <w:szCs w:val="24"/>
              </w:rPr>
            </w:pPr>
            <w:r w:rsidRPr="006808DA">
              <w:rPr>
                <w:b/>
                <w:sz w:val="24"/>
                <w:szCs w:val="24"/>
              </w:rPr>
              <w:lastRenderedPageBreak/>
              <w:t xml:space="preserve">Показатель 1.  </w:t>
            </w:r>
            <w:r w:rsidRPr="006808DA">
              <w:rPr>
                <w:sz w:val="24"/>
                <w:szCs w:val="24"/>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952" w:type="dxa"/>
            <w:tcBorders>
              <w:top w:val="single" w:sz="6" w:space="0" w:color="auto"/>
              <w:left w:val="single" w:sz="4" w:space="0" w:color="auto"/>
              <w:bottom w:val="single" w:sz="6" w:space="0" w:color="auto"/>
            </w:tcBorders>
            <w:shd w:val="clear" w:color="auto" w:fill="auto"/>
            <w:vAlign w:val="center"/>
          </w:tcPr>
          <w:p w14:paraId="2F532C25" w14:textId="77777777" w:rsidR="00330AAC" w:rsidRPr="006808DA" w:rsidRDefault="00330AAC" w:rsidP="00753C8E">
            <w:pPr>
              <w:pStyle w:val="ConsPlusNormal"/>
              <w:ind w:firstLine="0"/>
              <w:jc w:val="center"/>
              <w:rPr>
                <w:sz w:val="24"/>
                <w:szCs w:val="24"/>
              </w:rPr>
            </w:pPr>
            <w:r w:rsidRPr="006808DA">
              <w:rPr>
                <w:sz w:val="24"/>
                <w:szCs w:val="24"/>
              </w:rPr>
              <w:t>0</w:t>
            </w:r>
          </w:p>
        </w:tc>
        <w:tc>
          <w:tcPr>
            <w:tcW w:w="992" w:type="dxa"/>
            <w:tcBorders>
              <w:top w:val="single" w:sz="6" w:space="0" w:color="auto"/>
              <w:left w:val="single" w:sz="4" w:space="0" w:color="auto"/>
              <w:bottom w:val="single" w:sz="6" w:space="0" w:color="auto"/>
            </w:tcBorders>
            <w:shd w:val="clear" w:color="auto" w:fill="auto"/>
            <w:vAlign w:val="center"/>
          </w:tcPr>
          <w:p w14:paraId="24D14423" w14:textId="77777777" w:rsidR="00330AAC" w:rsidRPr="006808DA" w:rsidRDefault="00330AAC" w:rsidP="00753C8E">
            <w:pPr>
              <w:pStyle w:val="ConsPlusNormal"/>
              <w:ind w:firstLine="0"/>
              <w:jc w:val="center"/>
              <w:rPr>
                <w:sz w:val="24"/>
                <w:szCs w:val="24"/>
              </w:rPr>
            </w:pPr>
            <w:r w:rsidRPr="006808DA">
              <w:rPr>
                <w:sz w:val="24"/>
                <w:szCs w:val="24"/>
              </w:rPr>
              <w:t>3,75</w:t>
            </w:r>
          </w:p>
        </w:tc>
        <w:tc>
          <w:tcPr>
            <w:tcW w:w="851" w:type="dxa"/>
            <w:tcBorders>
              <w:top w:val="single" w:sz="6" w:space="0" w:color="auto"/>
              <w:left w:val="single" w:sz="4" w:space="0" w:color="auto"/>
              <w:bottom w:val="single" w:sz="6" w:space="0" w:color="auto"/>
            </w:tcBorders>
            <w:shd w:val="clear" w:color="auto" w:fill="auto"/>
            <w:vAlign w:val="center"/>
          </w:tcPr>
          <w:p w14:paraId="0B2FAB24" w14:textId="77777777" w:rsidR="00330AAC" w:rsidRPr="006808DA" w:rsidRDefault="00330AAC" w:rsidP="00753C8E">
            <w:pPr>
              <w:pStyle w:val="ConsPlusNormal"/>
              <w:ind w:firstLine="0"/>
              <w:jc w:val="center"/>
              <w:rPr>
                <w:sz w:val="24"/>
                <w:szCs w:val="24"/>
              </w:rPr>
            </w:pPr>
            <w:r w:rsidRPr="006808DA">
              <w:rPr>
                <w:sz w:val="24"/>
                <w:szCs w:val="24"/>
              </w:rPr>
              <w:t>3,75</w:t>
            </w:r>
          </w:p>
        </w:tc>
        <w:tc>
          <w:tcPr>
            <w:tcW w:w="850" w:type="dxa"/>
            <w:gridSpan w:val="2"/>
            <w:tcBorders>
              <w:top w:val="single" w:sz="6" w:space="0" w:color="auto"/>
              <w:left w:val="single" w:sz="4" w:space="0" w:color="auto"/>
              <w:bottom w:val="single" w:sz="6" w:space="0" w:color="auto"/>
            </w:tcBorders>
            <w:shd w:val="clear" w:color="auto" w:fill="auto"/>
            <w:vAlign w:val="center"/>
          </w:tcPr>
          <w:p w14:paraId="3EC52EF0" w14:textId="77777777" w:rsidR="00330AAC" w:rsidRPr="006808DA" w:rsidRDefault="00330AAC" w:rsidP="00753C8E">
            <w:pPr>
              <w:pStyle w:val="ConsPlusNormal"/>
              <w:ind w:firstLine="0"/>
              <w:jc w:val="center"/>
              <w:rPr>
                <w:sz w:val="24"/>
                <w:szCs w:val="24"/>
              </w:rPr>
            </w:pPr>
            <w:r w:rsidRPr="006808DA">
              <w:rPr>
                <w:sz w:val="24"/>
                <w:szCs w:val="24"/>
              </w:rPr>
              <w:t>3,75</w:t>
            </w:r>
          </w:p>
        </w:tc>
        <w:tc>
          <w:tcPr>
            <w:tcW w:w="851" w:type="dxa"/>
            <w:tcBorders>
              <w:top w:val="single" w:sz="6" w:space="0" w:color="auto"/>
              <w:left w:val="single" w:sz="4" w:space="0" w:color="auto"/>
              <w:bottom w:val="single" w:sz="6" w:space="0" w:color="auto"/>
            </w:tcBorders>
            <w:shd w:val="clear" w:color="auto" w:fill="auto"/>
            <w:vAlign w:val="center"/>
          </w:tcPr>
          <w:p w14:paraId="2DA68322" w14:textId="77777777" w:rsidR="00330AAC" w:rsidRPr="006808DA" w:rsidRDefault="00330AAC" w:rsidP="00753C8E">
            <w:pPr>
              <w:pStyle w:val="ConsPlusNormal"/>
              <w:ind w:firstLine="0"/>
              <w:jc w:val="center"/>
              <w:rPr>
                <w:sz w:val="24"/>
                <w:szCs w:val="24"/>
              </w:rPr>
            </w:pPr>
            <w:r w:rsidRPr="006808DA">
              <w:rPr>
                <w:sz w:val="24"/>
                <w:szCs w:val="24"/>
              </w:rPr>
              <w:t>3,75</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14:paraId="68016FF0" w14:textId="77777777" w:rsidR="00330AAC" w:rsidRPr="006808DA" w:rsidRDefault="00330AAC" w:rsidP="00753C8E">
            <w:pPr>
              <w:pStyle w:val="ConsPlusNormal"/>
              <w:ind w:firstLine="0"/>
              <w:jc w:val="center"/>
              <w:rPr>
                <w:sz w:val="24"/>
                <w:szCs w:val="24"/>
              </w:rPr>
            </w:pPr>
            <w:r w:rsidRPr="006808DA">
              <w:rPr>
                <w:sz w:val="24"/>
                <w:szCs w:val="24"/>
              </w:rPr>
              <w:t>3,75</w:t>
            </w:r>
          </w:p>
        </w:tc>
      </w:tr>
      <w:tr w:rsidR="00330AAC" w:rsidRPr="006808DA" w14:paraId="5ED63D89" w14:textId="77777777" w:rsidTr="00753C8E">
        <w:trPr>
          <w:cantSplit/>
          <w:trHeight w:val="404"/>
        </w:trPr>
        <w:tc>
          <w:tcPr>
            <w:tcW w:w="4860" w:type="dxa"/>
            <w:tcBorders>
              <w:top w:val="single" w:sz="6" w:space="0" w:color="auto"/>
              <w:left w:val="single" w:sz="6" w:space="0" w:color="auto"/>
              <w:bottom w:val="single" w:sz="6" w:space="0" w:color="auto"/>
            </w:tcBorders>
            <w:hideMark/>
          </w:tcPr>
          <w:p w14:paraId="47300C31" w14:textId="77777777" w:rsidR="00330AAC" w:rsidRPr="006808DA" w:rsidRDefault="00330AAC" w:rsidP="00753C8E">
            <w:pPr>
              <w:pStyle w:val="ConsPlusNormal"/>
              <w:jc w:val="both"/>
              <w:rPr>
                <w:b/>
                <w:sz w:val="24"/>
                <w:szCs w:val="24"/>
              </w:rPr>
            </w:pPr>
            <w:r w:rsidRPr="006808DA">
              <w:rPr>
                <w:b/>
                <w:sz w:val="24"/>
                <w:szCs w:val="24"/>
              </w:rPr>
              <w:t xml:space="preserve">Показатель 2.  </w:t>
            </w:r>
            <w:r w:rsidRPr="006808DA">
              <w:rPr>
                <w:sz w:val="24"/>
                <w:szCs w:val="24"/>
              </w:rPr>
              <w:t>Количество общеобразовательных учреждений (ед.)</w:t>
            </w:r>
          </w:p>
        </w:tc>
        <w:tc>
          <w:tcPr>
            <w:tcW w:w="952" w:type="dxa"/>
            <w:tcBorders>
              <w:top w:val="single" w:sz="6" w:space="0" w:color="auto"/>
              <w:left w:val="single" w:sz="4" w:space="0" w:color="auto"/>
              <w:bottom w:val="single" w:sz="6" w:space="0" w:color="auto"/>
            </w:tcBorders>
            <w:shd w:val="clear" w:color="auto" w:fill="auto"/>
            <w:vAlign w:val="center"/>
          </w:tcPr>
          <w:p w14:paraId="19509D3A" w14:textId="77777777" w:rsidR="00330AAC" w:rsidRPr="006808DA" w:rsidRDefault="00330AAC" w:rsidP="00753C8E">
            <w:pPr>
              <w:pStyle w:val="ConsPlusNormal"/>
              <w:ind w:firstLine="0"/>
              <w:jc w:val="center"/>
              <w:rPr>
                <w:sz w:val="24"/>
                <w:szCs w:val="24"/>
              </w:rPr>
            </w:pPr>
            <w:r w:rsidRPr="006808DA">
              <w:rPr>
                <w:sz w:val="24"/>
                <w:szCs w:val="24"/>
              </w:rPr>
              <w:t>0</w:t>
            </w:r>
          </w:p>
        </w:tc>
        <w:tc>
          <w:tcPr>
            <w:tcW w:w="992" w:type="dxa"/>
            <w:tcBorders>
              <w:top w:val="single" w:sz="6" w:space="0" w:color="auto"/>
              <w:left w:val="single" w:sz="4" w:space="0" w:color="auto"/>
              <w:bottom w:val="single" w:sz="6" w:space="0" w:color="auto"/>
            </w:tcBorders>
            <w:shd w:val="clear" w:color="auto" w:fill="auto"/>
            <w:vAlign w:val="center"/>
          </w:tcPr>
          <w:p w14:paraId="44AC835A" w14:textId="77777777" w:rsidR="00330AAC" w:rsidRPr="006808DA" w:rsidRDefault="00330AAC" w:rsidP="00753C8E">
            <w:pPr>
              <w:pStyle w:val="ConsPlusNormal"/>
              <w:ind w:firstLine="0"/>
              <w:jc w:val="center"/>
              <w:rPr>
                <w:sz w:val="24"/>
                <w:szCs w:val="24"/>
              </w:rPr>
            </w:pPr>
            <w:r w:rsidRPr="006808DA">
              <w:rPr>
                <w:sz w:val="24"/>
                <w:szCs w:val="24"/>
              </w:rPr>
              <w:t>12</w:t>
            </w:r>
          </w:p>
        </w:tc>
        <w:tc>
          <w:tcPr>
            <w:tcW w:w="851" w:type="dxa"/>
            <w:tcBorders>
              <w:top w:val="single" w:sz="6" w:space="0" w:color="auto"/>
              <w:left w:val="single" w:sz="4" w:space="0" w:color="auto"/>
              <w:bottom w:val="single" w:sz="6" w:space="0" w:color="auto"/>
            </w:tcBorders>
            <w:shd w:val="clear" w:color="auto" w:fill="auto"/>
            <w:vAlign w:val="center"/>
          </w:tcPr>
          <w:p w14:paraId="2937DFE6" w14:textId="77777777" w:rsidR="00330AAC" w:rsidRPr="006808DA" w:rsidRDefault="00330AAC" w:rsidP="00753C8E">
            <w:pPr>
              <w:pStyle w:val="ConsPlusNormal"/>
              <w:ind w:firstLine="0"/>
              <w:jc w:val="center"/>
              <w:rPr>
                <w:sz w:val="24"/>
                <w:szCs w:val="24"/>
              </w:rPr>
            </w:pPr>
            <w:r w:rsidRPr="006808DA">
              <w:rPr>
                <w:sz w:val="24"/>
                <w:szCs w:val="24"/>
              </w:rPr>
              <w:t>12</w:t>
            </w:r>
          </w:p>
        </w:tc>
        <w:tc>
          <w:tcPr>
            <w:tcW w:w="850" w:type="dxa"/>
            <w:gridSpan w:val="2"/>
            <w:tcBorders>
              <w:top w:val="single" w:sz="6" w:space="0" w:color="auto"/>
              <w:left w:val="single" w:sz="4" w:space="0" w:color="auto"/>
              <w:bottom w:val="single" w:sz="6" w:space="0" w:color="auto"/>
            </w:tcBorders>
            <w:shd w:val="clear" w:color="auto" w:fill="auto"/>
            <w:vAlign w:val="center"/>
          </w:tcPr>
          <w:p w14:paraId="5F9549FA" w14:textId="77777777" w:rsidR="00330AAC" w:rsidRPr="006808DA" w:rsidRDefault="00330AAC" w:rsidP="00753C8E">
            <w:pPr>
              <w:pStyle w:val="ConsPlusNormal"/>
              <w:ind w:firstLine="0"/>
              <w:jc w:val="center"/>
              <w:rPr>
                <w:sz w:val="24"/>
                <w:szCs w:val="24"/>
              </w:rPr>
            </w:pPr>
            <w:r w:rsidRPr="006808DA">
              <w:rPr>
                <w:sz w:val="24"/>
                <w:szCs w:val="24"/>
              </w:rPr>
              <w:t>12</w:t>
            </w:r>
          </w:p>
        </w:tc>
        <w:tc>
          <w:tcPr>
            <w:tcW w:w="851" w:type="dxa"/>
            <w:tcBorders>
              <w:top w:val="single" w:sz="6" w:space="0" w:color="auto"/>
              <w:left w:val="single" w:sz="4" w:space="0" w:color="auto"/>
              <w:bottom w:val="single" w:sz="6" w:space="0" w:color="auto"/>
            </w:tcBorders>
            <w:shd w:val="clear" w:color="auto" w:fill="auto"/>
            <w:vAlign w:val="center"/>
          </w:tcPr>
          <w:p w14:paraId="7D43EA56" w14:textId="77777777" w:rsidR="00330AAC" w:rsidRPr="006808DA" w:rsidRDefault="00330AAC" w:rsidP="00753C8E">
            <w:pPr>
              <w:pStyle w:val="ConsPlusNormal"/>
              <w:ind w:firstLine="0"/>
              <w:jc w:val="center"/>
              <w:rPr>
                <w:sz w:val="24"/>
                <w:szCs w:val="24"/>
              </w:rPr>
            </w:pPr>
            <w:r w:rsidRPr="006808DA">
              <w:rPr>
                <w:sz w:val="24"/>
                <w:szCs w:val="24"/>
              </w:rPr>
              <w:t>0</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14:paraId="3181E260" w14:textId="77777777" w:rsidR="00330AAC" w:rsidRPr="006808DA" w:rsidRDefault="00330AAC" w:rsidP="00753C8E">
            <w:pPr>
              <w:pStyle w:val="ConsPlusNormal"/>
              <w:ind w:firstLine="0"/>
              <w:jc w:val="center"/>
              <w:rPr>
                <w:sz w:val="24"/>
                <w:szCs w:val="24"/>
              </w:rPr>
            </w:pPr>
            <w:r w:rsidRPr="006808DA">
              <w:rPr>
                <w:sz w:val="24"/>
                <w:szCs w:val="24"/>
              </w:rPr>
              <w:t>0</w:t>
            </w:r>
          </w:p>
        </w:tc>
      </w:tr>
    </w:tbl>
    <w:p w14:paraId="5C03A79B" w14:textId="77777777" w:rsidR="00330AAC" w:rsidRPr="006808DA" w:rsidRDefault="00330AAC" w:rsidP="00330AAC">
      <w:pPr>
        <w:jc w:val="both"/>
        <w:rPr>
          <w:rFonts w:ascii="Arial" w:hAnsi="Arial" w:cs="Arial"/>
          <w:sz w:val="24"/>
          <w:szCs w:val="24"/>
        </w:rPr>
      </w:pPr>
    </w:p>
    <w:p w14:paraId="1341C24C" w14:textId="77777777" w:rsidR="00330AAC" w:rsidRPr="006808DA" w:rsidRDefault="00330AAC" w:rsidP="00330AAC">
      <w:pPr>
        <w:spacing w:after="0" w:line="240" w:lineRule="auto"/>
        <w:ind w:firstLine="709"/>
        <w:jc w:val="both"/>
        <w:outlineLvl w:val="1"/>
        <w:rPr>
          <w:rFonts w:ascii="Arial" w:hAnsi="Arial" w:cs="Arial"/>
          <w:sz w:val="24"/>
          <w:szCs w:val="24"/>
        </w:rPr>
      </w:pPr>
      <w:r w:rsidRPr="006808DA">
        <w:rPr>
          <w:rFonts w:ascii="Arial" w:hAnsi="Arial" w:cs="Arial"/>
          <w:sz w:val="24"/>
          <w:szCs w:val="24"/>
        </w:rPr>
        <w:t>Досрочное прекращение реализации Подпрограммы возможно в следующих случаях:</w:t>
      </w:r>
    </w:p>
    <w:p w14:paraId="5CC7A10B" w14:textId="77777777" w:rsidR="00330AAC" w:rsidRPr="006808DA" w:rsidRDefault="00330AAC" w:rsidP="00330AAC">
      <w:pPr>
        <w:spacing w:after="0" w:line="240" w:lineRule="auto"/>
        <w:ind w:firstLine="709"/>
        <w:jc w:val="both"/>
        <w:outlineLvl w:val="1"/>
        <w:rPr>
          <w:rFonts w:ascii="Arial" w:hAnsi="Arial" w:cs="Arial"/>
          <w:sz w:val="24"/>
          <w:szCs w:val="24"/>
        </w:rPr>
      </w:pPr>
      <w:r w:rsidRPr="006808DA">
        <w:rPr>
          <w:rFonts w:ascii="Arial" w:hAnsi="Arial" w:cs="Arial"/>
          <w:sz w:val="24"/>
          <w:szCs w:val="24"/>
        </w:rPr>
        <w:t>1. досрочного выполнения Подпрограммы;</w:t>
      </w:r>
    </w:p>
    <w:p w14:paraId="717A0F1D" w14:textId="77777777" w:rsidR="00330AAC" w:rsidRPr="006808DA" w:rsidRDefault="00330AAC" w:rsidP="00330AAC">
      <w:pPr>
        <w:spacing w:after="0" w:line="240" w:lineRule="auto"/>
        <w:ind w:firstLine="709"/>
        <w:jc w:val="both"/>
        <w:outlineLvl w:val="1"/>
        <w:rPr>
          <w:rFonts w:ascii="Arial" w:hAnsi="Arial" w:cs="Arial"/>
          <w:sz w:val="24"/>
          <w:szCs w:val="24"/>
        </w:rPr>
      </w:pPr>
      <w:r w:rsidRPr="006808DA">
        <w:rPr>
          <w:rFonts w:ascii="Arial" w:hAnsi="Arial" w:cs="Arial"/>
          <w:sz w:val="24"/>
          <w:szCs w:val="24"/>
        </w:rPr>
        <w:t>2. отсутствия источников финансирования;</w:t>
      </w:r>
    </w:p>
    <w:p w14:paraId="72A2CFDB" w14:textId="77777777" w:rsidR="00330AAC" w:rsidRPr="006808DA" w:rsidRDefault="00330AAC" w:rsidP="00330AAC">
      <w:pPr>
        <w:spacing w:after="0" w:line="240" w:lineRule="auto"/>
        <w:ind w:firstLine="709"/>
        <w:jc w:val="both"/>
        <w:outlineLvl w:val="1"/>
        <w:rPr>
          <w:rFonts w:ascii="Arial" w:hAnsi="Arial" w:cs="Arial"/>
          <w:sz w:val="24"/>
          <w:szCs w:val="24"/>
        </w:rPr>
      </w:pPr>
      <w:r w:rsidRPr="006808DA">
        <w:rPr>
          <w:rFonts w:ascii="Arial" w:hAnsi="Arial" w:cs="Arial"/>
          <w:sz w:val="24"/>
          <w:szCs w:val="24"/>
        </w:rPr>
        <w:t>3. возникновения обстоятельств, создавших предпосылки к отмене принятой Подпрограммы в соответствии с законодательством Российской Федерации или потери актуальности проблемы, в целях решения которой была разработана Подпрограмма.</w:t>
      </w:r>
    </w:p>
    <w:p w14:paraId="6B0CFC5E" w14:textId="77777777" w:rsidR="004947D2" w:rsidRPr="00737952" w:rsidRDefault="004947D2" w:rsidP="004947D2">
      <w:pPr>
        <w:spacing w:after="0" w:line="240" w:lineRule="auto"/>
        <w:jc w:val="both"/>
        <w:rPr>
          <w:rFonts w:ascii="Arial" w:hAnsi="Arial" w:cs="Arial"/>
          <w:sz w:val="24"/>
          <w:szCs w:val="24"/>
        </w:rPr>
      </w:pPr>
    </w:p>
    <w:p w14:paraId="6C3A8D12" w14:textId="77777777" w:rsidR="004947D2" w:rsidRPr="00737952" w:rsidRDefault="004947D2" w:rsidP="004947D2">
      <w:pPr>
        <w:spacing w:after="0" w:line="240" w:lineRule="auto"/>
        <w:rPr>
          <w:rFonts w:ascii="Arial" w:hAnsi="Arial" w:cs="Arial"/>
          <w:sz w:val="24"/>
          <w:szCs w:val="24"/>
        </w:rPr>
      </w:pPr>
    </w:p>
    <w:p w14:paraId="1D42CD2C" w14:textId="77777777" w:rsidR="00E77B87" w:rsidRPr="00C55137" w:rsidRDefault="004947D2" w:rsidP="004947D2">
      <w:pPr>
        <w:rPr>
          <w:rFonts w:ascii="Arial" w:hAnsi="Arial" w:cs="Arial"/>
          <w:sz w:val="24"/>
          <w:szCs w:val="24"/>
        </w:rPr>
        <w:sectPr w:rsidR="00E77B87" w:rsidRPr="00C55137" w:rsidSect="00467806">
          <w:pgSz w:w="11905" w:h="16838"/>
          <w:pgMar w:top="709" w:right="709" w:bottom="1134" w:left="851" w:header="0" w:footer="0" w:gutter="0"/>
          <w:cols w:space="720"/>
        </w:sectPr>
      </w:pPr>
      <w:r w:rsidRPr="00737952">
        <w:rPr>
          <w:rFonts w:ascii="Arial" w:hAnsi="Arial" w:cs="Arial"/>
          <w:sz w:val="24"/>
          <w:szCs w:val="24"/>
        </w:rPr>
        <w:br w:type="page"/>
      </w:r>
    </w:p>
    <w:p w14:paraId="26C5DE89" w14:textId="77777777" w:rsidR="00E77B87" w:rsidRPr="00254E3A" w:rsidRDefault="00E77B87" w:rsidP="00254E3A">
      <w:pPr>
        <w:overflowPunct w:val="0"/>
        <w:autoSpaceDE w:val="0"/>
        <w:autoSpaceDN w:val="0"/>
        <w:adjustRightInd w:val="0"/>
        <w:spacing w:after="0" w:line="360" w:lineRule="auto"/>
        <w:ind w:left="360" w:right="-782"/>
        <w:jc w:val="center"/>
        <w:rPr>
          <w:rFonts w:ascii="Arial" w:hAnsi="Arial" w:cs="Arial"/>
          <w:b/>
          <w:sz w:val="24"/>
          <w:szCs w:val="24"/>
        </w:rPr>
      </w:pPr>
      <w:r w:rsidRPr="00822671">
        <w:rPr>
          <w:rFonts w:ascii="Arial" w:hAnsi="Arial" w:cs="Arial"/>
          <w:b/>
          <w:sz w:val="24"/>
          <w:szCs w:val="24"/>
        </w:rPr>
        <w:lastRenderedPageBreak/>
        <w:t>3. Перечень программных мероприятий</w:t>
      </w:r>
    </w:p>
    <w:p w14:paraId="0FF70789" w14:textId="77777777" w:rsidR="00E77B87" w:rsidRDefault="00E77B87" w:rsidP="00E77B87">
      <w:pPr>
        <w:rPr>
          <w:rFonts w:ascii="Arial" w:hAnsi="Arial" w:cs="Arial"/>
          <w:sz w:val="24"/>
          <w:szCs w:val="24"/>
        </w:rPr>
      </w:pPr>
    </w:p>
    <w:tbl>
      <w:tblPr>
        <w:tblW w:w="15725" w:type="dxa"/>
        <w:tblInd w:w="-570" w:type="dxa"/>
        <w:tblLayout w:type="fixed"/>
        <w:tblLook w:val="04A0" w:firstRow="1" w:lastRow="0" w:firstColumn="1" w:lastColumn="0" w:noHBand="0" w:noVBand="1"/>
      </w:tblPr>
      <w:tblGrid>
        <w:gridCol w:w="2959"/>
        <w:gridCol w:w="2414"/>
        <w:gridCol w:w="988"/>
        <w:gridCol w:w="115"/>
        <w:gridCol w:w="15"/>
        <w:gridCol w:w="22"/>
        <w:gridCol w:w="8"/>
        <w:gridCol w:w="15"/>
        <w:gridCol w:w="1252"/>
        <w:gridCol w:w="9"/>
        <w:gridCol w:w="26"/>
        <w:gridCol w:w="957"/>
        <w:gridCol w:w="1001"/>
        <w:gridCol w:w="142"/>
        <w:gridCol w:w="16"/>
        <w:gridCol w:w="20"/>
        <w:gridCol w:w="1090"/>
        <w:gridCol w:w="150"/>
        <w:gridCol w:w="992"/>
        <w:gridCol w:w="18"/>
        <w:gridCol w:w="12"/>
        <w:gridCol w:w="15"/>
        <w:gridCol w:w="13"/>
        <w:gridCol w:w="1008"/>
        <w:gridCol w:w="14"/>
        <w:gridCol w:w="2325"/>
        <w:gridCol w:w="80"/>
        <w:gridCol w:w="49"/>
      </w:tblGrid>
      <w:tr w:rsidR="00330AAC" w:rsidRPr="00330AAC" w14:paraId="637D4447" w14:textId="77777777" w:rsidTr="00753C8E">
        <w:trPr>
          <w:trHeight w:val="31"/>
        </w:trPr>
        <w:tc>
          <w:tcPr>
            <w:tcW w:w="2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E8DD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Наименование мероприятий</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85487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Ответственный исполнитель</w:t>
            </w:r>
          </w:p>
        </w:tc>
        <w:tc>
          <w:tcPr>
            <w:tcW w:w="11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9F17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Год реализации</w:t>
            </w:r>
          </w:p>
        </w:tc>
        <w:tc>
          <w:tcPr>
            <w:tcW w:w="5723" w:type="dxa"/>
            <w:gridSpan w:val="16"/>
            <w:tcBorders>
              <w:top w:val="single" w:sz="4" w:space="0" w:color="auto"/>
              <w:left w:val="nil"/>
              <w:bottom w:val="single" w:sz="4" w:space="0" w:color="auto"/>
              <w:right w:val="single" w:sz="4" w:space="0" w:color="auto"/>
            </w:tcBorders>
            <w:shd w:val="clear" w:color="auto" w:fill="auto"/>
            <w:hideMark/>
          </w:tcPr>
          <w:p w14:paraId="67F071B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Объем средств на реализацию программы, тыс. руб.</w:t>
            </w:r>
          </w:p>
        </w:tc>
        <w:tc>
          <w:tcPr>
            <w:tcW w:w="10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E464D8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 xml:space="preserve">Показатель непосредственного результата </w:t>
            </w:r>
          </w:p>
        </w:tc>
        <w:tc>
          <w:tcPr>
            <w:tcW w:w="24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18C65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Наименование показателя непосредственного результата</w:t>
            </w:r>
          </w:p>
        </w:tc>
      </w:tr>
      <w:tr w:rsidR="00330AAC" w:rsidRPr="00330AAC" w14:paraId="6A87EEA1" w14:textId="77777777" w:rsidTr="00753C8E">
        <w:trPr>
          <w:trHeight w:val="31"/>
        </w:trPr>
        <w:tc>
          <w:tcPr>
            <w:tcW w:w="29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B147BC" w14:textId="77777777" w:rsidR="00330AAC" w:rsidRPr="00330AAC" w:rsidRDefault="00330AAC" w:rsidP="00330AAC">
            <w:pPr>
              <w:rPr>
                <w:rFonts w:ascii="Arial" w:hAnsi="Arial" w:cs="Arial"/>
                <w:sz w:val="24"/>
                <w:szCs w:val="24"/>
              </w:rPr>
            </w:pPr>
          </w:p>
        </w:tc>
        <w:tc>
          <w:tcPr>
            <w:tcW w:w="2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19DF5F" w14:textId="77777777" w:rsidR="00330AAC" w:rsidRPr="00330AAC" w:rsidRDefault="00330AAC" w:rsidP="00330AAC">
            <w:pPr>
              <w:jc w:val="center"/>
              <w:rPr>
                <w:rFonts w:ascii="Arial" w:hAnsi="Arial" w:cs="Arial"/>
                <w:sz w:val="24"/>
                <w:szCs w:val="24"/>
              </w:rPr>
            </w:pPr>
          </w:p>
        </w:tc>
        <w:tc>
          <w:tcPr>
            <w:tcW w:w="1140" w:type="dxa"/>
            <w:gridSpan w:val="4"/>
            <w:vMerge/>
            <w:tcBorders>
              <w:top w:val="single" w:sz="4" w:space="0" w:color="auto"/>
              <w:left w:val="single" w:sz="4" w:space="0" w:color="auto"/>
              <w:bottom w:val="single" w:sz="4" w:space="0" w:color="auto"/>
              <w:right w:val="single" w:sz="4" w:space="0" w:color="auto"/>
            </w:tcBorders>
            <w:shd w:val="clear" w:color="auto" w:fill="auto"/>
            <w:vAlign w:val="bottom"/>
          </w:tcPr>
          <w:p w14:paraId="469B24D1" w14:textId="77777777" w:rsidR="00330AAC" w:rsidRPr="00330AAC" w:rsidRDefault="00330AAC" w:rsidP="00330AAC">
            <w:pPr>
              <w:jc w:val="center"/>
              <w:rPr>
                <w:rFonts w:ascii="Arial" w:hAnsi="Arial" w:cs="Arial"/>
                <w:sz w:val="24"/>
                <w:szCs w:val="24"/>
              </w:rPr>
            </w:pPr>
          </w:p>
        </w:tc>
        <w:tc>
          <w:tcPr>
            <w:tcW w:w="5723" w:type="dxa"/>
            <w:gridSpan w:val="16"/>
            <w:tcBorders>
              <w:top w:val="single" w:sz="4" w:space="0" w:color="auto"/>
              <w:left w:val="nil"/>
              <w:bottom w:val="single" w:sz="4" w:space="0" w:color="auto"/>
              <w:right w:val="single" w:sz="4" w:space="0" w:color="auto"/>
            </w:tcBorders>
            <w:shd w:val="clear" w:color="auto" w:fill="auto"/>
          </w:tcPr>
          <w:p w14:paraId="48E02F9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Источник финансирования</w:t>
            </w:r>
          </w:p>
        </w:tc>
        <w:tc>
          <w:tcPr>
            <w:tcW w:w="1035" w:type="dxa"/>
            <w:gridSpan w:val="3"/>
            <w:vMerge/>
            <w:tcBorders>
              <w:top w:val="single" w:sz="4" w:space="0" w:color="auto"/>
              <w:left w:val="single" w:sz="4" w:space="0" w:color="auto"/>
              <w:bottom w:val="single" w:sz="4" w:space="0" w:color="auto"/>
              <w:right w:val="single" w:sz="4" w:space="0" w:color="auto"/>
            </w:tcBorders>
            <w:shd w:val="clear" w:color="auto" w:fill="auto"/>
          </w:tcPr>
          <w:p w14:paraId="5B8E2FCF" w14:textId="77777777" w:rsidR="00330AAC" w:rsidRPr="00330AAC" w:rsidRDefault="00330AAC" w:rsidP="00330AAC">
            <w:pPr>
              <w:jc w:val="center"/>
              <w:rPr>
                <w:rFonts w:ascii="Arial" w:hAnsi="Arial" w:cs="Arial"/>
                <w:sz w:val="24"/>
                <w:szCs w:val="24"/>
              </w:rPr>
            </w:pPr>
          </w:p>
        </w:tc>
        <w:tc>
          <w:tcPr>
            <w:tcW w:w="245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8CCF961" w14:textId="77777777" w:rsidR="00330AAC" w:rsidRPr="00330AAC" w:rsidRDefault="00330AAC" w:rsidP="00330AAC">
            <w:pPr>
              <w:jc w:val="center"/>
              <w:rPr>
                <w:rFonts w:ascii="Arial" w:hAnsi="Arial" w:cs="Arial"/>
                <w:sz w:val="24"/>
                <w:szCs w:val="24"/>
              </w:rPr>
            </w:pPr>
          </w:p>
        </w:tc>
      </w:tr>
      <w:tr w:rsidR="00330AAC" w:rsidRPr="00330AAC" w14:paraId="40A11F71" w14:textId="77777777" w:rsidTr="00753C8E">
        <w:trPr>
          <w:trHeight w:val="47"/>
        </w:trPr>
        <w:tc>
          <w:tcPr>
            <w:tcW w:w="2959" w:type="dxa"/>
            <w:vMerge/>
            <w:tcBorders>
              <w:top w:val="single" w:sz="4" w:space="0" w:color="auto"/>
              <w:left w:val="single" w:sz="4" w:space="0" w:color="auto"/>
              <w:bottom w:val="single" w:sz="4" w:space="0" w:color="auto"/>
              <w:right w:val="single" w:sz="4" w:space="0" w:color="auto"/>
            </w:tcBorders>
            <w:vAlign w:val="center"/>
            <w:hideMark/>
          </w:tcPr>
          <w:p w14:paraId="7BDA8202" w14:textId="77777777" w:rsidR="00330AAC" w:rsidRPr="00330AAC" w:rsidRDefault="00330AAC" w:rsidP="00330AAC">
            <w:pPr>
              <w:rPr>
                <w:rFonts w:ascii="Arial" w:hAnsi="Arial" w:cs="Arial"/>
                <w:sz w:val="24"/>
                <w:szCs w:val="24"/>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08BA79AC" w14:textId="77777777" w:rsidR="00330AAC" w:rsidRPr="00330AAC" w:rsidRDefault="00330AAC" w:rsidP="00330AAC">
            <w:pPr>
              <w:rPr>
                <w:rFonts w:ascii="Arial" w:hAnsi="Arial" w:cs="Arial"/>
                <w:sz w:val="24"/>
                <w:szCs w:val="24"/>
              </w:rPr>
            </w:pPr>
          </w:p>
        </w:tc>
        <w:tc>
          <w:tcPr>
            <w:tcW w:w="1140" w:type="dxa"/>
            <w:gridSpan w:val="4"/>
            <w:vMerge/>
            <w:tcBorders>
              <w:top w:val="single" w:sz="4" w:space="0" w:color="auto"/>
              <w:left w:val="single" w:sz="4" w:space="0" w:color="auto"/>
              <w:bottom w:val="single" w:sz="4" w:space="0" w:color="auto"/>
              <w:right w:val="single" w:sz="4" w:space="0" w:color="auto"/>
            </w:tcBorders>
            <w:vAlign w:val="center"/>
            <w:hideMark/>
          </w:tcPr>
          <w:p w14:paraId="74DA612C" w14:textId="77777777" w:rsidR="00330AAC" w:rsidRPr="00330AAC" w:rsidRDefault="00330AAC" w:rsidP="00330AAC">
            <w:pPr>
              <w:rPr>
                <w:rFonts w:ascii="Arial" w:hAnsi="Arial" w:cs="Arial"/>
                <w:sz w:val="24"/>
                <w:szCs w:val="24"/>
              </w:rPr>
            </w:pPr>
          </w:p>
        </w:tc>
        <w:tc>
          <w:tcPr>
            <w:tcW w:w="1275" w:type="dxa"/>
            <w:gridSpan w:val="3"/>
            <w:tcBorders>
              <w:top w:val="nil"/>
              <w:left w:val="nil"/>
              <w:bottom w:val="single" w:sz="4" w:space="0" w:color="auto"/>
              <w:right w:val="single" w:sz="4" w:space="0" w:color="auto"/>
            </w:tcBorders>
            <w:shd w:val="clear" w:color="auto" w:fill="auto"/>
            <w:vAlign w:val="center"/>
            <w:hideMark/>
          </w:tcPr>
          <w:p w14:paraId="78CEBC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Всего</w:t>
            </w:r>
          </w:p>
        </w:tc>
        <w:tc>
          <w:tcPr>
            <w:tcW w:w="992" w:type="dxa"/>
            <w:gridSpan w:val="3"/>
            <w:tcBorders>
              <w:top w:val="nil"/>
              <w:left w:val="nil"/>
              <w:bottom w:val="single" w:sz="4" w:space="0" w:color="auto"/>
              <w:right w:val="single" w:sz="4" w:space="0" w:color="auto"/>
            </w:tcBorders>
            <w:shd w:val="clear" w:color="auto" w:fill="auto"/>
            <w:vAlign w:val="bottom"/>
            <w:hideMark/>
          </w:tcPr>
          <w:p w14:paraId="2E2F2E4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 xml:space="preserve">Федеральный бюджет (по согласованию) </w:t>
            </w:r>
          </w:p>
        </w:tc>
        <w:tc>
          <w:tcPr>
            <w:tcW w:w="1159" w:type="dxa"/>
            <w:gridSpan w:val="3"/>
            <w:tcBorders>
              <w:top w:val="nil"/>
              <w:left w:val="nil"/>
              <w:bottom w:val="single" w:sz="4" w:space="0" w:color="auto"/>
              <w:right w:val="single" w:sz="4" w:space="0" w:color="auto"/>
            </w:tcBorders>
            <w:shd w:val="clear" w:color="auto" w:fill="auto"/>
            <w:vAlign w:val="center"/>
            <w:hideMark/>
          </w:tcPr>
          <w:p w14:paraId="630FB0E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Областной бюджет (по согласованию)</w:t>
            </w:r>
          </w:p>
        </w:tc>
        <w:tc>
          <w:tcPr>
            <w:tcW w:w="1110" w:type="dxa"/>
            <w:gridSpan w:val="2"/>
            <w:tcBorders>
              <w:top w:val="nil"/>
              <w:left w:val="nil"/>
              <w:bottom w:val="single" w:sz="4" w:space="0" w:color="auto"/>
              <w:right w:val="single" w:sz="4" w:space="0" w:color="auto"/>
            </w:tcBorders>
            <w:shd w:val="clear" w:color="auto" w:fill="auto"/>
            <w:vAlign w:val="bottom"/>
            <w:hideMark/>
          </w:tcPr>
          <w:p w14:paraId="6C02C74A" w14:textId="77777777" w:rsidR="00330AAC" w:rsidRPr="00330AAC" w:rsidRDefault="00330AAC" w:rsidP="00330AAC">
            <w:pPr>
              <w:rPr>
                <w:rFonts w:ascii="Arial" w:hAnsi="Arial" w:cs="Arial"/>
                <w:sz w:val="24"/>
                <w:szCs w:val="24"/>
              </w:rPr>
            </w:pPr>
            <w:r w:rsidRPr="00330AAC">
              <w:rPr>
                <w:rFonts w:ascii="Arial" w:hAnsi="Arial" w:cs="Arial"/>
                <w:sz w:val="24"/>
                <w:szCs w:val="24"/>
              </w:rPr>
              <w:t xml:space="preserve">Местные бюджеты </w:t>
            </w:r>
          </w:p>
        </w:tc>
        <w:tc>
          <w:tcPr>
            <w:tcW w:w="1187" w:type="dxa"/>
            <w:gridSpan w:val="5"/>
            <w:tcBorders>
              <w:top w:val="nil"/>
              <w:left w:val="nil"/>
              <w:bottom w:val="single" w:sz="4" w:space="0" w:color="auto"/>
              <w:right w:val="single" w:sz="4" w:space="0" w:color="auto"/>
            </w:tcBorders>
            <w:shd w:val="clear" w:color="auto" w:fill="auto"/>
            <w:vAlign w:val="center"/>
            <w:hideMark/>
          </w:tcPr>
          <w:p w14:paraId="41A44A4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Внебюджетные источники (по согласованию)</w:t>
            </w:r>
          </w:p>
        </w:tc>
        <w:tc>
          <w:tcPr>
            <w:tcW w:w="1035" w:type="dxa"/>
            <w:gridSpan w:val="3"/>
            <w:vMerge/>
            <w:tcBorders>
              <w:top w:val="single" w:sz="4" w:space="0" w:color="auto"/>
              <w:left w:val="single" w:sz="4" w:space="0" w:color="auto"/>
              <w:bottom w:val="single" w:sz="4" w:space="0" w:color="auto"/>
              <w:right w:val="single" w:sz="4" w:space="0" w:color="auto"/>
            </w:tcBorders>
            <w:vAlign w:val="center"/>
            <w:hideMark/>
          </w:tcPr>
          <w:p w14:paraId="56C1A0DD" w14:textId="77777777" w:rsidR="00330AAC" w:rsidRPr="00330AAC" w:rsidRDefault="00330AAC" w:rsidP="00330AAC">
            <w:pPr>
              <w:rPr>
                <w:rFonts w:ascii="Arial" w:hAnsi="Arial" w:cs="Arial"/>
                <w:sz w:val="24"/>
                <w:szCs w:val="24"/>
              </w:rPr>
            </w:pPr>
          </w:p>
        </w:tc>
        <w:tc>
          <w:tcPr>
            <w:tcW w:w="2454" w:type="dxa"/>
            <w:gridSpan w:val="3"/>
            <w:vMerge/>
            <w:tcBorders>
              <w:top w:val="single" w:sz="4" w:space="0" w:color="auto"/>
              <w:left w:val="single" w:sz="4" w:space="0" w:color="auto"/>
              <w:bottom w:val="single" w:sz="4" w:space="0" w:color="auto"/>
              <w:right w:val="single" w:sz="4" w:space="0" w:color="auto"/>
            </w:tcBorders>
            <w:vAlign w:val="center"/>
            <w:hideMark/>
          </w:tcPr>
          <w:p w14:paraId="5D4524C9" w14:textId="77777777" w:rsidR="00330AAC" w:rsidRPr="00330AAC" w:rsidRDefault="00330AAC" w:rsidP="00330AAC">
            <w:pPr>
              <w:rPr>
                <w:rFonts w:ascii="Arial" w:hAnsi="Arial" w:cs="Arial"/>
                <w:sz w:val="24"/>
                <w:szCs w:val="24"/>
              </w:rPr>
            </w:pPr>
          </w:p>
        </w:tc>
      </w:tr>
      <w:tr w:rsidR="00330AAC" w:rsidRPr="00330AAC" w14:paraId="3320A67E" w14:textId="77777777" w:rsidTr="00753C8E">
        <w:trPr>
          <w:gridAfter w:val="1"/>
          <w:wAfter w:w="49" w:type="dxa"/>
          <w:trHeight w:val="8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00400586" w14:textId="77777777" w:rsidR="00330AAC" w:rsidRPr="00330AAC" w:rsidRDefault="00330AAC" w:rsidP="00330AAC">
            <w:pPr>
              <w:keepNext/>
              <w:keepLines/>
              <w:jc w:val="both"/>
              <w:rPr>
                <w:rFonts w:ascii="Arial" w:hAnsi="Arial" w:cs="Arial"/>
                <w:b/>
                <w:sz w:val="24"/>
                <w:szCs w:val="24"/>
              </w:rPr>
            </w:pPr>
            <w:r w:rsidRPr="00330AAC">
              <w:rPr>
                <w:rFonts w:ascii="Arial" w:hAnsi="Arial" w:cs="Arial"/>
                <w:b/>
                <w:sz w:val="24"/>
                <w:szCs w:val="24"/>
              </w:rPr>
              <w:t xml:space="preserve">Цель - </w:t>
            </w:r>
            <w:r w:rsidRPr="00330AAC">
              <w:rPr>
                <w:rFonts w:ascii="Arial" w:hAnsi="Arial" w:cs="Arial"/>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330AAC" w:rsidRPr="00330AAC" w14:paraId="454D0434" w14:textId="77777777" w:rsidTr="00753C8E">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06A00E3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 xml:space="preserve">Задача 1. </w:t>
            </w:r>
            <w:r w:rsidRPr="00330AAC">
              <w:rPr>
                <w:rFonts w:ascii="Arial" w:eastAsia="Times New Roman" w:hAnsi="Arial" w:cs="Arial"/>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330AAC" w:rsidRPr="00330AAC" w14:paraId="3CF08C5F" w14:textId="77777777" w:rsidTr="00753C8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36A724A5" w14:textId="77777777" w:rsidR="00330AAC" w:rsidRPr="00330AAC" w:rsidRDefault="00330AAC" w:rsidP="00330AAC">
            <w:pPr>
              <w:jc w:val="both"/>
              <w:rPr>
                <w:rFonts w:ascii="Arial" w:hAnsi="Arial" w:cs="Arial"/>
                <w:sz w:val="24"/>
                <w:szCs w:val="24"/>
              </w:rPr>
            </w:pPr>
            <w:r w:rsidRPr="00330AAC">
              <w:rPr>
                <w:rFonts w:ascii="Arial" w:hAnsi="Arial" w:cs="Arial"/>
                <w:b/>
                <w:sz w:val="24"/>
                <w:szCs w:val="24"/>
              </w:rPr>
              <w:t>Основное мероприятие 1.</w:t>
            </w:r>
            <w:r w:rsidRPr="00330AAC">
              <w:rPr>
                <w:rFonts w:ascii="Arial" w:hAnsi="Arial" w:cs="Arial"/>
                <w:sz w:val="24"/>
                <w:szCs w:val="24"/>
              </w:rPr>
              <w:t xml:space="preserve"> Обеспечение получения начального общего, основного общего, среднего общего образования</w:t>
            </w:r>
          </w:p>
        </w:tc>
        <w:tc>
          <w:tcPr>
            <w:tcW w:w="2414" w:type="dxa"/>
            <w:vMerge w:val="restart"/>
            <w:tcBorders>
              <w:top w:val="single" w:sz="4" w:space="0" w:color="auto"/>
              <w:left w:val="single" w:sz="4" w:space="0" w:color="auto"/>
              <w:right w:val="single" w:sz="4" w:space="0" w:color="auto"/>
            </w:tcBorders>
            <w:shd w:val="clear" w:color="auto" w:fill="auto"/>
          </w:tcPr>
          <w:p w14:paraId="45359B0B" w14:textId="77777777" w:rsidR="00330AAC" w:rsidRPr="00330AAC" w:rsidRDefault="00330AAC" w:rsidP="00330AAC">
            <w:pPr>
              <w:jc w:val="both"/>
              <w:rPr>
                <w:rFonts w:ascii="Arial" w:hAnsi="Arial" w:cs="Arial"/>
                <w:sz w:val="24"/>
                <w:szCs w:val="24"/>
              </w:rPr>
            </w:pPr>
          </w:p>
          <w:p w14:paraId="3489CB51" w14:textId="77777777" w:rsidR="00330AAC" w:rsidRPr="00330AAC" w:rsidRDefault="00330AAC" w:rsidP="00330AAC">
            <w:pPr>
              <w:jc w:val="both"/>
              <w:rPr>
                <w:rFonts w:ascii="Arial" w:hAnsi="Arial" w:cs="Arial"/>
                <w:sz w:val="24"/>
                <w:szCs w:val="24"/>
              </w:rPr>
            </w:pPr>
          </w:p>
          <w:p w14:paraId="25499F7F" w14:textId="77777777" w:rsidR="00330AAC" w:rsidRPr="00330AAC" w:rsidRDefault="00330AAC" w:rsidP="00330AAC">
            <w:pPr>
              <w:jc w:val="both"/>
              <w:rPr>
                <w:rFonts w:ascii="Arial" w:hAnsi="Arial" w:cs="Arial"/>
                <w:sz w:val="24"/>
                <w:szCs w:val="24"/>
              </w:rPr>
            </w:pPr>
            <w:r w:rsidRPr="00330AAC">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78800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D4BC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207334,53346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46BB1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8350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68096,0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B4D3E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139238,53350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316F9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8923884" w14:textId="77777777" w:rsidR="00330AAC" w:rsidRPr="00330AAC" w:rsidRDefault="00330AAC" w:rsidP="00330AAC">
            <w:pPr>
              <w:widowControl w:val="0"/>
              <w:autoSpaceDE w:val="0"/>
              <w:autoSpaceDN w:val="0"/>
              <w:adjustRightInd w:val="0"/>
              <w:spacing w:after="0" w:line="240" w:lineRule="auto"/>
              <w:rPr>
                <w:rFonts w:ascii="Arial" w:eastAsia="Times New Roman" w:hAnsi="Arial" w:cs="Arial"/>
                <w:sz w:val="24"/>
                <w:szCs w:val="24"/>
              </w:rPr>
            </w:pPr>
            <w:r w:rsidRPr="00330AAC">
              <w:rPr>
                <w:rFonts w:ascii="Arial" w:eastAsia="Times New Roman" w:hAnsi="Arial" w:cs="Arial"/>
                <w:sz w:val="24"/>
                <w:szCs w:val="24"/>
              </w:rPr>
              <w:t xml:space="preserve">   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3C8ED8D3" w14:textId="77777777" w:rsidR="00330AAC" w:rsidRPr="00330AAC" w:rsidRDefault="00330AAC" w:rsidP="00330AAC">
            <w:pPr>
              <w:widowControl w:val="0"/>
              <w:autoSpaceDE w:val="0"/>
              <w:autoSpaceDN w:val="0"/>
              <w:adjustRightInd w:val="0"/>
              <w:spacing w:after="0" w:line="240" w:lineRule="auto"/>
              <w:ind w:firstLine="720"/>
              <w:jc w:val="both"/>
              <w:rPr>
                <w:rFonts w:ascii="Arial" w:eastAsia="Times New Roman" w:hAnsi="Arial" w:cs="Arial"/>
                <w:sz w:val="24"/>
                <w:szCs w:val="24"/>
              </w:rPr>
            </w:pPr>
            <w:r w:rsidRPr="00330AAC">
              <w:rPr>
                <w:rFonts w:ascii="Arial" w:eastAsia="Times New Roman" w:hAnsi="Arial" w:cs="Arial"/>
                <w:sz w:val="24"/>
                <w:szCs w:val="24"/>
              </w:rPr>
              <w:t>Доля детей, обучающихся по основным общеобразовательным программам, в общей численности детей Первомайского района от 7 до 18 лет, %.</w:t>
            </w:r>
          </w:p>
          <w:p w14:paraId="4F20EB5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A9848A9"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345DB5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9FCC01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0614B2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DF8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11104,35781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583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D7E4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13AF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0B8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B4B3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102919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BF24B56"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F28707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D6E2CF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6C0B78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CC8B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12411,78929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D3A8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AED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E0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E91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D73E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D449AC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8A9D4AF"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940FEE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D80BE6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F14B23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577B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49910,08636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E86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8AEE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35739,90000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A3C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14170,18636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3013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221F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CCD3CF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782D625"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651137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F63B60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F4B44E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EE5E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44801,1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77B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37FF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32356,10000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113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12445,00000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E52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B322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090A12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FE66A5C" w14:textId="77777777" w:rsidTr="00753C8E">
        <w:trPr>
          <w:gridAfter w:val="1"/>
          <w:wAfter w:w="49" w:type="dxa"/>
          <w:trHeight w:val="874"/>
        </w:trPr>
        <w:tc>
          <w:tcPr>
            <w:tcW w:w="2959" w:type="dxa"/>
            <w:vMerge/>
            <w:tcBorders>
              <w:left w:val="single" w:sz="4" w:space="0" w:color="auto"/>
              <w:right w:val="single" w:sz="4" w:space="0" w:color="auto"/>
            </w:tcBorders>
            <w:shd w:val="clear" w:color="auto" w:fill="auto"/>
            <w:vAlign w:val="center"/>
            <w:hideMark/>
          </w:tcPr>
          <w:p w14:paraId="415E0AC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FD05D1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791262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1B9B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42351,30000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DFA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C08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587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42351,30000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668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22CD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25E1F6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D5376E3"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258B26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63E0BB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7554686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56FF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46755,90000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4193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04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B711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46755,90000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F4A9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E442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7DF93AD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394980F"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6604DD9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w:t>
            </w:r>
          </w:p>
          <w:p w14:paraId="63B5149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Обеспечение получения начального общего, основного общего, среднего общего образования</w:t>
            </w:r>
          </w:p>
        </w:tc>
        <w:tc>
          <w:tcPr>
            <w:tcW w:w="2414" w:type="dxa"/>
            <w:vMerge w:val="restart"/>
            <w:tcBorders>
              <w:left w:val="single" w:sz="4" w:space="0" w:color="auto"/>
              <w:right w:val="single" w:sz="4" w:space="0" w:color="auto"/>
            </w:tcBorders>
            <w:shd w:val="clear" w:color="auto" w:fill="auto"/>
            <w:vAlign w:val="center"/>
          </w:tcPr>
          <w:p w14:paraId="34E3A39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06F3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AF43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139238,533460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79BA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C10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B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139238,533460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38F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F4D39D9" w14:textId="77777777" w:rsidR="00330AAC" w:rsidRPr="00330AAC" w:rsidRDefault="00330AAC" w:rsidP="00330AAC">
            <w:pPr>
              <w:widowControl w:val="0"/>
              <w:autoSpaceDE w:val="0"/>
              <w:autoSpaceDN w:val="0"/>
              <w:adjustRightInd w:val="0"/>
              <w:spacing w:after="0" w:line="240" w:lineRule="auto"/>
              <w:rPr>
                <w:rFonts w:ascii="Arial" w:eastAsia="Times New Roman" w:hAnsi="Arial" w:cs="Arial"/>
                <w:sz w:val="24"/>
                <w:szCs w:val="24"/>
              </w:rPr>
            </w:pPr>
            <w:r w:rsidRPr="00330AAC">
              <w:rPr>
                <w:rFonts w:ascii="Arial" w:eastAsia="Times New Roman" w:hAnsi="Arial" w:cs="Arial"/>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14:paraId="40B1068F" w14:textId="77777777" w:rsidR="00330AAC" w:rsidRPr="00330AAC" w:rsidRDefault="00330AAC" w:rsidP="00330AAC">
            <w:pPr>
              <w:widowControl w:val="0"/>
              <w:autoSpaceDE w:val="0"/>
              <w:autoSpaceDN w:val="0"/>
              <w:adjustRightInd w:val="0"/>
              <w:spacing w:after="0" w:line="240" w:lineRule="auto"/>
              <w:ind w:firstLine="720"/>
              <w:jc w:val="both"/>
              <w:rPr>
                <w:rFonts w:ascii="Arial" w:eastAsia="Times New Roman" w:hAnsi="Arial" w:cs="Arial"/>
                <w:sz w:val="24"/>
                <w:szCs w:val="24"/>
              </w:rPr>
            </w:pPr>
            <w:r w:rsidRPr="00330AAC">
              <w:rPr>
                <w:rFonts w:ascii="Arial" w:eastAsia="Times New Roman" w:hAnsi="Arial" w:cs="Arial"/>
                <w:sz w:val="24"/>
                <w:szCs w:val="24"/>
              </w:rPr>
              <w:t>Доля детей, обучающихся по основным общеобразовательным программам, в общей численности детей Первомайского района от 7 до 18 лет, %.</w:t>
            </w:r>
          </w:p>
          <w:p w14:paraId="625575C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8040D4A"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69A2A7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35C58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8BDBE9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6590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11104,35781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1A8F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C2C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F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940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0551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D2E65C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67C382A"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E7EA2F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B3F3B8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3DB29F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5E1F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12411,78929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A968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D6BB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95D6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1658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FCFF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22A293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6DA670D"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6836F8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B5AB12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14B5C4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080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14170,18636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A395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5D3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FB3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14170,18636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EE46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C0F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804AF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D0177A2"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3B0546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EA30F3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08ABCD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B6F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12445,00000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0805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7C4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270D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12445,00000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01B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B380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C31C9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3BD98F1"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C5759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E068B3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C18918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3D7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42351,30000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507E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D84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6BEA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42351,30000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DB4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937C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3ED5A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A48779A"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6BA106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1B81AF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93C23A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FDD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46755,90000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B488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9151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9FA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46755,90000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62B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21B7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5DE58C6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A66DF5B"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5921388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w:t>
            </w:r>
          </w:p>
          <w:p w14:paraId="6A821D88"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Фонд заработной платы педагогических работников муниципальных общеобразовательных организаций без учета внешних совместителей</w:t>
            </w:r>
          </w:p>
        </w:tc>
        <w:tc>
          <w:tcPr>
            <w:tcW w:w="2414" w:type="dxa"/>
            <w:vMerge w:val="restart"/>
            <w:tcBorders>
              <w:left w:val="single" w:sz="4" w:space="0" w:color="auto"/>
              <w:right w:val="single" w:sz="4" w:space="0" w:color="auto"/>
            </w:tcBorders>
            <w:shd w:val="clear" w:color="auto" w:fill="auto"/>
            <w:vAlign w:val="center"/>
          </w:tcPr>
          <w:p w14:paraId="1CB3D4B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F4DA1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0254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68096,00000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335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5F4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68096,00000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723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C509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C9BE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14:paraId="6C06C2A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Среднесписочная численность</w:t>
            </w:r>
            <w:r w:rsidRPr="00330AAC">
              <w:rPr>
                <w:rFonts w:ascii="Arial" w:eastAsia="Times New Roman" w:hAnsi="Arial" w:cs="Arial"/>
                <w:b/>
                <w:sz w:val="24"/>
                <w:szCs w:val="24"/>
              </w:rPr>
              <w:t xml:space="preserve"> </w:t>
            </w:r>
            <w:r w:rsidRPr="00330AAC">
              <w:rPr>
                <w:rFonts w:ascii="Arial" w:eastAsia="Times New Roman" w:hAnsi="Arial" w:cs="Arial"/>
                <w:sz w:val="24"/>
                <w:szCs w:val="24"/>
              </w:rPr>
              <w:t>педагогических работников муниципальных общеобразовательных организаций без учета внешних совместителей, человек</w:t>
            </w:r>
          </w:p>
        </w:tc>
      </w:tr>
      <w:tr w:rsidR="00330AAC" w:rsidRPr="00330AAC" w14:paraId="2840DDA9"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79379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FACF71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99007A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21A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E987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C50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458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CE7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2DD0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257400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55F77F2"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B8452F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E6ECA6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B56DB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DB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47AB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4154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D5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6FC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7267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D5C9F7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FBE2041"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A894A5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FF6CE9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A614E6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9987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35739,9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9E46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ADA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35739,9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E65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530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B2B9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244,5</w:t>
            </w:r>
          </w:p>
        </w:tc>
        <w:tc>
          <w:tcPr>
            <w:tcW w:w="2419" w:type="dxa"/>
            <w:gridSpan w:val="3"/>
            <w:vMerge/>
            <w:tcBorders>
              <w:left w:val="single" w:sz="4" w:space="0" w:color="auto"/>
              <w:right w:val="single" w:sz="4" w:space="0" w:color="auto"/>
            </w:tcBorders>
            <w:shd w:val="clear" w:color="auto" w:fill="auto"/>
            <w:vAlign w:val="center"/>
          </w:tcPr>
          <w:p w14:paraId="58855FE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DC7CF22"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BE81B9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276DEE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552DBA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065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32356,1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04B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F423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32356,1</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B791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23E8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5979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248,5</w:t>
            </w:r>
          </w:p>
        </w:tc>
        <w:tc>
          <w:tcPr>
            <w:tcW w:w="2419" w:type="dxa"/>
            <w:gridSpan w:val="3"/>
            <w:vMerge/>
            <w:tcBorders>
              <w:left w:val="single" w:sz="4" w:space="0" w:color="auto"/>
              <w:right w:val="single" w:sz="4" w:space="0" w:color="auto"/>
            </w:tcBorders>
            <w:shd w:val="clear" w:color="auto" w:fill="auto"/>
            <w:vAlign w:val="center"/>
          </w:tcPr>
          <w:p w14:paraId="1105277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E8DB0B0"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562091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D03AAF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0C2D05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FC1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FE7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3D6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949D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3C5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709A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409299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986B195"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4CC0558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099E3D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6AAB52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3E4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D1AD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C3EF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69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F4A7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9159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358DBC8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80080D0" w14:textId="77777777" w:rsidTr="00753C8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5F57647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2.</w:t>
            </w:r>
          </w:p>
          <w:p w14:paraId="36B6F49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Обеспечение получения дошкольного образования детей</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23D11A65" w14:textId="77777777" w:rsidR="00330AAC" w:rsidRPr="00330AAC" w:rsidRDefault="00330AAC" w:rsidP="00330AAC">
            <w:pPr>
              <w:jc w:val="both"/>
              <w:rPr>
                <w:rFonts w:ascii="Arial" w:hAnsi="Arial" w:cs="Arial"/>
                <w:sz w:val="24"/>
                <w:szCs w:val="24"/>
              </w:rPr>
            </w:pPr>
          </w:p>
          <w:p w14:paraId="27EE659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BD187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084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301305,8472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CE5C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B6E68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50798,30000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B7E2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250507,5472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85A18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38373" w14:textId="77777777" w:rsidR="00330AAC" w:rsidRPr="00330AAC" w:rsidRDefault="00330AAC" w:rsidP="00330AAC">
            <w:pPr>
              <w:widowControl w:val="0"/>
              <w:autoSpaceDE w:val="0"/>
              <w:autoSpaceDN w:val="0"/>
              <w:adjustRightInd w:val="0"/>
              <w:spacing w:after="0" w:line="240" w:lineRule="auto"/>
              <w:rPr>
                <w:rFonts w:ascii="Arial" w:eastAsia="Times New Roman" w:hAnsi="Arial" w:cs="Arial"/>
                <w:sz w:val="24"/>
                <w:szCs w:val="24"/>
              </w:rPr>
            </w:pPr>
            <w:r w:rsidRPr="00330AAC">
              <w:rPr>
                <w:rFonts w:ascii="Arial" w:eastAsia="Times New Roman" w:hAnsi="Arial" w:cs="Arial"/>
                <w:sz w:val="24"/>
                <w:szCs w:val="24"/>
              </w:rPr>
              <w:t>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5B26BBD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Отношение численности детей </w:t>
            </w:r>
            <w:r w:rsidRPr="00330AAC">
              <w:rPr>
                <w:rFonts w:ascii="Arial" w:eastAsia="Times New Roman" w:hAnsi="Arial" w:cs="Arial"/>
                <w:sz w:val="24"/>
                <w:szCs w:val="24"/>
              </w:rPr>
              <w:lastRenderedPageBreak/>
              <w:t>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330AAC" w:rsidRPr="00330AAC" w14:paraId="56B11AD6"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65AB2B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087A3D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A5959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68D94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48965,87827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64A3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CF37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9AE84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CCCE7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8B42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0C4BD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8D0EE17"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35F6FA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F4AAFA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F40B78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CCF86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52669,24652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6168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EA00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1E2C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41251,74652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9D6C6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3D58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E3455E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922EB81"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24ABA6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7DDD74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498EB8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8F81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55962,32241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6779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9F47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13140,8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776E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42821,52241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E7B3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A0B2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4EB7CE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DC80CE3"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BB181F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3D2B85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5F7C2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E870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61255,20000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2855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6D4C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15211,10000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1C06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46044,10000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2DFF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EDEA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470FDD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6BAFE00"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EA30EC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07A7F2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66C97A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02495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39188,80000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C380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385E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91002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39188,80000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BE937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CB6F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6730CB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7F4C772"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7EAF311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21FA6F1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F854A7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872B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43264,40000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91072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CD971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2A92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43264,40000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37422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1E8FF"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4484712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BF9E320"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74942CB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w:t>
            </w:r>
          </w:p>
          <w:p w14:paraId="738358B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Обеспечение получения дошкольного образования детей</w:t>
            </w:r>
          </w:p>
          <w:p w14:paraId="10EE68C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2536521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2FF908B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val="restart"/>
            <w:tcBorders>
              <w:left w:val="single" w:sz="4" w:space="0" w:color="auto"/>
              <w:right w:val="single" w:sz="4" w:space="0" w:color="auto"/>
            </w:tcBorders>
            <w:shd w:val="clear" w:color="auto" w:fill="auto"/>
            <w:vAlign w:val="center"/>
          </w:tcPr>
          <w:p w14:paraId="7FD10B3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A7D43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84DB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250507,5472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D588B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EA0D6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FE75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250507,5472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2A57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E298D" w14:textId="77777777" w:rsidR="00330AAC" w:rsidRPr="00330AAC" w:rsidRDefault="00330AAC" w:rsidP="00330AAC">
            <w:pPr>
              <w:widowControl w:val="0"/>
              <w:autoSpaceDE w:val="0"/>
              <w:autoSpaceDN w:val="0"/>
              <w:adjustRightInd w:val="0"/>
              <w:spacing w:after="0" w:line="240" w:lineRule="auto"/>
              <w:rPr>
                <w:rFonts w:ascii="Arial" w:eastAsia="Times New Roman" w:hAnsi="Arial" w:cs="Arial"/>
                <w:b/>
                <w:sz w:val="24"/>
                <w:szCs w:val="24"/>
              </w:rPr>
            </w:pPr>
            <w:r w:rsidRPr="00330AAC">
              <w:rPr>
                <w:rFonts w:ascii="Arial" w:eastAsia="Times New Roman" w:hAnsi="Arial" w:cs="Arial"/>
                <w:b/>
                <w:sz w:val="24"/>
                <w:szCs w:val="24"/>
              </w:rPr>
              <w:t xml:space="preserve">   _____</w:t>
            </w:r>
          </w:p>
        </w:tc>
        <w:tc>
          <w:tcPr>
            <w:tcW w:w="2419" w:type="dxa"/>
            <w:gridSpan w:val="3"/>
            <w:vMerge w:val="restart"/>
            <w:tcBorders>
              <w:left w:val="single" w:sz="4" w:space="0" w:color="auto"/>
              <w:right w:val="single" w:sz="4" w:space="0" w:color="auto"/>
            </w:tcBorders>
            <w:shd w:val="clear" w:color="auto" w:fill="auto"/>
            <w:vAlign w:val="center"/>
          </w:tcPr>
          <w:p w14:paraId="140CD95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w:t>
            </w:r>
            <w:r w:rsidRPr="00330AAC">
              <w:rPr>
                <w:rFonts w:ascii="Arial" w:eastAsia="Times New Roman" w:hAnsi="Arial" w:cs="Arial"/>
                <w:sz w:val="24"/>
                <w:szCs w:val="24"/>
              </w:rPr>
              <w:lastRenderedPageBreak/>
              <w:t>лет, находящихся в очереди на получение в текущем году дошкольного образования, процент</w:t>
            </w:r>
          </w:p>
        </w:tc>
      </w:tr>
      <w:tr w:rsidR="00330AAC" w:rsidRPr="00330AAC" w14:paraId="5F536A4D"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C8B0F4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DD5E9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271F48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BF9E3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37936,97827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265B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A0B3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1864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E1197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9EAA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7CAEF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648C37F"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E21F38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788369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FA23F2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E8DC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41251,74652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71920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FC4A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C6959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41251,74652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64A8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9A716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CFCB8C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653ACF5"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080960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0082CD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4AC652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B0921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42821,52241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E1FD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D88C4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8A455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42821,52241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9270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56EB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BA4A4D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5DF5C32"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31F145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A5BFF3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65A778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A8901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46044,10000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ACD3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4B9B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9DD8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46044,10000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926F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9DC0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D0BB9B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61C187E"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4E0BA0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C4DDD3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2D2B3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DF2CA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39188,80000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C0D67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EF638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C9E7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39188,80000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C4A48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796A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48B111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CAFBE17"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3EE471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5CF202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5DB8A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81F1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43264,40000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07836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8468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C59F0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43264,40000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7293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04CD0"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720FA16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9A38B1E"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5D1C51E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w:t>
            </w:r>
          </w:p>
          <w:p w14:paraId="227E9A5B"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Фонд заработной платы педагогических работников муниципальных дошкольных образовательных организаций Томской области без учета внешних совместителей</w:t>
            </w:r>
          </w:p>
        </w:tc>
        <w:tc>
          <w:tcPr>
            <w:tcW w:w="2414" w:type="dxa"/>
            <w:vMerge w:val="restart"/>
            <w:tcBorders>
              <w:left w:val="single" w:sz="4" w:space="0" w:color="auto"/>
              <w:right w:val="single" w:sz="4" w:space="0" w:color="auto"/>
            </w:tcBorders>
            <w:shd w:val="clear" w:color="auto" w:fill="auto"/>
            <w:vAlign w:val="center"/>
          </w:tcPr>
          <w:p w14:paraId="6DF4589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F6A5C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22A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50798,30000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53B9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6AEA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50798,30000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67658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AFE2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F9598"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_____</w:t>
            </w:r>
          </w:p>
        </w:tc>
        <w:tc>
          <w:tcPr>
            <w:tcW w:w="2419" w:type="dxa"/>
            <w:gridSpan w:val="3"/>
            <w:vMerge w:val="restart"/>
            <w:tcBorders>
              <w:left w:val="single" w:sz="4" w:space="0" w:color="auto"/>
              <w:right w:val="single" w:sz="4" w:space="0" w:color="auto"/>
            </w:tcBorders>
            <w:shd w:val="clear" w:color="auto" w:fill="auto"/>
            <w:vAlign w:val="center"/>
          </w:tcPr>
          <w:p w14:paraId="6B6AC20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r>
      <w:tr w:rsidR="00330AAC" w:rsidRPr="00330AAC" w14:paraId="6257F3CC"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21CFDC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D417D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480799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5AB5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11028,9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4AEA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0EEA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4ADB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D2C6B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F1E52"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68,5</w:t>
            </w:r>
          </w:p>
        </w:tc>
        <w:tc>
          <w:tcPr>
            <w:tcW w:w="2419" w:type="dxa"/>
            <w:gridSpan w:val="3"/>
            <w:vMerge/>
            <w:tcBorders>
              <w:left w:val="single" w:sz="4" w:space="0" w:color="auto"/>
              <w:right w:val="single" w:sz="4" w:space="0" w:color="auto"/>
            </w:tcBorders>
            <w:shd w:val="clear" w:color="auto" w:fill="auto"/>
            <w:vAlign w:val="center"/>
          </w:tcPr>
          <w:p w14:paraId="04DB0B9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0C0605B"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330BA7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F6D590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FCD1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06E6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11417,5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CA4CF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F842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118D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6981B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1AA77"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64,1</w:t>
            </w:r>
          </w:p>
        </w:tc>
        <w:tc>
          <w:tcPr>
            <w:tcW w:w="2419" w:type="dxa"/>
            <w:gridSpan w:val="3"/>
            <w:vMerge/>
            <w:tcBorders>
              <w:left w:val="single" w:sz="4" w:space="0" w:color="auto"/>
              <w:right w:val="single" w:sz="4" w:space="0" w:color="auto"/>
            </w:tcBorders>
            <w:shd w:val="clear" w:color="auto" w:fill="auto"/>
            <w:vAlign w:val="center"/>
          </w:tcPr>
          <w:p w14:paraId="0E1543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BF70260"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F3D78E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454C4D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310FE9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02E7E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13140,8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88547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1D9D0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13140,8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1D94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D0D1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E49AA"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64</w:t>
            </w:r>
          </w:p>
        </w:tc>
        <w:tc>
          <w:tcPr>
            <w:tcW w:w="2419" w:type="dxa"/>
            <w:gridSpan w:val="3"/>
            <w:vMerge/>
            <w:tcBorders>
              <w:left w:val="single" w:sz="4" w:space="0" w:color="auto"/>
              <w:right w:val="single" w:sz="4" w:space="0" w:color="auto"/>
            </w:tcBorders>
            <w:shd w:val="clear" w:color="auto" w:fill="auto"/>
            <w:vAlign w:val="center"/>
          </w:tcPr>
          <w:p w14:paraId="185CD2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5263E08"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E22FF6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FAD0D2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CDE58D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045C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15211,10000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67D1C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E77B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15211,10000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78323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2C15D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FB8F9"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60,8</w:t>
            </w:r>
          </w:p>
        </w:tc>
        <w:tc>
          <w:tcPr>
            <w:tcW w:w="2419" w:type="dxa"/>
            <w:gridSpan w:val="3"/>
            <w:vMerge/>
            <w:tcBorders>
              <w:left w:val="single" w:sz="4" w:space="0" w:color="auto"/>
              <w:right w:val="single" w:sz="4" w:space="0" w:color="auto"/>
            </w:tcBorders>
            <w:shd w:val="clear" w:color="auto" w:fill="auto"/>
            <w:vAlign w:val="center"/>
          </w:tcPr>
          <w:p w14:paraId="7477DB5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160A2B0"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7269B9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F2BABC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96A96F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2D49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03B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CAEA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9E1F1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1CDD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722D6"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EE063C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0CE655C"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434DE1C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1DDC41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25BF1A0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571F3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5662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FC15A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D6FFA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1AAA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9616D"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771B63B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0A093B9" w14:textId="77777777" w:rsidTr="00753C8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391365A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3.</w:t>
            </w:r>
          </w:p>
          <w:p w14:paraId="382F421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Обеспечение получения дополнительного образования детей</w:t>
            </w:r>
          </w:p>
          <w:p w14:paraId="080702F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val="restart"/>
            <w:tcBorders>
              <w:top w:val="single" w:sz="4" w:space="0" w:color="auto"/>
              <w:left w:val="single" w:sz="4" w:space="0" w:color="auto"/>
              <w:right w:val="single" w:sz="4" w:space="0" w:color="auto"/>
            </w:tcBorders>
            <w:shd w:val="clear" w:color="auto" w:fill="auto"/>
            <w:vAlign w:val="center"/>
          </w:tcPr>
          <w:p w14:paraId="100A51D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F28C3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F9A4B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196149,60391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30199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531A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24328,10000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1CA2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171821,50391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97856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6945F" w14:textId="77777777" w:rsidR="00330AAC" w:rsidRPr="00330AAC" w:rsidRDefault="00330AAC" w:rsidP="00330AAC">
            <w:pPr>
              <w:widowControl w:val="0"/>
              <w:autoSpaceDE w:val="0"/>
              <w:autoSpaceDN w:val="0"/>
              <w:adjustRightInd w:val="0"/>
              <w:spacing w:after="0" w:line="240" w:lineRule="auto"/>
              <w:rPr>
                <w:rFonts w:ascii="Arial" w:eastAsia="Times New Roman" w:hAnsi="Arial" w:cs="Arial"/>
                <w:sz w:val="24"/>
                <w:szCs w:val="24"/>
              </w:rPr>
            </w:pPr>
            <w:r w:rsidRPr="00330AAC">
              <w:rPr>
                <w:rFonts w:ascii="Arial" w:eastAsia="Times New Roman" w:hAnsi="Arial" w:cs="Arial"/>
                <w:sz w:val="24"/>
                <w:szCs w:val="24"/>
              </w:rPr>
              <w:t>______</w:t>
            </w:r>
          </w:p>
          <w:p w14:paraId="60D6B7F5" w14:textId="77777777" w:rsidR="00330AAC" w:rsidRPr="00330AAC" w:rsidRDefault="00330AAC" w:rsidP="00330AAC">
            <w:pPr>
              <w:widowControl w:val="0"/>
              <w:autoSpaceDE w:val="0"/>
              <w:autoSpaceDN w:val="0"/>
              <w:adjustRightInd w:val="0"/>
              <w:spacing w:after="0" w:line="240" w:lineRule="auto"/>
              <w:ind w:firstLine="720"/>
              <w:rPr>
                <w:rFonts w:ascii="Arial" w:eastAsia="Times New Roman" w:hAnsi="Arial" w:cs="Arial"/>
                <w:sz w:val="24"/>
                <w:szCs w:val="24"/>
              </w:rPr>
            </w:pP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285C1BB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Arial Unicode MS" w:hAnsi="Arial" w:cs="Arial"/>
                <w:bCs/>
                <w:sz w:val="24"/>
                <w:szCs w:val="24"/>
                <w:u w:color="000000"/>
              </w:rPr>
              <w:t>Доля детей в возрасте от 5 до 18 лет, проживающих  на территории  МО «Первомайский район», охваченных дополнительным образованием, процент</w:t>
            </w:r>
          </w:p>
        </w:tc>
      </w:tr>
      <w:tr w:rsidR="00330AAC" w:rsidRPr="00330AAC" w14:paraId="41D648FC"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B50024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774A1E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0731C2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0B5E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33795,21091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23214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C0D9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4634,8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59075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29160,41091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7A72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790A7"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76,0</w:t>
            </w:r>
          </w:p>
        </w:tc>
        <w:tc>
          <w:tcPr>
            <w:tcW w:w="2419" w:type="dxa"/>
            <w:gridSpan w:val="3"/>
            <w:vMerge/>
            <w:tcBorders>
              <w:left w:val="single" w:sz="4" w:space="0" w:color="auto"/>
              <w:right w:val="single" w:sz="4" w:space="0" w:color="auto"/>
            </w:tcBorders>
            <w:shd w:val="clear" w:color="auto" w:fill="auto"/>
            <w:vAlign w:val="center"/>
          </w:tcPr>
          <w:p w14:paraId="34F54EA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7136A6D"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4BAC4D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C1F198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023B9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8B3D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36715,34171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B466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BA712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94E7B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32340,34171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8A81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DFE78"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77,0</w:t>
            </w:r>
          </w:p>
        </w:tc>
        <w:tc>
          <w:tcPr>
            <w:tcW w:w="2419" w:type="dxa"/>
            <w:gridSpan w:val="3"/>
            <w:vMerge/>
            <w:tcBorders>
              <w:left w:val="single" w:sz="4" w:space="0" w:color="auto"/>
              <w:right w:val="single" w:sz="4" w:space="0" w:color="auto"/>
            </w:tcBorders>
            <w:shd w:val="clear" w:color="auto" w:fill="auto"/>
            <w:vAlign w:val="center"/>
          </w:tcPr>
          <w:p w14:paraId="506829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C00A19B"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EE6A14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0C503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11C356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3A86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39704,05129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98E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CD42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6608,4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6D28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33095,65129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C9B04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C42C6"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78,5</w:t>
            </w:r>
          </w:p>
        </w:tc>
        <w:tc>
          <w:tcPr>
            <w:tcW w:w="2419" w:type="dxa"/>
            <w:gridSpan w:val="3"/>
            <w:vMerge/>
            <w:tcBorders>
              <w:left w:val="single" w:sz="4" w:space="0" w:color="auto"/>
              <w:right w:val="single" w:sz="4" w:space="0" w:color="auto"/>
            </w:tcBorders>
            <w:shd w:val="clear" w:color="auto" w:fill="auto"/>
            <w:vAlign w:val="center"/>
          </w:tcPr>
          <w:p w14:paraId="7D1A7B7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0ED96A4"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F44BBD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AE7A6D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3F8374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6CBEC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43576,20000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E0F14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940D3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8799,90000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CC2F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34776,30000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5975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5DCE7"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80,0</w:t>
            </w:r>
          </w:p>
        </w:tc>
        <w:tc>
          <w:tcPr>
            <w:tcW w:w="2419" w:type="dxa"/>
            <w:gridSpan w:val="3"/>
            <w:vMerge/>
            <w:tcBorders>
              <w:left w:val="single" w:sz="4" w:space="0" w:color="auto"/>
              <w:right w:val="single" w:sz="4" w:space="0" w:color="auto"/>
            </w:tcBorders>
            <w:shd w:val="clear" w:color="auto" w:fill="auto"/>
            <w:vAlign w:val="center"/>
          </w:tcPr>
          <w:p w14:paraId="4AF8414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61A06D8"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5B8D47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EBCA11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57DD05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AE8E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20132,50000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A31F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EE81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F246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20132,50000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84CF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16C95"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80,1</w:t>
            </w:r>
          </w:p>
        </w:tc>
        <w:tc>
          <w:tcPr>
            <w:tcW w:w="2419" w:type="dxa"/>
            <w:gridSpan w:val="3"/>
            <w:vMerge/>
            <w:tcBorders>
              <w:left w:val="single" w:sz="4" w:space="0" w:color="auto"/>
              <w:right w:val="single" w:sz="4" w:space="0" w:color="auto"/>
            </w:tcBorders>
            <w:shd w:val="clear" w:color="auto" w:fill="auto"/>
            <w:vAlign w:val="center"/>
          </w:tcPr>
          <w:p w14:paraId="094F667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813C7BF"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6F8567B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BE953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71450FE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7FC6F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21726,30000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FFE4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DC41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C315D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21726,30000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2A6F2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77AB7"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80,1</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262BC43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EA7454F"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29E2F3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lastRenderedPageBreak/>
              <w:t>Мероприятие 1</w:t>
            </w:r>
          </w:p>
          <w:p w14:paraId="029345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p w14:paraId="66EDF6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Обеспечение получения дополнительного образования детей</w:t>
            </w:r>
          </w:p>
          <w:p w14:paraId="52062F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14" w:type="dxa"/>
            <w:vMerge w:val="restart"/>
            <w:tcBorders>
              <w:left w:val="single" w:sz="4" w:space="0" w:color="auto"/>
              <w:right w:val="single" w:sz="4" w:space="0" w:color="auto"/>
            </w:tcBorders>
            <w:shd w:val="clear" w:color="auto" w:fill="auto"/>
            <w:vAlign w:val="center"/>
          </w:tcPr>
          <w:p w14:paraId="5257BCA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EE078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A36E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126387,09776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E187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126A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9906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126387,09776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9790E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E046A"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_____</w:t>
            </w:r>
          </w:p>
        </w:tc>
        <w:tc>
          <w:tcPr>
            <w:tcW w:w="2419" w:type="dxa"/>
            <w:gridSpan w:val="3"/>
            <w:vMerge w:val="restart"/>
            <w:tcBorders>
              <w:left w:val="single" w:sz="4" w:space="0" w:color="auto"/>
              <w:right w:val="single" w:sz="4" w:space="0" w:color="auto"/>
            </w:tcBorders>
            <w:shd w:val="clear" w:color="auto" w:fill="auto"/>
            <w:vAlign w:val="center"/>
          </w:tcPr>
          <w:p w14:paraId="0F1C604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Arial Unicode MS" w:hAnsi="Arial" w:cs="Arial"/>
                <w:bCs/>
                <w:sz w:val="24"/>
                <w:szCs w:val="24"/>
                <w:u w:color="000000"/>
              </w:rPr>
              <w:t>Доля детей в возрасте от 5 до 18 лет, проживающих  на территории  МО «Первомайский район», охваченных дополнительным образованием, процент</w:t>
            </w:r>
          </w:p>
        </w:tc>
      </w:tr>
      <w:tr w:rsidR="00330AAC" w:rsidRPr="00330AAC" w14:paraId="15584A77"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21AD1A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9E9A1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2D252B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BC45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19698,90768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D22F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6766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E071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19698,90768</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80C4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DD5C3"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76,0</w:t>
            </w:r>
          </w:p>
        </w:tc>
        <w:tc>
          <w:tcPr>
            <w:tcW w:w="2419" w:type="dxa"/>
            <w:gridSpan w:val="3"/>
            <w:vMerge/>
            <w:tcBorders>
              <w:left w:val="single" w:sz="4" w:space="0" w:color="auto"/>
              <w:right w:val="single" w:sz="4" w:space="0" w:color="auto"/>
            </w:tcBorders>
            <w:shd w:val="clear" w:color="auto" w:fill="auto"/>
            <w:vAlign w:val="center"/>
          </w:tcPr>
          <w:p w14:paraId="12CE748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EB0D892"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72D63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346E0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11502E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1C94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23233,34664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8A5F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90DAC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25DFC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23233,34664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06CD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A292A"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77,0</w:t>
            </w:r>
          </w:p>
        </w:tc>
        <w:tc>
          <w:tcPr>
            <w:tcW w:w="2419" w:type="dxa"/>
            <w:gridSpan w:val="3"/>
            <w:vMerge/>
            <w:tcBorders>
              <w:left w:val="single" w:sz="4" w:space="0" w:color="auto"/>
              <w:right w:val="single" w:sz="4" w:space="0" w:color="auto"/>
            </w:tcBorders>
            <w:shd w:val="clear" w:color="auto" w:fill="auto"/>
            <w:vAlign w:val="center"/>
          </w:tcPr>
          <w:p w14:paraId="3F0A06B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1FEBC1D"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171526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373DCF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EF0C0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15E7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24507,11823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598DB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9F52E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CD1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24507,11823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3429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E448E"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78,5</w:t>
            </w:r>
          </w:p>
        </w:tc>
        <w:tc>
          <w:tcPr>
            <w:tcW w:w="2419" w:type="dxa"/>
            <w:gridSpan w:val="3"/>
            <w:vMerge/>
            <w:tcBorders>
              <w:left w:val="single" w:sz="4" w:space="0" w:color="auto"/>
              <w:right w:val="single" w:sz="4" w:space="0" w:color="auto"/>
            </w:tcBorders>
            <w:shd w:val="clear" w:color="auto" w:fill="auto"/>
            <w:vAlign w:val="center"/>
          </w:tcPr>
          <w:p w14:paraId="3F08DC7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DD9C6E2"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4837A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2F301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F987C5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E8282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17588,92521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57FE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C7D1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AE571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17588,92521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5117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BADC5"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80,0</w:t>
            </w:r>
          </w:p>
        </w:tc>
        <w:tc>
          <w:tcPr>
            <w:tcW w:w="2419" w:type="dxa"/>
            <w:gridSpan w:val="3"/>
            <w:vMerge/>
            <w:tcBorders>
              <w:left w:val="single" w:sz="4" w:space="0" w:color="auto"/>
              <w:right w:val="single" w:sz="4" w:space="0" w:color="auto"/>
            </w:tcBorders>
            <w:shd w:val="clear" w:color="auto" w:fill="auto"/>
            <w:vAlign w:val="center"/>
          </w:tcPr>
          <w:p w14:paraId="184659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A86530E"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6AFAA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C2D385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DD6FF6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11DD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19632,50000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7210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0182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F4D6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19632,50000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CA5D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13AAA"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80,1</w:t>
            </w:r>
          </w:p>
        </w:tc>
        <w:tc>
          <w:tcPr>
            <w:tcW w:w="2419" w:type="dxa"/>
            <w:gridSpan w:val="3"/>
            <w:vMerge/>
            <w:tcBorders>
              <w:left w:val="single" w:sz="4" w:space="0" w:color="auto"/>
              <w:right w:val="single" w:sz="4" w:space="0" w:color="auto"/>
            </w:tcBorders>
            <w:shd w:val="clear" w:color="auto" w:fill="auto"/>
            <w:vAlign w:val="center"/>
          </w:tcPr>
          <w:p w14:paraId="06E42C5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F0921EC"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0E2D42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795E64B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54BF19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7F1D0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21726,30000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891E6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5F80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C137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21726,30000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684D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B3DD1"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392F84D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0E9F7EE"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4C673C7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Мероприятие 2.</w:t>
            </w:r>
          </w:p>
          <w:p w14:paraId="2F868F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p w14:paraId="583BC9C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Обеспечение персонифицированного финансирования дополнительного образования детей</w:t>
            </w:r>
          </w:p>
          <w:p w14:paraId="08B9FFC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14" w:type="dxa"/>
            <w:vMerge w:val="restart"/>
            <w:tcBorders>
              <w:left w:val="single" w:sz="4" w:space="0" w:color="auto"/>
              <w:right w:val="single" w:sz="4" w:space="0" w:color="auto"/>
            </w:tcBorders>
            <w:shd w:val="clear" w:color="auto" w:fill="auto"/>
            <w:vAlign w:val="center"/>
          </w:tcPr>
          <w:p w14:paraId="6295B5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5F064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806AD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3854,97160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8EC7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841DB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75063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3854,97176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7D4FA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6101C"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10729,0</w:t>
            </w:r>
          </w:p>
        </w:tc>
        <w:tc>
          <w:tcPr>
            <w:tcW w:w="2419" w:type="dxa"/>
            <w:gridSpan w:val="3"/>
            <w:vMerge w:val="restart"/>
            <w:tcBorders>
              <w:left w:val="single" w:sz="4" w:space="0" w:color="auto"/>
              <w:right w:val="single" w:sz="4" w:space="0" w:color="auto"/>
            </w:tcBorders>
            <w:shd w:val="clear" w:color="auto" w:fill="auto"/>
            <w:vAlign w:val="center"/>
          </w:tcPr>
          <w:p w14:paraId="3884FCFB"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Количество выданных сертификатов ПФДО</w:t>
            </w:r>
          </w:p>
        </w:tc>
      </w:tr>
      <w:tr w:rsidR="00330AAC" w:rsidRPr="00330AAC" w14:paraId="0BCB62B3"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AD961F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09122C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AEF9CB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5BADF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614,10323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2E7B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43FC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47B8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614,10323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7131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0DF7B"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2140</w:t>
            </w:r>
          </w:p>
        </w:tc>
        <w:tc>
          <w:tcPr>
            <w:tcW w:w="2419" w:type="dxa"/>
            <w:gridSpan w:val="3"/>
            <w:vMerge/>
            <w:tcBorders>
              <w:left w:val="single" w:sz="4" w:space="0" w:color="auto"/>
              <w:right w:val="single" w:sz="4" w:space="0" w:color="auto"/>
            </w:tcBorders>
            <w:shd w:val="clear" w:color="auto" w:fill="auto"/>
            <w:vAlign w:val="center"/>
          </w:tcPr>
          <w:p w14:paraId="600A722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4FBD4ED"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49616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CEB77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05D4BB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2DFB2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514,33547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08DAF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C405D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2230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514,33547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A3D03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7AA71"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1976</w:t>
            </w:r>
          </w:p>
        </w:tc>
        <w:tc>
          <w:tcPr>
            <w:tcW w:w="2419" w:type="dxa"/>
            <w:gridSpan w:val="3"/>
            <w:vMerge/>
            <w:tcBorders>
              <w:left w:val="single" w:sz="4" w:space="0" w:color="auto"/>
              <w:right w:val="single" w:sz="4" w:space="0" w:color="auto"/>
            </w:tcBorders>
            <w:shd w:val="clear" w:color="auto" w:fill="auto"/>
            <w:vAlign w:val="center"/>
          </w:tcPr>
          <w:p w14:paraId="3CD2906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0CB2F28"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C2489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0C741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71A901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169A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576,53306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421E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87121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CCE5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576,53306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7A0E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D3D17"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2313</w:t>
            </w:r>
          </w:p>
        </w:tc>
        <w:tc>
          <w:tcPr>
            <w:tcW w:w="2419" w:type="dxa"/>
            <w:gridSpan w:val="3"/>
            <w:vMerge/>
            <w:tcBorders>
              <w:left w:val="single" w:sz="4" w:space="0" w:color="auto"/>
              <w:right w:val="single" w:sz="4" w:space="0" w:color="auto"/>
            </w:tcBorders>
            <w:shd w:val="clear" w:color="auto" w:fill="auto"/>
            <w:vAlign w:val="center"/>
          </w:tcPr>
          <w:p w14:paraId="719D762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2A700BA"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DDCDB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CE888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FB9743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ABE24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1150,00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14B3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3743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2214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1150,00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754D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21D17"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2300</w:t>
            </w:r>
          </w:p>
        </w:tc>
        <w:tc>
          <w:tcPr>
            <w:tcW w:w="2419" w:type="dxa"/>
            <w:gridSpan w:val="3"/>
            <w:vMerge/>
            <w:tcBorders>
              <w:left w:val="single" w:sz="4" w:space="0" w:color="auto"/>
              <w:right w:val="single" w:sz="4" w:space="0" w:color="auto"/>
            </w:tcBorders>
            <w:shd w:val="clear" w:color="auto" w:fill="auto"/>
            <w:vAlign w:val="center"/>
          </w:tcPr>
          <w:p w14:paraId="75C2F11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54D3161"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BD3BA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4AAC0C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5B143B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7FA5A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02361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E286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4024B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CD1E9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BD4B0"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5BB162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9FE5D90"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6D6C28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96C2D3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760FC50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06E8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1619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A63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5256A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D402A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7091A"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79A500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1824B90"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3E583B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Мероприятие 3.</w:t>
            </w:r>
          </w:p>
          <w:p w14:paraId="59EF5D5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 xml:space="preserve">Фонд заработной платы педагогических работников муниципальных организаций </w:t>
            </w:r>
            <w:r w:rsidRPr="00330AAC">
              <w:rPr>
                <w:rFonts w:ascii="Arial" w:eastAsia="Times New Roman" w:hAnsi="Arial" w:cs="Arial"/>
                <w:sz w:val="24"/>
                <w:szCs w:val="24"/>
              </w:rPr>
              <w:lastRenderedPageBreak/>
              <w:t>дополнительного образования</w:t>
            </w:r>
          </w:p>
        </w:tc>
        <w:tc>
          <w:tcPr>
            <w:tcW w:w="2414" w:type="dxa"/>
            <w:vMerge w:val="restart"/>
            <w:tcBorders>
              <w:left w:val="single" w:sz="4" w:space="0" w:color="auto"/>
              <w:right w:val="single" w:sz="4" w:space="0" w:color="auto"/>
            </w:tcBorders>
            <w:shd w:val="clear" w:color="auto" w:fill="auto"/>
            <w:vAlign w:val="center"/>
          </w:tcPr>
          <w:p w14:paraId="4EDCA32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6BF32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AD1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65907,5349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34D0B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36AF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24328,10000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F826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41579,43439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E1EA7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BD56B"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b/>
                <w:sz w:val="24"/>
                <w:szCs w:val="24"/>
              </w:rPr>
            </w:pPr>
          </w:p>
        </w:tc>
        <w:tc>
          <w:tcPr>
            <w:tcW w:w="2419" w:type="dxa"/>
            <w:gridSpan w:val="3"/>
            <w:vMerge w:val="restart"/>
            <w:tcBorders>
              <w:left w:val="single" w:sz="4" w:space="0" w:color="auto"/>
              <w:right w:val="single" w:sz="4" w:space="0" w:color="auto"/>
            </w:tcBorders>
            <w:shd w:val="clear" w:color="auto" w:fill="auto"/>
            <w:vAlign w:val="center"/>
          </w:tcPr>
          <w:p w14:paraId="26673C5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Среднесписочная численность педагогических работников муниципальных организаций </w:t>
            </w:r>
            <w:r w:rsidRPr="00330AAC">
              <w:rPr>
                <w:rFonts w:ascii="Arial" w:eastAsia="Times New Roman" w:hAnsi="Arial" w:cs="Arial"/>
                <w:sz w:val="24"/>
                <w:szCs w:val="24"/>
              </w:rPr>
              <w:lastRenderedPageBreak/>
              <w:t>дополнительного образования Томской области без учета внешних совместителей, человек</w:t>
            </w:r>
          </w:p>
        </w:tc>
      </w:tr>
      <w:tr w:rsidR="00330AAC" w:rsidRPr="00330AAC" w14:paraId="7E4CE8D9"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E99C67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C60172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D641A8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5AF9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13482,2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31B74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03C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4634,8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D55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8847,4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2CBAB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02D97D"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25,2</w:t>
            </w:r>
          </w:p>
        </w:tc>
        <w:tc>
          <w:tcPr>
            <w:tcW w:w="2419" w:type="dxa"/>
            <w:gridSpan w:val="3"/>
            <w:vMerge/>
            <w:tcBorders>
              <w:left w:val="single" w:sz="4" w:space="0" w:color="auto"/>
              <w:right w:val="single" w:sz="4" w:space="0" w:color="auto"/>
            </w:tcBorders>
            <w:shd w:val="clear" w:color="auto" w:fill="auto"/>
            <w:vAlign w:val="center"/>
          </w:tcPr>
          <w:p w14:paraId="615E6B7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C627601"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78DD75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78C52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D3922B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5EAA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12967,6596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37BB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172A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CCA03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8682,6596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2C0DE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DB37B"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25,2</w:t>
            </w:r>
          </w:p>
        </w:tc>
        <w:tc>
          <w:tcPr>
            <w:tcW w:w="2419" w:type="dxa"/>
            <w:gridSpan w:val="3"/>
            <w:vMerge/>
            <w:tcBorders>
              <w:left w:val="single" w:sz="4" w:space="0" w:color="auto"/>
              <w:right w:val="single" w:sz="4" w:space="0" w:color="auto"/>
            </w:tcBorders>
            <w:shd w:val="clear" w:color="auto" w:fill="auto"/>
            <w:vAlign w:val="center"/>
          </w:tcPr>
          <w:p w14:paraId="3C7B2C6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58F8054"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855EC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3598A1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14950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A668F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14620,4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14A3E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E040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6608,4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15D8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8012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201E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10AEA"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25,2</w:t>
            </w:r>
          </w:p>
        </w:tc>
        <w:tc>
          <w:tcPr>
            <w:tcW w:w="2419" w:type="dxa"/>
            <w:gridSpan w:val="3"/>
            <w:vMerge/>
            <w:tcBorders>
              <w:left w:val="single" w:sz="4" w:space="0" w:color="auto"/>
              <w:right w:val="single" w:sz="4" w:space="0" w:color="auto"/>
            </w:tcBorders>
            <w:shd w:val="clear" w:color="auto" w:fill="auto"/>
            <w:vAlign w:val="center"/>
          </w:tcPr>
          <w:p w14:paraId="3C7CA9E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9FD2CFC"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D3AD5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52A12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A15060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951D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24837,27490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9D55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E0C85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8799,90000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73BA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16037,37479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C4DB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5F13A"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24,9</w:t>
            </w:r>
          </w:p>
        </w:tc>
        <w:tc>
          <w:tcPr>
            <w:tcW w:w="2419" w:type="dxa"/>
            <w:gridSpan w:val="3"/>
            <w:vMerge/>
            <w:tcBorders>
              <w:left w:val="single" w:sz="4" w:space="0" w:color="auto"/>
              <w:right w:val="single" w:sz="4" w:space="0" w:color="auto"/>
            </w:tcBorders>
            <w:shd w:val="clear" w:color="auto" w:fill="auto"/>
            <w:vAlign w:val="center"/>
          </w:tcPr>
          <w:p w14:paraId="57D3F8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A06B513"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0B3AF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854B72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503308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699C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B20A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47E4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100CD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CA4EA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84AE4"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w:t>
            </w:r>
          </w:p>
        </w:tc>
        <w:tc>
          <w:tcPr>
            <w:tcW w:w="2419" w:type="dxa"/>
            <w:gridSpan w:val="3"/>
            <w:vMerge/>
            <w:tcBorders>
              <w:left w:val="single" w:sz="4" w:space="0" w:color="auto"/>
              <w:right w:val="single" w:sz="4" w:space="0" w:color="auto"/>
            </w:tcBorders>
            <w:shd w:val="clear" w:color="auto" w:fill="auto"/>
            <w:vAlign w:val="center"/>
          </w:tcPr>
          <w:p w14:paraId="129DC7C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BEAEC8A"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7E5D7D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398416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311D14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9667D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1B3F4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5892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EA49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096A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FF971"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A514C5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D843FED" w14:textId="77777777" w:rsidTr="00753C8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3E814D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Основное мероприятие 4.</w:t>
            </w:r>
          </w:p>
          <w:p w14:paraId="019208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Повышение квалификации школьных команд муниципальных общеобразовательных организаций</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5A50F0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1622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243CC9"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69,069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3CC78F"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C078EF"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69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EC6DA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0,069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383B46"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6B3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635F9732" w14:textId="77777777" w:rsidR="00330AAC" w:rsidRPr="00330AAC" w:rsidRDefault="00330AAC" w:rsidP="00330AAC">
            <w:pPr>
              <w:autoSpaceDE w:val="0"/>
              <w:autoSpaceDN w:val="0"/>
              <w:adjustRightInd w:val="0"/>
              <w:jc w:val="both"/>
              <w:rPr>
                <w:rFonts w:ascii="Arial" w:eastAsia="Times New Roman" w:hAnsi="Arial" w:cs="Arial"/>
                <w:sz w:val="24"/>
                <w:szCs w:val="24"/>
              </w:rPr>
            </w:pPr>
            <w:r w:rsidRPr="00330AAC">
              <w:rPr>
                <w:rFonts w:ascii="Arial" w:eastAsia="Times New Roman" w:hAnsi="Arial" w:cs="Arial"/>
                <w:sz w:val="24"/>
                <w:szCs w:val="24"/>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w:t>
            </w:r>
            <w:r w:rsidRPr="00330AAC">
              <w:rPr>
                <w:rFonts w:ascii="Arial" w:eastAsia="Times New Roman" w:hAnsi="Arial" w:cs="Arial"/>
                <w:sz w:val="24"/>
                <w:szCs w:val="24"/>
              </w:rPr>
              <w:lastRenderedPageBreak/>
              <w:t>образования в Томской области", установленных Соглашением 1 по муниципальному образованию на соответствующий год</w:t>
            </w:r>
          </w:p>
          <w:p w14:paraId="65385791"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r>
      <w:tr w:rsidR="00330AAC" w:rsidRPr="00330AAC" w14:paraId="79A10E5E"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595304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76AE5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AF5E59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75734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D41ED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B10DB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67912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393C9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582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D0EBE2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6A0E44C"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2B11B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F6D082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4DDD8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C07EB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C9B31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E7F17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281F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4C67B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363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73704F5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EF3508A"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562FED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1D85A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415924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99B88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A2F1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FCBFC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54E6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0CDDA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0E22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700FF33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FF6AA7D"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7658E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E254C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8043DB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082B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63EC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86A0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B57CA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7C5CF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7A6C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39616D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211CC5D"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4F777B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4B7ABE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54B68C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FF97A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6990B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E1E5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37906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AA918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D11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9C3A8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0842FC5"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2FD9F1F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572547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C33377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E3692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46F63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6029B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2C4E5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C6D7D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34A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3E6555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0A10605" w14:textId="77777777" w:rsidTr="00753C8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7A29894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4.1</w:t>
            </w:r>
          </w:p>
          <w:p w14:paraId="26838A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Повышение квалификации школьных команд МБОУ Куяновской СОШ</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1F52514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04255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198F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9145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357AE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B7F0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8E00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F3B6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6185E029" w14:textId="77777777" w:rsidR="00330AAC" w:rsidRPr="00330AAC" w:rsidRDefault="00330AAC" w:rsidP="00330AAC">
            <w:pPr>
              <w:autoSpaceDE w:val="0"/>
              <w:autoSpaceDN w:val="0"/>
              <w:adjustRightInd w:val="0"/>
              <w:jc w:val="both"/>
              <w:rPr>
                <w:rFonts w:ascii="Arial" w:eastAsia="Times New Roman" w:hAnsi="Arial" w:cs="Arial"/>
                <w:sz w:val="24"/>
                <w:szCs w:val="24"/>
              </w:rPr>
            </w:pPr>
            <w:r w:rsidRPr="00330AAC">
              <w:rPr>
                <w:rFonts w:ascii="Arial" w:eastAsia="Times New Roman" w:hAnsi="Arial" w:cs="Arial"/>
                <w:sz w:val="24"/>
                <w:szCs w:val="24"/>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w:t>
            </w:r>
            <w:r w:rsidRPr="00330AAC">
              <w:rPr>
                <w:rFonts w:ascii="Arial" w:eastAsia="Times New Roman" w:hAnsi="Arial" w:cs="Arial"/>
                <w:sz w:val="24"/>
                <w:szCs w:val="24"/>
              </w:rPr>
              <w:lastRenderedPageBreak/>
              <w:t>"Модернизация школьных систем образования в Томской области", установленных Соглашением1 по муниципальному образованию на соответствующий год</w:t>
            </w:r>
          </w:p>
          <w:p w14:paraId="67F5829F"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r>
      <w:tr w:rsidR="00330AAC" w:rsidRPr="00330AAC" w14:paraId="62E5331E"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C70DC1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0B9066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3743E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35E9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4192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A464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BE5B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D135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FFA179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8676D9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E6D1E90"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DE6F5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05B223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33C77E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D02C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4775F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85C5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E627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9171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ECCD0D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2749B0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956F399"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B3A2FC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2490C9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773CD8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A066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76AD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EDBF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D7E5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7E81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74A3D0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613314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37C9D26"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7CBF6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6CB7F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7E7BA0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784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F15F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D68E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2080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E696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727F9B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3A31C2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142FFFE"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EA59A7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224858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E2356E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C97A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72AB3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1E20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D028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AAF9F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E437C6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E092E5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2A9AA5C"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4263850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7EF2F12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91B157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2F12CF5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7FA932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18FF14D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0CCF9FA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142D77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F47B64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6D2940D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E01D32D"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21F96A0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4.2</w:t>
            </w:r>
          </w:p>
          <w:p w14:paraId="786684B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Повышение квалификации школьных команд МБОУ Комсомольской СОШ</w:t>
            </w:r>
          </w:p>
        </w:tc>
        <w:tc>
          <w:tcPr>
            <w:tcW w:w="2414" w:type="dxa"/>
            <w:vMerge w:val="restart"/>
            <w:tcBorders>
              <w:left w:val="single" w:sz="4" w:space="0" w:color="auto"/>
              <w:right w:val="single" w:sz="4" w:space="0" w:color="auto"/>
            </w:tcBorders>
            <w:shd w:val="clear" w:color="auto" w:fill="auto"/>
            <w:vAlign w:val="center"/>
          </w:tcPr>
          <w:p w14:paraId="0FFEFE7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759A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C6A6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FD0B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BFB5F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B41B3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851B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9BD2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 xml:space="preserve">    ____</w:t>
            </w:r>
          </w:p>
        </w:tc>
        <w:tc>
          <w:tcPr>
            <w:tcW w:w="2419" w:type="dxa"/>
            <w:gridSpan w:val="3"/>
            <w:vMerge w:val="restart"/>
            <w:tcBorders>
              <w:left w:val="single" w:sz="4" w:space="0" w:color="auto"/>
              <w:right w:val="single" w:sz="4" w:space="0" w:color="auto"/>
            </w:tcBorders>
            <w:shd w:val="clear" w:color="auto" w:fill="auto"/>
            <w:vAlign w:val="center"/>
          </w:tcPr>
          <w:p w14:paraId="2A5B3101" w14:textId="77777777" w:rsidR="00330AAC" w:rsidRPr="00330AAC" w:rsidRDefault="00330AAC" w:rsidP="00330AAC">
            <w:pPr>
              <w:autoSpaceDE w:val="0"/>
              <w:autoSpaceDN w:val="0"/>
              <w:adjustRightInd w:val="0"/>
              <w:jc w:val="both"/>
              <w:rPr>
                <w:rFonts w:ascii="Arial" w:eastAsia="Times New Roman" w:hAnsi="Arial" w:cs="Arial"/>
                <w:sz w:val="24"/>
                <w:szCs w:val="24"/>
              </w:rPr>
            </w:pPr>
            <w:r w:rsidRPr="00330AAC">
              <w:rPr>
                <w:rFonts w:ascii="Arial" w:eastAsia="Times New Roman" w:hAnsi="Arial" w:cs="Arial"/>
                <w:sz w:val="24"/>
                <w:szCs w:val="24"/>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w:t>
            </w:r>
            <w:r w:rsidRPr="00330AAC">
              <w:rPr>
                <w:rFonts w:ascii="Arial" w:eastAsia="Times New Roman" w:hAnsi="Arial" w:cs="Arial"/>
                <w:sz w:val="24"/>
                <w:szCs w:val="24"/>
              </w:rPr>
              <w:lastRenderedPageBreak/>
              <w:t>"Региональный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w:t>
            </w:r>
          </w:p>
          <w:p w14:paraId="0773BC0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95F24EB"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70F55B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2591F2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0E1AA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2144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506E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BD6CE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084AF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30A6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F66816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A7FF1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10650EB"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218182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16430C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BB0A94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5BA26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71079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3C96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5DEFA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BF5C3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9418A9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26D955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413B9BA"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A5B10F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2A6225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A80BBF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B915A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8096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2A5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2C45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5FFC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4676D4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ED748E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C248460"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3C8F42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F4C59D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F201BE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DB0B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4BF8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95E80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F26C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35261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6036AE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C28968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43EB80F"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FF7391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A569FB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83B1B2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8EA7C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C73E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BA8F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18CE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B00C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5EE05C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761211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F5729AE"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0527EF5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815B8E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2463E0D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26B49CC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79EF32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6871E2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741C34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79153E7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F0A9D5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544114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E6E22ED" w14:textId="77777777" w:rsidTr="00753C8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14:paraId="7DE6D91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Итого по первой задаче</w:t>
            </w:r>
          </w:p>
        </w:tc>
        <w:tc>
          <w:tcPr>
            <w:tcW w:w="1140" w:type="dxa"/>
            <w:gridSpan w:val="4"/>
            <w:tcBorders>
              <w:left w:val="single" w:sz="4" w:space="0" w:color="auto"/>
              <w:bottom w:val="single" w:sz="4" w:space="0" w:color="auto"/>
              <w:right w:val="single" w:sz="4" w:space="0" w:color="auto"/>
            </w:tcBorders>
            <w:shd w:val="clear" w:color="auto" w:fill="auto"/>
            <w:vAlign w:val="center"/>
          </w:tcPr>
          <w:p w14:paraId="1C23425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0FB3D3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704859,05357</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0CF3A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290AD51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143291,40000</w:t>
            </w:r>
          </w:p>
        </w:tc>
        <w:tc>
          <w:tcPr>
            <w:tcW w:w="1260" w:type="dxa"/>
            <w:gridSpan w:val="3"/>
            <w:tcBorders>
              <w:left w:val="single" w:sz="4" w:space="0" w:color="auto"/>
              <w:bottom w:val="single" w:sz="4" w:space="0" w:color="auto"/>
              <w:right w:val="single" w:sz="4" w:space="0" w:color="auto"/>
            </w:tcBorders>
            <w:shd w:val="clear" w:color="auto" w:fill="auto"/>
            <w:vAlign w:val="center"/>
          </w:tcPr>
          <w:p w14:paraId="1F9DAF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561567,653570</w:t>
            </w:r>
          </w:p>
        </w:tc>
        <w:tc>
          <w:tcPr>
            <w:tcW w:w="1037" w:type="dxa"/>
            <w:gridSpan w:val="4"/>
            <w:tcBorders>
              <w:left w:val="single" w:sz="4" w:space="0" w:color="auto"/>
              <w:bottom w:val="single" w:sz="4" w:space="0" w:color="auto"/>
              <w:right w:val="single" w:sz="4" w:space="0" w:color="auto"/>
            </w:tcBorders>
            <w:shd w:val="clear" w:color="auto" w:fill="auto"/>
            <w:vAlign w:val="center"/>
          </w:tcPr>
          <w:p w14:paraId="7F6ECFC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14:paraId="5927297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F503EA8" w14:textId="77777777" w:rsidTr="00753C8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723ECB7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6E11821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30B91DD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93865,44699</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48BAF82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47CEE6B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15663,7</w:t>
            </w:r>
          </w:p>
        </w:tc>
        <w:tc>
          <w:tcPr>
            <w:tcW w:w="1260" w:type="dxa"/>
            <w:gridSpan w:val="3"/>
            <w:tcBorders>
              <w:left w:val="single" w:sz="4" w:space="0" w:color="auto"/>
              <w:bottom w:val="single" w:sz="4" w:space="0" w:color="auto"/>
              <w:right w:val="single" w:sz="4" w:space="0" w:color="auto"/>
            </w:tcBorders>
            <w:shd w:val="clear" w:color="auto" w:fill="auto"/>
            <w:vAlign w:val="center"/>
          </w:tcPr>
          <w:p w14:paraId="67756ED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78201,74699</w:t>
            </w:r>
          </w:p>
        </w:tc>
        <w:tc>
          <w:tcPr>
            <w:tcW w:w="1037" w:type="dxa"/>
            <w:gridSpan w:val="4"/>
            <w:tcBorders>
              <w:left w:val="single" w:sz="4" w:space="0" w:color="auto"/>
              <w:bottom w:val="single" w:sz="4" w:space="0" w:color="auto"/>
              <w:right w:val="single" w:sz="4" w:space="0" w:color="auto"/>
            </w:tcBorders>
            <w:shd w:val="clear" w:color="auto" w:fill="auto"/>
            <w:vAlign w:val="center"/>
          </w:tcPr>
          <w:p w14:paraId="1F2B0E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51DABB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9C8B8A1" w14:textId="77777777" w:rsidTr="00753C8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54808A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623BDD9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2DB1131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101824,0051</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7D374C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4D7511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15730,1</w:t>
            </w:r>
          </w:p>
        </w:tc>
        <w:tc>
          <w:tcPr>
            <w:tcW w:w="1260" w:type="dxa"/>
            <w:gridSpan w:val="3"/>
            <w:tcBorders>
              <w:left w:val="single" w:sz="4" w:space="0" w:color="auto"/>
              <w:bottom w:val="single" w:sz="4" w:space="0" w:color="auto"/>
              <w:right w:val="single" w:sz="4" w:space="0" w:color="auto"/>
            </w:tcBorders>
            <w:shd w:val="clear" w:color="auto" w:fill="auto"/>
            <w:vAlign w:val="center"/>
          </w:tcPr>
          <w:p w14:paraId="1F3635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86093,90512</w:t>
            </w:r>
          </w:p>
        </w:tc>
        <w:tc>
          <w:tcPr>
            <w:tcW w:w="1037" w:type="dxa"/>
            <w:gridSpan w:val="4"/>
            <w:tcBorders>
              <w:left w:val="single" w:sz="4" w:space="0" w:color="auto"/>
              <w:bottom w:val="single" w:sz="4" w:space="0" w:color="auto"/>
              <w:right w:val="single" w:sz="4" w:space="0" w:color="auto"/>
            </w:tcBorders>
            <w:shd w:val="clear" w:color="auto" w:fill="auto"/>
            <w:vAlign w:val="center"/>
          </w:tcPr>
          <w:p w14:paraId="7D9F540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64674B8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10A2163" w14:textId="77777777" w:rsidTr="00753C8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545FE2B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7D8A35D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3A414A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145617,90146</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75E293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10470F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55530,5</w:t>
            </w:r>
          </w:p>
        </w:tc>
        <w:tc>
          <w:tcPr>
            <w:tcW w:w="1260" w:type="dxa"/>
            <w:gridSpan w:val="3"/>
            <w:tcBorders>
              <w:left w:val="single" w:sz="4" w:space="0" w:color="auto"/>
              <w:bottom w:val="single" w:sz="4" w:space="0" w:color="auto"/>
              <w:right w:val="single" w:sz="4" w:space="0" w:color="auto"/>
            </w:tcBorders>
            <w:shd w:val="clear" w:color="auto" w:fill="auto"/>
            <w:vAlign w:val="center"/>
          </w:tcPr>
          <w:p w14:paraId="111A99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90087,40146</w:t>
            </w:r>
          </w:p>
        </w:tc>
        <w:tc>
          <w:tcPr>
            <w:tcW w:w="1037" w:type="dxa"/>
            <w:gridSpan w:val="4"/>
            <w:tcBorders>
              <w:left w:val="single" w:sz="4" w:space="0" w:color="auto"/>
              <w:bottom w:val="single" w:sz="4" w:space="0" w:color="auto"/>
              <w:right w:val="single" w:sz="4" w:space="0" w:color="auto"/>
            </w:tcBorders>
            <w:shd w:val="clear" w:color="auto" w:fill="auto"/>
            <w:vAlign w:val="center"/>
          </w:tcPr>
          <w:p w14:paraId="447CF40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08AA1C3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4CD8DF0" w14:textId="77777777" w:rsidTr="00753C8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7CAF828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742FF57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6EE811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149632,50000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5800856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270B5B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56367,10000</w:t>
            </w:r>
          </w:p>
        </w:tc>
        <w:tc>
          <w:tcPr>
            <w:tcW w:w="1260" w:type="dxa"/>
            <w:gridSpan w:val="3"/>
            <w:tcBorders>
              <w:left w:val="single" w:sz="4" w:space="0" w:color="auto"/>
              <w:bottom w:val="single" w:sz="4" w:space="0" w:color="auto"/>
              <w:right w:val="single" w:sz="4" w:space="0" w:color="auto"/>
            </w:tcBorders>
            <w:shd w:val="clear" w:color="auto" w:fill="auto"/>
            <w:vAlign w:val="center"/>
          </w:tcPr>
          <w:p w14:paraId="79D0597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93265,40000</w:t>
            </w:r>
          </w:p>
        </w:tc>
        <w:tc>
          <w:tcPr>
            <w:tcW w:w="1037" w:type="dxa"/>
            <w:gridSpan w:val="4"/>
            <w:tcBorders>
              <w:left w:val="single" w:sz="4" w:space="0" w:color="auto"/>
              <w:bottom w:val="single" w:sz="4" w:space="0" w:color="auto"/>
              <w:right w:val="single" w:sz="4" w:space="0" w:color="auto"/>
            </w:tcBorders>
            <w:shd w:val="clear" w:color="auto" w:fill="auto"/>
            <w:vAlign w:val="center"/>
          </w:tcPr>
          <w:p w14:paraId="49053A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68955A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968A3D0" w14:textId="77777777" w:rsidTr="00753C8E">
        <w:trPr>
          <w:gridAfter w:val="2"/>
          <w:wAfter w:w="12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14:paraId="1CCAFC3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3B980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437B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101672,60000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5406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583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F34AB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101672,60000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8596A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05" w:type="dxa"/>
            <w:gridSpan w:val="7"/>
            <w:vMerge w:val="restart"/>
            <w:tcBorders>
              <w:top w:val="single" w:sz="4" w:space="0" w:color="auto"/>
              <w:left w:val="single" w:sz="4" w:space="0" w:color="auto"/>
              <w:right w:val="single" w:sz="4" w:space="0" w:color="auto"/>
            </w:tcBorders>
            <w:shd w:val="clear" w:color="auto" w:fill="auto"/>
            <w:vAlign w:val="center"/>
          </w:tcPr>
          <w:p w14:paraId="0DF19E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5D9DC2D" w14:textId="77777777" w:rsidTr="00753C8E">
        <w:trPr>
          <w:gridAfter w:val="2"/>
          <w:wAfter w:w="12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0E610B0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8" w:type="dxa"/>
            <w:gridSpan w:val="5"/>
            <w:tcBorders>
              <w:left w:val="single" w:sz="4" w:space="0" w:color="auto"/>
              <w:bottom w:val="single" w:sz="4" w:space="0" w:color="auto"/>
              <w:right w:val="single" w:sz="4" w:space="0" w:color="auto"/>
            </w:tcBorders>
            <w:shd w:val="clear" w:color="auto" w:fill="auto"/>
            <w:vAlign w:val="center"/>
          </w:tcPr>
          <w:p w14:paraId="3BF0C25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2026</w:t>
            </w:r>
          </w:p>
        </w:tc>
        <w:tc>
          <w:tcPr>
            <w:tcW w:w="1276" w:type="dxa"/>
            <w:gridSpan w:val="3"/>
            <w:tcBorders>
              <w:left w:val="single" w:sz="4" w:space="0" w:color="auto"/>
              <w:bottom w:val="single" w:sz="4" w:space="0" w:color="auto"/>
              <w:right w:val="single" w:sz="4" w:space="0" w:color="auto"/>
            </w:tcBorders>
            <w:shd w:val="clear" w:color="auto" w:fill="auto"/>
            <w:vAlign w:val="center"/>
          </w:tcPr>
          <w:p w14:paraId="1E5B6EC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112246,60000</w:t>
            </w:r>
          </w:p>
        </w:tc>
        <w:tc>
          <w:tcPr>
            <w:tcW w:w="983" w:type="dxa"/>
            <w:gridSpan w:val="2"/>
            <w:tcBorders>
              <w:left w:val="single" w:sz="4" w:space="0" w:color="auto"/>
              <w:bottom w:val="single" w:sz="4" w:space="0" w:color="auto"/>
              <w:right w:val="single" w:sz="4" w:space="0" w:color="auto"/>
            </w:tcBorders>
            <w:shd w:val="clear" w:color="auto" w:fill="auto"/>
            <w:vAlign w:val="center"/>
          </w:tcPr>
          <w:p w14:paraId="34B66BF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43" w:type="dxa"/>
            <w:gridSpan w:val="2"/>
            <w:tcBorders>
              <w:left w:val="single" w:sz="4" w:space="0" w:color="auto"/>
              <w:bottom w:val="single" w:sz="4" w:space="0" w:color="auto"/>
              <w:right w:val="single" w:sz="4" w:space="0" w:color="auto"/>
            </w:tcBorders>
            <w:shd w:val="clear" w:color="auto" w:fill="auto"/>
            <w:vAlign w:val="center"/>
          </w:tcPr>
          <w:p w14:paraId="5559A7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4"/>
            <w:tcBorders>
              <w:left w:val="single" w:sz="4" w:space="0" w:color="auto"/>
              <w:bottom w:val="single" w:sz="4" w:space="0" w:color="auto"/>
              <w:right w:val="single" w:sz="4" w:space="0" w:color="auto"/>
            </w:tcBorders>
            <w:shd w:val="clear" w:color="auto" w:fill="auto"/>
            <w:vAlign w:val="center"/>
          </w:tcPr>
          <w:p w14:paraId="6B8049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112246,60000</w:t>
            </w:r>
          </w:p>
        </w:tc>
        <w:tc>
          <w:tcPr>
            <w:tcW w:w="992" w:type="dxa"/>
            <w:tcBorders>
              <w:left w:val="single" w:sz="4" w:space="0" w:color="auto"/>
              <w:bottom w:val="single" w:sz="4" w:space="0" w:color="auto"/>
              <w:right w:val="single" w:sz="4" w:space="0" w:color="auto"/>
            </w:tcBorders>
            <w:shd w:val="clear" w:color="auto" w:fill="auto"/>
            <w:vAlign w:val="center"/>
          </w:tcPr>
          <w:p w14:paraId="337DF8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05" w:type="dxa"/>
            <w:gridSpan w:val="7"/>
            <w:vMerge/>
            <w:tcBorders>
              <w:left w:val="single" w:sz="4" w:space="0" w:color="auto"/>
              <w:bottom w:val="single" w:sz="4" w:space="0" w:color="auto"/>
              <w:right w:val="single" w:sz="4" w:space="0" w:color="auto"/>
            </w:tcBorders>
            <w:shd w:val="clear" w:color="auto" w:fill="auto"/>
            <w:vAlign w:val="center"/>
          </w:tcPr>
          <w:p w14:paraId="02B3C6A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A6D6E72" w14:textId="77777777" w:rsidTr="00753C8E">
        <w:trPr>
          <w:gridAfter w:val="2"/>
          <w:wAfter w:w="129" w:type="dxa"/>
          <w:trHeight w:val="572"/>
        </w:trPr>
        <w:tc>
          <w:tcPr>
            <w:tcW w:w="1559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51E071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Задача 2.</w:t>
            </w:r>
            <w:r w:rsidRPr="00330AAC">
              <w:rPr>
                <w:rFonts w:ascii="Arial" w:eastAsia="Times New Roman" w:hAnsi="Arial" w:cs="Arial"/>
                <w:sz w:val="24"/>
                <w:szCs w:val="24"/>
              </w:rPr>
              <w:t xml:space="preserve"> Модернизация системы дошкольного, общего и дополнительного образования в Первомайском районе.</w:t>
            </w:r>
          </w:p>
        </w:tc>
      </w:tr>
      <w:tr w:rsidR="00330AAC" w:rsidRPr="00330AAC" w14:paraId="31C09FFA" w14:textId="77777777" w:rsidTr="00753C8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4332D63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1.</w:t>
            </w:r>
          </w:p>
          <w:p w14:paraId="104FFA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Создание условий для реализации </w:t>
            </w:r>
            <w:r w:rsidRPr="00330AAC">
              <w:rPr>
                <w:rFonts w:ascii="Arial" w:eastAsia="Times New Roman" w:hAnsi="Arial" w:cs="Arial"/>
                <w:sz w:val="24"/>
                <w:szCs w:val="24"/>
              </w:rPr>
              <w:lastRenderedPageBreak/>
              <w:t>федерального государственного образовательного стандарта дошкольного образования в дошкольных образовательных организациях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674165E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 xml:space="preserve">Управление образования Администрации </w:t>
            </w:r>
            <w:r w:rsidRPr="00330AAC">
              <w:rPr>
                <w:rFonts w:ascii="Arial" w:eastAsia="Times New Roman" w:hAnsi="Arial" w:cs="Arial"/>
                <w:sz w:val="24"/>
                <w:szCs w:val="24"/>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EE851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758699"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B965FC"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8A5C8C"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D453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245CF1"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E51D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0A67234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Удельный вес численности воспитанников дошкольных </w:t>
            </w:r>
            <w:r w:rsidRPr="00330AAC">
              <w:rPr>
                <w:rFonts w:ascii="Arial" w:eastAsia="Times New Roman" w:hAnsi="Arial" w:cs="Arial"/>
                <w:sz w:val="24"/>
                <w:szCs w:val="24"/>
              </w:rPr>
              <w:lastRenderedPageBreak/>
              <w:t>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r>
      <w:tr w:rsidR="00330AAC" w:rsidRPr="00330AAC" w14:paraId="63831F4D"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5C5FD1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78BD2F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2A40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F858D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76209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CD99A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B554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529F6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A889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A15DB1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0C3652E"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854C9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7BA8FB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B295B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71AF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912C3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B5C8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9999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86C52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6F81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6A91CD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91898E9"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30D54B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178343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B77323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CD34F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7636F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28250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227D4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2BE10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5CA0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A033BC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CD493DB"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FAED9C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1E60E9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1CAD2D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07FC2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60D01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1BC21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2E8D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DB682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892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4466D1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F186520"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238F36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DDD9A4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9740E3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5293B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F9F31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EF1C0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4447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935AF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6092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16AF3D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923ECF7"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65EC726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3AEE203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C56409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F972B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B2D2B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4A704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122D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615E0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2066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499D0DB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639F955" w14:textId="77777777" w:rsidTr="00753C8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62467E2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2.</w:t>
            </w:r>
          </w:p>
          <w:p w14:paraId="4562370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Создание условий для увеличения количества общеразвивающих программ технической и естественно - научной направленности</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63E6868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C3A13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0D83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2154,84300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87B16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2090,19676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ADEEF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64,64624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59A8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F5FF3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DAAF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30A49D7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Доля детей в возрасте от 5 до 18 лет, проживающих в Первомайском районе, охваченных дополнительными общеразвивающими программами технической и естественно-научной направленности, процент</w:t>
            </w:r>
          </w:p>
        </w:tc>
      </w:tr>
      <w:tr w:rsidR="00330AAC" w:rsidRPr="00330AAC" w14:paraId="21580F4C"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91F0B9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70BA3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496C49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FF95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1934,943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22392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1876,89467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F868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58,04833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F2CE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FA91A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2978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20,0</w:t>
            </w:r>
          </w:p>
        </w:tc>
        <w:tc>
          <w:tcPr>
            <w:tcW w:w="2419" w:type="dxa"/>
            <w:gridSpan w:val="3"/>
            <w:vMerge/>
            <w:tcBorders>
              <w:left w:val="single" w:sz="4" w:space="0" w:color="auto"/>
              <w:right w:val="single" w:sz="4" w:space="0" w:color="auto"/>
            </w:tcBorders>
            <w:shd w:val="clear" w:color="auto" w:fill="auto"/>
            <w:vAlign w:val="center"/>
          </w:tcPr>
          <w:p w14:paraId="6C6CB49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B3333E3"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A4F8A6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87CBF2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4BDDDB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EF5ED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16422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F3FF0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A650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51FEE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CC37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5D3035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237B98C"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65A4FC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1B4382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9D9F67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D23BE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51F2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D0041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8E08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0AB20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C6A3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064B3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27CD6F7"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ED6062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3B7CFC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AAE08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758A9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219,90000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51B47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213,30209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861B1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6,59791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B237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1C76B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2B58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45,0</w:t>
            </w:r>
          </w:p>
        </w:tc>
        <w:tc>
          <w:tcPr>
            <w:tcW w:w="2419" w:type="dxa"/>
            <w:gridSpan w:val="3"/>
            <w:vMerge/>
            <w:tcBorders>
              <w:left w:val="single" w:sz="4" w:space="0" w:color="auto"/>
              <w:right w:val="single" w:sz="4" w:space="0" w:color="auto"/>
            </w:tcBorders>
            <w:shd w:val="clear" w:color="auto" w:fill="auto"/>
            <w:vAlign w:val="center"/>
          </w:tcPr>
          <w:p w14:paraId="38F9CEB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2E542B3"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A4FA54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C85B0E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FE0424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5C0FC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D76D0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7DECB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0415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086EC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F2BB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08C56A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E1F2A64"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503C946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3F174FA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7C56F22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95EA5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4BC96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7B087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02A4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629AF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0DA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283B184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4E33B39"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0CAA2CE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 1</w:t>
            </w:r>
          </w:p>
          <w:p w14:paraId="778A3777"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Создание дополнительных мест для реализации программ дополнительного </w:t>
            </w:r>
            <w:r w:rsidRPr="00330AAC">
              <w:rPr>
                <w:rFonts w:ascii="Arial" w:eastAsia="Times New Roman" w:hAnsi="Arial" w:cs="Arial"/>
                <w:sz w:val="24"/>
                <w:szCs w:val="24"/>
              </w:rPr>
              <w:lastRenderedPageBreak/>
              <w:t>образования на базе МБОУ ДО «ЦДОД»</w:t>
            </w:r>
          </w:p>
        </w:tc>
        <w:tc>
          <w:tcPr>
            <w:tcW w:w="2414" w:type="dxa"/>
            <w:vMerge w:val="restart"/>
            <w:tcBorders>
              <w:left w:val="single" w:sz="4" w:space="0" w:color="auto"/>
              <w:right w:val="single" w:sz="4" w:space="0" w:color="auto"/>
            </w:tcBorders>
            <w:shd w:val="clear" w:color="auto" w:fill="auto"/>
            <w:vAlign w:val="center"/>
          </w:tcPr>
          <w:p w14:paraId="0C7ED95A" w14:textId="77777777" w:rsidR="00330AAC" w:rsidRPr="00330AAC" w:rsidRDefault="00330AAC" w:rsidP="00330AAC">
            <w:pPr>
              <w:jc w:val="both"/>
              <w:rPr>
                <w:rFonts w:ascii="Arial" w:hAnsi="Arial" w:cs="Arial"/>
                <w:sz w:val="24"/>
                <w:szCs w:val="24"/>
              </w:rPr>
            </w:pPr>
            <w:r w:rsidRPr="00330AAC">
              <w:rPr>
                <w:rFonts w:ascii="Arial" w:hAnsi="Arial" w:cs="Arial"/>
                <w:sz w:val="24"/>
                <w:szCs w:val="24"/>
              </w:rPr>
              <w:lastRenderedPageBreak/>
              <w:t xml:space="preserve">Управление образования Администрации </w:t>
            </w:r>
            <w:r w:rsidRPr="00330AAC">
              <w:rPr>
                <w:rFonts w:ascii="Arial" w:hAnsi="Arial" w:cs="Arial"/>
                <w:sz w:val="24"/>
                <w:szCs w:val="24"/>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6514C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DA1F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2154,84300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0121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2090,19676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7B9F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64,64624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E0C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450B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E18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222</w:t>
            </w:r>
          </w:p>
        </w:tc>
        <w:tc>
          <w:tcPr>
            <w:tcW w:w="2419" w:type="dxa"/>
            <w:gridSpan w:val="3"/>
            <w:vMerge w:val="restart"/>
            <w:tcBorders>
              <w:left w:val="single" w:sz="4" w:space="0" w:color="auto"/>
              <w:right w:val="single" w:sz="4" w:space="0" w:color="auto"/>
            </w:tcBorders>
            <w:shd w:val="clear" w:color="auto" w:fill="auto"/>
            <w:vAlign w:val="center"/>
          </w:tcPr>
          <w:p w14:paraId="2B5B33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Количество созданных дополнительных мест  по программам </w:t>
            </w:r>
            <w:r w:rsidRPr="00330AAC">
              <w:rPr>
                <w:rFonts w:ascii="Arial" w:eastAsia="Times New Roman" w:hAnsi="Arial" w:cs="Arial"/>
                <w:sz w:val="24"/>
                <w:szCs w:val="24"/>
              </w:rPr>
              <w:lastRenderedPageBreak/>
              <w:t xml:space="preserve">дополнительного образования, ед. </w:t>
            </w:r>
          </w:p>
        </w:tc>
      </w:tr>
      <w:tr w:rsidR="00330AAC" w:rsidRPr="00330AAC" w14:paraId="6A9F026C"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C63E1C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ED99A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D1A990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6D43D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1934,943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D1301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1876,8947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2F45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58,0483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70E4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0B134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F7D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177</w:t>
            </w:r>
          </w:p>
        </w:tc>
        <w:tc>
          <w:tcPr>
            <w:tcW w:w="2419" w:type="dxa"/>
            <w:gridSpan w:val="3"/>
            <w:vMerge/>
            <w:tcBorders>
              <w:left w:val="single" w:sz="4" w:space="0" w:color="auto"/>
              <w:right w:val="single" w:sz="4" w:space="0" w:color="auto"/>
            </w:tcBorders>
            <w:shd w:val="clear" w:color="auto" w:fill="auto"/>
            <w:vAlign w:val="center"/>
          </w:tcPr>
          <w:p w14:paraId="399D825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044CBF3"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12CE4D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254E7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E384A8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910E4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DE0B8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6CB09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FED9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0ABE8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D1B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C5266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9FA03BF"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A51084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1B7BEA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119AFE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7D592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30FA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0C272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6C07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5238A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4F51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94BBF6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8A9B023"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76E748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378429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79F90D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8571B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219,90000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681D8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213,30209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415F5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6,59791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284C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DBFA9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A47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45</w:t>
            </w:r>
          </w:p>
        </w:tc>
        <w:tc>
          <w:tcPr>
            <w:tcW w:w="2419" w:type="dxa"/>
            <w:gridSpan w:val="3"/>
            <w:vMerge/>
            <w:tcBorders>
              <w:left w:val="single" w:sz="4" w:space="0" w:color="auto"/>
              <w:right w:val="single" w:sz="4" w:space="0" w:color="auto"/>
            </w:tcBorders>
            <w:shd w:val="clear" w:color="auto" w:fill="auto"/>
            <w:vAlign w:val="center"/>
          </w:tcPr>
          <w:p w14:paraId="191368D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8E66A4B"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0D6F2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12B86E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DE2BC2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5A2B5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3E9C4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FD1AB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5D12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66226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3BE9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7F263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22083AC"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5A888A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43380BC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827BE5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BEA1B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4DEE1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B3228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03D6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817B2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D76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B97303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39D63E6" w14:textId="77777777" w:rsidTr="00753C8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046815F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3.</w:t>
            </w:r>
          </w:p>
          <w:p w14:paraId="2820166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Создание условий  в образовательных организациях общего образования в соответствии с федеральными государственными образовательными стандартами </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720732B2" w14:textId="77777777" w:rsidR="00330AAC" w:rsidRPr="00330AAC" w:rsidRDefault="00330AAC" w:rsidP="00330AAC">
            <w:pPr>
              <w:jc w:val="both"/>
              <w:rPr>
                <w:rFonts w:ascii="Arial" w:hAnsi="Arial" w:cs="Arial"/>
                <w:sz w:val="24"/>
                <w:szCs w:val="24"/>
              </w:rPr>
            </w:pPr>
            <w:r w:rsidRPr="00330AAC">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30BDF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F57F5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5628,00000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2B359"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4744A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5628,00000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1CD60"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D0CEB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813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2A427C0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r>
      <w:tr w:rsidR="00330AAC" w:rsidRPr="00330AAC" w14:paraId="51EFC077"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80E475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6D3DE2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8FF2AB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162A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2452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D33DA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05B9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F6DE1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1F1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E92D48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EFC75B8"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5B7806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BC4D95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9D298D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3DB5A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6EFA8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8DB04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FBC0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CE241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E4BCA1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C93D9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0280944"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63CBA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2DD1BC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780564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7B7EB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BA36C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D3948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5058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E1349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EABD2C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0C13C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6299471"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AF86F2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7CD629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D4C2DE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8896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1131E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B3F73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F7E0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31A65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CC7E18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B23C42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1FED1EE"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4307F5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3918F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24AA1C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2C47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B534F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BCED3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5223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5FA31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20177F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D64E05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F7E4300"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57C8790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40D77B7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25A8B5D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3B2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FE10F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DDFF6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B7E7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504F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CF7CCD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297B6FD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A5831D9" w14:textId="77777777" w:rsidTr="00753C8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29DD442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3.1</w:t>
            </w:r>
          </w:p>
          <w:p w14:paraId="288D187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Приобретение УМК для реализации программ начального общего, основного общего, среднего общего образования в соответствии с </w:t>
            </w:r>
            <w:r w:rsidRPr="00330AAC">
              <w:rPr>
                <w:rFonts w:ascii="Arial" w:eastAsia="Times New Roman" w:hAnsi="Arial" w:cs="Arial"/>
                <w:sz w:val="24"/>
                <w:szCs w:val="24"/>
              </w:rPr>
              <w:lastRenderedPageBreak/>
              <w:t>федеральными государственными образовательными стандартами</w:t>
            </w:r>
            <w:r w:rsidRPr="00330AAC">
              <w:rPr>
                <w:rFonts w:ascii="Arial" w:eastAsia="Times New Roman" w:hAnsi="Arial" w:cs="Arial"/>
                <w:b/>
                <w:sz w:val="24"/>
                <w:szCs w:val="24"/>
              </w:rPr>
              <w:t xml:space="preserve">                    </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47F13858" w14:textId="77777777" w:rsidR="00330AAC" w:rsidRPr="00330AAC" w:rsidRDefault="00330AAC" w:rsidP="00330AAC">
            <w:pPr>
              <w:jc w:val="both"/>
              <w:rPr>
                <w:rFonts w:ascii="Arial" w:hAnsi="Arial" w:cs="Arial"/>
                <w:sz w:val="24"/>
                <w:szCs w:val="24"/>
              </w:rPr>
            </w:pPr>
            <w:r w:rsidRPr="00330AAC">
              <w:rPr>
                <w:rFonts w:ascii="Arial" w:hAnsi="Arial" w:cs="Arial"/>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0B660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550C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5628,00000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D25547"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1E68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5628,00000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88E5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CA2867"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CD9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 xml:space="preserve">    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55B4F642"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Обеспеченность учебниками истории обучающихся 10-11 –х классов муниципальных общеобразовательных организаций на </w:t>
            </w:r>
            <w:r w:rsidRPr="00330AAC">
              <w:rPr>
                <w:rFonts w:ascii="Arial" w:eastAsia="Times New Roman" w:hAnsi="Arial" w:cs="Arial"/>
                <w:sz w:val="24"/>
                <w:szCs w:val="24"/>
              </w:rPr>
              <w:lastRenderedPageBreak/>
              <w:t>2023/2024 учебный год в соответствии с федеральными государственными образовательными стандартами, процент</w:t>
            </w:r>
          </w:p>
        </w:tc>
      </w:tr>
      <w:tr w:rsidR="00330AAC" w:rsidRPr="00330AAC" w14:paraId="1A512ED6"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47D0C9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C584CD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2882A4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CB71D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DA07F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713D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08BF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45836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1CFD58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D3E4E5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33EBCFF"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77E948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E15794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8DB72E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D348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86CA2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057E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844E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08E10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5ACEA4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5A5C33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B3B94A1"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8E535F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C54087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ED59ED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3C51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978A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35D41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740A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17A0D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181C94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B13374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BF61338"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7C19A1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9402CC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E02CDB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9BF1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D4EB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405A2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E739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34316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258314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C6864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2F90C99"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A4C543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D487C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0E114F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EED6C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B1371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9ABE0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7E7A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FDFF5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B390C4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69A27E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93648F0"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5765415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287A47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8BCE2C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5521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EEFA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0D066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B413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C26E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E046E4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7B07117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62F5870" w14:textId="77777777" w:rsidTr="00753C8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14:paraId="1299144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Итого по второй задаче</w:t>
            </w:r>
          </w:p>
        </w:tc>
        <w:tc>
          <w:tcPr>
            <w:tcW w:w="1140" w:type="dxa"/>
            <w:gridSpan w:val="4"/>
            <w:tcBorders>
              <w:left w:val="single" w:sz="4" w:space="0" w:color="auto"/>
              <w:bottom w:val="single" w:sz="4" w:space="0" w:color="auto"/>
              <w:right w:val="single" w:sz="4" w:space="0" w:color="auto"/>
            </w:tcBorders>
            <w:shd w:val="clear" w:color="auto" w:fill="auto"/>
            <w:vAlign w:val="center"/>
          </w:tcPr>
          <w:p w14:paraId="15ACA42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1B21CE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7782,84300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7AFE9A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2090,19676</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147BA8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5692,64624</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6704C68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3D4022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14:paraId="60660DE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8B062E5" w14:textId="77777777" w:rsidTr="00753C8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2160A9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1453E4D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717F46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1934,943</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3AAD60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1876,89467</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286709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58,04833</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13EC6D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7028EE5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6D4B9C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E36002E" w14:textId="77777777" w:rsidTr="00753C8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71CEAF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21393A4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2B7EAF5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361A1AE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2287493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3B10A46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087F48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61C7EB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BC1A3B3" w14:textId="77777777" w:rsidTr="00753C8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58B1CC6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37FBC0F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left w:val="single" w:sz="4" w:space="0" w:color="auto"/>
              <w:bottom w:val="single" w:sz="4" w:space="0" w:color="auto"/>
              <w:right w:val="single" w:sz="4" w:space="0" w:color="auto"/>
            </w:tcBorders>
            <w:shd w:val="clear" w:color="auto" w:fill="auto"/>
          </w:tcPr>
          <w:p w14:paraId="5026C8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340,2</w:t>
            </w:r>
          </w:p>
        </w:tc>
        <w:tc>
          <w:tcPr>
            <w:tcW w:w="992" w:type="dxa"/>
            <w:gridSpan w:val="3"/>
            <w:tcBorders>
              <w:left w:val="single" w:sz="4" w:space="0" w:color="auto"/>
              <w:bottom w:val="single" w:sz="4" w:space="0" w:color="auto"/>
              <w:right w:val="single" w:sz="4" w:space="0" w:color="auto"/>
            </w:tcBorders>
            <w:shd w:val="clear" w:color="auto" w:fill="auto"/>
          </w:tcPr>
          <w:p w14:paraId="7AE111D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tcPr>
          <w:p w14:paraId="27773E1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340,2</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249543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0D4110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42648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BE15A00" w14:textId="77777777" w:rsidTr="00753C8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6EB1DB7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383D9BC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2E8F08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1982,50000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4048C7F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213,30209</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432C436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1769,19791</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14224C6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02DA465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0ACA3F0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69396B4" w14:textId="77777777" w:rsidTr="00753C8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5F4663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2A6A72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50A891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1762,60000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6DD1D41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25C1BEC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1762,60000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14BFFB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240D50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2DC696C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A58C45A" w14:textId="77777777" w:rsidTr="00753C8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570950A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tcPr>
          <w:p w14:paraId="1B67172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5CEF941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1762,60000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6E10682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0677A1E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1762,60000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368B657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1CBFC5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040E0EC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E6417E4" w14:textId="77777777" w:rsidTr="00753C8E">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2A717A0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Задача 3.</w:t>
            </w:r>
            <w:r w:rsidRPr="00330AAC">
              <w:rPr>
                <w:rFonts w:ascii="Arial" w:eastAsia="Times New Roman" w:hAnsi="Arial" w:cs="Arial"/>
                <w:sz w:val="24"/>
                <w:szCs w:val="24"/>
              </w:rPr>
              <w:t xml:space="preserve"> Обеспечение финансовой поддержки педагогическим работникам</w:t>
            </w:r>
          </w:p>
        </w:tc>
      </w:tr>
      <w:tr w:rsidR="00330AAC" w:rsidRPr="00330AAC" w14:paraId="276768EE" w14:textId="77777777" w:rsidTr="00753C8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40F5777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1.</w:t>
            </w:r>
            <w:r w:rsidRPr="00330AAC">
              <w:rPr>
                <w:rFonts w:ascii="Arial" w:eastAsia="Times New Roman" w:hAnsi="Arial" w:cs="Arial"/>
                <w:sz w:val="24"/>
                <w:szCs w:val="24"/>
              </w:rPr>
              <w:t xml:space="preserve"> Создание условий для закрепления на территории  Первомайского района педагогических работников, </w:t>
            </w:r>
            <w:r w:rsidRPr="00330AAC">
              <w:rPr>
                <w:rFonts w:ascii="Arial" w:eastAsia="Times New Roman" w:hAnsi="Arial" w:cs="Arial"/>
                <w:sz w:val="24"/>
                <w:szCs w:val="24"/>
              </w:rPr>
              <w:lastRenderedPageBreak/>
              <w:t>переезжающих на работу в сельскую местность</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23F60B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A725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7252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D0BD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08369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2011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8F98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BECAA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115C925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Удельный вес численности учителей, прибывших (переехавших) на работу в Первомайский район, в общей </w:t>
            </w:r>
            <w:r w:rsidRPr="00330AAC">
              <w:rPr>
                <w:rFonts w:ascii="Arial" w:eastAsia="Times New Roman" w:hAnsi="Arial" w:cs="Arial"/>
                <w:sz w:val="24"/>
                <w:szCs w:val="24"/>
              </w:rPr>
              <w:lastRenderedPageBreak/>
              <w:t>численности учителей в Первомайском районе, процент</w:t>
            </w:r>
          </w:p>
        </w:tc>
      </w:tr>
      <w:tr w:rsidR="00330AAC" w:rsidRPr="00330AAC" w14:paraId="4E8B7B7F"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5312A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A49D13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EB3CF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8F76D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D035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9BD7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6C6C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546FB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14EE5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ABC8D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3D40F3B"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80DA79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EE3B17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1ADE2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C8FDB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BA52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F1B2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DFF4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4836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B66F8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85BC65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5961878"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95923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BAC04C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40554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138E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48260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E88C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0B1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A5F9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F53F9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38738A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B133574"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A35825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1D6402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67543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1658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57ECB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20BA9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3F1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6A0FE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FF0852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93115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F379160"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AF68E7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FC33CB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FD5D7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F7C3B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1D59A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05C27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17AA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CA964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7F424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C2AC0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4240FD9"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31D0C47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310E436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0B3D94E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860F6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099F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40D2E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87E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441BA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4E506F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014A22C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01D3EA2" w14:textId="77777777" w:rsidTr="00753C8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4680A11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 1</w:t>
            </w:r>
          </w:p>
          <w:p w14:paraId="4FB1E4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Выплата единовременного денежного пособия, педагогическим работникам по программе «Земский Учитель», переехавшим в Первомайский район для работы в сельской местности</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76965BE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FBED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596B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74E0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E005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CD0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F66E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9770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4F28ED1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Удельный вес численности учителей,  прибывших (переехавших) на работу в Первомайский район, получивших единовременное денежное пособие, ед.</w:t>
            </w:r>
          </w:p>
        </w:tc>
      </w:tr>
      <w:tr w:rsidR="00330AAC" w:rsidRPr="00330AAC" w14:paraId="0936584B"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CF8C98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F5849D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915720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C3735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2CCE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05CA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127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BF92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759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01A3A2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D84AA60"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4E5F27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493907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192C1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BDA75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C9B79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96060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3496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D32FE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2BD0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B7BF57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DC60BE6"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588FE0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386A55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80EC8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FF5B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6050C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07CE6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6967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4761E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3620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C54D6E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95F9D08"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1C3738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23427B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5E43BE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DAA4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EC243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3621A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4FA8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FCBDA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38B3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10008D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0895F86"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4182AF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E348D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23B1E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6C89B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EBFE2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81313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A38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782CB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8C2F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53C97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D160B95"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1122835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7415EE3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0860514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1AEB8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CA98F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5B56E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1E2F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0BF72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5E84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7F7C42A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E81BF90" w14:textId="77777777" w:rsidTr="00753C8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31C74A57"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b/>
                <w:sz w:val="24"/>
                <w:szCs w:val="24"/>
              </w:rPr>
              <w:t>Основное мероприятие 2.</w:t>
            </w:r>
          </w:p>
          <w:p w14:paraId="457BC51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Создание условий для закрепления на территории Первомайского района  педагогических работников, впервые  трудоустроенные по специальности в систему образования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384418B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5ABE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5195D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ED29E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E29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82F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B72D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BA42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58E46E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педагогических работников, впервые  трудоустроенные по специальности в систему образования Первомайского района, ед.</w:t>
            </w:r>
          </w:p>
        </w:tc>
      </w:tr>
      <w:tr w:rsidR="00330AAC" w:rsidRPr="00330AAC" w14:paraId="128CD0BA"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29EDC3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37403B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4BEC75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F1275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8043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9CE8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A1B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58C1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560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C79AA7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BCBF700"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F30260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5304FD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7478E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4FD2F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C664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CBAB5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A3A9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26C65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2D6E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E4A848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ABF1623"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ACFBC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E89E8D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B69C6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9B18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57AA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EC4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6F3F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4A72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2BFB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A20E35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673DC81"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FC1352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21FE27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40DBC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3B6F2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24F90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732A2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62B5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59490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4442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6C74A2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28165F1"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5DF3F1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0853E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B34EE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E80D8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5CB53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9FB9B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3B18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DEC6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AFEB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D8A02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1C4E63F"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393084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1566534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11969E3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409DB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03BD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35962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F372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83C83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468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6C4803C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4FF9C6E" w14:textId="77777777" w:rsidTr="00753C8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19C1BE5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Мероприятие 2. 1</w:t>
            </w:r>
          </w:p>
          <w:p w14:paraId="38B056C4"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Выплата</w:t>
            </w:r>
            <w:r w:rsidRPr="00330AAC">
              <w:rPr>
                <w:rFonts w:ascii="Arial" w:eastAsia="Times New Roman" w:hAnsi="Arial" w:cs="Arial"/>
                <w:b/>
                <w:sz w:val="24"/>
                <w:szCs w:val="24"/>
              </w:rPr>
              <w:t xml:space="preserve"> </w:t>
            </w:r>
            <w:r w:rsidRPr="00330AAC">
              <w:rPr>
                <w:rFonts w:ascii="Arial" w:eastAsia="Times New Roman" w:hAnsi="Arial" w:cs="Arial"/>
                <w:sz w:val="24"/>
                <w:szCs w:val="24"/>
              </w:rPr>
              <w:t>единовременного денежного пособия педагогическим работникам  при трудоустройстве в образовательные организации Первомайского района  по специальности впервые</w:t>
            </w:r>
          </w:p>
          <w:p w14:paraId="5FFD6F6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val="restart"/>
            <w:tcBorders>
              <w:top w:val="single" w:sz="4" w:space="0" w:color="auto"/>
              <w:left w:val="single" w:sz="4" w:space="0" w:color="auto"/>
              <w:right w:val="single" w:sz="4" w:space="0" w:color="auto"/>
            </w:tcBorders>
            <w:shd w:val="clear" w:color="auto" w:fill="auto"/>
            <w:vAlign w:val="center"/>
          </w:tcPr>
          <w:p w14:paraId="18A77FD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0F2A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CA32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21C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0557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BDC5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5110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509B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2B820A5F"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Количество педагогических работников, получивших единовременное денежное пособие при трудоустройстве в образовательные организации Первомайского района  по специальности впервые</w:t>
            </w:r>
          </w:p>
          <w:p w14:paraId="36D4990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6B0034D"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D20D73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FEE309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FCB5DE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DF79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2687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AEB8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96D8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EBE9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9013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32F3F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9ACE762"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97B7AA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11D8F7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16B66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6081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4B93E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76A17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E5A2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7676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A18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138C36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04D1E92"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93597C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80DB3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A42F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ACA6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79E57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63CFD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9DA0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9F08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B7B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18617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40BC00D"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99A98D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AE717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73B83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6FA2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B7E8A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64FE1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4DE1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7936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9436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2DA842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BBA0D39"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1D399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DACEC0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E68B5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7CBC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6704F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37446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85C9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13FA3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324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24BA9B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C624285"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6B9A0B5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0FB1D4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3443987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3BED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23BD3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1EED8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C1CC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37EC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818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55A830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A44B7E4" w14:textId="77777777" w:rsidTr="00753C8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709EB60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2.2</w:t>
            </w:r>
          </w:p>
          <w:p w14:paraId="13B99F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Выплата ежемесячного денежного пособия педагогическим работникам образовательных организаций Первомайского района в первый год работы</w:t>
            </w:r>
          </w:p>
          <w:p w14:paraId="531B83FE" w14:textId="77777777" w:rsidR="00330AAC" w:rsidRPr="00330AAC" w:rsidRDefault="00330AAC" w:rsidP="00330AAC">
            <w:pPr>
              <w:autoSpaceDE w:val="0"/>
              <w:autoSpaceDN w:val="0"/>
              <w:adjustRightInd w:val="0"/>
              <w:spacing w:after="0" w:line="240" w:lineRule="auto"/>
              <w:jc w:val="both"/>
              <w:rPr>
                <w:rFonts w:ascii="Arial" w:eastAsia="Times New Roman" w:hAnsi="Arial" w:cs="Arial"/>
                <w:color w:val="FF0000"/>
                <w:sz w:val="24"/>
                <w:szCs w:val="24"/>
              </w:rPr>
            </w:pPr>
          </w:p>
        </w:tc>
        <w:tc>
          <w:tcPr>
            <w:tcW w:w="2414" w:type="dxa"/>
            <w:vMerge w:val="restart"/>
            <w:tcBorders>
              <w:top w:val="single" w:sz="4" w:space="0" w:color="auto"/>
              <w:left w:val="single" w:sz="4" w:space="0" w:color="auto"/>
              <w:right w:val="single" w:sz="4" w:space="0" w:color="auto"/>
            </w:tcBorders>
            <w:shd w:val="clear" w:color="auto" w:fill="auto"/>
            <w:vAlign w:val="center"/>
          </w:tcPr>
          <w:p w14:paraId="61A3858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69F9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64BD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BAE52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F505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3345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8B7D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14E92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4E4D65B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педагогических работников, получающих ежемесячное денежное пособие педагогическим работникам образовательных организаций Первомайского района в первый год работы</w:t>
            </w:r>
          </w:p>
        </w:tc>
      </w:tr>
      <w:tr w:rsidR="00330AAC" w:rsidRPr="00330AAC" w14:paraId="0A2DF5AC"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94F4A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1DA514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6C494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4550F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3FD18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56BC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2B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DFC3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05D09"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EDE1DE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B9009F4"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036774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48B276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72716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74787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E727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9A45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222C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5CF43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216EE"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14:paraId="2F069BB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096F620"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FDAAD0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32BF7A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C77D0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156A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9C4BF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1A1DF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C562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823D0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C4986"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14:paraId="6E4D8FE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063B284"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A6CF5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119D5B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28046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3E9F9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7E37F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35776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1F27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2EE55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02F77"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14:paraId="17C9B64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13E34A4"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BC4462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3C4E61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BCE88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31AF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1C2DA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0FEA2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6EAD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BCA3C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504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14:paraId="2EE20D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FFFA5B0"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3A7639B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491F0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4DC0C36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166A9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04FB7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2F52B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49AC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31D65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9E8CF"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   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20650F1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639C38D" w14:textId="77777777" w:rsidTr="00753C8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6D8438B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2.3</w:t>
            </w:r>
          </w:p>
          <w:p w14:paraId="04808DE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52D0FDC8"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Выплата ежемесячной стипендии педагогическим работникам, имеющим </w:t>
            </w:r>
            <w:r w:rsidRPr="00330AAC">
              <w:rPr>
                <w:rFonts w:ascii="Arial" w:eastAsia="Times New Roman" w:hAnsi="Arial" w:cs="Arial"/>
                <w:sz w:val="24"/>
                <w:szCs w:val="24"/>
              </w:rPr>
              <w:lastRenderedPageBreak/>
              <w:t>статус «Молодой специалист» (Стипендия Губернатора)</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36A4CF3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DC6C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B04F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F382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DEBC6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F8A1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92B0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7A1A5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5650D64A"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Количество педагогических работников, получающих ежемесячную стипендию </w:t>
            </w:r>
            <w:r w:rsidRPr="00330AAC">
              <w:rPr>
                <w:rFonts w:ascii="Arial" w:eastAsia="Times New Roman" w:hAnsi="Arial" w:cs="Arial"/>
                <w:sz w:val="24"/>
                <w:szCs w:val="24"/>
              </w:rPr>
              <w:lastRenderedPageBreak/>
              <w:t>педагогическим работникам, имеющим статус «Молодой специалист» (Стипендия Губернатора)</w:t>
            </w:r>
          </w:p>
        </w:tc>
      </w:tr>
      <w:tr w:rsidR="00330AAC" w:rsidRPr="00330AAC" w14:paraId="5F4F2770"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10FDCE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89B4EB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28459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0243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E2FA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A0C6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B6C8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7E498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DD6E65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84FFAA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A166E1C"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AA8E6E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CAFF9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11CFE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60CB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7906E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A487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B162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DDFD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C5DC82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4D492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76BF270"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98B0F5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6D8A7B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A7F8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FF61C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5E7D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AB8B2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5460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5C81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8CF383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0ABBC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699EBEF"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3408E6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EA3C57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DBE52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F2474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A6622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0FBAA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835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A420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37FC80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829CC9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EE20706"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9FD031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A6B9B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D453EF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8DAA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C290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1BBF9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30C4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49FD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8804A2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CA8B2D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7B97AE4"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503443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7FFB3E5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6492E27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0815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204C0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1F19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D7B5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221B9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688446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04B5A64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E2396B1" w14:textId="77777777" w:rsidTr="00753C8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31AC490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2.4</w:t>
            </w:r>
          </w:p>
          <w:p w14:paraId="397A8755"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p w14:paraId="2CA69009"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Выплата ежемесячной стипендии студентам ВУЗов и ССУЗов, заключившим договор о целевом обучении с образовательной организацией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0CF0800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CC02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1434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28D2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2D29E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CFA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2519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F8F9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647596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Количество студентов ВУЗов и ССУЗов, получающих ежемесячную стипендию из муниципального бюджета.</w:t>
            </w:r>
          </w:p>
        </w:tc>
      </w:tr>
      <w:tr w:rsidR="00330AAC" w:rsidRPr="00330AAC" w14:paraId="37E076FD"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658BE3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58653D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4B55B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243BE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1BC2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10B6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A37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B1C1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34A733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A31E9B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188BAF6"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941896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240DE7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A2DE2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31927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CC318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94C32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FE1D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590A0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CE22B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BB6091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73B35B8"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5793AE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6D540A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1D27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7C3B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F2764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B16FA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5CB1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1CEE6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0F3807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8956B1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0EA6EB5"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58882D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10FAE3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19B84D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4324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CD2C6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2C3A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BF26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EF2E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FD3650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BD8A2C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A649180"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CA6069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857E43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D9DFA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65D7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15581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E0A10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D5D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491C4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FCE5DF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AF7402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588B300"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0F2EAEF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0CFB47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1EEA00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211D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64D95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F383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8A09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067C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0D2EB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69AA3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5B2453C"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2847CD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2.5</w:t>
            </w:r>
          </w:p>
          <w:p w14:paraId="65B50A5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6D5B943C"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Организация мероприятий с выпускниками ВУЗов и ССУЗов по привлечению на работу в образовательные организации Первомайского района</w:t>
            </w:r>
          </w:p>
        </w:tc>
        <w:tc>
          <w:tcPr>
            <w:tcW w:w="2414" w:type="dxa"/>
            <w:vMerge w:val="restart"/>
            <w:tcBorders>
              <w:left w:val="single" w:sz="4" w:space="0" w:color="auto"/>
              <w:right w:val="single" w:sz="4" w:space="0" w:color="auto"/>
            </w:tcBorders>
            <w:shd w:val="clear" w:color="auto" w:fill="auto"/>
            <w:vAlign w:val="center"/>
          </w:tcPr>
          <w:p w14:paraId="6D52A4B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55E3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7D23B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CF663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9029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DAE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7A35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3A74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 xml:space="preserve">   0,0</w:t>
            </w:r>
          </w:p>
        </w:tc>
        <w:tc>
          <w:tcPr>
            <w:tcW w:w="2419" w:type="dxa"/>
            <w:gridSpan w:val="3"/>
            <w:vMerge w:val="restart"/>
            <w:tcBorders>
              <w:left w:val="single" w:sz="4" w:space="0" w:color="auto"/>
              <w:right w:val="single" w:sz="4" w:space="0" w:color="auto"/>
            </w:tcBorders>
            <w:shd w:val="clear" w:color="auto" w:fill="auto"/>
            <w:vAlign w:val="center"/>
          </w:tcPr>
          <w:p w14:paraId="3D44DB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Количество организованных мероприятий с выпускниками ВУЗов и ССУЗов</w:t>
            </w:r>
          </w:p>
        </w:tc>
      </w:tr>
      <w:tr w:rsidR="00330AAC" w:rsidRPr="00330AAC" w14:paraId="26BD55FE"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316D3E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DCB4AB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FDF83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2836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BF31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D8F3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01CC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8BB7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FFA94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B318B6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0A924F6"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898C2D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778B76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21EFA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F464D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CE41C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BE8B3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FBC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30E62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CF98C1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C80B4E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8CD3FD6"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3FBD4C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F1F717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4500C5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F71F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F876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7A4C7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4471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B86A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CC9DBC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702283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477A7F1"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516D2A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79B34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4616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EB978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21372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D27C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C1D5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FE6B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87C241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D828D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8E3EE34"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D72CE9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86C9B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A0CCC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DBC9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BDCA4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04C5C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3420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A9BB6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187074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42E22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851E4AB"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4B36005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71B8772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4CBEFF2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5091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FC1C5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D872F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EAE6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36060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8930FF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0CD953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441E651" w14:textId="77777777" w:rsidTr="00753C8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48BE3A67"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b/>
                <w:sz w:val="24"/>
                <w:szCs w:val="24"/>
              </w:rPr>
              <w:t>Основное мероприятие 3.</w:t>
            </w:r>
          </w:p>
          <w:p w14:paraId="44D369CB"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p w14:paraId="7D8E6B8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Обеспечение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5BC12C7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45B4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BF73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107881,63400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AD06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107881,63400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EC7F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1EA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B540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CC8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141C7F0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330AAC" w:rsidRPr="00330AAC" w14:paraId="4B4D6C30"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F2D82C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FFFAFF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0F5B9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3AAD0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18178,524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0C4C9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E32A6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E7A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0791E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4226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958B61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28B99D1"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43C48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7AC9EC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4544F4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720A7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17467,6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096A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41CB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4276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D964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F3BC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20630D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379CDD2"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098C33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F86CC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64412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24764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18077,0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DA0D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49CE2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680F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3E52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205B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6D2790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14F708D"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2D9C7A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7CE48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C45FD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9C91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18058,70000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96B8D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18058,70000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3CF89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9FB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C494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0C03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E8AE3B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15DF51B"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F9D8F1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A8826B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42633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E537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18052,10000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869A2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18052,10000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D396B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9C3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231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E06E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21B6E2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05BF8F2" w14:textId="77777777" w:rsidTr="00753C8E">
        <w:trPr>
          <w:gridAfter w:val="1"/>
          <w:wAfter w:w="49" w:type="dxa"/>
          <w:trHeight w:val="500"/>
        </w:trPr>
        <w:tc>
          <w:tcPr>
            <w:tcW w:w="2959" w:type="dxa"/>
            <w:vMerge/>
            <w:tcBorders>
              <w:left w:val="single" w:sz="4" w:space="0" w:color="auto"/>
              <w:bottom w:val="single" w:sz="4" w:space="0" w:color="auto"/>
              <w:right w:val="single" w:sz="4" w:space="0" w:color="auto"/>
            </w:tcBorders>
            <w:shd w:val="clear" w:color="auto" w:fill="auto"/>
            <w:vAlign w:val="center"/>
            <w:hideMark/>
          </w:tcPr>
          <w:p w14:paraId="3C91015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21ECA8F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0F19EC9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95F1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18047,71000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5D13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18047,71000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CEB5C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1A1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3C0E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272A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47C51F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C9687FA" w14:textId="77777777" w:rsidTr="00753C8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136A4D5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3.1</w:t>
            </w:r>
          </w:p>
          <w:p w14:paraId="7026763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Выплата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w:t>
            </w:r>
            <w:r w:rsidRPr="00330AAC">
              <w:rPr>
                <w:rFonts w:ascii="Arial" w:eastAsia="Times New Roman" w:hAnsi="Arial" w:cs="Arial"/>
                <w:sz w:val="24"/>
                <w:szCs w:val="24"/>
              </w:rPr>
              <w:lastRenderedPageBreak/>
              <w:t>Томской области от 27.05.2020 № 246а,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0E9149B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5942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D239A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107881,63400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FA4A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107881,63400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176E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EEE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1DAD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9C0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30A3879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w:t>
            </w:r>
            <w:r w:rsidRPr="00330AAC">
              <w:rPr>
                <w:rFonts w:ascii="Arial" w:eastAsia="Times New Roman" w:hAnsi="Arial" w:cs="Arial"/>
                <w:sz w:val="24"/>
                <w:szCs w:val="24"/>
              </w:rPr>
              <w:lastRenderedPageBreak/>
              <w:t>ных организаций, установленного постановлением Администрации Томской области от 27.05.2020 № 246а, процент</w:t>
            </w:r>
          </w:p>
        </w:tc>
      </w:tr>
      <w:tr w:rsidR="00330AAC" w:rsidRPr="00330AAC" w14:paraId="621838E7"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5EB318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AD8BC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CDD30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24FBF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18178,524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E255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F0B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774F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9E3A9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9673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638F4E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ADBECCF"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64BE0D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7FD79A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31354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D548A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17467,6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4FCA3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0D5A4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4D15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3B18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2C75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51612C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F26CF22"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2188CB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2DB990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89A89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63C1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18077,0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0B386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7EEA2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8EE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1DD6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5AC3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D6CB9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8EE82FF"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EE531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999A5E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7EB20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80EDA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18058,70000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2A90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18058,70000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ED3DB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4A9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D9031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9113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CF75E6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DE8E3B7"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1242CB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3D4CF5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622E21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479F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18052,10000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BE34C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18052,10000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CBE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587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093D3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F29D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A7537C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7588EDB"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1A74E64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11B41DD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45EABE31" w14:textId="77777777" w:rsidR="00330AAC" w:rsidRPr="00330AAC" w:rsidRDefault="00330AAC" w:rsidP="00330AAC">
            <w:pPr>
              <w:ind w:left="-217" w:firstLine="217"/>
              <w:jc w:val="center"/>
              <w:rPr>
                <w:rFonts w:ascii="Arial" w:hAnsi="Arial" w:cs="Arial"/>
                <w:sz w:val="24"/>
                <w:szCs w:val="24"/>
              </w:rPr>
            </w:pPr>
            <w:r w:rsidRPr="00330AAC">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8F30E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18047,71000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53ABE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18047,71000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F616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93F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9800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3624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AED295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4626785" w14:textId="77777777" w:rsidTr="00753C8E">
        <w:trPr>
          <w:gridAfter w:val="1"/>
          <w:wAfter w:w="4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14:paraId="3B6D38A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Итого по третьей задаче</w:t>
            </w:r>
          </w:p>
        </w:tc>
        <w:tc>
          <w:tcPr>
            <w:tcW w:w="1163" w:type="dxa"/>
            <w:gridSpan w:val="6"/>
            <w:tcBorders>
              <w:left w:val="single" w:sz="4" w:space="0" w:color="auto"/>
              <w:bottom w:val="single" w:sz="4" w:space="0" w:color="auto"/>
              <w:right w:val="single" w:sz="4" w:space="0" w:color="auto"/>
            </w:tcBorders>
            <w:shd w:val="clear" w:color="auto" w:fill="auto"/>
            <w:vAlign w:val="center"/>
          </w:tcPr>
          <w:p w14:paraId="682266D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0AD0CE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107881,63400</w:t>
            </w:r>
          </w:p>
        </w:tc>
        <w:tc>
          <w:tcPr>
            <w:tcW w:w="957" w:type="dxa"/>
            <w:tcBorders>
              <w:left w:val="single" w:sz="4" w:space="0" w:color="auto"/>
              <w:bottom w:val="single" w:sz="4" w:space="0" w:color="auto"/>
              <w:right w:val="single" w:sz="4" w:space="0" w:color="auto"/>
            </w:tcBorders>
            <w:shd w:val="clear" w:color="auto" w:fill="auto"/>
            <w:vAlign w:val="center"/>
          </w:tcPr>
          <w:p w14:paraId="07988AD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107881,63400</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02144EC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601FD4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402379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27" w:type="dxa"/>
            <w:gridSpan w:val="4"/>
            <w:vMerge w:val="restart"/>
            <w:tcBorders>
              <w:top w:val="single" w:sz="4" w:space="0" w:color="auto"/>
              <w:left w:val="single" w:sz="4" w:space="0" w:color="auto"/>
              <w:right w:val="single" w:sz="4" w:space="0" w:color="auto"/>
            </w:tcBorders>
            <w:shd w:val="clear" w:color="auto" w:fill="auto"/>
            <w:vAlign w:val="center"/>
          </w:tcPr>
          <w:p w14:paraId="2BEB13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6C2C244" w14:textId="77777777" w:rsidTr="00753C8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7E2A5C4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14:paraId="3A23703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7C9455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18178,524</w:t>
            </w:r>
          </w:p>
        </w:tc>
        <w:tc>
          <w:tcPr>
            <w:tcW w:w="957" w:type="dxa"/>
            <w:tcBorders>
              <w:left w:val="single" w:sz="4" w:space="0" w:color="auto"/>
              <w:bottom w:val="single" w:sz="4" w:space="0" w:color="auto"/>
              <w:right w:val="single" w:sz="4" w:space="0" w:color="auto"/>
            </w:tcBorders>
            <w:shd w:val="clear" w:color="auto" w:fill="auto"/>
            <w:vAlign w:val="center"/>
          </w:tcPr>
          <w:p w14:paraId="619A5A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18178,524</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799171F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5BCE3C9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11F847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27" w:type="dxa"/>
            <w:gridSpan w:val="4"/>
            <w:vMerge/>
            <w:tcBorders>
              <w:left w:val="single" w:sz="4" w:space="0" w:color="auto"/>
              <w:right w:val="single" w:sz="4" w:space="0" w:color="auto"/>
            </w:tcBorders>
            <w:shd w:val="clear" w:color="auto" w:fill="auto"/>
            <w:vAlign w:val="center"/>
          </w:tcPr>
          <w:p w14:paraId="7CD2318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DA4A534" w14:textId="77777777" w:rsidTr="00753C8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18A3636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14:paraId="4F2A135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1C3469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17467,6</w:t>
            </w:r>
          </w:p>
        </w:tc>
        <w:tc>
          <w:tcPr>
            <w:tcW w:w="957" w:type="dxa"/>
            <w:tcBorders>
              <w:left w:val="single" w:sz="4" w:space="0" w:color="auto"/>
              <w:bottom w:val="single" w:sz="4" w:space="0" w:color="auto"/>
              <w:right w:val="single" w:sz="4" w:space="0" w:color="auto"/>
            </w:tcBorders>
            <w:shd w:val="clear" w:color="auto" w:fill="auto"/>
            <w:vAlign w:val="center"/>
          </w:tcPr>
          <w:p w14:paraId="21B9F0B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17467,6</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755398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22FE39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0DDF25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27" w:type="dxa"/>
            <w:gridSpan w:val="4"/>
            <w:vMerge/>
            <w:tcBorders>
              <w:left w:val="single" w:sz="4" w:space="0" w:color="auto"/>
              <w:right w:val="single" w:sz="4" w:space="0" w:color="auto"/>
            </w:tcBorders>
            <w:shd w:val="clear" w:color="auto" w:fill="auto"/>
            <w:vAlign w:val="center"/>
          </w:tcPr>
          <w:p w14:paraId="44B061C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9ACEBDD" w14:textId="77777777" w:rsidTr="00753C8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70628A6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14:paraId="0F64EC2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2DC3B6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18077,0</w:t>
            </w:r>
          </w:p>
        </w:tc>
        <w:tc>
          <w:tcPr>
            <w:tcW w:w="957" w:type="dxa"/>
            <w:tcBorders>
              <w:left w:val="single" w:sz="4" w:space="0" w:color="auto"/>
              <w:bottom w:val="single" w:sz="4" w:space="0" w:color="auto"/>
              <w:right w:val="single" w:sz="4" w:space="0" w:color="auto"/>
            </w:tcBorders>
            <w:shd w:val="clear" w:color="auto" w:fill="auto"/>
            <w:vAlign w:val="center"/>
          </w:tcPr>
          <w:p w14:paraId="4834D18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18077,0</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2D562A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5DAAC0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7AA6178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27" w:type="dxa"/>
            <w:gridSpan w:val="4"/>
            <w:vMerge/>
            <w:tcBorders>
              <w:left w:val="single" w:sz="4" w:space="0" w:color="auto"/>
              <w:right w:val="single" w:sz="4" w:space="0" w:color="auto"/>
            </w:tcBorders>
            <w:shd w:val="clear" w:color="auto" w:fill="auto"/>
            <w:vAlign w:val="center"/>
          </w:tcPr>
          <w:p w14:paraId="50E26E4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EC34DD1" w14:textId="77777777" w:rsidTr="00753C8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19E149D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14:paraId="72DB6F2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67455E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18058,70000</w:t>
            </w:r>
          </w:p>
        </w:tc>
        <w:tc>
          <w:tcPr>
            <w:tcW w:w="957" w:type="dxa"/>
            <w:tcBorders>
              <w:left w:val="single" w:sz="4" w:space="0" w:color="auto"/>
              <w:bottom w:val="single" w:sz="4" w:space="0" w:color="auto"/>
              <w:right w:val="single" w:sz="4" w:space="0" w:color="auto"/>
            </w:tcBorders>
            <w:shd w:val="clear" w:color="auto" w:fill="auto"/>
            <w:vAlign w:val="center"/>
          </w:tcPr>
          <w:p w14:paraId="6B417B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18058,70000</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4A25678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1800DB5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73EB6E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27" w:type="dxa"/>
            <w:gridSpan w:val="4"/>
            <w:vMerge/>
            <w:tcBorders>
              <w:left w:val="single" w:sz="4" w:space="0" w:color="auto"/>
              <w:right w:val="single" w:sz="4" w:space="0" w:color="auto"/>
            </w:tcBorders>
            <w:shd w:val="clear" w:color="auto" w:fill="auto"/>
            <w:vAlign w:val="center"/>
          </w:tcPr>
          <w:p w14:paraId="2A05776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6318720" w14:textId="77777777" w:rsidTr="00753C8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158D0DC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14:paraId="5F55CC9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7996225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18052,10000</w:t>
            </w:r>
          </w:p>
        </w:tc>
        <w:tc>
          <w:tcPr>
            <w:tcW w:w="957" w:type="dxa"/>
            <w:tcBorders>
              <w:left w:val="single" w:sz="4" w:space="0" w:color="auto"/>
              <w:bottom w:val="single" w:sz="4" w:space="0" w:color="auto"/>
              <w:right w:val="single" w:sz="4" w:space="0" w:color="auto"/>
            </w:tcBorders>
            <w:shd w:val="clear" w:color="auto" w:fill="auto"/>
            <w:vAlign w:val="center"/>
          </w:tcPr>
          <w:p w14:paraId="0FAFE52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18052,10000</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69F7E88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669F920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12B2D9D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27" w:type="dxa"/>
            <w:gridSpan w:val="4"/>
            <w:vMerge/>
            <w:tcBorders>
              <w:left w:val="single" w:sz="4" w:space="0" w:color="auto"/>
              <w:right w:val="single" w:sz="4" w:space="0" w:color="auto"/>
            </w:tcBorders>
            <w:shd w:val="clear" w:color="auto" w:fill="auto"/>
            <w:vAlign w:val="center"/>
          </w:tcPr>
          <w:p w14:paraId="725C9E4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A6965EB" w14:textId="77777777" w:rsidTr="00753C8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1519B56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tcPr>
          <w:p w14:paraId="16514E5F" w14:textId="77777777" w:rsidR="00330AAC" w:rsidRPr="00330AAC" w:rsidRDefault="00330AAC" w:rsidP="00330AAC">
            <w:pPr>
              <w:ind w:left="-217" w:firstLine="217"/>
              <w:jc w:val="center"/>
              <w:rPr>
                <w:rFonts w:ascii="Arial" w:hAnsi="Arial" w:cs="Arial"/>
                <w:sz w:val="24"/>
                <w:szCs w:val="24"/>
              </w:rPr>
            </w:pPr>
            <w:r w:rsidRPr="00330AAC">
              <w:rPr>
                <w:rFonts w:ascii="Arial" w:hAnsi="Arial" w:cs="Arial"/>
                <w:sz w:val="24"/>
                <w:szCs w:val="24"/>
              </w:rPr>
              <w:t>2026</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483842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18047,71000</w:t>
            </w:r>
          </w:p>
        </w:tc>
        <w:tc>
          <w:tcPr>
            <w:tcW w:w="957" w:type="dxa"/>
            <w:tcBorders>
              <w:left w:val="single" w:sz="4" w:space="0" w:color="auto"/>
              <w:bottom w:val="single" w:sz="4" w:space="0" w:color="auto"/>
              <w:right w:val="single" w:sz="4" w:space="0" w:color="auto"/>
            </w:tcBorders>
            <w:shd w:val="clear" w:color="auto" w:fill="auto"/>
            <w:vAlign w:val="center"/>
          </w:tcPr>
          <w:p w14:paraId="314C534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18047,71000</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5824C7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15FAF7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57E27E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27" w:type="dxa"/>
            <w:gridSpan w:val="4"/>
            <w:vMerge/>
            <w:tcBorders>
              <w:left w:val="single" w:sz="4" w:space="0" w:color="auto"/>
              <w:bottom w:val="single" w:sz="4" w:space="0" w:color="auto"/>
              <w:right w:val="single" w:sz="4" w:space="0" w:color="auto"/>
            </w:tcBorders>
            <w:shd w:val="clear" w:color="auto" w:fill="auto"/>
            <w:vAlign w:val="center"/>
          </w:tcPr>
          <w:p w14:paraId="270AF51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992930D" w14:textId="77777777" w:rsidTr="00753C8E">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6877DE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Задача 4.</w:t>
            </w:r>
            <w:r w:rsidRPr="00330AAC">
              <w:rPr>
                <w:rFonts w:ascii="Arial" w:eastAsia="Times New Roman" w:hAnsi="Arial" w:cs="Arial"/>
                <w:sz w:val="24"/>
                <w:szCs w:val="24"/>
              </w:rPr>
              <w:t xml:space="preserve"> </w:t>
            </w:r>
            <w:r w:rsidRPr="00330AAC">
              <w:rPr>
                <w:rFonts w:ascii="Arial" w:eastAsia="Calibri" w:hAnsi="Arial" w:cs="Arial"/>
                <w:sz w:val="24"/>
                <w:szCs w:val="24"/>
              </w:rPr>
              <w:t>Создание условий образовательного процесса</w:t>
            </w:r>
            <w:r w:rsidRPr="00330AAC">
              <w:rPr>
                <w:rFonts w:ascii="Arial" w:eastAsia="Times New Roman" w:hAnsi="Arial" w:cs="Arial"/>
                <w:sz w:val="24"/>
                <w:szCs w:val="24"/>
              </w:rPr>
              <w:t xml:space="preserve">  </w:t>
            </w:r>
            <w:r w:rsidRPr="00330AAC">
              <w:rPr>
                <w:rFonts w:ascii="Arial" w:eastAsia="Calibri" w:hAnsi="Arial" w:cs="Arial"/>
                <w:sz w:val="24"/>
                <w:szCs w:val="24"/>
              </w:rPr>
              <w:t>направленн</w:t>
            </w:r>
            <w:r w:rsidRPr="00330AAC">
              <w:rPr>
                <w:rFonts w:ascii="Arial" w:eastAsia="Times New Roman" w:hAnsi="Arial" w:cs="Arial"/>
                <w:sz w:val="24"/>
                <w:szCs w:val="24"/>
              </w:rPr>
              <w:t>ых</w:t>
            </w:r>
            <w:r w:rsidRPr="00330AAC">
              <w:rPr>
                <w:rFonts w:ascii="Arial" w:eastAsia="Calibri" w:hAnsi="Arial" w:cs="Arial"/>
                <w:sz w:val="24"/>
                <w:szCs w:val="24"/>
              </w:rPr>
              <w:t xml:space="preserve"> на сохранение и укрепление здоровья обучающихся</w:t>
            </w:r>
            <w:r w:rsidRPr="00330AAC">
              <w:rPr>
                <w:rFonts w:ascii="Arial" w:eastAsia="Times New Roman" w:hAnsi="Arial" w:cs="Arial"/>
                <w:sz w:val="24"/>
                <w:szCs w:val="24"/>
              </w:rPr>
              <w:t xml:space="preserve"> и воспитанников.</w:t>
            </w:r>
          </w:p>
        </w:tc>
      </w:tr>
      <w:tr w:rsidR="00330AAC" w:rsidRPr="00330AAC" w14:paraId="35F41DDE" w14:textId="77777777" w:rsidTr="00753C8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6720307D"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b/>
                <w:sz w:val="24"/>
                <w:szCs w:val="24"/>
              </w:rPr>
              <w:t>Основное мероприятие 1.</w:t>
            </w:r>
          </w:p>
          <w:p w14:paraId="58F11249"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p w14:paraId="3357636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Создание условий для </w:t>
            </w:r>
            <w:r w:rsidRPr="00330AAC">
              <w:rPr>
                <w:rFonts w:ascii="Arial" w:eastAsia="Calibri" w:hAnsi="Arial" w:cs="Arial"/>
                <w:sz w:val="24"/>
                <w:szCs w:val="24"/>
              </w:rPr>
              <w:t xml:space="preserve"> обеспечения обучающихся и воспитанников качественным и сбалансированным питанием,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3A8DE5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9AD92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88BA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111402,76266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5A4B0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51822,45912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1FE065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55105,44104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452E0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4474,8625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03FC9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E073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7167CB6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Удельный вес</w:t>
            </w:r>
            <w:r w:rsidRPr="00330AAC">
              <w:rPr>
                <w:rFonts w:ascii="Arial" w:eastAsia="Calibri" w:hAnsi="Arial" w:cs="Arial"/>
                <w:sz w:val="24"/>
                <w:szCs w:val="24"/>
              </w:rPr>
              <w:t xml:space="preserve"> образовательных учреждений обеспечивающих качественное и сбалансированное питание, процент</w:t>
            </w:r>
          </w:p>
        </w:tc>
      </w:tr>
      <w:tr w:rsidR="00330AAC" w:rsidRPr="00330AAC" w14:paraId="620096E9"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12A9E7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B0F47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43AB44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2350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9283,30016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D2364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F7813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8B8FA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556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12F4B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25A9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F9AD59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76A90D3"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BAA440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E01BE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3E2FBF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E7FC4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9336,05300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C624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7583,79000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F7A0E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11133,21000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9809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619,05300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B514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20E2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7D16313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0D098ED"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E42CF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40F501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A7F642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3327E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20902,7095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8EB8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8802,66</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33719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11268,24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D70A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831,8095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ACF2F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229E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93D541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1B6497D"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D87A55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7E00F3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9B4ABC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2F33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24826,000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C695A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9649,17000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167DA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13777,63000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464C8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1399,20000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F1B0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65A9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8CDFED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3AAA4FC"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92E00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4D7E7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9D088A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16494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23697,90000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06ED6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9429,06000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ECD9D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13734,44000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1A23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D1640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7620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E782ED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538D675"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1488232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45B94D3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70D3D36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6104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23356,80000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E39D8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9114,12000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C2079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13708,28000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D581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D010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77CD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3A1CFD9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8FFE696" w14:textId="77777777" w:rsidTr="00753C8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7088091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4.1</w:t>
            </w:r>
          </w:p>
          <w:p w14:paraId="2DD289B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00FAAFDE"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Обеспечение питанием отдельных категорий обучающихся, за исключением обучающихся с ОВЗ</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2C397E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B552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1D8C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3099,20000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B63D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55314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4D2D9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3099,20000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D9E7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F6D2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415BC777"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Удельный вес обучающихся в общей численности обучающихся Первомайского района, обеспеченных питанием, процент </w:t>
            </w:r>
          </w:p>
        </w:tc>
      </w:tr>
      <w:tr w:rsidR="00330AAC" w:rsidRPr="00330AAC" w14:paraId="7F9C3069"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C3DF7D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059A39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9E578F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5ECD3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F45C6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7899A9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FC24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501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1856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FCDB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3143583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1964C30"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5FA24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85EF1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5AC2C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EF168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467,8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0D2E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9E88E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A860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467,8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7B21B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8DD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0DF7417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979C863"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DF5B9D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6E800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D63E38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1BAA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527,2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6014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CF2C6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BA14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527,2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ABBE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6CE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223F179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54A33B7"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0095C7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22C837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BD38D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3A5C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08E93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8E6A91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F171E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AAAA1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D11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4DA6063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1594ADF"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AAEE05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1E1B3A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B73C5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934B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C7EC9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BCB7B8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4E9F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4885A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B2C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61255C7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1807537"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099A40B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7DB0FE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A16B4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1063F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D7BAB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62303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4389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F45C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D599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07B2CD7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EB3D78F"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681DA0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4.2</w:t>
            </w:r>
          </w:p>
          <w:p w14:paraId="53B2F411"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Обеспечение горячим  питанием обучающихся с 1 по 4 класс</w:t>
            </w:r>
          </w:p>
          <w:p w14:paraId="134A1FD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val="restart"/>
            <w:tcBorders>
              <w:left w:val="single" w:sz="4" w:space="0" w:color="auto"/>
              <w:right w:val="single" w:sz="4" w:space="0" w:color="auto"/>
            </w:tcBorders>
            <w:shd w:val="clear" w:color="auto" w:fill="auto"/>
            <w:vAlign w:val="center"/>
          </w:tcPr>
          <w:p w14:paraId="1DB3877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61BC3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7DB8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59967,30016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22E8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51822,45912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73838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8144,84104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DBAF9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EBCC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BA81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14:paraId="273D1DF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Удельный вес обучающихся с 1 по 4 класс, обеспеченных горячим питанием, процент</w:t>
            </w:r>
          </w:p>
        </w:tc>
      </w:tr>
      <w:tr w:rsidR="00330AAC" w:rsidRPr="00330AAC" w14:paraId="66650846"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4617DB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B1FA2C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7B47D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5146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8727,30016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FBE18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40924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B8352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DAED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7A7F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523B86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8146748"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CFB579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15D41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1AE998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4431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8717,0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923F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7583,79</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42524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1133,21</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F538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7C10F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2ED2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470D7D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804BFAB"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1CB26B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99A555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0C7B56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880ED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10118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AED5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8802,66</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C4EF4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1315,34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03A0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223A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BA88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E1CF58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45921F2"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939EBB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E14E19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21E248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6D543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11091,00000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44D31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9649,17000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563F9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1441,83000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68321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558C6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8C15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91DB94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154FFC9"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A781C4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CE0AD3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261516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7B8D3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10838,00000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E654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9429,06000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F3CD1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1408,94000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2EEF6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A3CA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5553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BF356C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D441CF4"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44E5A6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393705F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EECE8D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AE44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10476,00000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7367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9114,12000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97072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1361,88000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DA16F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B01F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0ACA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65DD138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B16BF15"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6917AB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4.3</w:t>
            </w:r>
          </w:p>
          <w:p w14:paraId="4C27F97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349B654A"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lastRenderedPageBreak/>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двухразовыми питанием</w:t>
            </w:r>
          </w:p>
          <w:p w14:paraId="48898DC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val="restart"/>
            <w:tcBorders>
              <w:left w:val="single" w:sz="4" w:space="0" w:color="auto"/>
              <w:right w:val="single" w:sz="4" w:space="0" w:color="auto"/>
            </w:tcBorders>
            <w:shd w:val="clear" w:color="auto" w:fill="auto"/>
            <w:vAlign w:val="center"/>
          </w:tcPr>
          <w:p w14:paraId="60116A4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 xml:space="preserve">Управление образования </w:t>
            </w:r>
            <w:r w:rsidRPr="00330AAC">
              <w:rPr>
                <w:rFonts w:ascii="Arial" w:eastAsia="Times New Roman" w:hAnsi="Arial" w:cs="Arial"/>
                <w:sz w:val="24"/>
                <w:szCs w:val="24"/>
              </w:rPr>
              <w:lastRenderedPageBreak/>
              <w:t>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2715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596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46960,60000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42FD9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207042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46960,60000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377A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58DB0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CB8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___</w:t>
            </w:r>
          </w:p>
        </w:tc>
        <w:tc>
          <w:tcPr>
            <w:tcW w:w="2419" w:type="dxa"/>
            <w:gridSpan w:val="3"/>
            <w:vMerge w:val="restart"/>
            <w:tcBorders>
              <w:left w:val="single" w:sz="4" w:space="0" w:color="auto"/>
              <w:right w:val="single" w:sz="4" w:space="0" w:color="auto"/>
            </w:tcBorders>
            <w:shd w:val="clear" w:color="auto" w:fill="auto"/>
            <w:vAlign w:val="center"/>
          </w:tcPr>
          <w:p w14:paraId="7DA8AD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Доля обучающихся с ограниченными </w:t>
            </w:r>
            <w:r w:rsidRPr="00330AAC">
              <w:rPr>
                <w:rFonts w:ascii="Arial" w:eastAsia="Times New Roman" w:hAnsi="Arial" w:cs="Arial"/>
                <w:sz w:val="24"/>
                <w:szCs w:val="24"/>
              </w:rPr>
              <w:lastRenderedPageBreak/>
              <w:t>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 процент</w:t>
            </w:r>
          </w:p>
        </w:tc>
      </w:tr>
      <w:tr w:rsidR="00330AAC" w:rsidRPr="00330AAC" w14:paraId="064011FD"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2AD5FC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03FEBE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F4A910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AAA0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E1B16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35ED57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3020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57F80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2A1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17DE82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434FA2D"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2FEC7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3288F5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60F586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BFBE9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005A4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09486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0335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199B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159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A6BCA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1E3F3F5"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F6E42B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401A94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C7604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C493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9952,9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5D5E5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1F817F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9952,9</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BBAC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E4FB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BBD4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3BA6C9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2694467"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112CC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93A5EC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F539E1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E493F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12335,80000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0E8D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268AE4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12335,80000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F264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0F47B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EA23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0E1684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F76124F"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B72058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049D06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ACD9FA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334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12325,50000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A62A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CACA2E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12325,50000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F1D4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74094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3C8E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78EE1B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E073A8D"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3FA9189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55216C6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7E4804C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EB447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12346,40000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D85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ADEFA0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12346,40000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2A43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77A28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20DF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3EFDEA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5D408BA"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665DF54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4.4</w:t>
            </w:r>
          </w:p>
          <w:p w14:paraId="3D98B97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27107F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Организация производственного контроля в пищеблоках образовательных организаций Первомайского района</w:t>
            </w:r>
          </w:p>
        </w:tc>
        <w:tc>
          <w:tcPr>
            <w:tcW w:w="2414" w:type="dxa"/>
            <w:vMerge w:val="restart"/>
            <w:tcBorders>
              <w:left w:val="single" w:sz="4" w:space="0" w:color="auto"/>
              <w:right w:val="single" w:sz="4" w:space="0" w:color="auto"/>
            </w:tcBorders>
            <w:shd w:val="clear" w:color="auto" w:fill="auto"/>
            <w:vAlign w:val="center"/>
          </w:tcPr>
          <w:p w14:paraId="3EE8ACA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33B8C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4F37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3D5DE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B48EF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07375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E2BC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C7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14:paraId="2B040F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Количество образовательных организаций, осуществляющих производственный контроль в пищеблоках</w:t>
            </w:r>
          </w:p>
        </w:tc>
      </w:tr>
      <w:tr w:rsidR="00330AAC" w:rsidRPr="00330AAC" w14:paraId="1E3D7E9C"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25FB63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CDF26D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7E2CAE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8F831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A514D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61E91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B116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BE720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8AE2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9AE494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A3974E6"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82EF6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CAF64B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FB7D37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394A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FC9BA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FEC0D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D41A5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03F45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295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2F91F7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E826BAA"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9464C6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8EE1C1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1B907F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740FA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899A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EF1D9B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38FA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F37CC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5CD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0AD96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AA460B8"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C69337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AE967B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73C32B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71830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C45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DB14B9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AE2AF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B3EF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32E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C1A5E6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5EC8E6A"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F1F61B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1F562E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DE030A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65BD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EF23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32438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85580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8FD4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45DE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CF3F43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7A1A964"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4F2047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246044E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C3F85B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F9A1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BE84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1ED651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4ACC6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8FC6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F97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2C03C4C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C5524E8"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7FEC2EA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4.5</w:t>
            </w:r>
          </w:p>
          <w:p w14:paraId="22C6A7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3A23ACF8"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Обеспечение бесплатным горячим </w:t>
            </w:r>
            <w:r w:rsidRPr="00330AAC">
              <w:rPr>
                <w:rFonts w:ascii="Arial" w:eastAsia="Times New Roman" w:hAnsi="Arial" w:cs="Arial"/>
                <w:sz w:val="24"/>
                <w:szCs w:val="24"/>
              </w:rPr>
              <w:lastRenderedPageBreak/>
              <w:t>питанием детей, участников специальной военной операции, обучающихся в муниципальных образовательных организациях Первомайского района</w:t>
            </w:r>
          </w:p>
        </w:tc>
        <w:tc>
          <w:tcPr>
            <w:tcW w:w="2414" w:type="dxa"/>
            <w:vMerge w:val="restart"/>
            <w:tcBorders>
              <w:left w:val="single" w:sz="4" w:space="0" w:color="auto"/>
              <w:right w:val="single" w:sz="4" w:space="0" w:color="auto"/>
            </w:tcBorders>
            <w:shd w:val="clear" w:color="auto" w:fill="auto"/>
            <w:vAlign w:val="center"/>
          </w:tcPr>
          <w:p w14:paraId="05AF897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 xml:space="preserve">Управление образования Администрации </w:t>
            </w:r>
            <w:r w:rsidRPr="00330AAC">
              <w:rPr>
                <w:rFonts w:ascii="Arial" w:eastAsia="Times New Roman" w:hAnsi="Arial" w:cs="Arial"/>
                <w:sz w:val="24"/>
                <w:szCs w:val="24"/>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38D51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52FA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164,80000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663D0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83FC1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F61A6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164,80000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5F0A3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7363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28,0</w:t>
            </w:r>
          </w:p>
        </w:tc>
        <w:tc>
          <w:tcPr>
            <w:tcW w:w="2419" w:type="dxa"/>
            <w:gridSpan w:val="3"/>
            <w:vMerge w:val="restart"/>
            <w:tcBorders>
              <w:left w:val="single" w:sz="4" w:space="0" w:color="auto"/>
              <w:right w:val="single" w:sz="4" w:space="0" w:color="auto"/>
            </w:tcBorders>
            <w:shd w:val="clear" w:color="auto" w:fill="auto"/>
            <w:vAlign w:val="center"/>
          </w:tcPr>
          <w:p w14:paraId="1688E20F"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Количество детей (чел.)</w:t>
            </w:r>
          </w:p>
        </w:tc>
      </w:tr>
      <w:tr w:rsidR="00330AAC" w:rsidRPr="00330AAC" w14:paraId="16AC1E22"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975886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CFE08F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8AAE5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246D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809A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7B30CD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FF873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F41CC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0F48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EB1D10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16F6431"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40CC11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859494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45E120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E63E1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E9680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349972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39C5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58FC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C99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C29FA2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2F652E9"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9638F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B83454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606BE5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C0025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79AE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A6F5A9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F2A9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5D3C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1C81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195980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BF426B0"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ED76C9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96EB72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77618A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9CC0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164,80000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983F9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BCBFA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4FB2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164,80000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8C0C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CB34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28</w:t>
            </w:r>
          </w:p>
        </w:tc>
        <w:tc>
          <w:tcPr>
            <w:tcW w:w="2419" w:type="dxa"/>
            <w:gridSpan w:val="3"/>
            <w:vMerge/>
            <w:tcBorders>
              <w:left w:val="single" w:sz="4" w:space="0" w:color="auto"/>
              <w:right w:val="single" w:sz="4" w:space="0" w:color="auto"/>
            </w:tcBorders>
            <w:shd w:val="clear" w:color="auto" w:fill="auto"/>
            <w:vAlign w:val="center"/>
          </w:tcPr>
          <w:p w14:paraId="2606BFA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60137F0"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07D1BC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A9FAC9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AACC3A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DB54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41F9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2FDC2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2E69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9B14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E96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891374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98EA2DA"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37CBDA0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2278820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42142E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1145A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AA03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551DA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4B01D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91639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6D9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77E078F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79AFC77"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700A8BB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w:t>
            </w:r>
            <w:r w:rsidRPr="00330AAC">
              <w:rPr>
                <w:rFonts w:ascii="Arial" w:eastAsia="Times New Roman" w:hAnsi="Arial" w:cs="Arial"/>
                <w:b/>
                <w:color w:val="FFFFFF" w:themeColor="background1"/>
                <w:sz w:val="24"/>
                <w:szCs w:val="24"/>
              </w:rPr>
              <w:t>п</w:t>
            </w:r>
            <w:r w:rsidRPr="00330AAC">
              <w:rPr>
                <w:rFonts w:ascii="Arial" w:eastAsia="Times New Roman" w:hAnsi="Arial" w:cs="Arial"/>
                <w:b/>
                <w:sz w:val="24"/>
                <w:szCs w:val="24"/>
              </w:rPr>
              <w:t xml:space="preserve">4.6 </w:t>
            </w:r>
          </w:p>
          <w:p w14:paraId="5F9DE0F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46CB36B9"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Частичное освобождение от родительской платы, взимаемой с родителей (законных представителей) за присмотр и уход за ребенком в муниципальных образовательных учреждениях</w:t>
            </w:r>
          </w:p>
        </w:tc>
        <w:tc>
          <w:tcPr>
            <w:tcW w:w="2414" w:type="dxa"/>
            <w:vMerge w:val="restart"/>
            <w:tcBorders>
              <w:left w:val="single" w:sz="4" w:space="0" w:color="auto"/>
              <w:right w:val="single" w:sz="4" w:space="0" w:color="auto"/>
            </w:tcBorders>
            <w:shd w:val="clear" w:color="auto" w:fill="auto"/>
            <w:vAlign w:val="center"/>
          </w:tcPr>
          <w:p w14:paraId="7CFF216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B0A60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DF783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1210,86250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13F6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5DDC3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98DDF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1210,86250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87696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2674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46</w:t>
            </w:r>
          </w:p>
        </w:tc>
        <w:tc>
          <w:tcPr>
            <w:tcW w:w="2419" w:type="dxa"/>
            <w:gridSpan w:val="3"/>
            <w:vMerge w:val="restart"/>
            <w:tcBorders>
              <w:left w:val="single" w:sz="4" w:space="0" w:color="auto"/>
              <w:right w:val="single" w:sz="4" w:space="0" w:color="auto"/>
            </w:tcBorders>
            <w:shd w:val="clear" w:color="auto" w:fill="auto"/>
            <w:vAlign w:val="center"/>
          </w:tcPr>
          <w:p w14:paraId="77A031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Количество детей (чел.)</w:t>
            </w:r>
          </w:p>
        </w:tc>
      </w:tr>
      <w:tr w:rsidR="00330AAC" w:rsidRPr="00330AAC" w14:paraId="400B53EC"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FD44B4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E57D74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AEA908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B7DE7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F51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554F0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A93D1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9A01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87F8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18</w:t>
            </w:r>
          </w:p>
        </w:tc>
        <w:tc>
          <w:tcPr>
            <w:tcW w:w="2419" w:type="dxa"/>
            <w:gridSpan w:val="3"/>
            <w:vMerge/>
            <w:tcBorders>
              <w:left w:val="single" w:sz="4" w:space="0" w:color="auto"/>
              <w:right w:val="single" w:sz="4" w:space="0" w:color="auto"/>
            </w:tcBorders>
            <w:shd w:val="clear" w:color="auto" w:fill="auto"/>
            <w:vAlign w:val="center"/>
          </w:tcPr>
          <w:p w14:paraId="7CB17CB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7BF78DA"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D9F68E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788AD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16A6A3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7928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151,253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11C2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564882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C949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151,253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2583D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026F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7</w:t>
            </w:r>
          </w:p>
        </w:tc>
        <w:tc>
          <w:tcPr>
            <w:tcW w:w="2419" w:type="dxa"/>
            <w:gridSpan w:val="3"/>
            <w:vMerge/>
            <w:tcBorders>
              <w:left w:val="single" w:sz="4" w:space="0" w:color="auto"/>
              <w:right w:val="single" w:sz="4" w:space="0" w:color="auto"/>
            </w:tcBorders>
            <w:shd w:val="clear" w:color="auto" w:fill="auto"/>
            <w:vAlign w:val="center"/>
          </w:tcPr>
          <w:p w14:paraId="0324042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481B963"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78BF7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F9A0C2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3CFFD5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36EB0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304,6095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E2CE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E11FF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8E1C8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304,6095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EA545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1945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7</w:t>
            </w:r>
          </w:p>
        </w:tc>
        <w:tc>
          <w:tcPr>
            <w:tcW w:w="2419" w:type="dxa"/>
            <w:gridSpan w:val="3"/>
            <w:vMerge/>
            <w:tcBorders>
              <w:left w:val="single" w:sz="4" w:space="0" w:color="auto"/>
              <w:right w:val="single" w:sz="4" w:space="0" w:color="auto"/>
            </w:tcBorders>
            <w:shd w:val="clear" w:color="auto" w:fill="auto"/>
            <w:vAlign w:val="center"/>
          </w:tcPr>
          <w:p w14:paraId="5495DE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CB8B7B3"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FB1C5A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1F7BA4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7B3361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2F4F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700,00000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03E3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331C08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B3D05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700,00000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4B5BA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850F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14</w:t>
            </w:r>
          </w:p>
        </w:tc>
        <w:tc>
          <w:tcPr>
            <w:tcW w:w="2419" w:type="dxa"/>
            <w:gridSpan w:val="3"/>
            <w:vMerge/>
            <w:tcBorders>
              <w:left w:val="single" w:sz="4" w:space="0" w:color="auto"/>
              <w:right w:val="single" w:sz="4" w:space="0" w:color="auto"/>
            </w:tcBorders>
            <w:shd w:val="clear" w:color="auto" w:fill="auto"/>
            <w:vAlign w:val="center"/>
          </w:tcPr>
          <w:p w14:paraId="3B17D7A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E1FB636"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56C10E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DD2A8E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5A62DA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3194E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9BE0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C6BEC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527D8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A6AC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2C9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w:t>
            </w:r>
          </w:p>
        </w:tc>
        <w:tc>
          <w:tcPr>
            <w:tcW w:w="2419" w:type="dxa"/>
            <w:gridSpan w:val="3"/>
            <w:vMerge/>
            <w:tcBorders>
              <w:left w:val="single" w:sz="4" w:space="0" w:color="auto"/>
              <w:right w:val="single" w:sz="4" w:space="0" w:color="auto"/>
            </w:tcBorders>
            <w:shd w:val="clear" w:color="auto" w:fill="auto"/>
            <w:vAlign w:val="center"/>
          </w:tcPr>
          <w:p w14:paraId="708A20F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770117E"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219E3A0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4E2483C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9E0E2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5E4DF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E12A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0157A8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0B35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08F9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D7ED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44D7D76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9F10CC0"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115BDE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2.</w:t>
            </w:r>
          </w:p>
          <w:p w14:paraId="0C7951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Создание условий  для  обеспечения обучающихся  всеми формами отдыха и оздоровления на базе образовательных организаций Первомайского района</w:t>
            </w:r>
          </w:p>
        </w:tc>
        <w:tc>
          <w:tcPr>
            <w:tcW w:w="2414" w:type="dxa"/>
            <w:vMerge w:val="restart"/>
            <w:tcBorders>
              <w:left w:val="single" w:sz="4" w:space="0" w:color="auto"/>
              <w:right w:val="single" w:sz="4" w:space="0" w:color="auto"/>
            </w:tcBorders>
            <w:shd w:val="clear" w:color="auto" w:fill="auto"/>
            <w:vAlign w:val="center"/>
          </w:tcPr>
          <w:p w14:paraId="254815B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74C3B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847D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2198,60935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DAD7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E957B1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A0BE6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2198,60935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B48DF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5B6365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14:paraId="3A4E53C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Удельный вес обучающихся образовательных организаций, охваченных всеми формами отдыха и оздоровления</w:t>
            </w:r>
          </w:p>
        </w:tc>
      </w:tr>
      <w:tr w:rsidR="00330AAC" w:rsidRPr="00330AAC" w14:paraId="70FB221D"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F830D9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1AC827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216D73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4A4E3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279,113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A75E8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1E27D5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EF6F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84875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B48D5D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544187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047F4C8"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D589B3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B4737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6166A8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024B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439,04929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15B6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FFA9AB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0D30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0D3A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391501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38BB9B7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341F014"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3865A4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441089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DF268D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ABA7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370,14706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4AFB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A9664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A7D0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F64EC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A38525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0DBC136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0FD26D0"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3A3DA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00512C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DAEDAF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136B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1027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2B618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D1023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5004A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FCF458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6DAAEAC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0F27227"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AC6C9A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73338E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31ACDF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5C1A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67F8D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DC1558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FAC9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067D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016EE7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2AC7E03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1B11AD3"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001234E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55839F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589582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0768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4471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0BB67F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907C8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04E1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03BF7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60,0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279BDE6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1BC00FA"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225EC3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2.1</w:t>
            </w:r>
          </w:p>
          <w:p w14:paraId="2882D89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3EBB028D"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Обеспечение условий для функционирования на базе образовательных организаций в каникулярное время оздоровительных смен</w:t>
            </w:r>
          </w:p>
        </w:tc>
        <w:tc>
          <w:tcPr>
            <w:tcW w:w="2414" w:type="dxa"/>
            <w:vMerge w:val="restart"/>
            <w:tcBorders>
              <w:left w:val="single" w:sz="4" w:space="0" w:color="auto"/>
              <w:right w:val="single" w:sz="4" w:space="0" w:color="auto"/>
            </w:tcBorders>
            <w:shd w:val="clear" w:color="auto" w:fill="auto"/>
            <w:vAlign w:val="center"/>
          </w:tcPr>
          <w:p w14:paraId="275DA6D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D5D10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C1EF3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2198,60935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02BE6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64EB8C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146C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2198,60935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8CED3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87640B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5862</w:t>
            </w:r>
          </w:p>
        </w:tc>
        <w:tc>
          <w:tcPr>
            <w:tcW w:w="2419" w:type="dxa"/>
            <w:gridSpan w:val="3"/>
            <w:vMerge w:val="restart"/>
            <w:tcBorders>
              <w:left w:val="single" w:sz="4" w:space="0" w:color="auto"/>
              <w:right w:val="single" w:sz="4" w:space="0" w:color="auto"/>
            </w:tcBorders>
            <w:shd w:val="clear" w:color="auto" w:fill="auto"/>
            <w:vAlign w:val="center"/>
          </w:tcPr>
          <w:p w14:paraId="1B9E44A4"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Численность детей, охваченных организованными формами отдыха и оздоровления, в общей численности детей школьного возраста в отчетном году </w:t>
            </w:r>
          </w:p>
        </w:tc>
      </w:tr>
      <w:tr w:rsidR="00330AAC" w:rsidRPr="00330AAC" w14:paraId="55DC9EBF"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47E2F8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7F2AE3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412D2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315D4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279,113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D44EB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4DCF8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38484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3902A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802C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958</w:t>
            </w:r>
          </w:p>
        </w:tc>
        <w:tc>
          <w:tcPr>
            <w:tcW w:w="2419" w:type="dxa"/>
            <w:gridSpan w:val="3"/>
            <w:vMerge/>
            <w:tcBorders>
              <w:left w:val="single" w:sz="4" w:space="0" w:color="auto"/>
              <w:right w:val="single" w:sz="4" w:space="0" w:color="auto"/>
            </w:tcBorders>
            <w:shd w:val="clear" w:color="auto" w:fill="auto"/>
            <w:vAlign w:val="center"/>
          </w:tcPr>
          <w:p w14:paraId="5E008A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2FB4726"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BC2EA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FA6D27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DE5451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9995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439,04929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1A3D0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3A426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6FCBF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F1E8A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7219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958</w:t>
            </w:r>
          </w:p>
        </w:tc>
        <w:tc>
          <w:tcPr>
            <w:tcW w:w="2419" w:type="dxa"/>
            <w:gridSpan w:val="3"/>
            <w:vMerge/>
            <w:tcBorders>
              <w:left w:val="single" w:sz="4" w:space="0" w:color="auto"/>
              <w:right w:val="single" w:sz="4" w:space="0" w:color="auto"/>
            </w:tcBorders>
            <w:shd w:val="clear" w:color="auto" w:fill="auto"/>
            <w:vAlign w:val="center"/>
          </w:tcPr>
          <w:p w14:paraId="5E5160C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71944F6"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CE583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BE81C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2A642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4311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370,14706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FF5F1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1F05B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F750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D74C3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4739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958</w:t>
            </w:r>
          </w:p>
        </w:tc>
        <w:tc>
          <w:tcPr>
            <w:tcW w:w="2419" w:type="dxa"/>
            <w:gridSpan w:val="3"/>
            <w:vMerge/>
            <w:tcBorders>
              <w:left w:val="single" w:sz="4" w:space="0" w:color="auto"/>
              <w:right w:val="single" w:sz="4" w:space="0" w:color="auto"/>
            </w:tcBorders>
            <w:shd w:val="clear" w:color="auto" w:fill="auto"/>
            <w:vAlign w:val="center"/>
          </w:tcPr>
          <w:p w14:paraId="3622260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F915BC7"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F7785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74C74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B1A742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6C2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CA1DA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7DFC0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EA810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64DAC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92FE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996</w:t>
            </w:r>
          </w:p>
        </w:tc>
        <w:tc>
          <w:tcPr>
            <w:tcW w:w="2419" w:type="dxa"/>
            <w:gridSpan w:val="3"/>
            <w:vMerge/>
            <w:tcBorders>
              <w:left w:val="single" w:sz="4" w:space="0" w:color="auto"/>
              <w:right w:val="single" w:sz="4" w:space="0" w:color="auto"/>
            </w:tcBorders>
            <w:shd w:val="clear" w:color="auto" w:fill="auto"/>
            <w:vAlign w:val="center"/>
          </w:tcPr>
          <w:p w14:paraId="67205CB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81EA537"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67ABA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D5E598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79DED0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9A32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8E65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FEB1FD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31F9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3A1D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2D6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996</w:t>
            </w:r>
          </w:p>
        </w:tc>
        <w:tc>
          <w:tcPr>
            <w:tcW w:w="2419" w:type="dxa"/>
            <w:gridSpan w:val="3"/>
            <w:vMerge/>
            <w:tcBorders>
              <w:left w:val="single" w:sz="4" w:space="0" w:color="auto"/>
              <w:right w:val="single" w:sz="4" w:space="0" w:color="auto"/>
            </w:tcBorders>
            <w:shd w:val="clear" w:color="auto" w:fill="auto"/>
            <w:vAlign w:val="center"/>
          </w:tcPr>
          <w:p w14:paraId="764AA1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E6F8C0B"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3AB4FC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4C5446A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827554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FE574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66651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A4186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D04B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FFEAB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B9B1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996</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36D96E7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71D9B99"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285C60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2.2</w:t>
            </w:r>
          </w:p>
          <w:p w14:paraId="7AEB4A8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2F96E13B"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Акарицидная обработка территорий образовательных организаций, на базе которых в каникулярное время  организован отдых детей   </w:t>
            </w:r>
          </w:p>
        </w:tc>
        <w:tc>
          <w:tcPr>
            <w:tcW w:w="2414" w:type="dxa"/>
            <w:vMerge w:val="restart"/>
            <w:tcBorders>
              <w:left w:val="single" w:sz="4" w:space="0" w:color="auto"/>
              <w:right w:val="single" w:sz="4" w:space="0" w:color="auto"/>
            </w:tcBorders>
            <w:shd w:val="clear" w:color="auto" w:fill="auto"/>
            <w:vAlign w:val="center"/>
          </w:tcPr>
          <w:p w14:paraId="4A4B53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C773A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ACE7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2E49F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AD8A30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F25D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F9757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41CA6E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14:paraId="5A3BE7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Количество образовательных организаций, на базе которых в каникулярное время  организован отдых детей,  в которых проведена акарицидная обработка территорий </w:t>
            </w:r>
          </w:p>
        </w:tc>
      </w:tr>
      <w:tr w:rsidR="00330AAC" w:rsidRPr="00330AAC" w14:paraId="02E208B9"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5E71D8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E65129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6882F4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8ACEF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32FCE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01DDB1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6B477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A183F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0452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779489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9CB3E2D"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47542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175AF5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AD3BF6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62610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31339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7941C5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1007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F1284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4576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2BA228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D582832"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51D39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D40996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249523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E3ED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15B3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B8297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0AF3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3CB81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03BC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3B1215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FAF8E43"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A0AE51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F03CF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0324B6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8271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3B9F6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95E77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2D719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6B511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2079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0BAF75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A1E3375"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CF1690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456C6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FF6B80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ED0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0E8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470DFE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49DD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BA05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4B30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5D4A72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430233E"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43A8B54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3A3EE08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93840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20CD6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7486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048F7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4BA69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41E40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531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3AC7205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0D81EC9"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45C4A42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3.</w:t>
            </w:r>
          </w:p>
          <w:p w14:paraId="23D9CF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p w14:paraId="7604987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 xml:space="preserve">Обеспечение предоставления услуг по освидетельствованию воспитанников и обучающихся образовательных организаций Первомайского района ТПМПК </w:t>
            </w:r>
          </w:p>
        </w:tc>
        <w:tc>
          <w:tcPr>
            <w:tcW w:w="2414" w:type="dxa"/>
            <w:vMerge w:val="restart"/>
            <w:tcBorders>
              <w:left w:val="single" w:sz="4" w:space="0" w:color="auto"/>
              <w:right w:val="single" w:sz="4" w:space="0" w:color="auto"/>
            </w:tcBorders>
            <w:shd w:val="clear" w:color="auto" w:fill="auto"/>
            <w:vAlign w:val="center"/>
          </w:tcPr>
          <w:p w14:paraId="295A46F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 xml:space="preserve">Управление образования Администрации </w:t>
            </w:r>
            <w:r w:rsidRPr="00330AAC">
              <w:rPr>
                <w:rFonts w:ascii="Arial" w:eastAsia="Times New Roman" w:hAnsi="Arial" w:cs="Arial"/>
                <w:sz w:val="24"/>
                <w:szCs w:val="24"/>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61C9C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8597E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862,739660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223C6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1735A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737848"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862,73966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DA419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1140D9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___</w:t>
            </w:r>
          </w:p>
        </w:tc>
        <w:tc>
          <w:tcPr>
            <w:tcW w:w="2419" w:type="dxa"/>
            <w:gridSpan w:val="3"/>
            <w:vMerge w:val="restart"/>
            <w:tcBorders>
              <w:left w:val="single" w:sz="4" w:space="0" w:color="auto"/>
              <w:right w:val="single" w:sz="4" w:space="0" w:color="auto"/>
            </w:tcBorders>
            <w:shd w:val="clear" w:color="auto" w:fill="auto"/>
            <w:vAlign w:val="center"/>
          </w:tcPr>
          <w:p w14:paraId="695AF0E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Доля обучающихся и воспитанников, получивших услугу </w:t>
            </w:r>
            <w:r w:rsidRPr="00330AAC">
              <w:rPr>
                <w:rFonts w:ascii="Arial" w:eastAsia="Times New Roman" w:hAnsi="Arial" w:cs="Arial"/>
                <w:sz w:val="24"/>
                <w:szCs w:val="24"/>
              </w:rPr>
              <w:lastRenderedPageBreak/>
              <w:t>по освидетельствованию ТПМПК, от общего числа обучающихся и воспитанников, заявленных на получение услуги по освидетельствованию ТПМПК</w:t>
            </w:r>
          </w:p>
        </w:tc>
      </w:tr>
      <w:tr w:rsidR="00330AAC" w:rsidRPr="00330AAC" w14:paraId="622867A9"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E21FB8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8BC5E1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D715FB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72738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153,10466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C7FA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8E6EF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8C06F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F3EE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51FC33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E9200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CAE19B0"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31DB2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5541A3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67E25B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79BBB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159,85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242E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C256DC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F25C2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C699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BFB2F5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E54222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6ED88E9"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E1C5CA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11AC20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A92D7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71330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256,785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BE536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B9360E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FA465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256,785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68E35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5E7B21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4A7081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AB385B5"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1AA1B7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5ECE01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B5D210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C9E78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293,00000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C4374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C8893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83FC8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293,00000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7B67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14C523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7F9F18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43A4582"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41D68D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74CC6B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77051E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036C6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618E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294114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68527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30B8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E2FAB2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5C5E6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BD33E18"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6A8953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3151AC0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25423E7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627F7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BFFEB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A9ADB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D7A93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826D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BB869D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2CC20F5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8D10FD3"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6201EF1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3.1</w:t>
            </w:r>
          </w:p>
          <w:p w14:paraId="7F3F27E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Обеспечение предоставления услуг по освидетельствованию воспитанников и обучающихся образовательных организаций Первомайского района ТПМПК</w:t>
            </w:r>
          </w:p>
        </w:tc>
        <w:tc>
          <w:tcPr>
            <w:tcW w:w="2414" w:type="dxa"/>
            <w:vMerge w:val="restart"/>
            <w:tcBorders>
              <w:left w:val="single" w:sz="4" w:space="0" w:color="auto"/>
              <w:right w:val="single" w:sz="4" w:space="0" w:color="auto"/>
            </w:tcBorders>
            <w:shd w:val="clear" w:color="auto" w:fill="auto"/>
            <w:vAlign w:val="center"/>
          </w:tcPr>
          <w:p w14:paraId="34EB29E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B454E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2AA3D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862,739660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DB91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D593B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3A4D11"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862,73966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AB50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D4106F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14:paraId="42B4B00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r>
      <w:tr w:rsidR="00330AAC" w:rsidRPr="00330AAC" w14:paraId="0AA6DB76"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758D5F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616179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892C24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333AB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153,10466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6139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DE9CE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AEB27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01309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2B29F0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98C690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13DF891"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E3DF92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A8B813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4E8079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78476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159,85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83D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54C31B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1D29E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DD61A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BF727B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3BC7E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F96AAE0"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175C61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E3C498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9DD813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B38F5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256,785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8E23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7ECBA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B415C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256,785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B5727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DF588D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F90584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3BF70FA"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226377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F2B36E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7E7531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6B019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293,00000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295A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190D6E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90982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293,00000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2B151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9D61C3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604DDD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54DC1F7"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25DE19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6A33AB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F112DF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1C42C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39B59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4F9172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FA528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3D5F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583F7D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2C832B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84688FF"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6316D86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7E78BF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795E755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C9541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ADD9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30342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1E942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26EC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73950B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4CDA283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553387F" w14:textId="77777777" w:rsidTr="00753C8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14:paraId="75027A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Итого по четвёртой задаче</w:t>
            </w:r>
          </w:p>
        </w:tc>
        <w:tc>
          <w:tcPr>
            <w:tcW w:w="1118" w:type="dxa"/>
            <w:gridSpan w:val="3"/>
            <w:tcBorders>
              <w:left w:val="single" w:sz="4" w:space="0" w:color="auto"/>
              <w:bottom w:val="single" w:sz="4" w:space="0" w:color="auto"/>
              <w:right w:val="single" w:sz="4" w:space="0" w:color="auto"/>
            </w:tcBorders>
            <w:shd w:val="clear" w:color="auto" w:fill="auto"/>
            <w:vAlign w:val="center"/>
          </w:tcPr>
          <w:p w14:paraId="7B224E7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6E2A61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114464,1116700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6AF63B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51822,45912</w:t>
            </w:r>
          </w:p>
        </w:tc>
        <w:tc>
          <w:tcPr>
            <w:tcW w:w="1001" w:type="dxa"/>
            <w:tcBorders>
              <w:left w:val="single" w:sz="4" w:space="0" w:color="auto"/>
              <w:bottom w:val="single" w:sz="4" w:space="0" w:color="auto"/>
              <w:right w:val="single" w:sz="4" w:space="0" w:color="auto"/>
            </w:tcBorders>
            <w:shd w:val="clear" w:color="auto" w:fill="auto"/>
            <w:vAlign w:val="center"/>
          </w:tcPr>
          <w:p w14:paraId="0351C11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55105,44104</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7269BE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7536,2115100</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5DBCA1A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55" w:type="dxa"/>
            <w:gridSpan w:val="6"/>
            <w:vMerge w:val="restart"/>
            <w:tcBorders>
              <w:left w:val="single" w:sz="4" w:space="0" w:color="auto"/>
              <w:right w:val="single" w:sz="4" w:space="0" w:color="auto"/>
            </w:tcBorders>
            <w:shd w:val="clear" w:color="auto" w:fill="auto"/>
            <w:vAlign w:val="center"/>
          </w:tcPr>
          <w:p w14:paraId="2892DDC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A0145AD" w14:textId="77777777" w:rsidTr="00753C8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04AB16C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14:paraId="3294FA4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18523B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9715,51782</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25C36E2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7243,65912</w:t>
            </w:r>
          </w:p>
        </w:tc>
        <w:tc>
          <w:tcPr>
            <w:tcW w:w="1001" w:type="dxa"/>
            <w:tcBorders>
              <w:left w:val="single" w:sz="4" w:space="0" w:color="auto"/>
              <w:bottom w:val="single" w:sz="4" w:space="0" w:color="auto"/>
              <w:right w:val="single" w:sz="4" w:space="0" w:color="auto"/>
            </w:tcBorders>
            <w:shd w:val="clear" w:color="auto" w:fill="auto"/>
            <w:vAlign w:val="center"/>
          </w:tcPr>
          <w:p w14:paraId="5566D25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1483,64104</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64A1636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988,21766</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1E7009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55" w:type="dxa"/>
            <w:gridSpan w:val="6"/>
            <w:vMerge/>
            <w:tcBorders>
              <w:left w:val="single" w:sz="4" w:space="0" w:color="auto"/>
              <w:right w:val="single" w:sz="4" w:space="0" w:color="auto"/>
            </w:tcBorders>
            <w:shd w:val="clear" w:color="auto" w:fill="auto"/>
            <w:vAlign w:val="center"/>
          </w:tcPr>
          <w:p w14:paraId="4B189B0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038303B" w14:textId="77777777" w:rsidTr="00753C8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6DDAAC4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14:paraId="7910F77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1AF3577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9934,95229</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46E6C9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7583,79</w:t>
            </w:r>
          </w:p>
        </w:tc>
        <w:tc>
          <w:tcPr>
            <w:tcW w:w="1001" w:type="dxa"/>
            <w:tcBorders>
              <w:left w:val="single" w:sz="4" w:space="0" w:color="auto"/>
              <w:bottom w:val="single" w:sz="4" w:space="0" w:color="auto"/>
              <w:right w:val="single" w:sz="4" w:space="0" w:color="auto"/>
            </w:tcBorders>
            <w:shd w:val="clear" w:color="auto" w:fill="auto"/>
            <w:vAlign w:val="center"/>
          </w:tcPr>
          <w:p w14:paraId="1B48648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1133,21</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43444A3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1217,95229</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2DDFA6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55" w:type="dxa"/>
            <w:gridSpan w:val="6"/>
            <w:vMerge/>
            <w:tcBorders>
              <w:left w:val="single" w:sz="4" w:space="0" w:color="auto"/>
              <w:right w:val="single" w:sz="4" w:space="0" w:color="auto"/>
            </w:tcBorders>
            <w:shd w:val="clear" w:color="auto" w:fill="auto"/>
            <w:vAlign w:val="center"/>
          </w:tcPr>
          <w:p w14:paraId="78062EA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BF388D0" w14:textId="77777777" w:rsidTr="00753C8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269F1B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14:paraId="40F1D5E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18A8EB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21529,64156</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2351C28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8802,66</w:t>
            </w:r>
          </w:p>
        </w:tc>
        <w:tc>
          <w:tcPr>
            <w:tcW w:w="1001" w:type="dxa"/>
            <w:tcBorders>
              <w:left w:val="single" w:sz="4" w:space="0" w:color="auto"/>
              <w:bottom w:val="single" w:sz="4" w:space="0" w:color="auto"/>
              <w:right w:val="single" w:sz="4" w:space="0" w:color="auto"/>
            </w:tcBorders>
            <w:shd w:val="clear" w:color="auto" w:fill="auto"/>
            <w:vAlign w:val="center"/>
          </w:tcPr>
          <w:p w14:paraId="12A1B2C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11268,24</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60554D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1458,74156</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439B1C5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55" w:type="dxa"/>
            <w:gridSpan w:val="6"/>
            <w:vMerge/>
            <w:tcBorders>
              <w:left w:val="single" w:sz="4" w:space="0" w:color="auto"/>
              <w:right w:val="single" w:sz="4" w:space="0" w:color="auto"/>
            </w:tcBorders>
            <w:shd w:val="clear" w:color="auto" w:fill="auto"/>
            <w:vAlign w:val="center"/>
          </w:tcPr>
          <w:p w14:paraId="309B2BF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1E0583A" w14:textId="77777777" w:rsidTr="00753C8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58D46FB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14:paraId="68CEF61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66C3505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25489,10000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6DEE8CE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9649,17000</w:t>
            </w:r>
          </w:p>
        </w:tc>
        <w:tc>
          <w:tcPr>
            <w:tcW w:w="1001" w:type="dxa"/>
            <w:tcBorders>
              <w:left w:val="single" w:sz="4" w:space="0" w:color="auto"/>
              <w:bottom w:val="single" w:sz="4" w:space="0" w:color="auto"/>
              <w:right w:val="single" w:sz="4" w:space="0" w:color="auto"/>
            </w:tcBorders>
            <w:shd w:val="clear" w:color="auto" w:fill="auto"/>
            <w:vAlign w:val="center"/>
          </w:tcPr>
          <w:p w14:paraId="73A0253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13777,63000</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61C0FB9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2062,30000</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43816B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55" w:type="dxa"/>
            <w:gridSpan w:val="6"/>
            <w:vMerge/>
            <w:tcBorders>
              <w:left w:val="single" w:sz="4" w:space="0" w:color="auto"/>
              <w:right w:val="single" w:sz="4" w:space="0" w:color="auto"/>
            </w:tcBorders>
            <w:shd w:val="clear" w:color="auto" w:fill="auto"/>
            <w:vAlign w:val="center"/>
          </w:tcPr>
          <w:p w14:paraId="5715941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D3050F8" w14:textId="77777777" w:rsidTr="00753C8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46A5A9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14:paraId="5C6A137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6C79344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24068,00000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0D7CAF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9429,06000</w:t>
            </w:r>
          </w:p>
        </w:tc>
        <w:tc>
          <w:tcPr>
            <w:tcW w:w="1001" w:type="dxa"/>
            <w:tcBorders>
              <w:left w:val="single" w:sz="4" w:space="0" w:color="auto"/>
              <w:bottom w:val="single" w:sz="4" w:space="0" w:color="auto"/>
              <w:right w:val="single" w:sz="4" w:space="0" w:color="auto"/>
            </w:tcBorders>
            <w:shd w:val="clear" w:color="auto" w:fill="auto"/>
            <w:vAlign w:val="center"/>
          </w:tcPr>
          <w:p w14:paraId="7192DFC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13734,44000</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2A9F413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904,50000</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3A95A6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55" w:type="dxa"/>
            <w:gridSpan w:val="6"/>
            <w:vMerge/>
            <w:tcBorders>
              <w:left w:val="single" w:sz="4" w:space="0" w:color="auto"/>
              <w:right w:val="single" w:sz="4" w:space="0" w:color="auto"/>
            </w:tcBorders>
            <w:shd w:val="clear" w:color="auto" w:fill="auto"/>
            <w:vAlign w:val="center"/>
          </w:tcPr>
          <w:p w14:paraId="1A19070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E584C27" w14:textId="77777777" w:rsidTr="00753C8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519F0C5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tcPr>
          <w:p w14:paraId="5DAA368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65FBDF9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23726,90000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ABCB2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9114,12000</w:t>
            </w:r>
          </w:p>
        </w:tc>
        <w:tc>
          <w:tcPr>
            <w:tcW w:w="1001" w:type="dxa"/>
            <w:tcBorders>
              <w:left w:val="single" w:sz="4" w:space="0" w:color="auto"/>
              <w:bottom w:val="single" w:sz="4" w:space="0" w:color="auto"/>
              <w:right w:val="single" w:sz="4" w:space="0" w:color="auto"/>
            </w:tcBorders>
            <w:shd w:val="clear" w:color="auto" w:fill="auto"/>
            <w:vAlign w:val="center"/>
          </w:tcPr>
          <w:p w14:paraId="0423C5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13708,28000</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6B5E87B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904,50000</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24895AF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55" w:type="dxa"/>
            <w:gridSpan w:val="6"/>
            <w:vMerge/>
            <w:tcBorders>
              <w:left w:val="single" w:sz="4" w:space="0" w:color="auto"/>
              <w:bottom w:val="single" w:sz="4" w:space="0" w:color="auto"/>
              <w:right w:val="single" w:sz="4" w:space="0" w:color="auto"/>
            </w:tcBorders>
            <w:shd w:val="clear" w:color="auto" w:fill="auto"/>
            <w:vAlign w:val="center"/>
          </w:tcPr>
          <w:p w14:paraId="447457C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E74373F" w14:textId="77777777" w:rsidTr="00753C8E">
        <w:trPr>
          <w:gridAfter w:val="1"/>
          <w:wAfter w:w="49" w:type="dxa"/>
          <w:trHeight w:val="572"/>
        </w:trPr>
        <w:tc>
          <w:tcPr>
            <w:tcW w:w="15676" w:type="dxa"/>
            <w:gridSpan w:val="27"/>
            <w:tcBorders>
              <w:left w:val="single" w:sz="4" w:space="0" w:color="auto"/>
              <w:bottom w:val="single" w:sz="4" w:space="0" w:color="auto"/>
              <w:right w:val="single" w:sz="4" w:space="0" w:color="auto"/>
            </w:tcBorders>
            <w:shd w:val="clear" w:color="auto" w:fill="auto"/>
            <w:vAlign w:val="center"/>
            <w:hideMark/>
          </w:tcPr>
          <w:p w14:paraId="5C6E4C5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 xml:space="preserve">Задача 5. </w:t>
            </w:r>
            <w:r w:rsidRPr="00330AAC">
              <w:rPr>
                <w:rFonts w:ascii="Arial" w:eastAsia="Times New Roman" w:hAnsi="Arial" w:cs="Arial"/>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330AAC" w:rsidRPr="00330AAC" w14:paraId="210685B3"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1B782CD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1.</w:t>
            </w:r>
          </w:p>
          <w:p w14:paraId="6C5D6D2D"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Проведение муниципальных конкурсов различной направленности, направленных на выявление одарённых детей  </w:t>
            </w:r>
          </w:p>
        </w:tc>
        <w:tc>
          <w:tcPr>
            <w:tcW w:w="2414" w:type="dxa"/>
            <w:vMerge w:val="restart"/>
            <w:tcBorders>
              <w:left w:val="single" w:sz="4" w:space="0" w:color="auto"/>
              <w:right w:val="single" w:sz="4" w:space="0" w:color="auto"/>
            </w:tcBorders>
            <w:shd w:val="clear" w:color="auto" w:fill="auto"/>
            <w:vAlign w:val="center"/>
          </w:tcPr>
          <w:p w14:paraId="57324A3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F55E4F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3EA2E9"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113,0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FCBF2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3E14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EE091"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113,0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19CC6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FC462D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20,0</w:t>
            </w:r>
          </w:p>
        </w:tc>
        <w:tc>
          <w:tcPr>
            <w:tcW w:w="2419" w:type="dxa"/>
            <w:gridSpan w:val="3"/>
            <w:vMerge w:val="restart"/>
            <w:tcBorders>
              <w:left w:val="single" w:sz="4" w:space="0" w:color="auto"/>
              <w:right w:val="single" w:sz="4" w:space="0" w:color="auto"/>
            </w:tcBorders>
            <w:shd w:val="clear" w:color="auto" w:fill="auto"/>
            <w:vAlign w:val="center"/>
          </w:tcPr>
          <w:p w14:paraId="1C0FB1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одаренных детей выявленных в течение года, человек</w:t>
            </w:r>
          </w:p>
        </w:tc>
      </w:tr>
      <w:tr w:rsidR="00330AAC" w:rsidRPr="00330AAC" w14:paraId="49AA7075"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243F40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3F6704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303D96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C3966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6CAD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4CC6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2DE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D8E58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B8F6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5,0</w:t>
            </w:r>
          </w:p>
        </w:tc>
        <w:tc>
          <w:tcPr>
            <w:tcW w:w="2419" w:type="dxa"/>
            <w:gridSpan w:val="3"/>
            <w:vMerge/>
            <w:tcBorders>
              <w:left w:val="single" w:sz="4" w:space="0" w:color="auto"/>
              <w:right w:val="single" w:sz="4" w:space="0" w:color="auto"/>
            </w:tcBorders>
            <w:shd w:val="clear" w:color="auto" w:fill="auto"/>
            <w:vAlign w:val="center"/>
          </w:tcPr>
          <w:p w14:paraId="5EE9C7F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1DB9911"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AA904C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129430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16FE0DC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62A29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056A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DD42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976E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62AA8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58CA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5,0</w:t>
            </w:r>
          </w:p>
        </w:tc>
        <w:tc>
          <w:tcPr>
            <w:tcW w:w="2419" w:type="dxa"/>
            <w:gridSpan w:val="3"/>
            <w:vMerge/>
            <w:tcBorders>
              <w:left w:val="single" w:sz="4" w:space="0" w:color="auto"/>
              <w:right w:val="single" w:sz="4" w:space="0" w:color="auto"/>
            </w:tcBorders>
            <w:shd w:val="clear" w:color="auto" w:fill="auto"/>
            <w:vAlign w:val="center"/>
          </w:tcPr>
          <w:p w14:paraId="6D61F40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BCF94DB"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08C0A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768804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5F0D512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EEEB3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C31AC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E68D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BEA8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2119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689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5,0</w:t>
            </w:r>
          </w:p>
        </w:tc>
        <w:tc>
          <w:tcPr>
            <w:tcW w:w="2419" w:type="dxa"/>
            <w:gridSpan w:val="3"/>
            <w:vMerge/>
            <w:tcBorders>
              <w:left w:val="single" w:sz="4" w:space="0" w:color="auto"/>
              <w:right w:val="single" w:sz="4" w:space="0" w:color="auto"/>
            </w:tcBorders>
            <w:shd w:val="clear" w:color="auto" w:fill="auto"/>
            <w:vAlign w:val="center"/>
          </w:tcPr>
          <w:p w14:paraId="436604B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BF9A44F"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58E6E2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4238FE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435549D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FDC5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80FDB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918D0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C069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F54F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7A10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5,0</w:t>
            </w:r>
          </w:p>
        </w:tc>
        <w:tc>
          <w:tcPr>
            <w:tcW w:w="2419" w:type="dxa"/>
            <w:gridSpan w:val="3"/>
            <w:vMerge/>
            <w:tcBorders>
              <w:left w:val="single" w:sz="4" w:space="0" w:color="auto"/>
              <w:right w:val="single" w:sz="4" w:space="0" w:color="auto"/>
            </w:tcBorders>
            <w:shd w:val="clear" w:color="auto" w:fill="auto"/>
            <w:vAlign w:val="center"/>
          </w:tcPr>
          <w:p w14:paraId="4118B5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706E3EF"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3214C7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F7FE62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38ADF78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FD01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3646A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424C3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2AD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669C9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28C9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E289C7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7D5AA6C"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3E6320D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7BEFA9D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453F08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4041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2AAF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8EEB3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1D08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0AA6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3066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7808774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CB64842"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5AF7EF5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1.1</w:t>
            </w:r>
          </w:p>
          <w:p w14:paraId="74A5AB0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Проведение муниципальных </w:t>
            </w:r>
            <w:r w:rsidRPr="00330AAC">
              <w:rPr>
                <w:rFonts w:ascii="Arial" w:eastAsia="Times New Roman" w:hAnsi="Arial" w:cs="Arial"/>
                <w:sz w:val="24"/>
                <w:szCs w:val="24"/>
              </w:rPr>
              <w:lastRenderedPageBreak/>
              <w:t xml:space="preserve">конкурсов различной направленности, </w:t>
            </w:r>
          </w:p>
        </w:tc>
        <w:tc>
          <w:tcPr>
            <w:tcW w:w="2414" w:type="dxa"/>
            <w:vMerge w:val="restart"/>
            <w:tcBorders>
              <w:left w:val="single" w:sz="4" w:space="0" w:color="auto"/>
              <w:right w:val="single" w:sz="4" w:space="0" w:color="auto"/>
            </w:tcBorders>
            <w:shd w:val="clear" w:color="auto" w:fill="auto"/>
            <w:vAlign w:val="center"/>
          </w:tcPr>
          <w:p w14:paraId="12A018B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 xml:space="preserve">Управление образования Администрации </w:t>
            </w:r>
            <w:r w:rsidRPr="00330AAC">
              <w:rPr>
                <w:rFonts w:ascii="Arial" w:eastAsia="Times New Roman" w:hAnsi="Arial" w:cs="Arial"/>
                <w:sz w:val="24"/>
                <w:szCs w:val="24"/>
              </w:rPr>
              <w:lastRenderedPageBreak/>
              <w:t>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2E2172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9EFCBF"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5313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1E7B2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810A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532C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6D5C12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14:paraId="61600BE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Количество одаренных детей выявленных в </w:t>
            </w:r>
            <w:r w:rsidRPr="00330AAC">
              <w:rPr>
                <w:rFonts w:ascii="Arial" w:eastAsia="Times New Roman" w:hAnsi="Arial" w:cs="Arial"/>
                <w:sz w:val="24"/>
                <w:szCs w:val="24"/>
              </w:rPr>
              <w:lastRenderedPageBreak/>
              <w:t>течение года, человек</w:t>
            </w:r>
          </w:p>
        </w:tc>
      </w:tr>
      <w:tr w:rsidR="00330AAC" w:rsidRPr="00330AAC" w14:paraId="025D899E"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7FED88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6C68B7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49E2145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328CC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501D0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75F1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D79D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2733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840D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30D5A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37F48E6"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975228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DBAE9C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06A8589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5B106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9092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3E54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2C7F0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12CB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4F68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11310F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CA8C73B"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51C5F9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C8D15D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B8C23C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45BCE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6C862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63E5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6781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1917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FA4C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950D28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8860604"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1EFDB8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9C5B39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0888B9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60F05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F1C9A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D2939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3F1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0399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60E2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1CA4A0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0CD886E"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8A1B8B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F39437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02DD079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79E97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FEC6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5FA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128A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617B1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BBF4D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DAC29D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6CC135B"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37F7925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2FB5FE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73E4033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5D630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BCC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BFA2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8C7A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D13A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A779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035B760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4E4198F"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3E0F6CF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1.2</w:t>
            </w:r>
          </w:p>
          <w:p w14:paraId="70D4109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28CD73C"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Оказание финансовой поддержки обучающимся образовательных организаций Первомайского района, добившихся выдающихся результатов в обучении, спорте, творчестве.</w:t>
            </w:r>
          </w:p>
        </w:tc>
        <w:tc>
          <w:tcPr>
            <w:tcW w:w="2414" w:type="dxa"/>
            <w:vMerge w:val="restart"/>
            <w:tcBorders>
              <w:left w:val="single" w:sz="4" w:space="0" w:color="auto"/>
              <w:right w:val="single" w:sz="4" w:space="0" w:color="auto"/>
            </w:tcBorders>
            <w:shd w:val="clear" w:color="auto" w:fill="auto"/>
            <w:vAlign w:val="center"/>
          </w:tcPr>
          <w:p w14:paraId="4029C7C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DE1F2D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2ECC66"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641CC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B1C3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ADD9D0"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89B8F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98A83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59,0</w:t>
            </w:r>
          </w:p>
        </w:tc>
        <w:tc>
          <w:tcPr>
            <w:tcW w:w="2419" w:type="dxa"/>
            <w:gridSpan w:val="3"/>
            <w:vMerge w:val="restart"/>
            <w:tcBorders>
              <w:left w:val="single" w:sz="4" w:space="0" w:color="auto"/>
              <w:right w:val="single" w:sz="4" w:space="0" w:color="auto"/>
            </w:tcBorders>
            <w:shd w:val="clear" w:color="auto" w:fill="auto"/>
            <w:vAlign w:val="center"/>
          </w:tcPr>
          <w:p w14:paraId="51EE0FE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одаренных детей, проживающих на территории МО «Первомайский район», которым оказана финансовая поддержка, человек</w:t>
            </w:r>
          </w:p>
        </w:tc>
      </w:tr>
      <w:tr w:rsidR="00330AAC" w:rsidRPr="00330AAC" w14:paraId="09BC2995"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DB54F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FAD3A7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53A8AB4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BF26D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420F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65E5F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35C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5DDCE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0160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18,0</w:t>
            </w:r>
          </w:p>
        </w:tc>
        <w:tc>
          <w:tcPr>
            <w:tcW w:w="2419" w:type="dxa"/>
            <w:gridSpan w:val="3"/>
            <w:vMerge/>
            <w:tcBorders>
              <w:left w:val="single" w:sz="4" w:space="0" w:color="auto"/>
              <w:right w:val="single" w:sz="4" w:space="0" w:color="auto"/>
            </w:tcBorders>
            <w:shd w:val="clear" w:color="auto" w:fill="auto"/>
            <w:vAlign w:val="center"/>
          </w:tcPr>
          <w:p w14:paraId="628B014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DCDFA0E"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293DC2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D70646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BC9C1A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16060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F1C1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8855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4F16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1DD0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2DE6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18,0</w:t>
            </w:r>
          </w:p>
        </w:tc>
        <w:tc>
          <w:tcPr>
            <w:tcW w:w="2419" w:type="dxa"/>
            <w:gridSpan w:val="3"/>
            <w:vMerge/>
            <w:tcBorders>
              <w:left w:val="single" w:sz="4" w:space="0" w:color="auto"/>
              <w:right w:val="single" w:sz="4" w:space="0" w:color="auto"/>
            </w:tcBorders>
            <w:shd w:val="clear" w:color="auto" w:fill="auto"/>
            <w:vAlign w:val="center"/>
          </w:tcPr>
          <w:p w14:paraId="65DA2BC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8F18462"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1FEF4F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D0816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0A6247E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6C0E3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69B2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9D77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AF66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5B73B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2B9A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18,0</w:t>
            </w:r>
          </w:p>
        </w:tc>
        <w:tc>
          <w:tcPr>
            <w:tcW w:w="2419" w:type="dxa"/>
            <w:gridSpan w:val="3"/>
            <w:vMerge/>
            <w:tcBorders>
              <w:left w:val="single" w:sz="4" w:space="0" w:color="auto"/>
              <w:right w:val="single" w:sz="4" w:space="0" w:color="auto"/>
            </w:tcBorders>
            <w:shd w:val="clear" w:color="auto" w:fill="auto"/>
            <w:vAlign w:val="center"/>
          </w:tcPr>
          <w:p w14:paraId="5F4804E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7712D0E"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4709BB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F12757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4231936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F188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1710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CEA8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F6D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8F57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D31F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5,0</w:t>
            </w:r>
          </w:p>
        </w:tc>
        <w:tc>
          <w:tcPr>
            <w:tcW w:w="2419" w:type="dxa"/>
            <w:gridSpan w:val="3"/>
            <w:vMerge/>
            <w:tcBorders>
              <w:left w:val="single" w:sz="4" w:space="0" w:color="auto"/>
              <w:right w:val="single" w:sz="4" w:space="0" w:color="auto"/>
            </w:tcBorders>
            <w:shd w:val="clear" w:color="auto" w:fill="auto"/>
            <w:vAlign w:val="center"/>
          </w:tcPr>
          <w:p w14:paraId="5DE3CE6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FB400BB"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BDA2AB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BA62E1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5141E56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0A15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E3F5B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5683D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D7DF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A64E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D93C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DEB1C9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53AAB54"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278CCAC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5F4CA4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1A5B9BF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7A91B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341A0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D759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1975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67802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D388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725F833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16A0126" w14:textId="77777777" w:rsidTr="00753C8E">
        <w:trPr>
          <w:gridAfter w:val="1"/>
          <w:wAfter w:w="49" w:type="dxa"/>
          <w:trHeight w:val="572"/>
        </w:trPr>
        <w:tc>
          <w:tcPr>
            <w:tcW w:w="5373" w:type="dxa"/>
            <w:gridSpan w:val="2"/>
            <w:tcBorders>
              <w:left w:val="single" w:sz="4" w:space="0" w:color="auto"/>
              <w:bottom w:val="single" w:sz="4" w:space="0" w:color="auto"/>
              <w:right w:val="single" w:sz="4" w:space="0" w:color="auto"/>
            </w:tcBorders>
            <w:shd w:val="clear" w:color="auto" w:fill="auto"/>
            <w:vAlign w:val="center"/>
            <w:hideMark/>
          </w:tcPr>
          <w:p w14:paraId="46CB8C3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Итого по пятой задаче</w:t>
            </w:r>
          </w:p>
        </w:tc>
        <w:tc>
          <w:tcPr>
            <w:tcW w:w="988" w:type="dxa"/>
            <w:tcBorders>
              <w:left w:val="single" w:sz="4" w:space="0" w:color="auto"/>
              <w:bottom w:val="single" w:sz="4" w:space="0" w:color="auto"/>
              <w:right w:val="single" w:sz="4" w:space="0" w:color="auto"/>
            </w:tcBorders>
            <w:shd w:val="clear" w:color="auto" w:fill="auto"/>
            <w:vAlign w:val="center"/>
          </w:tcPr>
          <w:p w14:paraId="09CEAD2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58D5EAE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113,0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21A1F7D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5DAE9F7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0F29862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113,0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470D71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40" w:type="dxa"/>
            <w:gridSpan w:val="5"/>
            <w:tcBorders>
              <w:left w:val="single" w:sz="4" w:space="0" w:color="auto"/>
              <w:bottom w:val="single" w:sz="4" w:space="0" w:color="auto"/>
              <w:right w:val="single" w:sz="4" w:space="0" w:color="auto"/>
            </w:tcBorders>
            <w:shd w:val="clear" w:color="auto" w:fill="auto"/>
            <w:vAlign w:val="center"/>
          </w:tcPr>
          <w:p w14:paraId="69CDA6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F95C44E" w14:textId="77777777" w:rsidTr="00753C8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14:paraId="2ABAD02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14:paraId="5BCFDDE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5080C52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23</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77193C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1E3386B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39C50B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23</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57515DD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67" w:type="dxa"/>
            <w:gridSpan w:val="7"/>
            <w:vMerge w:val="restart"/>
            <w:tcBorders>
              <w:left w:val="single" w:sz="4" w:space="0" w:color="auto"/>
              <w:right w:val="single" w:sz="4" w:space="0" w:color="auto"/>
            </w:tcBorders>
            <w:shd w:val="clear" w:color="auto" w:fill="auto"/>
            <w:vAlign w:val="center"/>
          </w:tcPr>
          <w:p w14:paraId="678A4C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BBA4DAD" w14:textId="77777777" w:rsidTr="00753C8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6F98B5C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14:paraId="5082A4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3EEDC39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4275C38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3ADA46E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62DE6B8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09D0C81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67" w:type="dxa"/>
            <w:gridSpan w:val="7"/>
            <w:vMerge/>
            <w:tcBorders>
              <w:left w:val="single" w:sz="4" w:space="0" w:color="auto"/>
              <w:right w:val="single" w:sz="4" w:space="0" w:color="auto"/>
            </w:tcBorders>
            <w:shd w:val="clear" w:color="auto" w:fill="auto"/>
            <w:vAlign w:val="center"/>
          </w:tcPr>
          <w:p w14:paraId="2998888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CA04B85" w14:textId="77777777" w:rsidTr="00753C8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1542CD4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14:paraId="3EC8DD3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3ADADC4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79412E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54AAE3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3AD9F90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57329C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67" w:type="dxa"/>
            <w:gridSpan w:val="7"/>
            <w:vMerge/>
            <w:tcBorders>
              <w:left w:val="single" w:sz="4" w:space="0" w:color="auto"/>
              <w:right w:val="single" w:sz="4" w:space="0" w:color="auto"/>
            </w:tcBorders>
            <w:shd w:val="clear" w:color="auto" w:fill="auto"/>
            <w:vAlign w:val="center"/>
          </w:tcPr>
          <w:p w14:paraId="4BA679E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3419114" w14:textId="77777777" w:rsidTr="00753C8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3C7DFFA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14:paraId="48C5E82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6B67563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76634B1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5A451D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2887D27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7DA20B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67" w:type="dxa"/>
            <w:gridSpan w:val="7"/>
            <w:vMerge/>
            <w:tcBorders>
              <w:left w:val="single" w:sz="4" w:space="0" w:color="auto"/>
              <w:right w:val="single" w:sz="4" w:space="0" w:color="auto"/>
            </w:tcBorders>
            <w:shd w:val="clear" w:color="auto" w:fill="auto"/>
            <w:vAlign w:val="center"/>
          </w:tcPr>
          <w:p w14:paraId="4CA2F94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5F60ACB" w14:textId="77777777" w:rsidTr="00753C8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25676AE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14:paraId="0B7D1A6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596BA0C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1103388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439C44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5D0810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197F98D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67" w:type="dxa"/>
            <w:gridSpan w:val="7"/>
            <w:vMerge/>
            <w:tcBorders>
              <w:left w:val="single" w:sz="4" w:space="0" w:color="auto"/>
              <w:right w:val="single" w:sz="4" w:space="0" w:color="auto"/>
            </w:tcBorders>
            <w:shd w:val="clear" w:color="auto" w:fill="auto"/>
            <w:vAlign w:val="center"/>
          </w:tcPr>
          <w:p w14:paraId="4F164F8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128919E" w14:textId="77777777" w:rsidTr="00753C8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6B08E7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tcPr>
          <w:p w14:paraId="4F9DB7A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709C783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3DBD70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279030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61A5D76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324507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67" w:type="dxa"/>
            <w:gridSpan w:val="7"/>
            <w:vMerge/>
            <w:tcBorders>
              <w:left w:val="single" w:sz="4" w:space="0" w:color="auto"/>
              <w:bottom w:val="single" w:sz="4" w:space="0" w:color="auto"/>
              <w:right w:val="single" w:sz="4" w:space="0" w:color="auto"/>
            </w:tcBorders>
            <w:shd w:val="clear" w:color="auto" w:fill="auto"/>
            <w:vAlign w:val="center"/>
          </w:tcPr>
          <w:p w14:paraId="1D48E93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C43913D" w14:textId="77777777" w:rsidTr="00753C8E">
        <w:trPr>
          <w:gridAfter w:val="1"/>
          <w:wAfter w:w="49" w:type="dxa"/>
          <w:trHeight w:val="572"/>
        </w:trPr>
        <w:tc>
          <w:tcPr>
            <w:tcW w:w="15676" w:type="dxa"/>
            <w:gridSpan w:val="27"/>
            <w:tcBorders>
              <w:left w:val="single" w:sz="4" w:space="0" w:color="auto"/>
              <w:bottom w:val="single" w:sz="4" w:space="0" w:color="auto"/>
              <w:right w:val="single" w:sz="4" w:space="0" w:color="auto"/>
            </w:tcBorders>
            <w:shd w:val="clear" w:color="auto" w:fill="auto"/>
            <w:vAlign w:val="center"/>
            <w:hideMark/>
          </w:tcPr>
          <w:p w14:paraId="5C6726A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 xml:space="preserve">Задача 6. </w:t>
            </w:r>
            <w:r w:rsidRPr="00330AAC">
              <w:rPr>
                <w:rFonts w:ascii="Arial" w:eastAsia="Times New Roman" w:hAnsi="Arial" w:cs="Arial"/>
                <w:sz w:val="24"/>
                <w:szCs w:val="24"/>
              </w:rPr>
              <w:t>Создание условий для обеспечения роста престижа труда в  системе образования Первомайского района</w:t>
            </w:r>
          </w:p>
        </w:tc>
      </w:tr>
      <w:tr w:rsidR="00330AAC" w:rsidRPr="00330AAC" w14:paraId="1C349A90"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4727BB8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1.</w:t>
            </w:r>
          </w:p>
          <w:p w14:paraId="5A53341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Проведение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2414" w:type="dxa"/>
            <w:vMerge w:val="restart"/>
            <w:tcBorders>
              <w:left w:val="single" w:sz="4" w:space="0" w:color="auto"/>
              <w:right w:val="single" w:sz="4" w:space="0" w:color="auto"/>
            </w:tcBorders>
            <w:shd w:val="clear" w:color="auto" w:fill="auto"/>
            <w:vAlign w:val="center"/>
          </w:tcPr>
          <w:p w14:paraId="450239B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6CCF6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5DD63F"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F106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8CA8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648A0"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8CFA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066078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14:paraId="653ACF6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330AAC" w:rsidRPr="00330AAC" w14:paraId="162F602B"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91A41E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F5E3E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D80BAA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86028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1B7E5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CA70C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62DD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2A0C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CC19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B3C5F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233D4F7"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2890F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F306F4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02928D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11AA1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B6D4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1168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D2DC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01E7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96E3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9A6E1D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03D07E2"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97E075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2EC2E9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9C4CB4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B7038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0F9E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3009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03CB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5527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8FA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B192F6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6DBC5D5"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064296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D96254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420315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11254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CF774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1F7C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F57F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DF35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5C48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C2231C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DAA9DF2"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841348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887EE3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1CA740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D2AF7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A1A65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784B0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30E1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9FFA7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99CD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5E2177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DB4D9A7" w14:textId="77777777" w:rsidTr="00753C8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757A40D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E15DEC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810698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AC8BC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7A11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F78F6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5D5C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2758A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120A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5CEE85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97DFF96" w14:textId="77777777" w:rsidTr="00753C8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5E0EB96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1.1</w:t>
            </w:r>
          </w:p>
          <w:p w14:paraId="75EB872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Проведение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2414" w:type="dxa"/>
            <w:vMerge w:val="restart"/>
            <w:tcBorders>
              <w:left w:val="single" w:sz="4" w:space="0" w:color="auto"/>
              <w:right w:val="single" w:sz="4" w:space="0" w:color="auto"/>
            </w:tcBorders>
            <w:shd w:val="clear" w:color="auto" w:fill="auto"/>
            <w:vAlign w:val="center"/>
          </w:tcPr>
          <w:p w14:paraId="67AD8C4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EAA1C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4C6AE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D776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C9BA2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82670"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E78B9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AE26E0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14:paraId="5BA3E46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330AAC" w:rsidRPr="00330AAC" w14:paraId="4639C9FE"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1C2F1D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EC572F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7D94D9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82997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46042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1A468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0744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4962F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781A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0E542A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5AB3B05" w14:textId="77777777" w:rsidTr="00753C8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206F54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FFBB29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5FF9EA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773FC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D72CA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D80D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E7EB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D1217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E393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6E68C9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A0C45CE" w14:textId="77777777" w:rsidTr="00753C8E">
        <w:trPr>
          <w:gridAfter w:val="1"/>
          <w:wAfter w:w="49" w:type="dxa"/>
          <w:trHeight w:val="400"/>
        </w:trPr>
        <w:tc>
          <w:tcPr>
            <w:tcW w:w="2959" w:type="dxa"/>
            <w:vMerge/>
            <w:tcBorders>
              <w:left w:val="single" w:sz="4" w:space="0" w:color="auto"/>
              <w:right w:val="single" w:sz="4" w:space="0" w:color="auto"/>
            </w:tcBorders>
            <w:shd w:val="clear" w:color="auto" w:fill="auto"/>
            <w:vAlign w:val="center"/>
            <w:hideMark/>
          </w:tcPr>
          <w:p w14:paraId="6503E5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19A02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C61DD6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77990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35741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B336B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74E7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9B18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C7A5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1EDC78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AB69047" w14:textId="77777777" w:rsidTr="00753C8E">
        <w:trPr>
          <w:gridAfter w:val="1"/>
          <w:wAfter w:w="49" w:type="dxa"/>
          <w:trHeight w:val="449"/>
        </w:trPr>
        <w:tc>
          <w:tcPr>
            <w:tcW w:w="2959" w:type="dxa"/>
            <w:vMerge/>
            <w:tcBorders>
              <w:left w:val="single" w:sz="4" w:space="0" w:color="auto"/>
              <w:right w:val="single" w:sz="4" w:space="0" w:color="auto"/>
            </w:tcBorders>
            <w:shd w:val="clear" w:color="auto" w:fill="auto"/>
            <w:vAlign w:val="center"/>
            <w:hideMark/>
          </w:tcPr>
          <w:p w14:paraId="73DEDFC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83BBD5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6DCA48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A09FA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1A27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711F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C8F1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69A2D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820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82CD3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9EC2B78" w14:textId="77777777" w:rsidTr="00753C8E">
        <w:trPr>
          <w:gridAfter w:val="1"/>
          <w:wAfter w:w="49" w:type="dxa"/>
          <w:trHeight w:val="359"/>
        </w:trPr>
        <w:tc>
          <w:tcPr>
            <w:tcW w:w="2959" w:type="dxa"/>
            <w:vMerge/>
            <w:tcBorders>
              <w:left w:val="single" w:sz="4" w:space="0" w:color="auto"/>
              <w:right w:val="single" w:sz="4" w:space="0" w:color="auto"/>
            </w:tcBorders>
            <w:shd w:val="clear" w:color="auto" w:fill="auto"/>
            <w:vAlign w:val="center"/>
            <w:hideMark/>
          </w:tcPr>
          <w:p w14:paraId="18C9AB5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BBE0CC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4FC292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C352E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500E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5A98D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5F65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E7AAE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4A7E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4FA1B0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E47C8F6" w14:textId="77777777" w:rsidTr="00753C8E">
        <w:trPr>
          <w:gridAfter w:val="1"/>
          <w:wAfter w:w="49" w:type="dxa"/>
          <w:trHeight w:val="367"/>
        </w:trPr>
        <w:tc>
          <w:tcPr>
            <w:tcW w:w="2959" w:type="dxa"/>
            <w:vMerge/>
            <w:tcBorders>
              <w:left w:val="single" w:sz="4" w:space="0" w:color="auto"/>
              <w:bottom w:val="single" w:sz="4" w:space="0" w:color="auto"/>
              <w:right w:val="single" w:sz="4" w:space="0" w:color="auto"/>
            </w:tcBorders>
            <w:shd w:val="clear" w:color="auto" w:fill="auto"/>
            <w:vAlign w:val="center"/>
            <w:hideMark/>
          </w:tcPr>
          <w:p w14:paraId="544C767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1469348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2310161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2BAF3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EEBD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E052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FDB4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4B38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0F9C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33B20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05FAB30" w14:textId="77777777" w:rsidTr="00753C8E">
        <w:trPr>
          <w:gridAfter w:val="1"/>
          <w:wAfter w:w="49" w:type="dxa"/>
          <w:trHeight w:val="488"/>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14:paraId="02F576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Итого по шестой задаче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C4BE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C26AE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8CC4E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6A1A8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93D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140D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40" w:type="dxa"/>
            <w:gridSpan w:val="5"/>
            <w:vMerge w:val="restart"/>
            <w:tcBorders>
              <w:top w:val="single" w:sz="4" w:space="0" w:color="auto"/>
              <w:left w:val="single" w:sz="4" w:space="0" w:color="auto"/>
              <w:right w:val="single" w:sz="4" w:space="0" w:color="auto"/>
            </w:tcBorders>
            <w:shd w:val="clear" w:color="auto" w:fill="auto"/>
            <w:vAlign w:val="center"/>
          </w:tcPr>
          <w:p w14:paraId="605A399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C769089" w14:textId="77777777" w:rsidTr="00753C8E">
        <w:trPr>
          <w:gridAfter w:val="1"/>
          <w:wAfter w:w="49" w:type="dxa"/>
          <w:trHeight w:val="468"/>
        </w:trPr>
        <w:tc>
          <w:tcPr>
            <w:tcW w:w="5373" w:type="dxa"/>
            <w:gridSpan w:val="2"/>
            <w:vMerge/>
            <w:tcBorders>
              <w:left w:val="single" w:sz="4" w:space="0" w:color="auto"/>
              <w:right w:val="single" w:sz="4" w:space="0" w:color="auto"/>
            </w:tcBorders>
            <w:shd w:val="clear" w:color="auto" w:fill="auto"/>
            <w:vAlign w:val="center"/>
            <w:hideMark/>
          </w:tcPr>
          <w:p w14:paraId="7137061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6F155E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7A6EE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FCFC1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FE1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478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8EAC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2287BD5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575AEF7" w14:textId="77777777" w:rsidTr="00753C8E">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14:paraId="7B93B5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CB557F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FCC0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664F2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F750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5923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2610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60645DF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207A695" w14:textId="77777777" w:rsidTr="00753C8E">
        <w:trPr>
          <w:gridAfter w:val="1"/>
          <w:wAfter w:w="49" w:type="dxa"/>
          <w:trHeight w:val="413"/>
        </w:trPr>
        <w:tc>
          <w:tcPr>
            <w:tcW w:w="5373" w:type="dxa"/>
            <w:gridSpan w:val="2"/>
            <w:vMerge/>
            <w:tcBorders>
              <w:left w:val="single" w:sz="4" w:space="0" w:color="auto"/>
              <w:right w:val="single" w:sz="4" w:space="0" w:color="auto"/>
            </w:tcBorders>
            <w:shd w:val="clear" w:color="auto" w:fill="auto"/>
            <w:vAlign w:val="center"/>
            <w:hideMark/>
          </w:tcPr>
          <w:p w14:paraId="0EC5F23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AEA734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54A32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04433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93A7C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7DDA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1FF6A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64468FC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6A2E68E" w14:textId="77777777" w:rsidTr="00753C8E">
        <w:trPr>
          <w:gridAfter w:val="1"/>
          <w:wAfter w:w="49" w:type="dxa"/>
          <w:trHeight w:val="435"/>
        </w:trPr>
        <w:tc>
          <w:tcPr>
            <w:tcW w:w="5373" w:type="dxa"/>
            <w:gridSpan w:val="2"/>
            <w:vMerge/>
            <w:tcBorders>
              <w:left w:val="single" w:sz="4" w:space="0" w:color="auto"/>
              <w:right w:val="single" w:sz="4" w:space="0" w:color="auto"/>
            </w:tcBorders>
            <w:shd w:val="clear" w:color="auto" w:fill="auto"/>
            <w:vAlign w:val="center"/>
            <w:hideMark/>
          </w:tcPr>
          <w:p w14:paraId="7A8E664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3F7F02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C487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8355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6626F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17F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C3FD1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29D1F4A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7F0D7D6" w14:textId="77777777" w:rsidTr="00753C8E">
        <w:trPr>
          <w:gridAfter w:val="1"/>
          <w:wAfter w:w="49" w:type="dxa"/>
          <w:trHeight w:val="343"/>
        </w:trPr>
        <w:tc>
          <w:tcPr>
            <w:tcW w:w="5373" w:type="dxa"/>
            <w:gridSpan w:val="2"/>
            <w:vMerge/>
            <w:tcBorders>
              <w:left w:val="single" w:sz="4" w:space="0" w:color="auto"/>
              <w:right w:val="single" w:sz="4" w:space="0" w:color="auto"/>
            </w:tcBorders>
            <w:shd w:val="clear" w:color="auto" w:fill="auto"/>
            <w:vAlign w:val="center"/>
            <w:hideMark/>
          </w:tcPr>
          <w:p w14:paraId="6273D1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0399F9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ABB6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8330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2CAF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202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F6C5F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2B160C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19625E3" w14:textId="77777777" w:rsidTr="00753C8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3D94ECC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54D804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3F6E7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7DFE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A33A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491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4367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1CE7BEF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AE115BF" w14:textId="77777777" w:rsidTr="00753C8E">
        <w:trPr>
          <w:gridAfter w:val="1"/>
          <w:wAfter w:w="49" w:type="dxa"/>
          <w:trHeight w:val="397"/>
        </w:trPr>
        <w:tc>
          <w:tcPr>
            <w:tcW w:w="15676" w:type="dxa"/>
            <w:gridSpan w:val="27"/>
            <w:tcBorders>
              <w:left w:val="single" w:sz="4" w:space="0" w:color="auto"/>
              <w:bottom w:val="single" w:sz="4" w:space="0" w:color="auto"/>
              <w:right w:val="single" w:sz="4" w:space="0" w:color="auto"/>
            </w:tcBorders>
            <w:shd w:val="clear" w:color="auto" w:fill="auto"/>
            <w:vAlign w:val="center"/>
          </w:tcPr>
          <w:p w14:paraId="7838174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 xml:space="preserve">Задача 7. </w:t>
            </w:r>
            <w:r w:rsidRPr="00330AAC">
              <w:rPr>
                <w:rFonts w:ascii="Arial" w:eastAsia="Times New Roman" w:hAnsi="Arial" w:cs="Arial"/>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330AAC" w:rsidRPr="00330AAC" w14:paraId="152FE80D" w14:textId="77777777" w:rsidTr="00753C8E">
        <w:trPr>
          <w:gridAfter w:val="1"/>
          <w:wAfter w:w="49" w:type="dxa"/>
          <w:trHeight w:val="987"/>
        </w:trPr>
        <w:tc>
          <w:tcPr>
            <w:tcW w:w="5373" w:type="dxa"/>
            <w:gridSpan w:val="2"/>
            <w:vMerge w:val="restart"/>
            <w:tcBorders>
              <w:left w:val="single" w:sz="4" w:space="0" w:color="auto"/>
              <w:right w:val="single" w:sz="4" w:space="0" w:color="auto"/>
            </w:tcBorders>
            <w:shd w:val="clear" w:color="auto" w:fill="auto"/>
            <w:vAlign w:val="center"/>
          </w:tcPr>
          <w:p w14:paraId="480C0C7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1</w:t>
            </w:r>
            <w:r w:rsidRPr="00330AAC">
              <w:rPr>
                <w:rFonts w:ascii="Arial" w:eastAsia="Times New Roman" w:hAnsi="Arial" w:cs="Arial"/>
                <w:sz w:val="24"/>
                <w:szCs w:val="24"/>
              </w:rPr>
              <w:t xml:space="preserve"> Мероприятия, направленные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c>
          <w:tcPr>
            <w:tcW w:w="1140" w:type="dxa"/>
            <w:gridSpan w:val="4"/>
            <w:tcBorders>
              <w:left w:val="single" w:sz="4" w:space="0" w:color="auto"/>
              <w:bottom w:val="single" w:sz="4" w:space="0" w:color="auto"/>
              <w:right w:val="single" w:sz="4" w:space="0" w:color="auto"/>
            </w:tcBorders>
            <w:shd w:val="clear" w:color="auto" w:fill="auto"/>
            <w:vAlign w:val="center"/>
          </w:tcPr>
          <w:p w14:paraId="11460C8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475BDA8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260,0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29DB696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6168422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77BEBD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260,0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6B889B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180,0</w:t>
            </w:r>
          </w:p>
        </w:tc>
        <w:tc>
          <w:tcPr>
            <w:tcW w:w="3440" w:type="dxa"/>
            <w:gridSpan w:val="5"/>
            <w:vMerge w:val="restart"/>
            <w:tcBorders>
              <w:left w:val="single" w:sz="4" w:space="0" w:color="auto"/>
              <w:right w:val="single" w:sz="4" w:space="0" w:color="auto"/>
            </w:tcBorders>
            <w:shd w:val="clear" w:color="auto" w:fill="auto"/>
            <w:vAlign w:val="center"/>
          </w:tcPr>
          <w:p w14:paraId="72C1F06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участников (чел.)</w:t>
            </w:r>
          </w:p>
        </w:tc>
      </w:tr>
      <w:tr w:rsidR="00330AAC" w:rsidRPr="00330AAC" w14:paraId="4A89AE81"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69E5E55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339CBB7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1ED06A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3C9EC2A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319F05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3CAE17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7DBF28F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2994BFA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1A67BEF"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1EF86B3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3B3633D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296E7E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EFF14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6ACC22C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345E1C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19786B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60,0</w:t>
            </w:r>
          </w:p>
        </w:tc>
        <w:tc>
          <w:tcPr>
            <w:tcW w:w="3440" w:type="dxa"/>
            <w:gridSpan w:val="5"/>
            <w:vMerge/>
            <w:tcBorders>
              <w:left w:val="single" w:sz="4" w:space="0" w:color="auto"/>
              <w:right w:val="single" w:sz="4" w:space="0" w:color="auto"/>
            </w:tcBorders>
            <w:shd w:val="clear" w:color="auto" w:fill="FFFF00"/>
            <w:vAlign w:val="center"/>
          </w:tcPr>
          <w:p w14:paraId="3BBAA05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B10F659"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6AED2E2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280F8B9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776A2E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3F8652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1F073C4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73A145E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0D040A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120,0</w:t>
            </w:r>
          </w:p>
        </w:tc>
        <w:tc>
          <w:tcPr>
            <w:tcW w:w="3440" w:type="dxa"/>
            <w:gridSpan w:val="5"/>
            <w:vMerge/>
            <w:tcBorders>
              <w:left w:val="single" w:sz="4" w:space="0" w:color="auto"/>
              <w:right w:val="single" w:sz="4" w:space="0" w:color="auto"/>
            </w:tcBorders>
            <w:shd w:val="clear" w:color="auto" w:fill="FFFF00"/>
            <w:vAlign w:val="center"/>
          </w:tcPr>
          <w:p w14:paraId="6F03AD0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DCFB334"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4C79F4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0935624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6006D85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1A73A9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077F34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361F51C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6A911C2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5BF269B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2F605F6"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241AC48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31F26BF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3C241B4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503635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4AA1D6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3DBE75E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4EBDB67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5F0D0E9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668EBE3" w14:textId="77777777" w:rsidTr="00753C8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034F63F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tcPr>
          <w:p w14:paraId="17B9E98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52406C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C8BC18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688B1E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3C2477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5E1448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FFFF00"/>
            <w:vAlign w:val="center"/>
          </w:tcPr>
          <w:p w14:paraId="4B3E0C4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E6423CB" w14:textId="77777777" w:rsidTr="00753C8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222E27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b/>
                <w:sz w:val="24"/>
                <w:szCs w:val="24"/>
              </w:rPr>
              <w:t>Мероприятие 1</w:t>
            </w:r>
            <w:r w:rsidRPr="00330AAC">
              <w:rPr>
                <w:rFonts w:ascii="Arial" w:eastAsia="Times New Roman" w:hAnsi="Arial" w:cs="Arial"/>
                <w:sz w:val="24"/>
                <w:szCs w:val="24"/>
              </w:rPr>
              <w:t xml:space="preserve"> </w:t>
            </w:r>
          </w:p>
          <w:p w14:paraId="5FBC8FF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Проведение пятидневных военно-полевых сборов с учащимися 10 классов школ и 2 курса ТАК</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ECF86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1C42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CE21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F53E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DB8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2316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14:paraId="7B2E68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Количество проведенных военно-полевых сборов в год, (ед.)</w:t>
            </w:r>
          </w:p>
        </w:tc>
      </w:tr>
      <w:tr w:rsidR="00330AAC" w:rsidRPr="00330AAC" w14:paraId="78830546"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22BE0A1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F9540E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E710F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82BF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EA2D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E68E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6BFE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731E9D3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AEED9CE"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56E3FA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18C887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5C09D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F1161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E9C8D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B87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10684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717E722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A6761DE"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82662D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3A9C17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70E9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B0F3F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8D5C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0AB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3715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4F4BCF9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736CCBE"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B225A3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FEBBE4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EFA2E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4859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A1FD7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6025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13D04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372A922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43B77E2"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C5993A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382469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DB99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9AB5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286EB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BE5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0C7D8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373981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FB03ED9" w14:textId="77777777" w:rsidTr="00753C8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6872F7C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D99B0D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211B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3B9F7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624B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4D7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EA5B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04D1622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9BA1B02" w14:textId="77777777" w:rsidTr="00753C8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5767F741"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b/>
                <w:sz w:val="24"/>
                <w:szCs w:val="24"/>
              </w:rPr>
              <w:t>Мероприятие 2</w:t>
            </w:r>
            <w:r w:rsidRPr="00330AAC">
              <w:rPr>
                <w:rFonts w:ascii="Arial" w:eastAsia="Times New Roman" w:hAnsi="Arial" w:cs="Arial"/>
                <w:sz w:val="24"/>
                <w:szCs w:val="24"/>
              </w:rPr>
              <w:t xml:space="preserve"> </w:t>
            </w:r>
          </w:p>
          <w:p w14:paraId="4A854C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Участие в Вахте памяти</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C788A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32F2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C426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15804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6F0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9798C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14:paraId="4ECDD6E6"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Количество участников (чел.)</w:t>
            </w:r>
          </w:p>
        </w:tc>
      </w:tr>
      <w:tr w:rsidR="00330AAC" w:rsidRPr="00330AAC" w14:paraId="0F479EAF"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14:paraId="03AAF35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045513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4A00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EE9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AE40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9F1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F14E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1E67CD9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CCCDDA1"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14:paraId="499F5E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1EE382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EBFC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4DB11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8EC84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6CD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2287F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4EC6D45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7836510"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14:paraId="1A5F430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39B3FB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E7C6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ADEB6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2DB4C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DEE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25DA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5B48EB9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563F4DB"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14:paraId="26C8E2C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3B1404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FB453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9B71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5854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909E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BE5B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5EDB7D5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5DD4D61"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14:paraId="06B53A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189323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578C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C11F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E1CCC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A14B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794D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3AAF65B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D3C5B12" w14:textId="77777777" w:rsidTr="00753C8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FFFF00"/>
            <w:vAlign w:val="center"/>
          </w:tcPr>
          <w:p w14:paraId="45EE7B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90F266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4054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E6018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D604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81F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644D5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5FF821F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642F3D3" w14:textId="77777777" w:rsidTr="00753C8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1F7EA6E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w:t>
            </w:r>
          </w:p>
          <w:p w14:paraId="58D655FE"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Приобретение формы</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ADDC3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E54BB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96BE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1F497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27C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7D2B4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60,0</w:t>
            </w:r>
          </w:p>
        </w:tc>
        <w:tc>
          <w:tcPr>
            <w:tcW w:w="3440" w:type="dxa"/>
            <w:gridSpan w:val="5"/>
            <w:vMerge w:val="restart"/>
            <w:tcBorders>
              <w:left w:val="single" w:sz="4" w:space="0" w:color="auto"/>
              <w:right w:val="single" w:sz="4" w:space="0" w:color="auto"/>
            </w:tcBorders>
            <w:shd w:val="clear" w:color="auto" w:fill="auto"/>
            <w:vAlign w:val="center"/>
          </w:tcPr>
          <w:p w14:paraId="6CF24B63"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Количество приобретенной формы (ед.)</w:t>
            </w:r>
          </w:p>
        </w:tc>
      </w:tr>
      <w:tr w:rsidR="00330AAC" w:rsidRPr="00330AAC" w14:paraId="5F5B0F04"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7190BDF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8D5990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5CA7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84E4C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4856F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D2A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A4C73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767AC81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1EAF8F5"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435C059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C5026D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EFA3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4F47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8327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27B5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C2362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60,0</w:t>
            </w:r>
          </w:p>
        </w:tc>
        <w:tc>
          <w:tcPr>
            <w:tcW w:w="3440" w:type="dxa"/>
            <w:gridSpan w:val="5"/>
            <w:vMerge/>
            <w:tcBorders>
              <w:left w:val="single" w:sz="4" w:space="0" w:color="auto"/>
              <w:right w:val="single" w:sz="4" w:space="0" w:color="auto"/>
            </w:tcBorders>
            <w:shd w:val="clear" w:color="auto" w:fill="FFFF00"/>
            <w:vAlign w:val="center"/>
          </w:tcPr>
          <w:p w14:paraId="74A3907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D60A1DD"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6E5D980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79F55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90EF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31DA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8A70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DFA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7991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120,0</w:t>
            </w:r>
          </w:p>
        </w:tc>
        <w:tc>
          <w:tcPr>
            <w:tcW w:w="3440" w:type="dxa"/>
            <w:gridSpan w:val="5"/>
            <w:vMerge/>
            <w:tcBorders>
              <w:left w:val="single" w:sz="4" w:space="0" w:color="auto"/>
              <w:right w:val="single" w:sz="4" w:space="0" w:color="auto"/>
            </w:tcBorders>
            <w:shd w:val="clear" w:color="auto" w:fill="FFFF00"/>
            <w:vAlign w:val="center"/>
          </w:tcPr>
          <w:p w14:paraId="35CEE62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F05EA9E"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F2E757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45E7DA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0734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74163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8602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1322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8E39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200</w:t>
            </w:r>
          </w:p>
        </w:tc>
        <w:tc>
          <w:tcPr>
            <w:tcW w:w="3440" w:type="dxa"/>
            <w:gridSpan w:val="5"/>
            <w:vMerge/>
            <w:tcBorders>
              <w:left w:val="single" w:sz="4" w:space="0" w:color="auto"/>
              <w:right w:val="single" w:sz="4" w:space="0" w:color="auto"/>
            </w:tcBorders>
            <w:shd w:val="clear" w:color="auto" w:fill="FFFF00"/>
            <w:vAlign w:val="center"/>
          </w:tcPr>
          <w:p w14:paraId="263309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CB4C7A2"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710663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D25DBE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7147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DDDBA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4123C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6A8B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8448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53ECC0F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CB3104E" w14:textId="77777777" w:rsidTr="00753C8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7E5B794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6477F9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F5A62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F332A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EA20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C42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820F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FFFF00"/>
            <w:vAlign w:val="center"/>
          </w:tcPr>
          <w:p w14:paraId="79A727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F4104A4" w14:textId="77777777" w:rsidTr="00753C8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1C85412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Итого по седьмой задаче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212D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D06BB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260,0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C182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C20B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9F1A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260,0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F886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60,0</w:t>
            </w:r>
          </w:p>
        </w:tc>
        <w:tc>
          <w:tcPr>
            <w:tcW w:w="3440" w:type="dxa"/>
            <w:gridSpan w:val="5"/>
            <w:vMerge w:val="restart"/>
            <w:tcBorders>
              <w:left w:val="single" w:sz="4" w:space="0" w:color="auto"/>
              <w:right w:val="single" w:sz="4" w:space="0" w:color="auto"/>
            </w:tcBorders>
            <w:shd w:val="clear" w:color="auto" w:fill="auto"/>
            <w:vAlign w:val="center"/>
          </w:tcPr>
          <w:p w14:paraId="3B5F3A0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color w:val="FFFFFF" w:themeColor="background1"/>
                <w:sz w:val="24"/>
                <w:szCs w:val="24"/>
              </w:rPr>
            </w:pPr>
          </w:p>
        </w:tc>
      </w:tr>
      <w:tr w:rsidR="00330AAC" w:rsidRPr="00330AAC" w14:paraId="2C878605"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C5BDDF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B5F5D7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9281E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8ED15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02B1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0335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CF749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3B89DB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CE05894"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662D300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E99527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FC8C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9C322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3D25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F2B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CFB7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60,0</w:t>
            </w:r>
          </w:p>
        </w:tc>
        <w:tc>
          <w:tcPr>
            <w:tcW w:w="3440" w:type="dxa"/>
            <w:gridSpan w:val="5"/>
            <w:vMerge/>
            <w:tcBorders>
              <w:left w:val="single" w:sz="4" w:space="0" w:color="auto"/>
              <w:right w:val="single" w:sz="4" w:space="0" w:color="auto"/>
            </w:tcBorders>
            <w:shd w:val="clear" w:color="auto" w:fill="auto"/>
            <w:vAlign w:val="center"/>
          </w:tcPr>
          <w:p w14:paraId="21BBCE2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A2F1366"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5B2F84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EAFBA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C523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E79D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9BE7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28E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2112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67DED2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A6C23C7"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2B0815B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036936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C2BD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E8D52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751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DDE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00621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59C0899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7FF75D1"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1A557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F2114D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2833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44CC3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5C33F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3B6C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C87E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CBA73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9ABF74E" w14:textId="77777777" w:rsidTr="00753C8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5E57976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15871B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1003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7371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DB728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65A2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7C3B5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5AFE526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3CD1C7A" w14:textId="77777777" w:rsidTr="00753C8E">
        <w:trPr>
          <w:gridAfter w:val="1"/>
          <w:wAfter w:w="49" w:type="dxa"/>
          <w:trHeight w:val="397"/>
        </w:trPr>
        <w:tc>
          <w:tcPr>
            <w:tcW w:w="15676" w:type="dxa"/>
            <w:gridSpan w:val="27"/>
            <w:tcBorders>
              <w:left w:val="single" w:sz="4" w:space="0" w:color="auto"/>
              <w:bottom w:val="single" w:sz="4" w:space="0" w:color="auto"/>
              <w:right w:val="single" w:sz="4" w:space="0" w:color="auto"/>
            </w:tcBorders>
            <w:shd w:val="clear" w:color="auto" w:fill="auto"/>
            <w:vAlign w:val="center"/>
          </w:tcPr>
          <w:p w14:paraId="053B6C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 xml:space="preserve">Задача 8. </w:t>
            </w:r>
            <w:r w:rsidRPr="00330AAC">
              <w:rPr>
                <w:rFonts w:ascii="Arial" w:eastAsia="Times New Roman" w:hAnsi="Arial" w:cs="Arial"/>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30AAC" w:rsidRPr="00330AAC" w14:paraId="63C813AA" w14:textId="77777777" w:rsidTr="00753C8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7ECA504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 xml:space="preserve">Основное мероприятие 1 </w:t>
            </w:r>
          </w:p>
          <w:p w14:paraId="3275C8F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Мероприятия, направленные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AAC52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5A4F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9019,42172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B4FF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8507,47772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B81E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511,94400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681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34D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3,75</w:t>
            </w:r>
          </w:p>
        </w:tc>
        <w:tc>
          <w:tcPr>
            <w:tcW w:w="3440" w:type="dxa"/>
            <w:gridSpan w:val="5"/>
            <w:vMerge w:val="restart"/>
            <w:tcBorders>
              <w:left w:val="single" w:sz="4" w:space="0" w:color="auto"/>
              <w:right w:val="single" w:sz="4" w:space="0" w:color="auto"/>
            </w:tcBorders>
            <w:shd w:val="clear" w:color="auto" w:fill="auto"/>
            <w:vAlign w:val="center"/>
          </w:tcPr>
          <w:p w14:paraId="2E0DD599" w14:textId="77777777" w:rsidR="00330AAC" w:rsidRPr="00330AAC" w:rsidRDefault="00330AAC" w:rsidP="00330AAC">
            <w:pPr>
              <w:autoSpaceDE w:val="0"/>
              <w:autoSpaceDN w:val="0"/>
              <w:adjustRightInd w:val="0"/>
              <w:spacing w:after="0" w:line="240" w:lineRule="auto"/>
              <w:rPr>
                <w:rFonts w:ascii="Arial" w:eastAsia="Times New Roman" w:hAnsi="Arial" w:cs="Arial"/>
                <w:b/>
                <w:sz w:val="24"/>
                <w:szCs w:val="24"/>
              </w:rPr>
            </w:pPr>
            <w:r w:rsidRPr="00330AAC">
              <w:rPr>
                <w:rFonts w:ascii="Arial" w:eastAsia="Times New Roman" w:hAnsi="Arial" w:cs="Arial"/>
                <w:sz w:val="24"/>
                <w:szCs w:val="24"/>
              </w:rPr>
              <w:t>Количество ставок советников по воспитанию в общеобразовательных организациях (ед)</w:t>
            </w:r>
          </w:p>
        </w:tc>
      </w:tr>
      <w:tr w:rsidR="00330AAC" w:rsidRPr="00330AAC" w14:paraId="18EE8068"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DA74CB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63771F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1B9D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77B9A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1A4C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E48FB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6B8A5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5CA74AD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09D3C80"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10C0E40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2F7EC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7F6A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FE92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3E825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A0CB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6646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17B8338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B1D8792"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7B26C36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9233C8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D504E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298B7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D889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F1C6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92A5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4CE8695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6B59C66"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6E6AD8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A9BE47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97991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D80F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C7F7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D71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B039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508B2FC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880684C"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03DAF2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9742FB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56AE0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5F66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EB8D5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B45C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D012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264F3A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6405EFC" w14:textId="77777777" w:rsidTr="00753C8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012E052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D885EF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B013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2413,60000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ECF98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2099,83200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2C75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313,76800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DB21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C6EE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14C720C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41F520B" w14:textId="77777777" w:rsidTr="00753C8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5E88BF5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 xml:space="preserve">Мероприятие 1 </w:t>
            </w:r>
          </w:p>
          <w:p w14:paraId="3F21459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78B68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FE799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9019,42172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8B39B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8507,47772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332E7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511,94400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9D8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3DE82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3,75</w:t>
            </w:r>
          </w:p>
        </w:tc>
        <w:tc>
          <w:tcPr>
            <w:tcW w:w="3440" w:type="dxa"/>
            <w:gridSpan w:val="5"/>
            <w:vMerge w:val="restart"/>
            <w:tcBorders>
              <w:left w:val="single" w:sz="4" w:space="0" w:color="auto"/>
              <w:right w:val="single" w:sz="4" w:space="0" w:color="auto"/>
            </w:tcBorders>
            <w:shd w:val="clear" w:color="auto" w:fill="auto"/>
            <w:vAlign w:val="center"/>
          </w:tcPr>
          <w:p w14:paraId="1B0043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6DE3EC0"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709B719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662C3E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1E7A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20EC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0E73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73E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A3ED4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1D3011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ED57AF2"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771A32B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317ECE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E7EE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B0A2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6663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1B2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2E96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435213F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6D14B5C"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1EDA6BE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C6B776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CFAFF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9F38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354A7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5E9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14:paraId="0389F28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5E29709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93D3676"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64507F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14ED5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279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0168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19C7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3C5B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14:paraId="67C4A44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7DDFAE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630D4C1"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C5EFA0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2AB8C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3A0B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CAAC4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40538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1F2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14:paraId="7C4A83D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51B19F1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20B6D45" w14:textId="77777777" w:rsidTr="00753C8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3A5EA7B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C54C26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B339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2413,60000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AEA0B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2099,83200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57E3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313,76800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6ABA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14:paraId="06E3FA7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3,75</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730D588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35B117B" w14:textId="77777777" w:rsidTr="00753C8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6B6BCBB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 xml:space="preserve">Итого по восьмой задачи </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7297D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3849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9019,42172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6AB1B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8507,47772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3181B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511,94400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B26F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4627" w:type="dxa"/>
            <w:gridSpan w:val="10"/>
            <w:vMerge w:val="restart"/>
            <w:tcBorders>
              <w:top w:val="single" w:sz="4" w:space="0" w:color="auto"/>
              <w:left w:val="single" w:sz="4" w:space="0" w:color="auto"/>
              <w:right w:val="single" w:sz="4" w:space="0" w:color="auto"/>
            </w:tcBorders>
            <w:shd w:val="clear" w:color="auto" w:fill="auto"/>
            <w:vAlign w:val="center"/>
          </w:tcPr>
          <w:p w14:paraId="1A21F25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4057C75"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77BA6AA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59A9A1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16C7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DDA9B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C398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D94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4627" w:type="dxa"/>
            <w:gridSpan w:val="10"/>
            <w:vMerge/>
            <w:tcBorders>
              <w:left w:val="single" w:sz="4" w:space="0" w:color="auto"/>
              <w:right w:val="single" w:sz="4" w:space="0" w:color="auto"/>
            </w:tcBorders>
            <w:shd w:val="clear" w:color="auto" w:fill="auto"/>
            <w:vAlign w:val="center"/>
          </w:tcPr>
          <w:p w14:paraId="0303634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47BEBD3"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184552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CC43A1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F5A5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C7DB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414EE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C12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4627" w:type="dxa"/>
            <w:gridSpan w:val="10"/>
            <w:vMerge/>
            <w:tcBorders>
              <w:left w:val="single" w:sz="4" w:space="0" w:color="auto"/>
              <w:right w:val="single" w:sz="4" w:space="0" w:color="auto"/>
            </w:tcBorders>
            <w:shd w:val="clear" w:color="auto" w:fill="auto"/>
            <w:vAlign w:val="center"/>
          </w:tcPr>
          <w:p w14:paraId="64CDC14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B097A68"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6112D83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FE8D2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79E7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BB03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72584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0B0B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4627" w:type="dxa"/>
            <w:gridSpan w:val="10"/>
            <w:vMerge/>
            <w:tcBorders>
              <w:left w:val="single" w:sz="4" w:space="0" w:color="auto"/>
              <w:right w:val="single" w:sz="4" w:space="0" w:color="auto"/>
            </w:tcBorders>
            <w:shd w:val="clear" w:color="auto" w:fill="auto"/>
            <w:vAlign w:val="center"/>
          </w:tcPr>
          <w:p w14:paraId="24786D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5267F73"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75A9C2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CA6A03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5DFDE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E36F0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2711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37A8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4627" w:type="dxa"/>
            <w:gridSpan w:val="10"/>
            <w:vMerge/>
            <w:tcBorders>
              <w:left w:val="single" w:sz="4" w:space="0" w:color="auto"/>
              <w:right w:val="single" w:sz="4" w:space="0" w:color="auto"/>
            </w:tcBorders>
            <w:shd w:val="clear" w:color="auto" w:fill="auto"/>
            <w:vAlign w:val="center"/>
          </w:tcPr>
          <w:p w14:paraId="71E18E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20F4D27" w14:textId="77777777" w:rsidTr="00753C8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60F462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A820E3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67D1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CEE2F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E4E6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8A5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4627" w:type="dxa"/>
            <w:gridSpan w:val="10"/>
            <w:vMerge/>
            <w:tcBorders>
              <w:left w:val="single" w:sz="4" w:space="0" w:color="auto"/>
              <w:right w:val="single" w:sz="4" w:space="0" w:color="auto"/>
            </w:tcBorders>
            <w:shd w:val="clear" w:color="auto" w:fill="auto"/>
            <w:vAlign w:val="center"/>
          </w:tcPr>
          <w:p w14:paraId="55E089B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835B7FA" w14:textId="77777777" w:rsidTr="00753C8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400FA2B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2E12BC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58619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2413,60000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A45C2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2099,83200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6F575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313,76800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7BB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4627" w:type="dxa"/>
            <w:gridSpan w:val="10"/>
            <w:vMerge/>
            <w:tcBorders>
              <w:left w:val="single" w:sz="4" w:space="0" w:color="auto"/>
              <w:bottom w:val="single" w:sz="4" w:space="0" w:color="auto"/>
              <w:right w:val="single" w:sz="4" w:space="0" w:color="auto"/>
            </w:tcBorders>
            <w:shd w:val="clear" w:color="auto" w:fill="auto"/>
            <w:vAlign w:val="center"/>
          </w:tcPr>
          <w:p w14:paraId="3A570A5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625514E" w14:textId="77777777" w:rsidTr="00753C8E">
        <w:trPr>
          <w:gridAfter w:val="1"/>
          <w:wAfter w:w="4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tcPr>
          <w:p w14:paraId="7FDFC7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Итого по подпрограмме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E2AC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F094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944683,06396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77D1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170301,76760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669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204601,43128</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573C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569779,86508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A6EE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40" w:type="dxa"/>
            <w:gridSpan w:val="5"/>
            <w:vMerge w:val="restart"/>
            <w:tcBorders>
              <w:top w:val="single" w:sz="4" w:space="0" w:color="auto"/>
              <w:left w:val="single" w:sz="4" w:space="0" w:color="auto"/>
              <w:right w:val="single" w:sz="4" w:space="0" w:color="auto"/>
            </w:tcBorders>
            <w:shd w:val="clear" w:color="auto" w:fill="auto"/>
            <w:vAlign w:val="center"/>
          </w:tcPr>
          <w:p w14:paraId="3E11A64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62CE2E9" w14:textId="77777777" w:rsidTr="00753C8E">
        <w:trPr>
          <w:gridAfter w:val="1"/>
          <w:wAfter w:w="49" w:type="dxa"/>
          <w:trHeight w:val="469"/>
        </w:trPr>
        <w:tc>
          <w:tcPr>
            <w:tcW w:w="5373" w:type="dxa"/>
            <w:gridSpan w:val="2"/>
            <w:vMerge/>
            <w:tcBorders>
              <w:left w:val="single" w:sz="4" w:space="0" w:color="auto"/>
              <w:right w:val="single" w:sz="4" w:space="0" w:color="auto"/>
            </w:tcBorders>
            <w:shd w:val="clear" w:color="auto" w:fill="auto"/>
            <w:vAlign w:val="center"/>
          </w:tcPr>
          <w:p w14:paraId="20ACF0C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59EF6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50AF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123717,43181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69963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27299,07779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B5B31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17205,38937</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39E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79212,96465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08EE8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47B2ECA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EAD7A8F" w14:textId="77777777" w:rsidTr="00753C8E">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14:paraId="7309D93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BDFD5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18D3E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129954,18513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8585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25669,88672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6BF21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16882,441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33B2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87401,85741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4DF7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691E68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FD1124A" w14:textId="77777777" w:rsidTr="00753C8E">
        <w:trPr>
          <w:gridAfter w:val="1"/>
          <w:wAfter w:w="49" w:type="dxa"/>
          <w:trHeight w:val="399"/>
        </w:trPr>
        <w:tc>
          <w:tcPr>
            <w:tcW w:w="5373" w:type="dxa"/>
            <w:gridSpan w:val="2"/>
            <w:vMerge/>
            <w:tcBorders>
              <w:left w:val="single" w:sz="4" w:space="0" w:color="auto"/>
              <w:right w:val="single" w:sz="4" w:space="0" w:color="auto"/>
            </w:tcBorders>
            <w:shd w:val="clear" w:color="auto" w:fill="auto"/>
            <w:vAlign w:val="center"/>
          </w:tcPr>
          <w:p w14:paraId="7043ADF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F74E94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5B3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187684,13702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5633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28809,371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F0BAB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67198,623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794C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91676,14302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54A82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5CC2FF8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43D8674" w14:textId="77777777" w:rsidTr="00753C8E">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tcPr>
          <w:p w14:paraId="52B7889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5FFA4F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6802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197585,20000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441E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29850,89109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5B91F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71973,60891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CC7F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95760,70000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903F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7FD8338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907C698" w14:textId="77777777" w:rsidTr="00753C8E">
        <w:trPr>
          <w:gridAfter w:val="1"/>
          <w:wAfter w:w="49" w:type="dxa"/>
          <w:trHeight w:val="285"/>
        </w:trPr>
        <w:tc>
          <w:tcPr>
            <w:tcW w:w="5373" w:type="dxa"/>
            <w:gridSpan w:val="2"/>
            <w:vMerge/>
            <w:tcBorders>
              <w:left w:val="single" w:sz="4" w:space="0" w:color="auto"/>
              <w:right w:val="single" w:sz="4" w:space="0" w:color="auto"/>
            </w:tcBorders>
            <w:shd w:val="clear" w:color="auto" w:fill="auto"/>
            <w:vAlign w:val="center"/>
          </w:tcPr>
          <w:p w14:paraId="675BE3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B405E7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74A6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147544,70000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3434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29410,87900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DD558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15556,72100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637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102577,10000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3718D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5DC210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436B47D" w14:textId="77777777" w:rsidTr="00753C8E">
        <w:trPr>
          <w:gridAfter w:val="1"/>
          <w:wAfter w:w="49" w:type="dxa"/>
          <w:trHeight w:val="379"/>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3A5AA31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22E81B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3423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158197,41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3738D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29261,66200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8B62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15784,64800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CE0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113151,10000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231F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4389455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bl>
    <w:p w14:paraId="41B6DFA0" w14:textId="77777777" w:rsidR="00DD1147" w:rsidRPr="00822671" w:rsidRDefault="00DD1147" w:rsidP="00E77B87">
      <w:pPr>
        <w:rPr>
          <w:rFonts w:ascii="Arial" w:hAnsi="Arial" w:cs="Arial"/>
          <w:sz w:val="24"/>
          <w:szCs w:val="24"/>
        </w:rPr>
        <w:sectPr w:rsidR="00DD1147" w:rsidRPr="00822671" w:rsidSect="00467806">
          <w:pgSz w:w="16838" w:h="11905" w:orient="landscape"/>
          <w:pgMar w:top="709" w:right="1134" w:bottom="851" w:left="709" w:header="0" w:footer="0" w:gutter="0"/>
          <w:cols w:space="720"/>
        </w:sectPr>
      </w:pPr>
    </w:p>
    <w:p w14:paraId="1FADCA27" w14:textId="77777777" w:rsidR="00E77B87" w:rsidRPr="00822671" w:rsidRDefault="00E77B87" w:rsidP="00E77B87">
      <w:pPr>
        <w:spacing w:line="240" w:lineRule="auto"/>
        <w:rPr>
          <w:rFonts w:ascii="Arial" w:eastAsia="Times New Roman" w:hAnsi="Arial" w:cs="Arial"/>
          <w:sz w:val="24"/>
          <w:szCs w:val="24"/>
        </w:rPr>
      </w:pPr>
    </w:p>
    <w:p w14:paraId="69310984" w14:textId="77777777" w:rsidR="00822671" w:rsidRDefault="00822671" w:rsidP="00822671">
      <w:pPr>
        <w:overflowPunct w:val="0"/>
        <w:autoSpaceDE w:val="0"/>
        <w:autoSpaceDN w:val="0"/>
        <w:adjustRightInd w:val="0"/>
        <w:spacing w:after="0" w:line="240" w:lineRule="auto"/>
        <w:jc w:val="center"/>
        <w:rPr>
          <w:rFonts w:ascii="Arial" w:hAnsi="Arial" w:cs="Arial"/>
          <w:b/>
          <w:sz w:val="24"/>
          <w:szCs w:val="24"/>
        </w:rPr>
      </w:pPr>
      <w:r w:rsidRPr="00822671">
        <w:rPr>
          <w:rFonts w:ascii="Arial" w:hAnsi="Arial" w:cs="Arial"/>
          <w:b/>
          <w:sz w:val="24"/>
          <w:szCs w:val="24"/>
        </w:rPr>
        <w:t>4.Обоснование ресурсного обеспечения муниципальной подпрограммы</w:t>
      </w:r>
    </w:p>
    <w:p w14:paraId="1946F482" w14:textId="77777777" w:rsidR="00ED1873" w:rsidRPr="00ED1873" w:rsidRDefault="00ED1873" w:rsidP="00ED1873">
      <w:pPr>
        <w:overflowPunct w:val="0"/>
        <w:autoSpaceDE w:val="0"/>
        <w:autoSpaceDN w:val="0"/>
        <w:adjustRightInd w:val="0"/>
        <w:spacing w:after="0" w:line="240" w:lineRule="auto"/>
        <w:ind w:right="-782"/>
        <w:rPr>
          <w:rFonts w:ascii="Arial" w:hAnsi="Arial" w:cs="Arial"/>
          <w:b/>
          <w:sz w:val="24"/>
          <w:szCs w:val="24"/>
        </w:rPr>
      </w:pPr>
    </w:p>
    <w:tbl>
      <w:tblPr>
        <w:tblW w:w="10125" w:type="dxa"/>
        <w:jc w:val="center"/>
        <w:shd w:val="clear" w:color="auto" w:fill="FFFF00"/>
        <w:tblLayout w:type="fixed"/>
        <w:tblCellMar>
          <w:left w:w="70" w:type="dxa"/>
          <w:right w:w="70" w:type="dxa"/>
        </w:tblCellMar>
        <w:tblLook w:val="04A0" w:firstRow="1" w:lastRow="0" w:firstColumn="1" w:lastColumn="0" w:noHBand="0" w:noVBand="1"/>
      </w:tblPr>
      <w:tblGrid>
        <w:gridCol w:w="3288"/>
        <w:gridCol w:w="1259"/>
        <w:gridCol w:w="925"/>
        <w:gridCol w:w="950"/>
        <w:gridCol w:w="910"/>
        <w:gridCol w:w="893"/>
        <w:gridCol w:w="925"/>
        <w:gridCol w:w="975"/>
      </w:tblGrid>
      <w:tr w:rsidR="00330AAC" w:rsidRPr="006808DA" w14:paraId="76DDB8CB" w14:textId="77777777" w:rsidTr="00753C8E">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521ED3C0" w14:textId="77777777" w:rsidR="00330AAC" w:rsidRPr="006808DA" w:rsidRDefault="00330AAC" w:rsidP="00753C8E">
            <w:pPr>
              <w:pStyle w:val="ConsPlusNormal"/>
              <w:widowControl/>
              <w:ind w:left="540"/>
              <w:jc w:val="center"/>
              <w:rPr>
                <w:sz w:val="24"/>
                <w:szCs w:val="24"/>
                <w:lang w:eastAsia="en-US"/>
              </w:rPr>
            </w:pPr>
            <w:r w:rsidRPr="006808DA">
              <w:rPr>
                <w:sz w:val="24"/>
                <w:szCs w:val="24"/>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14:paraId="03AE5342" w14:textId="77777777" w:rsidR="00330AAC" w:rsidRPr="006808DA" w:rsidRDefault="00330AAC" w:rsidP="00753C8E">
            <w:pPr>
              <w:pStyle w:val="ConsPlusNormal"/>
              <w:widowControl/>
              <w:ind w:firstLine="0"/>
              <w:rPr>
                <w:sz w:val="24"/>
                <w:szCs w:val="24"/>
                <w:lang w:eastAsia="en-US"/>
              </w:rPr>
            </w:pPr>
            <w:r w:rsidRPr="006808DA">
              <w:rPr>
                <w:sz w:val="24"/>
                <w:szCs w:val="24"/>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51BCAAAC" w14:textId="77777777" w:rsidR="00330AAC" w:rsidRPr="006808DA" w:rsidRDefault="00330AAC" w:rsidP="00753C8E">
            <w:pPr>
              <w:pStyle w:val="ConsPlusNormal"/>
              <w:widowControl/>
              <w:ind w:firstLine="0"/>
              <w:rPr>
                <w:sz w:val="24"/>
                <w:szCs w:val="24"/>
                <w:lang w:eastAsia="en-US"/>
              </w:rPr>
            </w:pPr>
            <w:r w:rsidRPr="006808DA">
              <w:rPr>
                <w:sz w:val="24"/>
                <w:szCs w:val="24"/>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4DEC5BF4" w14:textId="77777777" w:rsidR="00330AAC" w:rsidRPr="006808DA" w:rsidRDefault="00330AAC" w:rsidP="00753C8E">
            <w:pPr>
              <w:pStyle w:val="ConsPlusNormal"/>
              <w:widowControl/>
              <w:ind w:firstLine="0"/>
              <w:rPr>
                <w:sz w:val="24"/>
                <w:szCs w:val="24"/>
                <w:lang w:eastAsia="en-US"/>
              </w:rPr>
            </w:pPr>
            <w:r w:rsidRPr="006808DA">
              <w:rPr>
                <w:sz w:val="24"/>
                <w:szCs w:val="24"/>
                <w:lang w:eastAsia="en-US"/>
              </w:rPr>
              <w:t>2022 г.</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14:paraId="7F9086D0" w14:textId="77777777" w:rsidR="00330AAC" w:rsidRPr="006808DA" w:rsidRDefault="00330AAC" w:rsidP="00753C8E">
            <w:pPr>
              <w:pStyle w:val="ConsPlusNormal"/>
              <w:widowControl/>
              <w:ind w:firstLine="0"/>
              <w:rPr>
                <w:sz w:val="24"/>
                <w:szCs w:val="24"/>
                <w:lang w:eastAsia="en-US"/>
              </w:rPr>
            </w:pPr>
            <w:r w:rsidRPr="006808DA">
              <w:rPr>
                <w:sz w:val="24"/>
                <w:szCs w:val="24"/>
                <w:lang w:eastAsia="en-US"/>
              </w:rPr>
              <w:t>2023 г.</w:t>
            </w:r>
          </w:p>
        </w:tc>
        <w:tc>
          <w:tcPr>
            <w:tcW w:w="893" w:type="dxa"/>
            <w:tcBorders>
              <w:top w:val="single" w:sz="6" w:space="0" w:color="auto"/>
              <w:left w:val="single" w:sz="6" w:space="0" w:color="auto"/>
              <w:bottom w:val="single" w:sz="6" w:space="0" w:color="auto"/>
              <w:right w:val="single" w:sz="6" w:space="0" w:color="auto"/>
            </w:tcBorders>
            <w:shd w:val="clear" w:color="auto" w:fill="auto"/>
          </w:tcPr>
          <w:p w14:paraId="6690DE55" w14:textId="77777777" w:rsidR="00330AAC" w:rsidRPr="006808DA" w:rsidRDefault="00330AAC" w:rsidP="00753C8E">
            <w:pPr>
              <w:pStyle w:val="ConsPlusNormal"/>
              <w:widowControl/>
              <w:ind w:firstLine="0"/>
              <w:rPr>
                <w:sz w:val="24"/>
                <w:szCs w:val="24"/>
                <w:lang w:eastAsia="en-US"/>
              </w:rPr>
            </w:pPr>
            <w:r w:rsidRPr="006808DA">
              <w:rPr>
                <w:sz w:val="24"/>
                <w:szCs w:val="24"/>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5EAE5DFC" w14:textId="77777777" w:rsidR="00330AAC" w:rsidRPr="006808DA" w:rsidRDefault="00330AAC" w:rsidP="00753C8E">
            <w:pPr>
              <w:pStyle w:val="ConsPlusNormal"/>
              <w:widowControl/>
              <w:ind w:firstLine="0"/>
              <w:rPr>
                <w:sz w:val="24"/>
                <w:szCs w:val="24"/>
                <w:lang w:eastAsia="en-US"/>
              </w:rPr>
            </w:pPr>
            <w:r w:rsidRPr="006808DA">
              <w:rPr>
                <w:sz w:val="24"/>
                <w:szCs w:val="24"/>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62587718" w14:textId="77777777" w:rsidR="00330AAC" w:rsidRPr="006808DA" w:rsidRDefault="00330AAC" w:rsidP="00753C8E">
            <w:pPr>
              <w:pStyle w:val="ConsPlusNormal"/>
              <w:widowControl/>
              <w:ind w:firstLine="0"/>
              <w:rPr>
                <w:sz w:val="24"/>
                <w:szCs w:val="24"/>
                <w:lang w:eastAsia="en-US"/>
              </w:rPr>
            </w:pPr>
            <w:r w:rsidRPr="006808DA">
              <w:rPr>
                <w:sz w:val="24"/>
                <w:szCs w:val="24"/>
                <w:lang w:eastAsia="en-US"/>
              </w:rPr>
              <w:t>2026 г.</w:t>
            </w:r>
          </w:p>
        </w:tc>
      </w:tr>
      <w:tr w:rsidR="00330AAC" w:rsidRPr="006808DA" w14:paraId="5197CAD0" w14:textId="77777777" w:rsidTr="00753C8E">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33074539" w14:textId="77777777" w:rsidR="00330AAC" w:rsidRPr="006808DA" w:rsidRDefault="00330AAC" w:rsidP="00753C8E">
            <w:pPr>
              <w:pStyle w:val="ConsPlusNormal"/>
              <w:widowControl/>
              <w:rPr>
                <w:sz w:val="24"/>
                <w:szCs w:val="24"/>
                <w:lang w:eastAsia="en-US"/>
              </w:rPr>
            </w:pPr>
            <w:r w:rsidRPr="006808DA">
              <w:rPr>
                <w:sz w:val="24"/>
                <w:szCs w:val="24"/>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F770C0" w14:textId="77777777" w:rsidR="00330AAC" w:rsidRPr="006808DA" w:rsidRDefault="00330AAC" w:rsidP="00753C8E">
            <w:pPr>
              <w:jc w:val="center"/>
              <w:rPr>
                <w:rFonts w:ascii="Arial" w:hAnsi="Arial" w:cs="Arial"/>
                <w:b/>
                <w:bCs/>
                <w:color w:val="000000"/>
                <w:sz w:val="24"/>
                <w:szCs w:val="24"/>
              </w:rPr>
            </w:pPr>
            <w:r w:rsidRPr="006808DA">
              <w:rPr>
                <w:rFonts w:ascii="Arial" w:hAnsi="Arial" w:cs="Arial"/>
                <w:b/>
                <w:bCs/>
                <w:color w:val="000000"/>
                <w:sz w:val="24"/>
                <w:szCs w:val="24"/>
              </w:rPr>
              <w:t>170301,7676</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AD55D0" w14:textId="77777777" w:rsidR="00330AAC" w:rsidRPr="006808DA" w:rsidRDefault="00330AAC" w:rsidP="00753C8E">
            <w:pPr>
              <w:pStyle w:val="ConsPlusNonformat"/>
              <w:widowControl/>
              <w:jc w:val="center"/>
              <w:rPr>
                <w:rFonts w:ascii="Arial" w:hAnsi="Arial" w:cs="Arial"/>
                <w:sz w:val="24"/>
                <w:szCs w:val="24"/>
              </w:rPr>
            </w:pPr>
            <w:r w:rsidRPr="006808DA">
              <w:rPr>
                <w:rFonts w:ascii="Arial" w:hAnsi="Arial" w:cs="Arial"/>
                <w:sz w:val="24"/>
                <w:szCs w:val="24"/>
              </w:rPr>
              <w:t>27299,07779</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C1BACC" w14:textId="77777777" w:rsidR="00330AAC" w:rsidRPr="006808DA" w:rsidRDefault="00330AAC" w:rsidP="00753C8E">
            <w:pPr>
              <w:pStyle w:val="ConsPlusNonformat"/>
              <w:widowControl/>
              <w:jc w:val="center"/>
              <w:rPr>
                <w:rFonts w:ascii="Arial" w:hAnsi="Arial" w:cs="Arial"/>
                <w:sz w:val="24"/>
                <w:szCs w:val="24"/>
              </w:rPr>
            </w:pPr>
            <w:r w:rsidRPr="006808DA">
              <w:rPr>
                <w:rFonts w:ascii="Arial" w:hAnsi="Arial" w:cs="Arial"/>
                <w:sz w:val="24"/>
                <w:szCs w:val="24"/>
              </w:rPr>
              <w:t>25669,88672</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27DA5B" w14:textId="77777777" w:rsidR="00330AAC" w:rsidRPr="006808DA" w:rsidRDefault="00330AAC" w:rsidP="00753C8E">
            <w:pPr>
              <w:pStyle w:val="ConsPlusNonformat"/>
              <w:widowControl/>
              <w:jc w:val="center"/>
              <w:rPr>
                <w:rFonts w:ascii="Arial" w:hAnsi="Arial" w:cs="Arial"/>
                <w:sz w:val="24"/>
                <w:szCs w:val="24"/>
              </w:rPr>
            </w:pPr>
            <w:r w:rsidRPr="006808DA">
              <w:rPr>
                <w:rFonts w:ascii="Arial" w:hAnsi="Arial" w:cs="Arial"/>
                <w:sz w:val="24"/>
                <w:szCs w:val="24"/>
              </w:rPr>
              <w:t>28809,371</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14:paraId="21F0C262" w14:textId="77777777" w:rsidR="00330AAC" w:rsidRPr="006808DA" w:rsidRDefault="00330AAC" w:rsidP="00753C8E">
            <w:pPr>
              <w:jc w:val="center"/>
              <w:rPr>
                <w:rFonts w:ascii="Arial" w:hAnsi="Arial" w:cs="Arial"/>
                <w:color w:val="000000"/>
                <w:sz w:val="24"/>
                <w:szCs w:val="24"/>
              </w:rPr>
            </w:pPr>
            <w:r w:rsidRPr="006808DA">
              <w:rPr>
                <w:rFonts w:ascii="Arial" w:hAnsi="Arial" w:cs="Arial"/>
                <w:color w:val="000000"/>
                <w:sz w:val="24"/>
                <w:szCs w:val="24"/>
              </w:rPr>
              <w:t>29850,89109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14:paraId="2C5DDD9A" w14:textId="77777777" w:rsidR="00330AAC" w:rsidRPr="006808DA" w:rsidRDefault="00330AAC" w:rsidP="00753C8E">
            <w:pPr>
              <w:jc w:val="center"/>
              <w:rPr>
                <w:rFonts w:ascii="Arial" w:hAnsi="Arial" w:cs="Arial"/>
                <w:color w:val="000000"/>
                <w:sz w:val="24"/>
                <w:szCs w:val="24"/>
              </w:rPr>
            </w:pPr>
            <w:r w:rsidRPr="006808DA">
              <w:rPr>
                <w:rFonts w:ascii="Arial" w:hAnsi="Arial" w:cs="Arial"/>
                <w:color w:val="000000"/>
                <w:sz w:val="24"/>
                <w:szCs w:val="24"/>
              </w:rPr>
              <w:t>29410,87900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14:paraId="280B3909" w14:textId="77777777" w:rsidR="00330AAC" w:rsidRPr="006808DA" w:rsidRDefault="00330AAC" w:rsidP="00753C8E">
            <w:pPr>
              <w:jc w:val="center"/>
              <w:rPr>
                <w:rFonts w:ascii="Arial" w:hAnsi="Arial" w:cs="Arial"/>
                <w:color w:val="000000"/>
                <w:sz w:val="24"/>
                <w:szCs w:val="24"/>
              </w:rPr>
            </w:pPr>
            <w:r w:rsidRPr="006808DA">
              <w:rPr>
                <w:rFonts w:ascii="Arial" w:hAnsi="Arial" w:cs="Arial"/>
                <w:color w:val="000000"/>
                <w:sz w:val="24"/>
                <w:szCs w:val="24"/>
              </w:rPr>
              <w:t>29261,66200</w:t>
            </w:r>
          </w:p>
        </w:tc>
      </w:tr>
      <w:tr w:rsidR="00330AAC" w:rsidRPr="006808DA" w14:paraId="3FEC0C68" w14:textId="77777777" w:rsidTr="00753C8E">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474C5E69" w14:textId="77777777" w:rsidR="00330AAC" w:rsidRPr="006808DA" w:rsidRDefault="00330AAC" w:rsidP="00753C8E">
            <w:pPr>
              <w:pStyle w:val="ConsPlusNormal"/>
              <w:widowControl/>
              <w:rPr>
                <w:sz w:val="24"/>
                <w:szCs w:val="24"/>
                <w:lang w:eastAsia="en-US"/>
              </w:rPr>
            </w:pPr>
            <w:r w:rsidRPr="006808DA">
              <w:rPr>
                <w:sz w:val="24"/>
                <w:szCs w:val="24"/>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14:paraId="57CEBB9C" w14:textId="77777777" w:rsidR="00330AAC" w:rsidRPr="006808DA" w:rsidRDefault="00330AAC" w:rsidP="00753C8E">
            <w:pPr>
              <w:jc w:val="center"/>
              <w:rPr>
                <w:rFonts w:ascii="Arial" w:hAnsi="Arial" w:cs="Arial"/>
                <w:b/>
                <w:bCs/>
                <w:color w:val="000000"/>
                <w:sz w:val="24"/>
                <w:szCs w:val="24"/>
              </w:rPr>
            </w:pPr>
            <w:r w:rsidRPr="006808DA">
              <w:rPr>
                <w:rFonts w:ascii="Arial" w:hAnsi="Arial" w:cs="Arial"/>
                <w:b/>
                <w:bCs/>
                <w:color w:val="000000"/>
                <w:sz w:val="24"/>
                <w:szCs w:val="24"/>
              </w:rPr>
              <w:t>204601,43128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310024DE"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17205,38937</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14:paraId="6D932047"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16882,441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14:paraId="404A3682"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67198,623</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14:paraId="7A19F6A9" w14:textId="77777777" w:rsidR="00330AAC" w:rsidRPr="006808DA" w:rsidRDefault="00330AAC" w:rsidP="00753C8E">
            <w:pPr>
              <w:jc w:val="center"/>
              <w:rPr>
                <w:rFonts w:ascii="Arial" w:hAnsi="Arial" w:cs="Arial"/>
                <w:color w:val="000000"/>
                <w:sz w:val="24"/>
                <w:szCs w:val="24"/>
              </w:rPr>
            </w:pPr>
            <w:r w:rsidRPr="006808DA">
              <w:rPr>
                <w:rFonts w:ascii="Arial" w:hAnsi="Arial" w:cs="Arial"/>
                <w:color w:val="000000"/>
                <w:sz w:val="24"/>
                <w:szCs w:val="24"/>
              </w:rPr>
              <w:t>71973,60891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14:paraId="51189EA4" w14:textId="77777777" w:rsidR="00330AAC" w:rsidRPr="006808DA" w:rsidRDefault="00330AAC" w:rsidP="00753C8E">
            <w:pPr>
              <w:jc w:val="center"/>
              <w:rPr>
                <w:rFonts w:ascii="Arial" w:hAnsi="Arial" w:cs="Arial"/>
                <w:color w:val="000000"/>
                <w:sz w:val="24"/>
                <w:szCs w:val="24"/>
              </w:rPr>
            </w:pPr>
            <w:r w:rsidRPr="006808DA">
              <w:rPr>
                <w:rFonts w:ascii="Arial" w:hAnsi="Arial" w:cs="Arial"/>
                <w:color w:val="000000"/>
                <w:sz w:val="24"/>
                <w:szCs w:val="24"/>
              </w:rPr>
              <w:t>15556,72100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14:paraId="388ACD20" w14:textId="77777777" w:rsidR="00330AAC" w:rsidRPr="006808DA" w:rsidRDefault="00330AAC" w:rsidP="00753C8E">
            <w:pPr>
              <w:jc w:val="center"/>
              <w:rPr>
                <w:rFonts w:ascii="Arial" w:hAnsi="Arial" w:cs="Arial"/>
                <w:color w:val="000000"/>
                <w:sz w:val="24"/>
                <w:szCs w:val="24"/>
              </w:rPr>
            </w:pPr>
            <w:r w:rsidRPr="006808DA">
              <w:rPr>
                <w:rFonts w:ascii="Arial" w:hAnsi="Arial" w:cs="Arial"/>
                <w:color w:val="000000"/>
                <w:sz w:val="24"/>
                <w:szCs w:val="24"/>
              </w:rPr>
              <w:t>15784,64800</w:t>
            </w:r>
          </w:p>
        </w:tc>
      </w:tr>
      <w:tr w:rsidR="00330AAC" w:rsidRPr="006808DA" w14:paraId="7BF15E34" w14:textId="77777777" w:rsidTr="00753C8E">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5DA4CC11" w14:textId="77777777" w:rsidR="00330AAC" w:rsidRPr="006808DA" w:rsidRDefault="00330AAC" w:rsidP="00753C8E">
            <w:pPr>
              <w:pStyle w:val="ConsPlusNormal"/>
              <w:widowControl/>
              <w:rPr>
                <w:sz w:val="24"/>
                <w:szCs w:val="24"/>
                <w:lang w:eastAsia="en-US"/>
              </w:rPr>
            </w:pPr>
            <w:r w:rsidRPr="006808DA">
              <w:rPr>
                <w:sz w:val="24"/>
                <w:szCs w:val="24"/>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14:paraId="1635A3A9" w14:textId="77777777" w:rsidR="00330AAC" w:rsidRPr="006808DA" w:rsidRDefault="00330AAC" w:rsidP="00753C8E">
            <w:pPr>
              <w:jc w:val="center"/>
              <w:rPr>
                <w:rFonts w:ascii="Arial" w:hAnsi="Arial" w:cs="Arial"/>
                <w:b/>
                <w:bCs/>
                <w:color w:val="000000"/>
                <w:sz w:val="24"/>
                <w:szCs w:val="24"/>
              </w:rPr>
            </w:pPr>
            <w:r w:rsidRPr="006808DA">
              <w:rPr>
                <w:rFonts w:ascii="Arial" w:hAnsi="Arial" w:cs="Arial"/>
                <w:b/>
                <w:bCs/>
                <w:color w:val="000000"/>
                <w:sz w:val="24"/>
                <w:szCs w:val="24"/>
              </w:rPr>
              <w:t>569779,86508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22D44B0F"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79212,96465</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14:paraId="45504EEC"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87401,85741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14:paraId="34F090B9"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91676,14302</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14:paraId="0BECCCA5" w14:textId="77777777" w:rsidR="00330AAC" w:rsidRPr="006808DA" w:rsidRDefault="00330AAC" w:rsidP="00753C8E">
            <w:pPr>
              <w:jc w:val="center"/>
              <w:rPr>
                <w:rFonts w:ascii="Arial" w:hAnsi="Arial" w:cs="Arial"/>
                <w:color w:val="000000"/>
                <w:sz w:val="24"/>
                <w:szCs w:val="24"/>
              </w:rPr>
            </w:pPr>
            <w:r w:rsidRPr="006808DA">
              <w:rPr>
                <w:rFonts w:ascii="Arial" w:hAnsi="Arial" w:cs="Arial"/>
                <w:color w:val="000000"/>
                <w:sz w:val="24"/>
                <w:szCs w:val="24"/>
              </w:rPr>
              <w:t>95760,70000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14:paraId="16739BB4" w14:textId="77777777" w:rsidR="00330AAC" w:rsidRPr="006808DA" w:rsidRDefault="00330AAC" w:rsidP="00753C8E">
            <w:pPr>
              <w:jc w:val="center"/>
              <w:rPr>
                <w:rFonts w:ascii="Arial" w:hAnsi="Arial" w:cs="Arial"/>
                <w:color w:val="000000"/>
                <w:sz w:val="24"/>
                <w:szCs w:val="24"/>
              </w:rPr>
            </w:pPr>
            <w:r w:rsidRPr="006808DA">
              <w:rPr>
                <w:rFonts w:ascii="Arial" w:hAnsi="Arial" w:cs="Arial"/>
                <w:color w:val="000000"/>
                <w:sz w:val="24"/>
                <w:szCs w:val="24"/>
              </w:rPr>
              <w:t>102577,10000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14:paraId="6C28FFFC" w14:textId="77777777" w:rsidR="00330AAC" w:rsidRPr="006808DA" w:rsidRDefault="00330AAC" w:rsidP="00753C8E">
            <w:pPr>
              <w:jc w:val="center"/>
              <w:rPr>
                <w:rFonts w:ascii="Arial" w:hAnsi="Arial" w:cs="Arial"/>
                <w:color w:val="000000"/>
                <w:sz w:val="24"/>
                <w:szCs w:val="24"/>
              </w:rPr>
            </w:pPr>
            <w:r w:rsidRPr="006808DA">
              <w:rPr>
                <w:rFonts w:ascii="Arial" w:hAnsi="Arial" w:cs="Arial"/>
                <w:color w:val="000000"/>
                <w:sz w:val="24"/>
                <w:szCs w:val="24"/>
              </w:rPr>
              <w:t>113151,10000</w:t>
            </w:r>
          </w:p>
        </w:tc>
      </w:tr>
      <w:tr w:rsidR="00330AAC" w:rsidRPr="006808DA" w14:paraId="63234C2A" w14:textId="77777777" w:rsidTr="00753C8E">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75B7F43D" w14:textId="77777777" w:rsidR="00330AAC" w:rsidRPr="006808DA" w:rsidRDefault="00330AAC" w:rsidP="00753C8E">
            <w:pPr>
              <w:pStyle w:val="ConsPlusNormal"/>
              <w:widowControl/>
              <w:rPr>
                <w:sz w:val="24"/>
                <w:szCs w:val="24"/>
                <w:lang w:eastAsia="en-US"/>
              </w:rPr>
            </w:pPr>
            <w:r w:rsidRPr="006808DA">
              <w:rPr>
                <w:sz w:val="24"/>
                <w:szCs w:val="24"/>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14:paraId="2D21B209" w14:textId="77777777" w:rsidR="00330AAC" w:rsidRPr="006808DA" w:rsidRDefault="00330AAC" w:rsidP="00753C8E">
            <w:pPr>
              <w:pStyle w:val="ConsPlusNormal"/>
              <w:widowControl/>
              <w:ind w:firstLine="0"/>
              <w:jc w:val="center"/>
              <w:rPr>
                <w:b/>
                <w:sz w:val="24"/>
                <w:szCs w:val="24"/>
                <w:lang w:eastAsia="en-US"/>
              </w:rPr>
            </w:pPr>
            <w:r w:rsidRPr="006808DA">
              <w:rPr>
                <w:b/>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00B7D013"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14:paraId="26B62359"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0,0</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14:paraId="3476DAE3"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0,0</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14:paraId="4EB7F55E"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024CF081"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5CB33C75" w14:textId="77777777" w:rsidR="00330AAC" w:rsidRPr="006808DA" w:rsidRDefault="00330AAC" w:rsidP="00753C8E">
            <w:pPr>
              <w:pStyle w:val="ConsPlusNormal"/>
              <w:widowControl/>
              <w:ind w:firstLine="0"/>
              <w:jc w:val="center"/>
              <w:rPr>
                <w:b/>
                <w:sz w:val="24"/>
                <w:szCs w:val="24"/>
                <w:lang w:eastAsia="en-US"/>
              </w:rPr>
            </w:pPr>
            <w:r w:rsidRPr="006808DA">
              <w:rPr>
                <w:b/>
                <w:sz w:val="24"/>
                <w:szCs w:val="24"/>
                <w:lang w:eastAsia="en-US"/>
              </w:rPr>
              <w:t>0,0</w:t>
            </w:r>
          </w:p>
        </w:tc>
      </w:tr>
      <w:tr w:rsidR="00330AAC" w:rsidRPr="006808DA" w14:paraId="48B7AECB" w14:textId="77777777" w:rsidTr="00753C8E">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5C2DDB2C" w14:textId="77777777" w:rsidR="00330AAC" w:rsidRPr="006808DA" w:rsidRDefault="00330AAC" w:rsidP="00753C8E">
            <w:pPr>
              <w:pStyle w:val="ConsPlusNormal"/>
              <w:widowControl/>
              <w:rPr>
                <w:b/>
                <w:sz w:val="24"/>
                <w:szCs w:val="24"/>
                <w:lang w:eastAsia="en-US"/>
              </w:rPr>
            </w:pPr>
            <w:r w:rsidRPr="006808DA">
              <w:rPr>
                <w:b/>
                <w:sz w:val="24"/>
                <w:szCs w:val="24"/>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14:paraId="663E00BF" w14:textId="77777777" w:rsidR="00330AAC" w:rsidRPr="006808DA" w:rsidRDefault="00330AAC" w:rsidP="00753C8E">
            <w:pPr>
              <w:jc w:val="center"/>
              <w:rPr>
                <w:rFonts w:ascii="Arial" w:hAnsi="Arial" w:cs="Arial"/>
                <w:b/>
                <w:bCs/>
                <w:color w:val="000000"/>
                <w:sz w:val="24"/>
                <w:szCs w:val="24"/>
              </w:rPr>
            </w:pPr>
            <w:r w:rsidRPr="006808DA">
              <w:rPr>
                <w:rFonts w:ascii="Arial" w:hAnsi="Arial" w:cs="Arial"/>
                <w:b/>
                <w:bCs/>
                <w:color w:val="000000"/>
                <w:sz w:val="24"/>
                <w:szCs w:val="24"/>
              </w:rPr>
              <w:t>944683,06396</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14:paraId="73AF9073" w14:textId="77777777" w:rsidR="00330AAC" w:rsidRPr="006808DA" w:rsidRDefault="00330AAC" w:rsidP="00753C8E">
            <w:pPr>
              <w:jc w:val="center"/>
              <w:rPr>
                <w:rFonts w:ascii="Arial" w:hAnsi="Arial" w:cs="Arial"/>
                <w:b/>
                <w:bCs/>
                <w:color w:val="000000"/>
                <w:sz w:val="24"/>
                <w:szCs w:val="24"/>
              </w:rPr>
            </w:pPr>
            <w:r w:rsidRPr="006808DA">
              <w:rPr>
                <w:rFonts w:ascii="Arial" w:hAnsi="Arial" w:cs="Arial"/>
                <w:b/>
                <w:bCs/>
                <w:color w:val="000000"/>
                <w:sz w:val="24"/>
                <w:szCs w:val="24"/>
              </w:rPr>
              <w:t>123717,43181</w:t>
            </w:r>
          </w:p>
        </w:tc>
        <w:tc>
          <w:tcPr>
            <w:tcW w:w="950" w:type="dxa"/>
            <w:tcBorders>
              <w:top w:val="single" w:sz="6" w:space="0" w:color="auto"/>
              <w:left w:val="single" w:sz="6" w:space="0" w:color="auto"/>
              <w:bottom w:val="single" w:sz="6" w:space="0" w:color="auto"/>
              <w:right w:val="single" w:sz="6" w:space="0" w:color="auto"/>
            </w:tcBorders>
            <w:shd w:val="clear" w:color="auto" w:fill="auto"/>
            <w:vAlign w:val="bottom"/>
          </w:tcPr>
          <w:p w14:paraId="31458FA7" w14:textId="77777777" w:rsidR="00330AAC" w:rsidRPr="006808DA" w:rsidRDefault="00330AAC" w:rsidP="00753C8E">
            <w:pPr>
              <w:jc w:val="center"/>
              <w:rPr>
                <w:rFonts w:ascii="Arial" w:hAnsi="Arial" w:cs="Arial"/>
                <w:b/>
                <w:bCs/>
                <w:color w:val="000000"/>
                <w:sz w:val="24"/>
                <w:szCs w:val="24"/>
              </w:rPr>
            </w:pPr>
            <w:r w:rsidRPr="006808DA">
              <w:rPr>
                <w:rFonts w:ascii="Arial" w:hAnsi="Arial" w:cs="Arial"/>
                <w:b/>
                <w:bCs/>
                <w:color w:val="000000"/>
                <w:sz w:val="24"/>
                <w:szCs w:val="24"/>
              </w:rPr>
              <w:t>129954,18513</w:t>
            </w:r>
          </w:p>
        </w:tc>
        <w:tc>
          <w:tcPr>
            <w:tcW w:w="910" w:type="dxa"/>
            <w:tcBorders>
              <w:top w:val="single" w:sz="6" w:space="0" w:color="auto"/>
              <w:left w:val="single" w:sz="6" w:space="0" w:color="auto"/>
              <w:bottom w:val="single" w:sz="6" w:space="0" w:color="auto"/>
              <w:right w:val="single" w:sz="6" w:space="0" w:color="auto"/>
            </w:tcBorders>
            <w:shd w:val="clear" w:color="auto" w:fill="auto"/>
            <w:vAlign w:val="bottom"/>
          </w:tcPr>
          <w:p w14:paraId="54A4C784" w14:textId="77777777" w:rsidR="00330AAC" w:rsidRPr="006808DA" w:rsidRDefault="00330AAC" w:rsidP="00753C8E">
            <w:pPr>
              <w:jc w:val="center"/>
              <w:rPr>
                <w:rFonts w:ascii="Arial" w:hAnsi="Arial" w:cs="Arial"/>
                <w:b/>
                <w:bCs/>
                <w:color w:val="000000"/>
                <w:sz w:val="24"/>
                <w:szCs w:val="24"/>
              </w:rPr>
            </w:pPr>
            <w:r w:rsidRPr="006808DA">
              <w:rPr>
                <w:rFonts w:ascii="Arial" w:hAnsi="Arial" w:cs="Arial"/>
                <w:b/>
                <w:bCs/>
                <w:color w:val="000000"/>
                <w:sz w:val="24"/>
                <w:szCs w:val="24"/>
              </w:rPr>
              <w:t>187684,13702</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14:paraId="50870897" w14:textId="77777777" w:rsidR="00330AAC" w:rsidRPr="006808DA" w:rsidRDefault="00330AAC" w:rsidP="00753C8E">
            <w:pPr>
              <w:jc w:val="center"/>
              <w:rPr>
                <w:rFonts w:ascii="Arial" w:hAnsi="Arial" w:cs="Arial"/>
                <w:b/>
                <w:bCs/>
                <w:color w:val="000000"/>
                <w:sz w:val="24"/>
                <w:szCs w:val="24"/>
              </w:rPr>
            </w:pPr>
            <w:r w:rsidRPr="006808DA">
              <w:rPr>
                <w:rFonts w:ascii="Arial" w:hAnsi="Arial" w:cs="Arial"/>
                <w:b/>
                <w:bCs/>
                <w:color w:val="000000"/>
                <w:sz w:val="24"/>
                <w:szCs w:val="24"/>
              </w:rPr>
              <w:t>197585,20000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14:paraId="67616970" w14:textId="77777777" w:rsidR="00330AAC" w:rsidRPr="006808DA" w:rsidRDefault="00330AAC" w:rsidP="00753C8E">
            <w:pPr>
              <w:jc w:val="center"/>
              <w:rPr>
                <w:rFonts w:ascii="Arial" w:hAnsi="Arial" w:cs="Arial"/>
                <w:b/>
                <w:bCs/>
                <w:color w:val="000000"/>
                <w:sz w:val="24"/>
                <w:szCs w:val="24"/>
              </w:rPr>
            </w:pPr>
            <w:r w:rsidRPr="006808DA">
              <w:rPr>
                <w:rFonts w:ascii="Arial" w:hAnsi="Arial" w:cs="Arial"/>
                <w:b/>
                <w:bCs/>
                <w:color w:val="000000"/>
                <w:sz w:val="24"/>
                <w:szCs w:val="24"/>
              </w:rPr>
              <w:t>147544,70000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14:paraId="1F16CCB3" w14:textId="77777777" w:rsidR="00330AAC" w:rsidRPr="006808DA" w:rsidRDefault="00330AAC" w:rsidP="00753C8E">
            <w:pPr>
              <w:jc w:val="center"/>
              <w:rPr>
                <w:rFonts w:ascii="Arial" w:hAnsi="Arial" w:cs="Arial"/>
                <w:b/>
                <w:bCs/>
                <w:color w:val="000000"/>
                <w:sz w:val="24"/>
                <w:szCs w:val="24"/>
              </w:rPr>
            </w:pPr>
            <w:r w:rsidRPr="006808DA">
              <w:rPr>
                <w:rFonts w:ascii="Arial" w:hAnsi="Arial" w:cs="Arial"/>
                <w:b/>
                <w:bCs/>
                <w:color w:val="000000"/>
                <w:sz w:val="24"/>
                <w:szCs w:val="24"/>
              </w:rPr>
              <w:t>158197,41000</w:t>
            </w:r>
          </w:p>
        </w:tc>
      </w:tr>
    </w:tbl>
    <w:p w14:paraId="49B96B53" w14:textId="77777777" w:rsidR="00330AAC" w:rsidRPr="006808DA" w:rsidRDefault="00330AAC" w:rsidP="00330AAC">
      <w:pPr>
        <w:pStyle w:val="Default"/>
        <w:ind w:firstLine="709"/>
        <w:jc w:val="both"/>
        <w:rPr>
          <w:rFonts w:ascii="Arial" w:hAnsi="Arial" w:cs="Arial"/>
        </w:rPr>
      </w:pPr>
    </w:p>
    <w:p w14:paraId="6957373A" w14:textId="77777777" w:rsidR="00330AAC" w:rsidRPr="006808DA" w:rsidRDefault="00330AAC" w:rsidP="00330AAC">
      <w:pPr>
        <w:pStyle w:val="Default"/>
        <w:ind w:firstLine="709"/>
        <w:jc w:val="both"/>
        <w:rPr>
          <w:rFonts w:ascii="Arial" w:eastAsia="Calibri" w:hAnsi="Arial" w:cs="Arial"/>
        </w:rPr>
      </w:pPr>
      <w:r w:rsidRPr="006808DA">
        <w:rPr>
          <w:rFonts w:ascii="Arial" w:hAnsi="Arial" w:cs="Arial"/>
        </w:rPr>
        <w:t>Объемы финансирования носят прогнозный характер.</w:t>
      </w:r>
    </w:p>
    <w:p w14:paraId="51EE915F" w14:textId="77777777" w:rsidR="00330AAC" w:rsidRPr="006808DA" w:rsidRDefault="00330AAC" w:rsidP="00330AAC">
      <w:pPr>
        <w:pStyle w:val="Default"/>
        <w:ind w:firstLine="709"/>
        <w:jc w:val="both"/>
        <w:rPr>
          <w:rFonts w:ascii="Arial" w:hAnsi="Arial" w:cs="Arial"/>
        </w:rPr>
      </w:pPr>
      <w:r w:rsidRPr="006808DA">
        <w:rPr>
          <w:rFonts w:ascii="Arial" w:hAnsi="Arial" w:cs="Arial"/>
        </w:rPr>
        <w:t>В рамках календарного года целевые показатели и затраты по мероприятиям Подпрограммы, а также механизм реализации Подпрограммы уточняется в установленном законодательством порядке с учетом выделяемых финансовых средств.</w:t>
      </w:r>
    </w:p>
    <w:p w14:paraId="484BD988" w14:textId="77777777" w:rsidR="00550BBD" w:rsidRPr="009270E0" w:rsidRDefault="00550BBD" w:rsidP="00550BBD">
      <w:pPr>
        <w:pStyle w:val="Default"/>
        <w:ind w:firstLine="709"/>
        <w:jc w:val="both"/>
        <w:rPr>
          <w:rFonts w:ascii="Arial" w:hAnsi="Arial" w:cs="Arial"/>
        </w:rPr>
      </w:pPr>
    </w:p>
    <w:p w14:paraId="20E4FF17" w14:textId="77777777" w:rsidR="00822671" w:rsidRPr="00822671" w:rsidRDefault="00822671" w:rsidP="00822671">
      <w:pPr>
        <w:spacing w:line="240" w:lineRule="auto"/>
        <w:jc w:val="both"/>
        <w:rPr>
          <w:rFonts w:ascii="Arial" w:hAnsi="Arial" w:cs="Arial"/>
          <w:sz w:val="24"/>
          <w:szCs w:val="24"/>
        </w:rPr>
      </w:pPr>
    </w:p>
    <w:p w14:paraId="0C1AD02D" w14:textId="77777777" w:rsidR="00822671" w:rsidRPr="00822671" w:rsidRDefault="00822671" w:rsidP="00822671">
      <w:pPr>
        <w:rPr>
          <w:rFonts w:ascii="Arial" w:hAnsi="Arial" w:cs="Arial"/>
          <w:sz w:val="24"/>
          <w:szCs w:val="24"/>
        </w:rPr>
      </w:pPr>
      <w:r w:rsidRPr="00822671">
        <w:rPr>
          <w:rFonts w:ascii="Arial" w:hAnsi="Arial" w:cs="Arial"/>
          <w:sz w:val="24"/>
          <w:szCs w:val="24"/>
        </w:rPr>
        <w:br w:type="page"/>
      </w:r>
    </w:p>
    <w:p w14:paraId="7BB11860" w14:textId="77777777" w:rsidR="00E77B87" w:rsidRPr="00822671" w:rsidRDefault="00E77B87" w:rsidP="00E77B87">
      <w:pPr>
        <w:rPr>
          <w:rFonts w:ascii="Arial" w:hAnsi="Arial" w:cs="Arial"/>
          <w:sz w:val="24"/>
          <w:szCs w:val="24"/>
        </w:rPr>
      </w:pPr>
    </w:p>
    <w:p w14:paraId="54010665" w14:textId="77777777" w:rsidR="00E77B87" w:rsidRPr="00822671" w:rsidRDefault="00806F99" w:rsidP="00806F99">
      <w:pPr>
        <w:pStyle w:val="ConsPlusNormal"/>
        <w:widowControl/>
        <w:ind w:left="720" w:firstLine="0"/>
        <w:jc w:val="center"/>
        <w:rPr>
          <w:b/>
          <w:sz w:val="24"/>
          <w:szCs w:val="24"/>
        </w:rPr>
      </w:pPr>
      <w:r w:rsidRPr="00822671">
        <w:rPr>
          <w:b/>
          <w:sz w:val="24"/>
          <w:szCs w:val="24"/>
        </w:rPr>
        <w:t>5.</w:t>
      </w:r>
      <w:r w:rsidR="00E77B87" w:rsidRPr="00822671">
        <w:rPr>
          <w:b/>
          <w:sz w:val="24"/>
          <w:szCs w:val="24"/>
        </w:rPr>
        <w:t>Механизм реализации муниципальной программы, включающий в себя механизм управления п</w:t>
      </w:r>
      <w:r w:rsidR="003740AF" w:rsidRPr="00822671">
        <w:rPr>
          <w:b/>
          <w:sz w:val="24"/>
          <w:szCs w:val="24"/>
        </w:rPr>
        <w:t>одп</w:t>
      </w:r>
      <w:r w:rsidR="00E77B87" w:rsidRPr="00822671">
        <w:rPr>
          <w:b/>
          <w:sz w:val="24"/>
          <w:szCs w:val="24"/>
        </w:rPr>
        <w:t>рограммой и механизм взаимодействия муниципальных заказчиков</w:t>
      </w:r>
    </w:p>
    <w:p w14:paraId="465F43B5" w14:textId="77777777" w:rsidR="00E77B87" w:rsidRPr="00822671" w:rsidRDefault="00E77B87" w:rsidP="00E77B87">
      <w:pPr>
        <w:pStyle w:val="ConsPlusNormal"/>
        <w:widowControl/>
        <w:rPr>
          <w:b/>
          <w:sz w:val="24"/>
          <w:szCs w:val="24"/>
        </w:rPr>
      </w:pPr>
    </w:p>
    <w:p w14:paraId="4FB549A0" w14:textId="77777777" w:rsidR="003C50B6" w:rsidRPr="00822671" w:rsidRDefault="003C50B6" w:rsidP="00D71BEA">
      <w:pPr>
        <w:spacing w:after="0" w:line="240" w:lineRule="auto"/>
        <w:ind w:firstLine="709"/>
        <w:jc w:val="both"/>
        <w:rPr>
          <w:rFonts w:ascii="Arial" w:hAnsi="Arial" w:cs="Arial"/>
          <w:sz w:val="24"/>
          <w:szCs w:val="24"/>
        </w:rPr>
      </w:pPr>
      <w:r w:rsidRPr="00822671">
        <w:rPr>
          <w:rFonts w:ascii="Arial" w:hAnsi="Arial" w:cs="Arial"/>
          <w:sz w:val="24"/>
          <w:szCs w:val="24"/>
        </w:rPr>
        <w:t>5.1. Общее управление Программой осуществляет МКУ «Управление образования Администрации Первомайского района».</w:t>
      </w:r>
    </w:p>
    <w:p w14:paraId="78D654EA" w14:textId="77777777" w:rsidR="003C50B6" w:rsidRPr="00822671" w:rsidRDefault="003C50B6" w:rsidP="00D71BEA">
      <w:pPr>
        <w:spacing w:after="0" w:line="240" w:lineRule="auto"/>
        <w:ind w:firstLine="709"/>
        <w:jc w:val="both"/>
        <w:rPr>
          <w:rFonts w:ascii="Arial" w:hAnsi="Arial" w:cs="Arial"/>
          <w:sz w:val="24"/>
          <w:szCs w:val="24"/>
        </w:rPr>
      </w:pPr>
      <w:r w:rsidRPr="00822671">
        <w:rPr>
          <w:rFonts w:ascii="Arial" w:hAnsi="Arial" w:cs="Arial"/>
          <w:sz w:val="24"/>
          <w:szCs w:val="24"/>
        </w:rPr>
        <w:t xml:space="preserve">5.2. Исполнителями Подпрограммы является Муниципальные образовательные учреждения Первомайского района, МКУ «Управление образования Администрации Первомайского района».  </w:t>
      </w:r>
    </w:p>
    <w:p w14:paraId="51849463" w14:textId="77777777" w:rsidR="003C50B6" w:rsidRPr="00822671" w:rsidRDefault="003C50B6" w:rsidP="00D71BEA">
      <w:pPr>
        <w:spacing w:after="0" w:line="240" w:lineRule="auto"/>
        <w:ind w:firstLine="709"/>
        <w:jc w:val="center"/>
        <w:rPr>
          <w:rFonts w:ascii="Arial" w:hAnsi="Arial" w:cs="Arial"/>
          <w:sz w:val="24"/>
          <w:szCs w:val="24"/>
        </w:rPr>
      </w:pPr>
      <w:r w:rsidRPr="00822671">
        <w:rPr>
          <w:rFonts w:ascii="Arial" w:hAnsi="Arial" w:cs="Arial"/>
          <w:sz w:val="24"/>
          <w:szCs w:val="24"/>
        </w:rPr>
        <w:t>Руководители муниципальных образовательных учреждений осуществляют:</w:t>
      </w:r>
    </w:p>
    <w:p w14:paraId="663D6BB6" w14:textId="77777777" w:rsidR="003C50B6" w:rsidRPr="00822671" w:rsidRDefault="003C50B6" w:rsidP="00D71BEA">
      <w:pPr>
        <w:spacing w:after="0" w:line="240" w:lineRule="auto"/>
        <w:ind w:firstLine="709"/>
        <w:jc w:val="both"/>
        <w:rPr>
          <w:rFonts w:ascii="Arial" w:hAnsi="Arial" w:cs="Arial"/>
          <w:sz w:val="24"/>
          <w:szCs w:val="24"/>
        </w:rPr>
      </w:pPr>
      <w:r w:rsidRPr="00822671">
        <w:rPr>
          <w:rFonts w:ascii="Arial" w:hAnsi="Arial" w:cs="Arial"/>
          <w:sz w:val="24"/>
          <w:szCs w:val="24"/>
        </w:rPr>
        <w:t>5.2.1. Планирование и реализацию мероприятий Программы по направлениям деятельности;</w:t>
      </w:r>
    </w:p>
    <w:p w14:paraId="5D5A0579" w14:textId="77777777" w:rsidR="003C50B6" w:rsidRPr="00822671" w:rsidRDefault="003C50B6" w:rsidP="00D71BEA">
      <w:pPr>
        <w:spacing w:after="0" w:line="240" w:lineRule="auto"/>
        <w:ind w:firstLine="709"/>
        <w:jc w:val="both"/>
        <w:rPr>
          <w:rFonts w:ascii="Arial" w:hAnsi="Arial" w:cs="Arial"/>
          <w:sz w:val="24"/>
          <w:szCs w:val="24"/>
        </w:rPr>
      </w:pPr>
      <w:r w:rsidRPr="00822671">
        <w:rPr>
          <w:rFonts w:ascii="Arial" w:hAnsi="Arial" w:cs="Arial"/>
          <w:sz w:val="24"/>
          <w:szCs w:val="24"/>
        </w:rPr>
        <w:t>5.2.3. Внесение предложений о необходимости корректировки мероприятий Программы;</w:t>
      </w:r>
    </w:p>
    <w:p w14:paraId="6190E36C" w14:textId="77777777" w:rsidR="003C50B6" w:rsidRPr="00822671" w:rsidRDefault="003C50B6" w:rsidP="00D71BEA">
      <w:pPr>
        <w:spacing w:after="0" w:line="240" w:lineRule="auto"/>
        <w:ind w:firstLine="709"/>
        <w:jc w:val="both"/>
        <w:rPr>
          <w:rFonts w:ascii="Arial" w:hAnsi="Arial" w:cs="Arial"/>
          <w:sz w:val="24"/>
          <w:szCs w:val="24"/>
        </w:rPr>
      </w:pPr>
      <w:r w:rsidRPr="00822671">
        <w:rPr>
          <w:rFonts w:ascii="Arial" w:hAnsi="Arial" w:cs="Arial"/>
          <w:sz w:val="24"/>
          <w:szCs w:val="24"/>
        </w:rPr>
        <w:t>5.2.4.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w:t>
      </w:r>
    </w:p>
    <w:p w14:paraId="0E7198BA" w14:textId="77777777" w:rsidR="003C50B6" w:rsidRPr="00822671" w:rsidRDefault="003C50B6" w:rsidP="00D71BEA">
      <w:pPr>
        <w:spacing w:after="0" w:line="240" w:lineRule="auto"/>
        <w:ind w:firstLine="709"/>
        <w:jc w:val="both"/>
        <w:rPr>
          <w:rFonts w:ascii="Arial" w:hAnsi="Arial" w:cs="Arial"/>
          <w:sz w:val="24"/>
          <w:szCs w:val="24"/>
        </w:rPr>
      </w:pPr>
      <w:r w:rsidRPr="00822671">
        <w:rPr>
          <w:rFonts w:ascii="Arial" w:hAnsi="Arial" w:cs="Arial"/>
          <w:sz w:val="24"/>
          <w:szCs w:val="24"/>
        </w:rPr>
        <w:t>5.2.5. Обеспечение публичного освещения реализации Программы в средствах массовой информации;</w:t>
      </w:r>
    </w:p>
    <w:p w14:paraId="36FCE007" w14:textId="77777777" w:rsidR="003C50B6" w:rsidRPr="00822671" w:rsidRDefault="003C50B6" w:rsidP="00D71BEA">
      <w:pPr>
        <w:spacing w:after="0" w:line="240" w:lineRule="auto"/>
        <w:ind w:firstLine="709"/>
        <w:jc w:val="both"/>
        <w:rPr>
          <w:rFonts w:ascii="Arial" w:hAnsi="Arial" w:cs="Arial"/>
          <w:sz w:val="24"/>
          <w:szCs w:val="24"/>
        </w:rPr>
      </w:pPr>
      <w:r w:rsidRPr="00822671">
        <w:rPr>
          <w:rFonts w:ascii="Arial" w:hAnsi="Arial" w:cs="Arial"/>
          <w:sz w:val="24"/>
          <w:szCs w:val="24"/>
        </w:rPr>
        <w:t>5.2.6. Обеспечение целевого расходования бюджетных средств, выделенных на реализацию Программы.</w:t>
      </w:r>
    </w:p>
    <w:p w14:paraId="1E2B38D3" w14:textId="77777777" w:rsidR="003C50B6" w:rsidRPr="00822671" w:rsidRDefault="003C50B6" w:rsidP="00D71BEA">
      <w:pPr>
        <w:spacing w:after="0" w:line="240" w:lineRule="auto"/>
        <w:ind w:firstLine="709"/>
        <w:jc w:val="both"/>
        <w:rPr>
          <w:rFonts w:ascii="Arial" w:hAnsi="Arial" w:cs="Arial"/>
          <w:sz w:val="24"/>
          <w:szCs w:val="24"/>
        </w:rPr>
      </w:pPr>
      <w:r w:rsidRPr="00822671">
        <w:rPr>
          <w:rFonts w:ascii="Arial" w:hAnsi="Arial" w:cs="Arial"/>
          <w:sz w:val="24"/>
          <w:szCs w:val="24"/>
        </w:rPr>
        <w:t>5.3. Для достижения ожидаемых результатов Программы Управление образования осуществляет:</w:t>
      </w:r>
    </w:p>
    <w:p w14:paraId="7B2FA6AE" w14:textId="77777777" w:rsidR="003C50B6" w:rsidRPr="00822671" w:rsidRDefault="003C50B6" w:rsidP="00D71BEA">
      <w:pPr>
        <w:spacing w:after="0" w:line="240" w:lineRule="auto"/>
        <w:ind w:firstLine="709"/>
        <w:jc w:val="both"/>
        <w:rPr>
          <w:rFonts w:ascii="Arial" w:hAnsi="Arial" w:cs="Arial"/>
          <w:sz w:val="24"/>
          <w:szCs w:val="24"/>
        </w:rPr>
      </w:pPr>
      <w:r w:rsidRPr="00822671">
        <w:rPr>
          <w:rFonts w:ascii="Arial" w:hAnsi="Arial" w:cs="Arial"/>
          <w:sz w:val="24"/>
          <w:szCs w:val="24"/>
        </w:rPr>
        <w:t>5.3.1. Сбор, обобщение и анализ отчетных материалов о реализации Программы;</w:t>
      </w:r>
    </w:p>
    <w:p w14:paraId="6E1A4B9B" w14:textId="77777777" w:rsidR="003C50B6" w:rsidRPr="00822671" w:rsidRDefault="003C50B6" w:rsidP="00D71BEA">
      <w:pPr>
        <w:spacing w:after="0" w:line="240" w:lineRule="auto"/>
        <w:ind w:firstLine="709"/>
        <w:jc w:val="both"/>
        <w:rPr>
          <w:rFonts w:ascii="Arial" w:hAnsi="Arial" w:cs="Arial"/>
          <w:sz w:val="24"/>
          <w:szCs w:val="24"/>
        </w:rPr>
      </w:pPr>
      <w:r w:rsidRPr="00822671">
        <w:rPr>
          <w:rFonts w:ascii="Arial" w:hAnsi="Arial" w:cs="Arial"/>
          <w:sz w:val="24"/>
          <w:szCs w:val="24"/>
        </w:rPr>
        <w:t>5.3.2. Мониторинг программных мероприятий;</w:t>
      </w:r>
    </w:p>
    <w:p w14:paraId="01D376D1" w14:textId="77777777" w:rsidR="003C50B6" w:rsidRPr="00822671" w:rsidRDefault="003C50B6" w:rsidP="00D71BEA">
      <w:pPr>
        <w:spacing w:after="0" w:line="240" w:lineRule="auto"/>
        <w:ind w:firstLine="709"/>
        <w:jc w:val="both"/>
        <w:rPr>
          <w:rFonts w:ascii="Arial" w:hAnsi="Arial" w:cs="Arial"/>
          <w:sz w:val="24"/>
          <w:szCs w:val="24"/>
        </w:rPr>
      </w:pPr>
      <w:r w:rsidRPr="00822671">
        <w:rPr>
          <w:rFonts w:ascii="Arial" w:hAnsi="Arial" w:cs="Arial"/>
          <w:sz w:val="24"/>
          <w:szCs w:val="24"/>
        </w:rPr>
        <w:t>5.3.3. Внесение изменений о корректировке Программы и об изменении объемов финансирования отдельных мероприятий.</w:t>
      </w:r>
    </w:p>
    <w:p w14:paraId="2881ECFE" w14:textId="77777777" w:rsidR="006A0B1D" w:rsidRPr="00822671" w:rsidRDefault="006A0B1D" w:rsidP="00D71BEA">
      <w:pPr>
        <w:spacing w:after="0" w:line="240" w:lineRule="auto"/>
        <w:ind w:firstLine="709"/>
        <w:jc w:val="both"/>
        <w:rPr>
          <w:rFonts w:ascii="Arial" w:hAnsi="Arial" w:cs="Arial"/>
          <w:sz w:val="24"/>
          <w:szCs w:val="24"/>
        </w:rPr>
      </w:pPr>
      <w:r w:rsidRPr="00822671">
        <w:rPr>
          <w:rFonts w:ascii="Arial" w:hAnsi="Arial" w:cs="Arial"/>
          <w:sz w:val="24"/>
          <w:szCs w:val="24"/>
        </w:rPr>
        <w:t>5.4 Для достижения ожидаемых результатов Программы Управление имущественных отношений Администрации Первомайского района осуществляет:</w:t>
      </w:r>
    </w:p>
    <w:p w14:paraId="1B6DA78A" w14:textId="77777777" w:rsidR="006A0B1D" w:rsidRPr="00822671" w:rsidRDefault="006A0B1D" w:rsidP="00D71BEA">
      <w:pPr>
        <w:spacing w:after="0" w:line="240" w:lineRule="auto"/>
        <w:ind w:firstLine="709"/>
        <w:jc w:val="both"/>
        <w:rPr>
          <w:rFonts w:ascii="Arial" w:hAnsi="Arial" w:cs="Arial"/>
          <w:sz w:val="24"/>
          <w:szCs w:val="24"/>
        </w:rPr>
      </w:pPr>
      <w:r w:rsidRPr="00822671">
        <w:rPr>
          <w:rFonts w:ascii="Arial" w:hAnsi="Arial" w:cs="Arial"/>
          <w:sz w:val="24"/>
          <w:szCs w:val="24"/>
        </w:rPr>
        <w:t>5.4.1. Сбор, обобщение и анализ отчетных материалов о реализации Программы;</w:t>
      </w:r>
    </w:p>
    <w:p w14:paraId="58C12CC0" w14:textId="77777777" w:rsidR="006A0B1D" w:rsidRPr="00822671" w:rsidRDefault="006A0B1D" w:rsidP="00D71BEA">
      <w:pPr>
        <w:spacing w:after="0" w:line="240" w:lineRule="auto"/>
        <w:ind w:firstLine="709"/>
        <w:jc w:val="both"/>
        <w:rPr>
          <w:rFonts w:ascii="Arial" w:hAnsi="Arial" w:cs="Arial"/>
          <w:sz w:val="24"/>
          <w:szCs w:val="24"/>
        </w:rPr>
      </w:pPr>
      <w:r w:rsidRPr="00822671">
        <w:rPr>
          <w:rFonts w:ascii="Arial" w:hAnsi="Arial" w:cs="Arial"/>
          <w:sz w:val="24"/>
          <w:szCs w:val="24"/>
        </w:rPr>
        <w:t>5.4.2. Мониторинг программных мероприятий;</w:t>
      </w:r>
    </w:p>
    <w:p w14:paraId="05DEB6DE" w14:textId="77777777" w:rsidR="006A0B1D" w:rsidRPr="00822671" w:rsidRDefault="006A0B1D" w:rsidP="00D71BEA">
      <w:pPr>
        <w:spacing w:after="0" w:line="240" w:lineRule="auto"/>
        <w:ind w:firstLine="709"/>
        <w:jc w:val="both"/>
        <w:rPr>
          <w:rFonts w:ascii="Arial" w:hAnsi="Arial" w:cs="Arial"/>
          <w:sz w:val="24"/>
          <w:szCs w:val="24"/>
        </w:rPr>
      </w:pPr>
      <w:r w:rsidRPr="00822671">
        <w:rPr>
          <w:rFonts w:ascii="Arial" w:hAnsi="Arial" w:cs="Arial"/>
          <w:sz w:val="24"/>
          <w:szCs w:val="24"/>
        </w:rPr>
        <w:t>5.4.3. Внесение изменений о корректировке Программы и об изменении объемов финансирования отдельных мероприятий.</w:t>
      </w:r>
    </w:p>
    <w:p w14:paraId="4C1A1274" w14:textId="77777777" w:rsidR="003C50B6" w:rsidRPr="00822671" w:rsidRDefault="003C50B6" w:rsidP="00D71BEA">
      <w:pPr>
        <w:pStyle w:val="ConsPlusNormal"/>
        <w:widowControl/>
        <w:ind w:firstLine="709"/>
        <w:jc w:val="both"/>
        <w:rPr>
          <w:sz w:val="24"/>
          <w:szCs w:val="24"/>
        </w:rPr>
      </w:pPr>
      <w:r w:rsidRPr="00822671">
        <w:rPr>
          <w:sz w:val="24"/>
          <w:szCs w:val="24"/>
        </w:rPr>
        <w:t xml:space="preserve">Контроль за реализацией Подпрограммы осуществляет заместитель Главы Первомайского района по социальной политике. </w:t>
      </w:r>
    </w:p>
    <w:p w14:paraId="1F42C1A3" w14:textId="77777777" w:rsidR="003C50B6" w:rsidRPr="00822671" w:rsidRDefault="003C50B6" w:rsidP="00D71BEA">
      <w:pPr>
        <w:pStyle w:val="ConsPlusNormal"/>
        <w:widowControl/>
        <w:ind w:firstLine="709"/>
        <w:jc w:val="both"/>
        <w:rPr>
          <w:sz w:val="24"/>
          <w:szCs w:val="24"/>
        </w:rPr>
      </w:pPr>
      <w:r w:rsidRPr="00822671">
        <w:rPr>
          <w:sz w:val="24"/>
          <w:szCs w:val="24"/>
        </w:rPr>
        <w:t xml:space="preserve"> Текущий контроль и мониторинг осуществляет Управление образования Администрации Первомайского района.</w:t>
      </w:r>
    </w:p>
    <w:p w14:paraId="5F0B475B" w14:textId="77777777" w:rsidR="003C50B6" w:rsidRPr="00822671" w:rsidRDefault="003C50B6" w:rsidP="00D71BEA">
      <w:pPr>
        <w:pStyle w:val="ConsPlusNormal"/>
        <w:widowControl/>
        <w:ind w:firstLine="709"/>
        <w:jc w:val="both"/>
        <w:rPr>
          <w:sz w:val="24"/>
          <w:szCs w:val="24"/>
        </w:rPr>
      </w:pPr>
      <w:r w:rsidRPr="00822671">
        <w:rPr>
          <w:sz w:val="24"/>
          <w:szCs w:val="24"/>
        </w:rPr>
        <w:t xml:space="preserve"> Заказчик Программы ежегодно уточняет целевые показатели и затраты по программным мероприятиям, механизм реализации программы, состав исполнителей.</w:t>
      </w:r>
    </w:p>
    <w:p w14:paraId="4EBD504A" w14:textId="77777777" w:rsidR="003C50B6" w:rsidRPr="00822671" w:rsidRDefault="003C50B6" w:rsidP="00D71BEA">
      <w:pPr>
        <w:pStyle w:val="ConsPlusNormal"/>
        <w:widowControl/>
        <w:ind w:firstLine="709"/>
        <w:jc w:val="both"/>
        <w:rPr>
          <w:sz w:val="24"/>
          <w:szCs w:val="24"/>
        </w:rPr>
      </w:pPr>
      <w:r w:rsidRPr="00822671">
        <w:rPr>
          <w:sz w:val="24"/>
          <w:szCs w:val="24"/>
        </w:rPr>
        <w:t xml:space="preserve">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 Отчет должен содержать:</w:t>
      </w:r>
    </w:p>
    <w:p w14:paraId="4FBE05BE" w14:textId="77777777" w:rsidR="003C50B6" w:rsidRPr="00822671" w:rsidRDefault="003C50B6" w:rsidP="00D71BEA">
      <w:pPr>
        <w:pStyle w:val="ConsPlusNormal"/>
        <w:widowControl/>
        <w:ind w:firstLine="709"/>
        <w:jc w:val="both"/>
        <w:rPr>
          <w:sz w:val="24"/>
          <w:szCs w:val="24"/>
        </w:rPr>
      </w:pPr>
      <w:r w:rsidRPr="00822671">
        <w:rPr>
          <w:sz w:val="24"/>
          <w:szCs w:val="24"/>
        </w:rPr>
        <w:t>-   сведения о результатах реализации муниципальной программы за отчетный год;</w:t>
      </w:r>
    </w:p>
    <w:p w14:paraId="47EF2237" w14:textId="77777777" w:rsidR="003C50B6" w:rsidRPr="00822671" w:rsidRDefault="003C50B6" w:rsidP="00D71BEA">
      <w:pPr>
        <w:pStyle w:val="ConsPlusNormal"/>
        <w:widowControl/>
        <w:ind w:firstLine="709"/>
        <w:jc w:val="both"/>
        <w:rPr>
          <w:sz w:val="24"/>
          <w:szCs w:val="24"/>
        </w:rPr>
      </w:pPr>
      <w:r w:rsidRPr="00822671">
        <w:rPr>
          <w:sz w:val="24"/>
          <w:szCs w:val="24"/>
        </w:rPr>
        <w:t>- данные о целевом использовании и объемах привлеченных средств бюджета Первомайского бюджета, федерального и областного бюджетов и внебюджетных источников;</w:t>
      </w:r>
    </w:p>
    <w:p w14:paraId="3C0069CD" w14:textId="77777777" w:rsidR="003C50B6" w:rsidRPr="00822671" w:rsidRDefault="003C50B6" w:rsidP="00D71BEA">
      <w:pPr>
        <w:pStyle w:val="ConsPlusNormal"/>
        <w:widowControl/>
        <w:ind w:firstLine="709"/>
        <w:jc w:val="both"/>
        <w:rPr>
          <w:sz w:val="24"/>
          <w:szCs w:val="24"/>
        </w:rPr>
      </w:pPr>
      <w:r w:rsidRPr="00822671">
        <w:rPr>
          <w:sz w:val="24"/>
          <w:szCs w:val="24"/>
        </w:rPr>
        <w:t>- сведения о соответствии результатов фактическим затратам на реализацию программы;</w:t>
      </w:r>
    </w:p>
    <w:p w14:paraId="76E7C4CC" w14:textId="77777777" w:rsidR="003C50B6" w:rsidRPr="00822671" w:rsidRDefault="003C50B6" w:rsidP="00D71BEA">
      <w:pPr>
        <w:pStyle w:val="ConsPlusNormal"/>
        <w:widowControl/>
        <w:ind w:firstLine="709"/>
        <w:jc w:val="both"/>
        <w:rPr>
          <w:sz w:val="24"/>
          <w:szCs w:val="24"/>
        </w:rPr>
      </w:pPr>
      <w:r w:rsidRPr="00822671">
        <w:rPr>
          <w:sz w:val="24"/>
          <w:szCs w:val="24"/>
        </w:rPr>
        <w:t xml:space="preserve">- сведения о соответствии фактических показателей реализации муниципальной программы;  </w:t>
      </w:r>
    </w:p>
    <w:p w14:paraId="3475B275" w14:textId="77777777" w:rsidR="003C50B6" w:rsidRPr="00822671" w:rsidRDefault="003C50B6" w:rsidP="00D71BEA">
      <w:pPr>
        <w:pStyle w:val="ConsPlusNormal"/>
        <w:widowControl/>
        <w:ind w:firstLine="709"/>
        <w:jc w:val="both"/>
        <w:rPr>
          <w:sz w:val="24"/>
          <w:szCs w:val="24"/>
        </w:rPr>
      </w:pPr>
      <w:r w:rsidRPr="00822671">
        <w:rPr>
          <w:sz w:val="24"/>
          <w:szCs w:val="24"/>
        </w:rPr>
        <w:t xml:space="preserve"> - информацию о ходе и полноте выполнения программных мероприятий;</w:t>
      </w:r>
    </w:p>
    <w:p w14:paraId="224BFF28" w14:textId="77777777" w:rsidR="003C50B6" w:rsidRPr="00822671" w:rsidRDefault="003C50B6" w:rsidP="00D71BEA">
      <w:pPr>
        <w:pStyle w:val="ConsPlusNormal"/>
        <w:widowControl/>
        <w:ind w:firstLine="709"/>
        <w:jc w:val="both"/>
        <w:rPr>
          <w:sz w:val="24"/>
          <w:szCs w:val="24"/>
        </w:rPr>
      </w:pPr>
      <w:r w:rsidRPr="00822671">
        <w:rPr>
          <w:sz w:val="24"/>
          <w:szCs w:val="24"/>
        </w:rPr>
        <w:lastRenderedPageBreak/>
        <w:t>- сведения о внедрении и эффективности инновационных проектов;</w:t>
      </w:r>
    </w:p>
    <w:p w14:paraId="58887467" w14:textId="77777777" w:rsidR="003C50B6" w:rsidRPr="00822671" w:rsidRDefault="003C50B6" w:rsidP="00D71BEA">
      <w:pPr>
        <w:pStyle w:val="ConsPlusNormal"/>
        <w:widowControl/>
        <w:ind w:firstLine="709"/>
        <w:jc w:val="both"/>
        <w:rPr>
          <w:sz w:val="24"/>
          <w:szCs w:val="24"/>
        </w:rPr>
      </w:pPr>
      <w:r w:rsidRPr="00822671">
        <w:rPr>
          <w:sz w:val="24"/>
          <w:szCs w:val="24"/>
        </w:rPr>
        <w:t>- оценку эффективности результатов реализации муниципальной программы.</w:t>
      </w:r>
    </w:p>
    <w:p w14:paraId="05E66937" w14:textId="77777777" w:rsidR="003C50B6" w:rsidRPr="00822671" w:rsidRDefault="003C50B6" w:rsidP="00D71BEA">
      <w:pPr>
        <w:pStyle w:val="ConsPlusNormal"/>
        <w:widowControl/>
        <w:ind w:firstLine="709"/>
        <w:jc w:val="both"/>
        <w:rPr>
          <w:sz w:val="24"/>
          <w:szCs w:val="24"/>
        </w:rPr>
      </w:pPr>
      <w:r w:rsidRPr="00822671">
        <w:rPr>
          <w:sz w:val="24"/>
          <w:szCs w:val="24"/>
        </w:rPr>
        <w:t>Координатор программы представляет квартальные отчеты Главе Первомайского района до 10 числа месяца, следующего за отчетным кварталом.</w:t>
      </w:r>
    </w:p>
    <w:p w14:paraId="735F15A1" w14:textId="77777777" w:rsidR="003C50B6" w:rsidRPr="00822671" w:rsidRDefault="003C50B6" w:rsidP="00D71BEA">
      <w:pPr>
        <w:pStyle w:val="ConsPlusNormal"/>
        <w:widowControl/>
        <w:ind w:firstLine="709"/>
        <w:jc w:val="both"/>
        <w:rPr>
          <w:sz w:val="24"/>
          <w:szCs w:val="24"/>
        </w:rPr>
      </w:pPr>
      <w:r w:rsidRPr="00822671">
        <w:rPr>
          <w:sz w:val="24"/>
          <w:szCs w:val="24"/>
        </w:rPr>
        <w:t xml:space="preserve"> Если срок реализации муниципальной программы завершается в отчетном году, муниципальный заказчик Координатор наряду с годовым отчетом о ходе реализации муниципальной программы подготавливает и до 1 марта года, следующего за отчетным, представляет Главе Первомайского района отчет об исполнении муниципальной программы, эффективности использования финансовых средств за весь период ее реализации.</w:t>
      </w:r>
    </w:p>
    <w:p w14:paraId="21CDB99A" w14:textId="77777777" w:rsidR="003C50B6" w:rsidRPr="00822671" w:rsidRDefault="003C50B6" w:rsidP="00D71BEA">
      <w:pPr>
        <w:pStyle w:val="ConsPlusNormal"/>
        <w:widowControl/>
        <w:ind w:firstLine="709"/>
        <w:jc w:val="both"/>
        <w:rPr>
          <w:sz w:val="24"/>
          <w:szCs w:val="24"/>
        </w:rPr>
      </w:pPr>
      <w:r w:rsidRPr="00822671">
        <w:rPr>
          <w:sz w:val="24"/>
          <w:szCs w:val="24"/>
        </w:rPr>
        <w:t xml:space="preserve">Отчет должен включать информацию о результатах реализации муниципальной программы и подпрограмм за истекший год и за весь период реализации программы, включая оценку значений целевых показателей. </w:t>
      </w:r>
    </w:p>
    <w:p w14:paraId="6C560303" w14:textId="77777777" w:rsidR="003C50B6" w:rsidRPr="00822671" w:rsidRDefault="003C50B6" w:rsidP="00D71BEA">
      <w:pPr>
        <w:pStyle w:val="ConsPlusNormal"/>
        <w:widowControl/>
        <w:ind w:firstLine="709"/>
        <w:jc w:val="both"/>
        <w:rPr>
          <w:sz w:val="24"/>
          <w:szCs w:val="24"/>
        </w:rPr>
      </w:pPr>
      <w:r w:rsidRPr="00822671">
        <w:rPr>
          <w:sz w:val="24"/>
          <w:szCs w:val="24"/>
        </w:rPr>
        <w:t>Квартальные отчеты о реализации Подпрограммы представляются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14:paraId="3ABE8187" w14:textId="77777777" w:rsidR="003C50B6" w:rsidRPr="00822671" w:rsidRDefault="003C50B6" w:rsidP="00D71BEA">
      <w:pPr>
        <w:pStyle w:val="ConsPlusNormal"/>
        <w:widowControl/>
        <w:ind w:firstLine="709"/>
        <w:jc w:val="both"/>
        <w:rPr>
          <w:sz w:val="24"/>
          <w:szCs w:val="24"/>
        </w:rPr>
      </w:pPr>
      <w:r w:rsidRPr="00822671">
        <w:rPr>
          <w:sz w:val="24"/>
          <w:szCs w:val="24"/>
        </w:rPr>
        <w:t xml:space="preserve"> Годовые отчеты о реализации Подпрограммы представляются заказчиками и координаторами МП в отдел экономического развития Администрации Первомайского района в срок до 1 марта года, следующего за отчетным.</w:t>
      </w:r>
    </w:p>
    <w:p w14:paraId="397BE033" w14:textId="77777777" w:rsidR="003C50B6" w:rsidRPr="00822671" w:rsidRDefault="003C50B6" w:rsidP="00D71BEA">
      <w:pPr>
        <w:pStyle w:val="ConsPlusNormal"/>
        <w:widowControl/>
        <w:ind w:firstLine="709"/>
        <w:jc w:val="both"/>
        <w:rPr>
          <w:sz w:val="24"/>
          <w:szCs w:val="24"/>
        </w:rPr>
      </w:pPr>
      <w:r w:rsidRPr="00822671">
        <w:rPr>
          <w:sz w:val="24"/>
          <w:szCs w:val="24"/>
        </w:rPr>
        <w:t>Подготовку и внесение изменений в МП осуществляет заказчик (координатор) МП в установленном порядке.</w:t>
      </w:r>
    </w:p>
    <w:p w14:paraId="6054DB4B" w14:textId="77777777" w:rsidR="003C50B6" w:rsidRPr="00822671" w:rsidRDefault="003C50B6" w:rsidP="00D71BEA">
      <w:pPr>
        <w:spacing w:after="0"/>
        <w:rPr>
          <w:rFonts w:ascii="Arial" w:hAnsi="Arial" w:cs="Arial"/>
          <w:sz w:val="24"/>
          <w:szCs w:val="24"/>
        </w:rPr>
      </w:pPr>
      <w:r w:rsidRPr="00822671">
        <w:rPr>
          <w:rFonts w:ascii="Arial" w:hAnsi="Arial" w:cs="Arial"/>
          <w:sz w:val="24"/>
          <w:szCs w:val="24"/>
        </w:rPr>
        <w:br w:type="page"/>
      </w:r>
    </w:p>
    <w:p w14:paraId="326DB320" w14:textId="77777777" w:rsidR="00E77B87" w:rsidRPr="00822671" w:rsidRDefault="00E77B87" w:rsidP="00E77B87">
      <w:pPr>
        <w:spacing w:line="240" w:lineRule="auto"/>
        <w:jc w:val="both"/>
        <w:rPr>
          <w:rFonts w:ascii="Arial" w:hAnsi="Arial" w:cs="Arial"/>
          <w:sz w:val="24"/>
          <w:szCs w:val="24"/>
        </w:rPr>
      </w:pPr>
    </w:p>
    <w:p w14:paraId="357D952A" w14:textId="77777777" w:rsidR="00E77B87" w:rsidRPr="00822671" w:rsidRDefault="0077365B" w:rsidP="0077365B">
      <w:pPr>
        <w:pStyle w:val="ConsPlusNormal"/>
        <w:widowControl/>
        <w:ind w:left="900" w:firstLine="0"/>
        <w:jc w:val="center"/>
        <w:rPr>
          <w:b/>
          <w:sz w:val="24"/>
          <w:szCs w:val="24"/>
        </w:rPr>
      </w:pPr>
      <w:r w:rsidRPr="00822671">
        <w:rPr>
          <w:b/>
          <w:sz w:val="24"/>
          <w:szCs w:val="24"/>
        </w:rPr>
        <w:t>6.</w:t>
      </w:r>
      <w:r w:rsidR="00E77B87" w:rsidRPr="00822671">
        <w:rPr>
          <w:b/>
          <w:sz w:val="24"/>
          <w:szCs w:val="24"/>
        </w:rPr>
        <w:t>Оценка социально-экономической эффективности муниципальной п</w:t>
      </w:r>
      <w:r w:rsidR="003740AF" w:rsidRPr="00822671">
        <w:rPr>
          <w:b/>
          <w:sz w:val="24"/>
          <w:szCs w:val="24"/>
        </w:rPr>
        <w:t>одп</w:t>
      </w:r>
      <w:r w:rsidR="00E77B87" w:rsidRPr="00822671">
        <w:rPr>
          <w:b/>
          <w:sz w:val="24"/>
          <w:szCs w:val="24"/>
        </w:rPr>
        <w:t>рограммы.</w:t>
      </w:r>
    </w:p>
    <w:p w14:paraId="2DD02B20" w14:textId="77777777" w:rsidR="00E77B87" w:rsidRPr="00822671" w:rsidRDefault="00E77B87" w:rsidP="00E77B87">
      <w:pPr>
        <w:pStyle w:val="ConsPlusNormal"/>
        <w:widowControl/>
        <w:ind w:left="720"/>
        <w:rPr>
          <w:b/>
          <w:sz w:val="24"/>
          <w:szCs w:val="24"/>
        </w:rPr>
      </w:pPr>
    </w:p>
    <w:p w14:paraId="26132D50" w14:textId="77777777" w:rsidR="00E77B87" w:rsidRPr="00822671" w:rsidRDefault="00E77B87" w:rsidP="00E77B87">
      <w:pPr>
        <w:pStyle w:val="ae"/>
        <w:ind w:firstLine="709"/>
        <w:jc w:val="both"/>
        <w:rPr>
          <w:rFonts w:ascii="Arial" w:hAnsi="Arial" w:cs="Arial"/>
          <w:sz w:val="24"/>
          <w:szCs w:val="24"/>
        </w:rPr>
      </w:pPr>
      <w:r w:rsidRPr="00822671">
        <w:rPr>
          <w:rFonts w:ascii="Arial" w:hAnsi="Arial" w:cs="Arial"/>
          <w:sz w:val="24"/>
          <w:szCs w:val="24"/>
        </w:rPr>
        <w:t>Экономическая эффективность реализации мероприятий П</w:t>
      </w:r>
      <w:r w:rsidR="003740AF" w:rsidRPr="00822671">
        <w:rPr>
          <w:rFonts w:ascii="Arial" w:hAnsi="Arial" w:cs="Arial"/>
          <w:sz w:val="24"/>
          <w:szCs w:val="24"/>
        </w:rPr>
        <w:t>одп</w:t>
      </w:r>
      <w:r w:rsidRPr="00822671">
        <w:rPr>
          <w:rFonts w:ascii="Arial" w:hAnsi="Arial" w:cs="Arial"/>
          <w:sz w:val="24"/>
          <w:szCs w:val="24"/>
        </w:rPr>
        <w:t>рограммы будет выражаться в обеспечении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p w14:paraId="48BE22DD" w14:textId="77777777" w:rsidR="00E77B87" w:rsidRPr="00822671" w:rsidRDefault="00E77B87" w:rsidP="00E77B87">
      <w:pPr>
        <w:pStyle w:val="ConsPlusNormal"/>
        <w:widowControl/>
        <w:ind w:firstLine="709"/>
        <w:jc w:val="both"/>
        <w:rPr>
          <w:sz w:val="24"/>
          <w:szCs w:val="24"/>
        </w:rPr>
      </w:pPr>
      <w:r w:rsidRPr="00822671">
        <w:rPr>
          <w:sz w:val="24"/>
          <w:szCs w:val="24"/>
        </w:rPr>
        <w:t>Отдел экономического развития Администрации Первомайского района проводит оценку эффективности реализации МП ежегодно в срок до 1 апреля года, следующего за отчетным.</w:t>
      </w:r>
    </w:p>
    <w:p w14:paraId="414C5918" w14:textId="77777777" w:rsidR="00046D44" w:rsidRPr="00822671" w:rsidRDefault="00E77B87" w:rsidP="00E77B87">
      <w:pPr>
        <w:pStyle w:val="ConsPlusNormal"/>
        <w:jc w:val="both"/>
        <w:rPr>
          <w:sz w:val="24"/>
          <w:szCs w:val="24"/>
        </w:rPr>
      </w:pPr>
      <w:r w:rsidRPr="00822671">
        <w:rPr>
          <w:sz w:val="24"/>
          <w:szCs w:val="24"/>
        </w:rPr>
        <w:t>Оценка эффективности реализации МП осуществляется на основании квартальных и годовых отчетов о реализации МП, представленных координатором МП в соответствии с настоящим Порядком, утвержденным постановлением Администрации Первомайского района от 18.03.2016 г. № 55 «О порядке принятия решений о разработке муниципальных программ, формирования и реализации муниципальных п</w:t>
      </w:r>
      <w:r w:rsidR="0077365B" w:rsidRPr="00822671">
        <w:rPr>
          <w:sz w:val="24"/>
          <w:szCs w:val="24"/>
        </w:rPr>
        <w:t>рограмм».</w:t>
      </w:r>
    </w:p>
    <w:p w14:paraId="2902BB45" w14:textId="77777777" w:rsidR="0077365B" w:rsidRPr="00822671" w:rsidRDefault="0077365B" w:rsidP="00E77B87">
      <w:pPr>
        <w:pStyle w:val="ConsPlusNormal"/>
        <w:jc w:val="both"/>
        <w:rPr>
          <w:sz w:val="24"/>
          <w:szCs w:val="24"/>
        </w:rPr>
      </w:pPr>
    </w:p>
    <w:p w14:paraId="68D71FD4" w14:textId="77777777" w:rsidR="0077365B" w:rsidRPr="00822671" w:rsidRDefault="0077365B" w:rsidP="00E77B87">
      <w:pPr>
        <w:pStyle w:val="ConsPlusNormal"/>
        <w:jc w:val="both"/>
        <w:rPr>
          <w:sz w:val="24"/>
          <w:szCs w:val="24"/>
        </w:rPr>
      </w:pPr>
    </w:p>
    <w:p w14:paraId="1FECF916" w14:textId="77777777" w:rsidR="0077365B" w:rsidRPr="00822671" w:rsidRDefault="0077365B" w:rsidP="00E77B87">
      <w:pPr>
        <w:pStyle w:val="ConsPlusNormal"/>
        <w:jc w:val="both"/>
        <w:rPr>
          <w:sz w:val="24"/>
          <w:szCs w:val="24"/>
        </w:rPr>
      </w:pPr>
    </w:p>
    <w:p w14:paraId="611C7823" w14:textId="77777777" w:rsidR="0077365B" w:rsidRPr="00822671" w:rsidRDefault="0077365B" w:rsidP="00E77B87">
      <w:pPr>
        <w:pStyle w:val="ConsPlusNormal"/>
        <w:jc w:val="both"/>
        <w:rPr>
          <w:sz w:val="24"/>
          <w:szCs w:val="24"/>
        </w:rPr>
      </w:pPr>
    </w:p>
    <w:p w14:paraId="1C39CAEE" w14:textId="77777777" w:rsidR="0077365B" w:rsidRPr="00822671" w:rsidRDefault="0077365B" w:rsidP="00E77B87">
      <w:pPr>
        <w:pStyle w:val="ConsPlusNormal"/>
        <w:jc w:val="both"/>
        <w:rPr>
          <w:sz w:val="24"/>
          <w:szCs w:val="24"/>
        </w:rPr>
      </w:pPr>
    </w:p>
    <w:p w14:paraId="702ADBBC" w14:textId="77777777" w:rsidR="0077365B" w:rsidRPr="00822671" w:rsidRDefault="0077365B" w:rsidP="00E77B87">
      <w:pPr>
        <w:pStyle w:val="ConsPlusNormal"/>
        <w:jc w:val="both"/>
        <w:rPr>
          <w:sz w:val="24"/>
          <w:szCs w:val="24"/>
        </w:rPr>
      </w:pPr>
    </w:p>
    <w:p w14:paraId="373C9BE1" w14:textId="77777777" w:rsidR="0077365B" w:rsidRPr="00822671" w:rsidRDefault="0077365B" w:rsidP="00E77B87">
      <w:pPr>
        <w:pStyle w:val="ConsPlusNormal"/>
        <w:jc w:val="both"/>
        <w:rPr>
          <w:sz w:val="24"/>
          <w:szCs w:val="24"/>
        </w:rPr>
      </w:pPr>
    </w:p>
    <w:p w14:paraId="2B34E5D3" w14:textId="77777777" w:rsidR="0077365B" w:rsidRPr="00822671" w:rsidRDefault="0077365B" w:rsidP="00E77B87">
      <w:pPr>
        <w:pStyle w:val="ConsPlusNormal"/>
        <w:jc w:val="both"/>
        <w:rPr>
          <w:sz w:val="24"/>
          <w:szCs w:val="24"/>
        </w:rPr>
      </w:pPr>
    </w:p>
    <w:p w14:paraId="27619663" w14:textId="77777777" w:rsidR="0077365B" w:rsidRPr="00822671" w:rsidRDefault="0077365B" w:rsidP="00E77B87">
      <w:pPr>
        <w:pStyle w:val="ConsPlusNormal"/>
        <w:jc w:val="both"/>
        <w:rPr>
          <w:sz w:val="24"/>
          <w:szCs w:val="24"/>
        </w:rPr>
      </w:pPr>
    </w:p>
    <w:p w14:paraId="65D3196C" w14:textId="77777777" w:rsidR="0077365B" w:rsidRPr="00822671" w:rsidRDefault="0077365B" w:rsidP="00E77B87">
      <w:pPr>
        <w:pStyle w:val="ConsPlusNormal"/>
        <w:jc w:val="both"/>
        <w:rPr>
          <w:sz w:val="24"/>
          <w:szCs w:val="24"/>
        </w:rPr>
      </w:pPr>
    </w:p>
    <w:p w14:paraId="6E832CAF" w14:textId="77777777" w:rsidR="0077365B" w:rsidRPr="00822671" w:rsidRDefault="0077365B" w:rsidP="00E77B87">
      <w:pPr>
        <w:pStyle w:val="ConsPlusNormal"/>
        <w:jc w:val="both"/>
        <w:rPr>
          <w:sz w:val="24"/>
          <w:szCs w:val="24"/>
        </w:rPr>
      </w:pPr>
    </w:p>
    <w:p w14:paraId="3956175B" w14:textId="77777777" w:rsidR="0077365B" w:rsidRPr="00822671" w:rsidRDefault="0077365B" w:rsidP="00E77B87">
      <w:pPr>
        <w:pStyle w:val="ConsPlusNormal"/>
        <w:jc w:val="both"/>
        <w:rPr>
          <w:sz w:val="24"/>
          <w:szCs w:val="24"/>
        </w:rPr>
      </w:pPr>
    </w:p>
    <w:p w14:paraId="36CAD98C" w14:textId="77777777" w:rsidR="0077365B" w:rsidRPr="00822671" w:rsidRDefault="0077365B" w:rsidP="00E77B87">
      <w:pPr>
        <w:pStyle w:val="ConsPlusNormal"/>
        <w:jc w:val="both"/>
        <w:rPr>
          <w:sz w:val="24"/>
          <w:szCs w:val="24"/>
        </w:rPr>
      </w:pPr>
    </w:p>
    <w:p w14:paraId="1F08A162" w14:textId="77777777" w:rsidR="0077365B" w:rsidRPr="00822671" w:rsidRDefault="0077365B" w:rsidP="00E77B87">
      <w:pPr>
        <w:pStyle w:val="ConsPlusNormal"/>
        <w:jc w:val="both"/>
        <w:rPr>
          <w:sz w:val="24"/>
          <w:szCs w:val="24"/>
        </w:rPr>
      </w:pPr>
    </w:p>
    <w:p w14:paraId="2923F80E" w14:textId="77777777" w:rsidR="0077365B" w:rsidRPr="00822671" w:rsidRDefault="0077365B" w:rsidP="00E77B87">
      <w:pPr>
        <w:pStyle w:val="ConsPlusNormal"/>
        <w:jc w:val="both"/>
        <w:rPr>
          <w:sz w:val="24"/>
          <w:szCs w:val="24"/>
        </w:rPr>
      </w:pPr>
    </w:p>
    <w:p w14:paraId="63F0078D" w14:textId="77777777" w:rsidR="0077365B" w:rsidRPr="00822671" w:rsidRDefault="0077365B" w:rsidP="00E77B87">
      <w:pPr>
        <w:pStyle w:val="ConsPlusNormal"/>
        <w:jc w:val="both"/>
        <w:rPr>
          <w:sz w:val="24"/>
          <w:szCs w:val="24"/>
        </w:rPr>
      </w:pPr>
    </w:p>
    <w:p w14:paraId="0A5E9D98" w14:textId="77777777" w:rsidR="0077365B" w:rsidRPr="00822671" w:rsidRDefault="0077365B" w:rsidP="00E77B87">
      <w:pPr>
        <w:pStyle w:val="ConsPlusNormal"/>
        <w:jc w:val="both"/>
        <w:rPr>
          <w:sz w:val="24"/>
          <w:szCs w:val="24"/>
        </w:rPr>
      </w:pPr>
    </w:p>
    <w:p w14:paraId="6AD07CE0" w14:textId="77777777" w:rsidR="0077365B" w:rsidRPr="00822671" w:rsidRDefault="0077365B" w:rsidP="00E77B87">
      <w:pPr>
        <w:pStyle w:val="ConsPlusNormal"/>
        <w:jc w:val="both"/>
        <w:rPr>
          <w:sz w:val="24"/>
          <w:szCs w:val="24"/>
        </w:rPr>
      </w:pPr>
    </w:p>
    <w:p w14:paraId="5B53811A" w14:textId="77777777" w:rsidR="0077365B" w:rsidRPr="00822671" w:rsidRDefault="0077365B" w:rsidP="00E77B87">
      <w:pPr>
        <w:pStyle w:val="ConsPlusNormal"/>
        <w:jc w:val="both"/>
        <w:rPr>
          <w:sz w:val="24"/>
          <w:szCs w:val="24"/>
        </w:rPr>
      </w:pPr>
    </w:p>
    <w:p w14:paraId="2D8CB9A8" w14:textId="77777777" w:rsidR="0077365B" w:rsidRPr="00822671" w:rsidRDefault="0077365B" w:rsidP="00E77B87">
      <w:pPr>
        <w:pStyle w:val="ConsPlusNormal"/>
        <w:jc w:val="both"/>
        <w:rPr>
          <w:sz w:val="24"/>
          <w:szCs w:val="24"/>
        </w:rPr>
      </w:pPr>
    </w:p>
    <w:p w14:paraId="0ABB3B80" w14:textId="77777777" w:rsidR="0077365B" w:rsidRPr="00822671" w:rsidRDefault="0077365B" w:rsidP="00E77B87">
      <w:pPr>
        <w:pStyle w:val="ConsPlusNormal"/>
        <w:jc w:val="both"/>
        <w:rPr>
          <w:sz w:val="24"/>
          <w:szCs w:val="24"/>
        </w:rPr>
      </w:pPr>
    </w:p>
    <w:p w14:paraId="4BE64C54" w14:textId="77777777" w:rsidR="0077365B" w:rsidRPr="00822671" w:rsidRDefault="0077365B" w:rsidP="00E77B87">
      <w:pPr>
        <w:pStyle w:val="ConsPlusNormal"/>
        <w:jc w:val="both"/>
        <w:rPr>
          <w:sz w:val="24"/>
          <w:szCs w:val="24"/>
        </w:rPr>
      </w:pPr>
    </w:p>
    <w:p w14:paraId="5D0B2082" w14:textId="77777777" w:rsidR="0077365B" w:rsidRPr="00822671" w:rsidRDefault="0077365B" w:rsidP="00E77B87">
      <w:pPr>
        <w:pStyle w:val="ConsPlusNormal"/>
        <w:jc w:val="both"/>
        <w:rPr>
          <w:sz w:val="24"/>
          <w:szCs w:val="24"/>
        </w:rPr>
      </w:pPr>
    </w:p>
    <w:p w14:paraId="0EEB0DF2" w14:textId="77777777" w:rsidR="0077365B" w:rsidRPr="00822671" w:rsidRDefault="0077365B" w:rsidP="00E77B87">
      <w:pPr>
        <w:pStyle w:val="ConsPlusNormal"/>
        <w:jc w:val="both"/>
        <w:rPr>
          <w:sz w:val="24"/>
          <w:szCs w:val="24"/>
        </w:rPr>
      </w:pPr>
    </w:p>
    <w:p w14:paraId="6A82B3E9" w14:textId="77777777" w:rsidR="0077365B" w:rsidRPr="00822671" w:rsidRDefault="0077365B" w:rsidP="00E77B87">
      <w:pPr>
        <w:pStyle w:val="ConsPlusNormal"/>
        <w:jc w:val="both"/>
        <w:rPr>
          <w:sz w:val="24"/>
          <w:szCs w:val="24"/>
        </w:rPr>
      </w:pPr>
    </w:p>
    <w:p w14:paraId="333CD7EC" w14:textId="77777777" w:rsidR="0077365B" w:rsidRPr="00822671" w:rsidRDefault="0077365B" w:rsidP="00E77B87">
      <w:pPr>
        <w:pStyle w:val="ConsPlusNormal"/>
        <w:jc w:val="both"/>
        <w:rPr>
          <w:sz w:val="24"/>
          <w:szCs w:val="24"/>
        </w:rPr>
      </w:pPr>
    </w:p>
    <w:p w14:paraId="40345040" w14:textId="77777777" w:rsidR="0077365B" w:rsidRPr="00822671" w:rsidRDefault="0077365B" w:rsidP="00E77B87">
      <w:pPr>
        <w:pStyle w:val="ConsPlusNormal"/>
        <w:jc w:val="both"/>
        <w:rPr>
          <w:sz w:val="24"/>
          <w:szCs w:val="24"/>
        </w:rPr>
      </w:pPr>
    </w:p>
    <w:p w14:paraId="31F78716" w14:textId="77777777" w:rsidR="0077365B" w:rsidRPr="00822671" w:rsidRDefault="0077365B" w:rsidP="00E77B87">
      <w:pPr>
        <w:pStyle w:val="ConsPlusNormal"/>
        <w:jc w:val="both"/>
        <w:rPr>
          <w:sz w:val="24"/>
          <w:szCs w:val="24"/>
        </w:rPr>
      </w:pPr>
    </w:p>
    <w:p w14:paraId="000616AF" w14:textId="77777777" w:rsidR="0077365B" w:rsidRPr="00822671" w:rsidRDefault="0077365B" w:rsidP="00E77B87">
      <w:pPr>
        <w:pStyle w:val="ConsPlusNormal"/>
        <w:jc w:val="both"/>
        <w:rPr>
          <w:sz w:val="24"/>
          <w:szCs w:val="24"/>
        </w:rPr>
      </w:pPr>
    </w:p>
    <w:p w14:paraId="04A0FA30" w14:textId="77777777" w:rsidR="0077365B" w:rsidRPr="00822671" w:rsidRDefault="0077365B" w:rsidP="00E77B87">
      <w:pPr>
        <w:pStyle w:val="ConsPlusNormal"/>
        <w:jc w:val="both"/>
        <w:rPr>
          <w:sz w:val="24"/>
          <w:szCs w:val="24"/>
        </w:rPr>
      </w:pPr>
    </w:p>
    <w:p w14:paraId="2EAAC946" w14:textId="77777777" w:rsidR="0077365B" w:rsidRPr="00822671" w:rsidRDefault="0077365B" w:rsidP="00E77B87">
      <w:pPr>
        <w:pStyle w:val="ConsPlusNormal"/>
        <w:jc w:val="both"/>
        <w:rPr>
          <w:sz w:val="24"/>
          <w:szCs w:val="24"/>
        </w:rPr>
      </w:pPr>
    </w:p>
    <w:p w14:paraId="68F84EA6" w14:textId="77777777" w:rsidR="0077365B" w:rsidRPr="00822671" w:rsidRDefault="0077365B" w:rsidP="00E77B87">
      <w:pPr>
        <w:pStyle w:val="ConsPlusNormal"/>
        <w:jc w:val="both"/>
        <w:rPr>
          <w:sz w:val="24"/>
          <w:szCs w:val="24"/>
        </w:rPr>
      </w:pPr>
    </w:p>
    <w:p w14:paraId="18EE243A" w14:textId="77777777" w:rsidR="0077365B" w:rsidRPr="00822671" w:rsidRDefault="0077365B" w:rsidP="00E77B87">
      <w:pPr>
        <w:pStyle w:val="ConsPlusNormal"/>
        <w:jc w:val="both"/>
        <w:rPr>
          <w:sz w:val="24"/>
          <w:szCs w:val="24"/>
        </w:rPr>
      </w:pPr>
    </w:p>
    <w:p w14:paraId="02F08A75" w14:textId="77777777" w:rsidR="0077365B" w:rsidRPr="00822671" w:rsidRDefault="0077365B" w:rsidP="00E77B87">
      <w:pPr>
        <w:pStyle w:val="ConsPlusNormal"/>
        <w:jc w:val="both"/>
        <w:rPr>
          <w:sz w:val="24"/>
          <w:szCs w:val="24"/>
        </w:rPr>
      </w:pPr>
    </w:p>
    <w:p w14:paraId="60FC659F" w14:textId="77777777" w:rsidR="0077365B" w:rsidRPr="00822671" w:rsidRDefault="0077365B" w:rsidP="00E77B87">
      <w:pPr>
        <w:pStyle w:val="ConsPlusNormal"/>
        <w:jc w:val="both"/>
        <w:rPr>
          <w:sz w:val="24"/>
          <w:szCs w:val="24"/>
        </w:rPr>
      </w:pPr>
    </w:p>
    <w:p w14:paraId="4DD36AAB" w14:textId="77777777" w:rsidR="0077365B" w:rsidRPr="00822671" w:rsidRDefault="0077365B" w:rsidP="00E77B87">
      <w:pPr>
        <w:pStyle w:val="ConsPlusNormal"/>
        <w:jc w:val="both"/>
        <w:rPr>
          <w:sz w:val="24"/>
          <w:szCs w:val="24"/>
        </w:rPr>
      </w:pPr>
    </w:p>
    <w:p w14:paraId="42AFEDCD" w14:textId="77777777" w:rsidR="0077365B" w:rsidRPr="00822671" w:rsidRDefault="0077365B" w:rsidP="00E77B87">
      <w:pPr>
        <w:pStyle w:val="ConsPlusNormal"/>
        <w:jc w:val="both"/>
        <w:rPr>
          <w:sz w:val="24"/>
          <w:szCs w:val="24"/>
        </w:rPr>
        <w:sectPr w:rsidR="0077365B" w:rsidRPr="00822671" w:rsidSect="000A734E">
          <w:pgSz w:w="11906" w:h="16838"/>
          <w:pgMar w:top="709" w:right="851" w:bottom="1134" w:left="1134" w:header="709" w:footer="709" w:gutter="0"/>
          <w:cols w:space="708"/>
          <w:docGrid w:linePitch="360"/>
        </w:sectPr>
      </w:pPr>
    </w:p>
    <w:p w14:paraId="7242967B" w14:textId="77777777" w:rsidR="0077365B" w:rsidRPr="00822671" w:rsidRDefault="0077365B" w:rsidP="0077365B">
      <w:pPr>
        <w:pStyle w:val="ConsPlusNormal"/>
        <w:widowControl/>
        <w:jc w:val="center"/>
        <w:rPr>
          <w:b/>
          <w:sz w:val="24"/>
          <w:szCs w:val="24"/>
        </w:rPr>
      </w:pPr>
      <w:r w:rsidRPr="00822671">
        <w:rPr>
          <w:b/>
          <w:sz w:val="24"/>
          <w:szCs w:val="24"/>
        </w:rPr>
        <w:lastRenderedPageBreak/>
        <w:t>Паспорт подпрограммы 2</w:t>
      </w:r>
    </w:p>
    <w:p w14:paraId="7F93D1AF" w14:textId="77777777" w:rsidR="00822671" w:rsidRPr="00254E3A" w:rsidRDefault="0077365B" w:rsidP="00254E3A">
      <w:pPr>
        <w:pStyle w:val="ConsPlusTitle"/>
        <w:jc w:val="center"/>
        <w:outlineLvl w:val="1"/>
        <w:rPr>
          <w:rFonts w:ascii="Arial" w:hAnsi="Arial" w:cs="Arial"/>
          <w:sz w:val="24"/>
          <w:szCs w:val="24"/>
        </w:rPr>
      </w:pPr>
      <w:r w:rsidRPr="00822671">
        <w:rPr>
          <w:rFonts w:ascii="Arial" w:hAnsi="Arial" w:cs="Arial"/>
          <w:sz w:val="24"/>
          <w:szCs w:val="24"/>
        </w:rPr>
        <w:t>«Развитие дошкольного, общего и дополнительного образования в Первомайском районе</w:t>
      </w:r>
      <w:r w:rsidR="00D6008C" w:rsidRPr="00822671">
        <w:rPr>
          <w:rFonts w:ascii="Arial" w:hAnsi="Arial" w:cs="Arial"/>
          <w:b w:val="0"/>
          <w:sz w:val="24"/>
          <w:szCs w:val="24"/>
        </w:rPr>
        <w:t xml:space="preserve"> </w:t>
      </w:r>
      <w:r w:rsidR="00D6008C" w:rsidRPr="00822671">
        <w:rPr>
          <w:rFonts w:ascii="Arial" w:hAnsi="Arial" w:cs="Arial"/>
          <w:sz w:val="24"/>
          <w:szCs w:val="24"/>
        </w:rPr>
        <w:t>на 2021 – 2024годы с прогнозом на 2025 -2026 годы</w:t>
      </w:r>
      <w:r w:rsidRPr="00822671">
        <w:rPr>
          <w:rFonts w:ascii="Arial" w:hAnsi="Arial" w:cs="Arial"/>
          <w:sz w:val="24"/>
          <w:szCs w:val="24"/>
        </w:rPr>
        <w:t>»</w:t>
      </w:r>
    </w:p>
    <w:p w14:paraId="64E02114" w14:textId="77777777" w:rsidR="00DD1147" w:rsidRDefault="00DD1147" w:rsidP="00145340">
      <w:pPr>
        <w:pStyle w:val="ConsPlusNormal"/>
        <w:widowControl/>
        <w:ind w:firstLine="0"/>
        <w:rPr>
          <w:sz w:val="24"/>
          <w:szCs w:val="24"/>
        </w:rPr>
      </w:pPr>
    </w:p>
    <w:tbl>
      <w:tblPr>
        <w:tblW w:w="17010" w:type="dxa"/>
        <w:tblInd w:w="-1360" w:type="dxa"/>
        <w:tblLayout w:type="fixed"/>
        <w:tblCellMar>
          <w:left w:w="70" w:type="dxa"/>
          <w:right w:w="70" w:type="dxa"/>
        </w:tblCellMar>
        <w:tblLook w:val="04A0" w:firstRow="1" w:lastRow="0" w:firstColumn="1" w:lastColumn="0" w:noHBand="0" w:noVBand="1"/>
      </w:tblPr>
      <w:tblGrid>
        <w:gridCol w:w="4665"/>
        <w:gridCol w:w="4816"/>
        <w:gridCol w:w="1114"/>
        <w:gridCol w:w="865"/>
        <w:gridCol w:w="179"/>
        <w:gridCol w:w="765"/>
        <w:gridCol w:w="280"/>
        <w:gridCol w:w="663"/>
        <w:gridCol w:w="381"/>
        <w:gridCol w:w="562"/>
        <w:gridCol w:w="482"/>
        <w:gridCol w:w="461"/>
        <w:gridCol w:w="583"/>
        <w:gridCol w:w="299"/>
        <w:gridCol w:w="895"/>
      </w:tblGrid>
      <w:tr w:rsidR="00330AAC" w:rsidRPr="006808DA" w14:paraId="1ADA6853" w14:textId="77777777" w:rsidTr="00753C8E">
        <w:trPr>
          <w:cantSplit/>
          <w:trHeight w:val="621"/>
        </w:trPr>
        <w:tc>
          <w:tcPr>
            <w:tcW w:w="4432" w:type="dxa"/>
            <w:tcBorders>
              <w:top w:val="single" w:sz="6" w:space="0" w:color="auto"/>
              <w:left w:val="single" w:sz="6" w:space="0" w:color="auto"/>
              <w:bottom w:val="single" w:sz="6" w:space="0" w:color="auto"/>
              <w:right w:val="single" w:sz="6" w:space="0" w:color="auto"/>
            </w:tcBorders>
            <w:hideMark/>
          </w:tcPr>
          <w:p w14:paraId="0561FBDF" w14:textId="77777777" w:rsidR="00330AAC" w:rsidRPr="006808DA" w:rsidRDefault="00330AAC" w:rsidP="00753C8E">
            <w:pPr>
              <w:pStyle w:val="ConsPlusNormal"/>
              <w:widowControl/>
              <w:jc w:val="both"/>
              <w:rPr>
                <w:sz w:val="24"/>
                <w:szCs w:val="24"/>
              </w:rPr>
            </w:pPr>
            <w:r w:rsidRPr="006808DA">
              <w:rPr>
                <w:sz w:val="24"/>
                <w:szCs w:val="24"/>
              </w:rPr>
              <w:t>Наименование  МП</w:t>
            </w:r>
          </w:p>
          <w:p w14:paraId="1B085A4E" w14:textId="77777777" w:rsidR="00330AAC" w:rsidRPr="006808DA" w:rsidRDefault="00330AAC" w:rsidP="00753C8E">
            <w:pPr>
              <w:pStyle w:val="ConsPlusNormal"/>
              <w:widowControl/>
              <w:jc w:val="both"/>
              <w:rPr>
                <w:sz w:val="24"/>
                <w:szCs w:val="24"/>
              </w:rPr>
            </w:pPr>
            <w:r w:rsidRPr="006808DA">
              <w:rPr>
                <w:sz w:val="24"/>
                <w:szCs w:val="24"/>
              </w:rPr>
              <w:t xml:space="preserve">(подпрограммы МП)       </w:t>
            </w:r>
          </w:p>
        </w:tc>
        <w:tc>
          <w:tcPr>
            <w:tcW w:w="11728" w:type="dxa"/>
            <w:gridSpan w:val="14"/>
            <w:tcBorders>
              <w:top w:val="single" w:sz="6" w:space="0" w:color="auto"/>
              <w:left w:val="single" w:sz="6" w:space="0" w:color="auto"/>
              <w:bottom w:val="single" w:sz="6" w:space="0" w:color="auto"/>
              <w:right w:val="single" w:sz="6" w:space="0" w:color="auto"/>
            </w:tcBorders>
          </w:tcPr>
          <w:p w14:paraId="2A7D0FF8" w14:textId="77777777" w:rsidR="00330AAC" w:rsidRPr="006808DA" w:rsidRDefault="00330AAC" w:rsidP="00753C8E">
            <w:pPr>
              <w:pStyle w:val="ConsPlusTitle"/>
              <w:jc w:val="both"/>
              <w:outlineLvl w:val="1"/>
              <w:rPr>
                <w:rFonts w:ascii="Arial" w:hAnsi="Arial" w:cs="Arial"/>
                <w:b w:val="0"/>
                <w:sz w:val="24"/>
                <w:szCs w:val="24"/>
              </w:rPr>
            </w:pPr>
            <w:r w:rsidRPr="006808DA">
              <w:rPr>
                <w:rFonts w:ascii="Arial" w:hAnsi="Arial" w:cs="Arial"/>
                <w:b w:val="0"/>
                <w:sz w:val="24"/>
                <w:szCs w:val="24"/>
              </w:rPr>
              <w:t>«Развитие инфраструктуры муниципальных образовательных организаций Первомайского района на 2021 – 2024годы с прогнозом на 2025 -2026 годы», (далее подпрограмма 2)</w:t>
            </w:r>
          </w:p>
        </w:tc>
      </w:tr>
      <w:tr w:rsidR="00330AAC" w:rsidRPr="006808DA" w14:paraId="236583DE" w14:textId="77777777" w:rsidTr="00753C8E">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14:paraId="47E0F9B7" w14:textId="77777777" w:rsidR="00330AAC" w:rsidRPr="006808DA" w:rsidRDefault="00330AAC" w:rsidP="00753C8E">
            <w:pPr>
              <w:pStyle w:val="ConsPlusNormal"/>
              <w:widowControl/>
              <w:jc w:val="both"/>
              <w:rPr>
                <w:sz w:val="24"/>
                <w:szCs w:val="24"/>
              </w:rPr>
            </w:pPr>
            <w:r w:rsidRPr="006808DA">
              <w:rPr>
                <w:sz w:val="24"/>
                <w:szCs w:val="24"/>
              </w:rPr>
              <w:t>Координатор МП</w:t>
            </w:r>
          </w:p>
          <w:p w14:paraId="1CD8B8D9" w14:textId="77777777" w:rsidR="00330AAC" w:rsidRPr="006808DA" w:rsidRDefault="00330AAC" w:rsidP="00753C8E">
            <w:pPr>
              <w:pStyle w:val="ConsPlusNormal"/>
              <w:widowControl/>
              <w:jc w:val="both"/>
              <w:rPr>
                <w:sz w:val="24"/>
                <w:szCs w:val="24"/>
              </w:rPr>
            </w:pPr>
            <w:r w:rsidRPr="006808DA">
              <w:rPr>
                <w:sz w:val="24"/>
                <w:szCs w:val="24"/>
              </w:rPr>
              <w:t>(при наличии)</w:t>
            </w:r>
          </w:p>
        </w:tc>
        <w:tc>
          <w:tcPr>
            <w:tcW w:w="11728" w:type="dxa"/>
            <w:gridSpan w:val="14"/>
            <w:tcBorders>
              <w:top w:val="single" w:sz="6" w:space="0" w:color="auto"/>
              <w:left w:val="single" w:sz="6" w:space="0" w:color="auto"/>
              <w:bottom w:val="single" w:sz="6" w:space="0" w:color="auto"/>
              <w:right w:val="single" w:sz="6" w:space="0" w:color="auto"/>
            </w:tcBorders>
          </w:tcPr>
          <w:p w14:paraId="41382EBB" w14:textId="77777777" w:rsidR="00330AAC" w:rsidRPr="006808DA" w:rsidRDefault="00330AAC" w:rsidP="00753C8E">
            <w:pPr>
              <w:jc w:val="both"/>
              <w:rPr>
                <w:rFonts w:ascii="Arial" w:hAnsi="Arial" w:cs="Arial"/>
                <w:sz w:val="24"/>
                <w:szCs w:val="24"/>
              </w:rPr>
            </w:pPr>
            <w:r w:rsidRPr="006808DA">
              <w:rPr>
                <w:rFonts w:ascii="Arial" w:hAnsi="Arial" w:cs="Arial"/>
                <w:sz w:val="24"/>
                <w:szCs w:val="24"/>
              </w:rPr>
              <w:t>Муниципальное казённое учреждение Управление образования Администрации Первомайского района</w:t>
            </w:r>
          </w:p>
        </w:tc>
      </w:tr>
      <w:tr w:rsidR="00330AAC" w:rsidRPr="006808DA" w14:paraId="0A1EF803" w14:textId="77777777" w:rsidTr="00753C8E">
        <w:trPr>
          <w:cantSplit/>
          <w:trHeight w:val="301"/>
        </w:trPr>
        <w:tc>
          <w:tcPr>
            <w:tcW w:w="4432" w:type="dxa"/>
            <w:tcBorders>
              <w:top w:val="single" w:sz="6" w:space="0" w:color="auto"/>
              <w:left w:val="single" w:sz="6" w:space="0" w:color="auto"/>
              <w:bottom w:val="single" w:sz="6" w:space="0" w:color="auto"/>
              <w:right w:val="single" w:sz="6" w:space="0" w:color="auto"/>
            </w:tcBorders>
            <w:hideMark/>
          </w:tcPr>
          <w:p w14:paraId="08809D84" w14:textId="77777777" w:rsidR="00330AAC" w:rsidRPr="006808DA" w:rsidRDefault="00330AAC" w:rsidP="00753C8E">
            <w:pPr>
              <w:pStyle w:val="ConsPlusNormal"/>
              <w:widowControl/>
              <w:jc w:val="both"/>
              <w:rPr>
                <w:sz w:val="24"/>
                <w:szCs w:val="24"/>
              </w:rPr>
            </w:pPr>
            <w:r w:rsidRPr="006808DA">
              <w:rPr>
                <w:sz w:val="24"/>
                <w:szCs w:val="24"/>
              </w:rPr>
              <w:t>Заказчик МП</w:t>
            </w:r>
          </w:p>
        </w:tc>
        <w:tc>
          <w:tcPr>
            <w:tcW w:w="11728" w:type="dxa"/>
            <w:gridSpan w:val="14"/>
            <w:tcBorders>
              <w:top w:val="single" w:sz="6" w:space="0" w:color="auto"/>
              <w:left w:val="single" w:sz="6" w:space="0" w:color="auto"/>
              <w:bottom w:val="single" w:sz="6" w:space="0" w:color="auto"/>
              <w:right w:val="single" w:sz="6" w:space="0" w:color="auto"/>
            </w:tcBorders>
          </w:tcPr>
          <w:p w14:paraId="49277777" w14:textId="77777777" w:rsidR="00330AAC" w:rsidRPr="006808DA" w:rsidRDefault="00330AAC" w:rsidP="00753C8E">
            <w:pPr>
              <w:pStyle w:val="ConsPlusNormal"/>
              <w:widowControl/>
              <w:jc w:val="both"/>
              <w:rPr>
                <w:sz w:val="24"/>
                <w:szCs w:val="24"/>
              </w:rPr>
            </w:pPr>
            <w:r w:rsidRPr="006808DA">
              <w:rPr>
                <w:sz w:val="24"/>
                <w:szCs w:val="24"/>
              </w:rPr>
              <w:t>Администрация Первомайского района Томской области</w:t>
            </w:r>
          </w:p>
        </w:tc>
      </w:tr>
      <w:tr w:rsidR="00330AAC" w:rsidRPr="006808DA" w14:paraId="59EE23AA" w14:textId="77777777" w:rsidTr="00753C8E">
        <w:trPr>
          <w:cantSplit/>
          <w:trHeight w:val="301"/>
        </w:trPr>
        <w:tc>
          <w:tcPr>
            <w:tcW w:w="4432" w:type="dxa"/>
            <w:tcBorders>
              <w:top w:val="single" w:sz="6" w:space="0" w:color="auto"/>
              <w:left w:val="single" w:sz="6" w:space="0" w:color="auto"/>
              <w:bottom w:val="single" w:sz="6" w:space="0" w:color="auto"/>
              <w:right w:val="single" w:sz="6" w:space="0" w:color="auto"/>
            </w:tcBorders>
            <w:hideMark/>
          </w:tcPr>
          <w:p w14:paraId="611D2E28" w14:textId="77777777" w:rsidR="00330AAC" w:rsidRPr="006808DA" w:rsidRDefault="00330AAC" w:rsidP="00753C8E">
            <w:pPr>
              <w:pStyle w:val="ConsPlusNormal"/>
              <w:widowControl/>
              <w:jc w:val="both"/>
              <w:rPr>
                <w:sz w:val="24"/>
                <w:szCs w:val="24"/>
              </w:rPr>
            </w:pPr>
            <w:r w:rsidRPr="006808DA">
              <w:rPr>
                <w:sz w:val="24"/>
                <w:szCs w:val="24"/>
              </w:rPr>
              <w:t>Соисполнители МП</w:t>
            </w:r>
          </w:p>
        </w:tc>
        <w:tc>
          <w:tcPr>
            <w:tcW w:w="11728" w:type="dxa"/>
            <w:gridSpan w:val="14"/>
            <w:tcBorders>
              <w:top w:val="single" w:sz="6" w:space="0" w:color="auto"/>
              <w:left w:val="single" w:sz="6" w:space="0" w:color="auto"/>
              <w:bottom w:val="single" w:sz="6" w:space="0" w:color="auto"/>
              <w:right w:val="single" w:sz="6" w:space="0" w:color="auto"/>
            </w:tcBorders>
          </w:tcPr>
          <w:p w14:paraId="37808EAC" w14:textId="77777777" w:rsidR="00330AAC" w:rsidRPr="006808DA" w:rsidRDefault="00330AAC" w:rsidP="00753C8E">
            <w:pPr>
              <w:pStyle w:val="ConsPlusNormal"/>
              <w:widowControl/>
              <w:jc w:val="both"/>
              <w:rPr>
                <w:sz w:val="24"/>
                <w:szCs w:val="24"/>
              </w:rPr>
            </w:pPr>
            <w:r w:rsidRPr="006808DA">
              <w:rPr>
                <w:sz w:val="24"/>
                <w:szCs w:val="24"/>
              </w:rPr>
              <w:t>Управление имущественных отношений Администрации Первомайского района</w:t>
            </w:r>
          </w:p>
        </w:tc>
      </w:tr>
      <w:tr w:rsidR="00330AAC" w:rsidRPr="006808DA" w14:paraId="2D189295" w14:textId="77777777" w:rsidTr="00753C8E">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14:paraId="1FDB2007" w14:textId="77777777" w:rsidR="00330AAC" w:rsidRPr="006808DA" w:rsidRDefault="00330AAC" w:rsidP="00753C8E">
            <w:pPr>
              <w:pStyle w:val="ConsPlusNormal"/>
              <w:widowControl/>
              <w:jc w:val="both"/>
              <w:rPr>
                <w:sz w:val="24"/>
                <w:szCs w:val="24"/>
              </w:rPr>
            </w:pPr>
            <w:r w:rsidRPr="006808DA">
              <w:rPr>
                <w:sz w:val="24"/>
                <w:szCs w:val="24"/>
              </w:rPr>
              <w:t>Стратегическая цель  социально –экономического развития Первомайского района до 2030 года.</w:t>
            </w:r>
          </w:p>
        </w:tc>
        <w:tc>
          <w:tcPr>
            <w:tcW w:w="11728" w:type="dxa"/>
            <w:gridSpan w:val="14"/>
            <w:tcBorders>
              <w:top w:val="single" w:sz="6" w:space="0" w:color="auto"/>
              <w:left w:val="single" w:sz="6" w:space="0" w:color="auto"/>
              <w:bottom w:val="single" w:sz="6" w:space="0" w:color="auto"/>
              <w:right w:val="single" w:sz="6" w:space="0" w:color="auto"/>
            </w:tcBorders>
          </w:tcPr>
          <w:p w14:paraId="34687C45" w14:textId="77777777" w:rsidR="00330AAC" w:rsidRPr="006808DA" w:rsidRDefault="00330AAC" w:rsidP="00753C8E">
            <w:pPr>
              <w:pStyle w:val="ConsPlusNormal"/>
              <w:ind w:firstLine="0"/>
              <w:rPr>
                <w:sz w:val="24"/>
                <w:szCs w:val="24"/>
              </w:rPr>
            </w:pPr>
            <w:r w:rsidRPr="006808DA">
              <w:rPr>
                <w:sz w:val="24"/>
                <w:szCs w:val="24"/>
              </w:rPr>
              <w:t>Создание условий для повышения уровня жизни населения на основе обеспечения устойчивого экономического роста</w:t>
            </w:r>
          </w:p>
          <w:p w14:paraId="277420BC" w14:textId="77777777" w:rsidR="00330AAC" w:rsidRPr="006808DA" w:rsidRDefault="00330AAC" w:rsidP="00753C8E">
            <w:pPr>
              <w:spacing w:after="0" w:line="240" w:lineRule="auto"/>
              <w:jc w:val="both"/>
              <w:textAlignment w:val="baseline"/>
              <w:rPr>
                <w:rFonts w:ascii="Arial" w:hAnsi="Arial" w:cs="Arial"/>
                <w:sz w:val="24"/>
                <w:szCs w:val="24"/>
              </w:rPr>
            </w:pPr>
          </w:p>
        </w:tc>
      </w:tr>
      <w:tr w:rsidR="00330AAC" w:rsidRPr="006808DA" w14:paraId="383072F7" w14:textId="77777777" w:rsidTr="00753C8E">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14:paraId="22BC2025" w14:textId="77777777" w:rsidR="00330AAC" w:rsidRPr="006808DA" w:rsidRDefault="00330AAC" w:rsidP="00753C8E">
            <w:pPr>
              <w:pStyle w:val="ConsPlusNormal"/>
              <w:widowControl/>
              <w:jc w:val="both"/>
              <w:rPr>
                <w:sz w:val="24"/>
                <w:szCs w:val="24"/>
              </w:rPr>
            </w:pPr>
            <w:r w:rsidRPr="006808DA">
              <w:rPr>
                <w:sz w:val="24"/>
                <w:szCs w:val="24"/>
              </w:rPr>
              <w:t>Цель программы</w:t>
            </w:r>
          </w:p>
          <w:p w14:paraId="2629DFE5" w14:textId="77777777" w:rsidR="00330AAC" w:rsidRPr="006808DA" w:rsidRDefault="00330AAC" w:rsidP="00753C8E">
            <w:pPr>
              <w:pStyle w:val="ConsPlusNormal"/>
              <w:widowControl/>
              <w:jc w:val="both"/>
              <w:rPr>
                <w:sz w:val="24"/>
                <w:szCs w:val="24"/>
              </w:rPr>
            </w:pPr>
            <w:r w:rsidRPr="006808DA">
              <w:rPr>
                <w:sz w:val="24"/>
                <w:szCs w:val="24"/>
              </w:rPr>
              <w:t>(подпрограммы МП)</w:t>
            </w:r>
          </w:p>
        </w:tc>
        <w:tc>
          <w:tcPr>
            <w:tcW w:w="11728" w:type="dxa"/>
            <w:gridSpan w:val="14"/>
            <w:tcBorders>
              <w:top w:val="single" w:sz="6" w:space="0" w:color="auto"/>
              <w:left w:val="single" w:sz="6" w:space="0" w:color="auto"/>
              <w:bottom w:val="single" w:sz="6" w:space="0" w:color="auto"/>
              <w:right w:val="single" w:sz="6" w:space="0" w:color="auto"/>
            </w:tcBorders>
          </w:tcPr>
          <w:p w14:paraId="2F7F0D5D" w14:textId="77777777" w:rsidR="00330AAC" w:rsidRPr="006808DA" w:rsidRDefault="00330AAC" w:rsidP="00753C8E">
            <w:pPr>
              <w:pStyle w:val="Default"/>
              <w:jc w:val="both"/>
              <w:rPr>
                <w:rFonts w:ascii="Arial" w:hAnsi="Arial" w:cs="Arial"/>
              </w:rPr>
            </w:pPr>
            <w:r w:rsidRPr="006808DA">
              <w:rPr>
                <w:rFonts w:ascii="Arial" w:hAnsi="Arial" w:cs="Arial"/>
              </w:rPr>
              <w:t xml:space="preserve">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 </w:t>
            </w:r>
          </w:p>
        </w:tc>
      </w:tr>
      <w:tr w:rsidR="00330AAC" w:rsidRPr="006808DA" w14:paraId="59CE0D4F" w14:textId="77777777" w:rsidTr="00753C8E">
        <w:trPr>
          <w:cantSplit/>
          <w:trHeight w:val="663"/>
        </w:trPr>
        <w:tc>
          <w:tcPr>
            <w:tcW w:w="4432" w:type="dxa"/>
            <w:vMerge w:val="restart"/>
            <w:tcBorders>
              <w:top w:val="single" w:sz="6" w:space="0" w:color="auto"/>
              <w:left w:val="single" w:sz="6" w:space="0" w:color="auto"/>
              <w:right w:val="single" w:sz="6" w:space="0" w:color="auto"/>
            </w:tcBorders>
            <w:vAlign w:val="center"/>
            <w:hideMark/>
          </w:tcPr>
          <w:p w14:paraId="35B740D4" w14:textId="77777777" w:rsidR="00330AAC" w:rsidRPr="006808DA" w:rsidRDefault="00330AAC" w:rsidP="00753C8E">
            <w:pPr>
              <w:pStyle w:val="ConsPlusNormal"/>
              <w:widowControl/>
              <w:jc w:val="center"/>
              <w:rPr>
                <w:sz w:val="24"/>
                <w:szCs w:val="24"/>
              </w:rPr>
            </w:pPr>
            <w:r w:rsidRPr="006808DA">
              <w:rPr>
                <w:sz w:val="24"/>
                <w:szCs w:val="24"/>
              </w:rPr>
              <w:t>Показатели цели МП и их значения (с детализацией по годам реализации)</w:t>
            </w:r>
          </w:p>
        </w:tc>
        <w:tc>
          <w:tcPr>
            <w:tcW w:w="6455" w:type="dxa"/>
            <w:gridSpan w:val="3"/>
            <w:tcBorders>
              <w:top w:val="single" w:sz="6" w:space="0" w:color="auto"/>
              <w:left w:val="single" w:sz="6" w:space="0" w:color="auto"/>
            </w:tcBorders>
            <w:vAlign w:val="center"/>
            <w:hideMark/>
          </w:tcPr>
          <w:p w14:paraId="523EC959" w14:textId="77777777" w:rsidR="00330AAC" w:rsidRPr="006808DA" w:rsidRDefault="00330AAC" w:rsidP="00753C8E">
            <w:pPr>
              <w:pStyle w:val="ConsPlusNormal"/>
              <w:ind w:firstLine="0"/>
              <w:jc w:val="center"/>
              <w:rPr>
                <w:sz w:val="24"/>
                <w:szCs w:val="24"/>
              </w:rPr>
            </w:pPr>
            <w:r w:rsidRPr="006808DA">
              <w:rPr>
                <w:sz w:val="24"/>
                <w:szCs w:val="24"/>
              </w:rPr>
              <w:t>Показатели цели</w:t>
            </w:r>
          </w:p>
        </w:tc>
        <w:tc>
          <w:tcPr>
            <w:tcW w:w="897" w:type="dxa"/>
            <w:gridSpan w:val="2"/>
            <w:tcBorders>
              <w:top w:val="single" w:sz="6" w:space="0" w:color="auto"/>
              <w:left w:val="single" w:sz="4" w:space="0" w:color="auto"/>
            </w:tcBorders>
            <w:vAlign w:val="center"/>
          </w:tcPr>
          <w:p w14:paraId="4DBF4E59" w14:textId="77777777" w:rsidR="00330AAC" w:rsidRPr="006808DA" w:rsidRDefault="00330AAC" w:rsidP="00753C8E">
            <w:pPr>
              <w:pStyle w:val="ConsPlusNormal"/>
              <w:ind w:firstLine="0"/>
              <w:jc w:val="both"/>
              <w:rPr>
                <w:sz w:val="24"/>
                <w:szCs w:val="24"/>
              </w:rPr>
            </w:pPr>
            <w:r w:rsidRPr="006808DA">
              <w:rPr>
                <w:sz w:val="24"/>
                <w:szCs w:val="24"/>
              </w:rPr>
              <w:t>2021 год</w:t>
            </w:r>
          </w:p>
        </w:tc>
        <w:tc>
          <w:tcPr>
            <w:tcW w:w="896" w:type="dxa"/>
            <w:gridSpan w:val="2"/>
            <w:tcBorders>
              <w:top w:val="single" w:sz="6" w:space="0" w:color="auto"/>
              <w:left w:val="single" w:sz="4" w:space="0" w:color="auto"/>
            </w:tcBorders>
            <w:vAlign w:val="center"/>
          </w:tcPr>
          <w:p w14:paraId="3F2D7F34" w14:textId="77777777" w:rsidR="00330AAC" w:rsidRPr="006808DA" w:rsidRDefault="00330AAC" w:rsidP="00753C8E">
            <w:pPr>
              <w:pStyle w:val="ConsPlusNormal"/>
              <w:ind w:firstLine="0"/>
              <w:jc w:val="both"/>
              <w:rPr>
                <w:sz w:val="24"/>
                <w:szCs w:val="24"/>
              </w:rPr>
            </w:pPr>
            <w:r w:rsidRPr="006808DA">
              <w:rPr>
                <w:sz w:val="24"/>
                <w:szCs w:val="24"/>
              </w:rPr>
              <w:t>2022 год</w:t>
            </w:r>
          </w:p>
        </w:tc>
        <w:tc>
          <w:tcPr>
            <w:tcW w:w="896" w:type="dxa"/>
            <w:gridSpan w:val="2"/>
            <w:tcBorders>
              <w:top w:val="single" w:sz="6" w:space="0" w:color="auto"/>
              <w:left w:val="single" w:sz="4" w:space="0" w:color="auto"/>
            </w:tcBorders>
            <w:vAlign w:val="center"/>
          </w:tcPr>
          <w:p w14:paraId="4F75C3AF" w14:textId="77777777" w:rsidR="00330AAC" w:rsidRPr="006808DA" w:rsidRDefault="00330AAC" w:rsidP="00753C8E">
            <w:pPr>
              <w:pStyle w:val="ConsPlusNormal"/>
              <w:ind w:firstLine="0"/>
              <w:jc w:val="both"/>
              <w:rPr>
                <w:sz w:val="24"/>
                <w:szCs w:val="24"/>
              </w:rPr>
            </w:pPr>
            <w:r w:rsidRPr="006808DA">
              <w:rPr>
                <w:sz w:val="24"/>
                <w:szCs w:val="24"/>
              </w:rPr>
              <w:t>2023 год</w:t>
            </w:r>
          </w:p>
        </w:tc>
        <w:tc>
          <w:tcPr>
            <w:tcW w:w="896" w:type="dxa"/>
            <w:gridSpan w:val="2"/>
            <w:tcBorders>
              <w:top w:val="single" w:sz="6" w:space="0" w:color="auto"/>
              <w:left w:val="single" w:sz="4" w:space="0" w:color="auto"/>
            </w:tcBorders>
            <w:vAlign w:val="center"/>
          </w:tcPr>
          <w:p w14:paraId="73E0E996" w14:textId="77777777" w:rsidR="00330AAC" w:rsidRPr="006808DA" w:rsidRDefault="00330AAC" w:rsidP="00753C8E">
            <w:pPr>
              <w:pStyle w:val="ConsPlusNormal"/>
              <w:ind w:firstLine="0"/>
              <w:jc w:val="both"/>
              <w:rPr>
                <w:sz w:val="24"/>
                <w:szCs w:val="24"/>
              </w:rPr>
            </w:pPr>
            <w:r w:rsidRPr="006808DA">
              <w:rPr>
                <w:sz w:val="24"/>
                <w:szCs w:val="24"/>
              </w:rPr>
              <w:t>2024 год</w:t>
            </w:r>
          </w:p>
        </w:tc>
        <w:tc>
          <w:tcPr>
            <w:tcW w:w="838" w:type="dxa"/>
            <w:gridSpan w:val="2"/>
            <w:tcBorders>
              <w:top w:val="single" w:sz="6" w:space="0" w:color="auto"/>
              <w:left w:val="single" w:sz="4" w:space="0" w:color="auto"/>
            </w:tcBorders>
            <w:vAlign w:val="center"/>
          </w:tcPr>
          <w:p w14:paraId="166E179B" w14:textId="77777777" w:rsidR="00330AAC" w:rsidRPr="006808DA" w:rsidRDefault="00330AAC" w:rsidP="00753C8E">
            <w:pPr>
              <w:pStyle w:val="ConsPlusNormal"/>
              <w:ind w:firstLine="0"/>
              <w:jc w:val="both"/>
              <w:rPr>
                <w:sz w:val="24"/>
                <w:szCs w:val="24"/>
              </w:rPr>
            </w:pPr>
            <w:r w:rsidRPr="006808DA">
              <w:rPr>
                <w:sz w:val="24"/>
                <w:szCs w:val="24"/>
              </w:rPr>
              <w:t>2025 год (прогнозный)</w:t>
            </w:r>
          </w:p>
        </w:tc>
        <w:tc>
          <w:tcPr>
            <w:tcW w:w="850" w:type="dxa"/>
            <w:tcBorders>
              <w:top w:val="single" w:sz="6" w:space="0" w:color="auto"/>
              <w:left w:val="single" w:sz="4" w:space="0" w:color="auto"/>
              <w:right w:val="single" w:sz="4" w:space="0" w:color="auto"/>
            </w:tcBorders>
            <w:vAlign w:val="center"/>
          </w:tcPr>
          <w:p w14:paraId="188C4F61" w14:textId="77777777" w:rsidR="00330AAC" w:rsidRPr="006808DA" w:rsidRDefault="00330AAC" w:rsidP="00753C8E">
            <w:pPr>
              <w:pStyle w:val="ConsPlusNormal"/>
              <w:ind w:firstLine="0"/>
              <w:jc w:val="both"/>
              <w:rPr>
                <w:sz w:val="24"/>
                <w:szCs w:val="24"/>
              </w:rPr>
            </w:pPr>
            <w:r w:rsidRPr="006808DA">
              <w:rPr>
                <w:sz w:val="24"/>
                <w:szCs w:val="24"/>
              </w:rPr>
              <w:t>2026 год (прогнозный)</w:t>
            </w:r>
          </w:p>
        </w:tc>
      </w:tr>
      <w:tr w:rsidR="00330AAC" w:rsidRPr="006808DA" w14:paraId="27C0F4DE" w14:textId="77777777" w:rsidTr="00753C8E">
        <w:trPr>
          <w:cantSplit/>
          <w:trHeight w:val="663"/>
        </w:trPr>
        <w:tc>
          <w:tcPr>
            <w:tcW w:w="4432" w:type="dxa"/>
            <w:vMerge/>
            <w:tcBorders>
              <w:left w:val="single" w:sz="6" w:space="0" w:color="auto"/>
              <w:right w:val="single" w:sz="6" w:space="0" w:color="auto"/>
            </w:tcBorders>
            <w:hideMark/>
          </w:tcPr>
          <w:p w14:paraId="50E17E11" w14:textId="77777777" w:rsidR="00330AAC" w:rsidRPr="006808DA" w:rsidRDefault="00330AAC" w:rsidP="00753C8E">
            <w:pPr>
              <w:pStyle w:val="ConsPlusNormal"/>
              <w:widowControl/>
              <w:jc w:val="both"/>
              <w:rPr>
                <w:sz w:val="24"/>
                <w:szCs w:val="24"/>
              </w:rPr>
            </w:pPr>
          </w:p>
        </w:tc>
        <w:tc>
          <w:tcPr>
            <w:tcW w:w="6455" w:type="dxa"/>
            <w:gridSpan w:val="3"/>
            <w:tcBorders>
              <w:top w:val="single" w:sz="6" w:space="0" w:color="auto"/>
              <w:left w:val="single" w:sz="6" w:space="0" w:color="auto"/>
            </w:tcBorders>
            <w:shd w:val="clear" w:color="auto" w:fill="FFFFFF" w:themeFill="background1"/>
            <w:hideMark/>
          </w:tcPr>
          <w:p w14:paraId="75AE415E" w14:textId="77777777" w:rsidR="00330AAC" w:rsidRPr="006808DA" w:rsidRDefault="00330AAC" w:rsidP="00753C8E">
            <w:pPr>
              <w:pStyle w:val="ConsPlusNormal"/>
              <w:ind w:firstLine="0"/>
              <w:rPr>
                <w:sz w:val="24"/>
                <w:szCs w:val="24"/>
              </w:rPr>
            </w:pPr>
            <w:r w:rsidRPr="006808DA">
              <w:rPr>
                <w:sz w:val="24"/>
                <w:szCs w:val="24"/>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897" w:type="dxa"/>
            <w:gridSpan w:val="2"/>
            <w:tcBorders>
              <w:top w:val="single" w:sz="6" w:space="0" w:color="auto"/>
              <w:left w:val="single" w:sz="4" w:space="0" w:color="auto"/>
            </w:tcBorders>
            <w:shd w:val="clear" w:color="auto" w:fill="FFFFFF" w:themeFill="background1"/>
            <w:vAlign w:val="center"/>
          </w:tcPr>
          <w:p w14:paraId="390EA245" w14:textId="77777777" w:rsidR="00330AAC" w:rsidRPr="006808DA" w:rsidRDefault="00330AAC" w:rsidP="00753C8E">
            <w:pPr>
              <w:pStyle w:val="ConsPlusNormal"/>
              <w:ind w:firstLine="0"/>
              <w:jc w:val="center"/>
              <w:rPr>
                <w:sz w:val="24"/>
                <w:szCs w:val="24"/>
              </w:rPr>
            </w:pPr>
            <w:r w:rsidRPr="006808DA">
              <w:rPr>
                <w:sz w:val="24"/>
                <w:szCs w:val="24"/>
              </w:rPr>
              <w:t>100,0</w:t>
            </w:r>
          </w:p>
        </w:tc>
        <w:tc>
          <w:tcPr>
            <w:tcW w:w="896" w:type="dxa"/>
            <w:gridSpan w:val="2"/>
            <w:tcBorders>
              <w:top w:val="single" w:sz="6" w:space="0" w:color="auto"/>
              <w:left w:val="single" w:sz="4" w:space="0" w:color="auto"/>
            </w:tcBorders>
            <w:shd w:val="clear" w:color="auto" w:fill="FFFFFF" w:themeFill="background1"/>
            <w:vAlign w:val="center"/>
          </w:tcPr>
          <w:p w14:paraId="0173F2EF" w14:textId="77777777" w:rsidR="00330AAC" w:rsidRPr="006808DA" w:rsidRDefault="00330AAC" w:rsidP="00753C8E">
            <w:pPr>
              <w:jc w:val="center"/>
              <w:rPr>
                <w:rFonts w:ascii="Arial" w:hAnsi="Arial" w:cs="Arial"/>
                <w:sz w:val="24"/>
                <w:szCs w:val="24"/>
              </w:rPr>
            </w:pPr>
            <w:r w:rsidRPr="006808DA">
              <w:rPr>
                <w:rFonts w:ascii="Arial" w:hAnsi="Arial" w:cs="Arial"/>
                <w:sz w:val="24"/>
                <w:szCs w:val="24"/>
              </w:rPr>
              <w:t>100,0</w:t>
            </w:r>
          </w:p>
        </w:tc>
        <w:tc>
          <w:tcPr>
            <w:tcW w:w="896" w:type="dxa"/>
            <w:gridSpan w:val="2"/>
            <w:tcBorders>
              <w:top w:val="single" w:sz="6" w:space="0" w:color="auto"/>
              <w:left w:val="single" w:sz="4" w:space="0" w:color="auto"/>
            </w:tcBorders>
            <w:shd w:val="clear" w:color="auto" w:fill="FFFFFF" w:themeFill="background1"/>
            <w:vAlign w:val="center"/>
          </w:tcPr>
          <w:p w14:paraId="583B6156" w14:textId="77777777" w:rsidR="00330AAC" w:rsidRPr="006808DA" w:rsidRDefault="00330AAC" w:rsidP="00753C8E">
            <w:pPr>
              <w:jc w:val="center"/>
              <w:rPr>
                <w:rFonts w:ascii="Arial" w:hAnsi="Arial" w:cs="Arial"/>
                <w:sz w:val="24"/>
                <w:szCs w:val="24"/>
              </w:rPr>
            </w:pPr>
            <w:r w:rsidRPr="006808DA">
              <w:rPr>
                <w:rFonts w:ascii="Arial" w:hAnsi="Arial" w:cs="Arial"/>
                <w:sz w:val="24"/>
                <w:szCs w:val="24"/>
              </w:rPr>
              <w:t>100,0</w:t>
            </w:r>
          </w:p>
        </w:tc>
        <w:tc>
          <w:tcPr>
            <w:tcW w:w="896" w:type="dxa"/>
            <w:gridSpan w:val="2"/>
            <w:tcBorders>
              <w:top w:val="single" w:sz="6" w:space="0" w:color="auto"/>
              <w:left w:val="single" w:sz="4" w:space="0" w:color="auto"/>
            </w:tcBorders>
            <w:shd w:val="clear" w:color="auto" w:fill="FFFFFF" w:themeFill="background1"/>
            <w:vAlign w:val="center"/>
          </w:tcPr>
          <w:p w14:paraId="79120804" w14:textId="77777777" w:rsidR="00330AAC" w:rsidRPr="006808DA" w:rsidRDefault="00330AAC" w:rsidP="00753C8E">
            <w:pPr>
              <w:jc w:val="center"/>
              <w:rPr>
                <w:rFonts w:ascii="Arial" w:hAnsi="Arial" w:cs="Arial"/>
                <w:sz w:val="24"/>
                <w:szCs w:val="24"/>
              </w:rPr>
            </w:pPr>
            <w:r w:rsidRPr="006808DA">
              <w:rPr>
                <w:rFonts w:ascii="Arial" w:hAnsi="Arial" w:cs="Arial"/>
                <w:sz w:val="24"/>
                <w:szCs w:val="24"/>
              </w:rPr>
              <w:t>100,0</w:t>
            </w:r>
          </w:p>
        </w:tc>
        <w:tc>
          <w:tcPr>
            <w:tcW w:w="838" w:type="dxa"/>
            <w:gridSpan w:val="2"/>
            <w:tcBorders>
              <w:top w:val="single" w:sz="6" w:space="0" w:color="auto"/>
              <w:left w:val="single" w:sz="4" w:space="0" w:color="auto"/>
            </w:tcBorders>
            <w:shd w:val="clear" w:color="auto" w:fill="FFFFFF" w:themeFill="background1"/>
            <w:vAlign w:val="center"/>
          </w:tcPr>
          <w:p w14:paraId="43CA7CB6" w14:textId="77777777" w:rsidR="00330AAC" w:rsidRPr="006808DA" w:rsidRDefault="00330AAC" w:rsidP="00753C8E">
            <w:pPr>
              <w:jc w:val="center"/>
              <w:rPr>
                <w:rFonts w:ascii="Arial" w:hAnsi="Arial" w:cs="Arial"/>
                <w:sz w:val="24"/>
                <w:szCs w:val="24"/>
              </w:rPr>
            </w:pPr>
            <w:r w:rsidRPr="006808DA">
              <w:rPr>
                <w:rFonts w:ascii="Arial" w:hAnsi="Arial" w:cs="Arial"/>
                <w:sz w:val="24"/>
                <w:szCs w:val="24"/>
              </w:rPr>
              <w:t>100,0</w:t>
            </w:r>
          </w:p>
        </w:tc>
        <w:tc>
          <w:tcPr>
            <w:tcW w:w="850" w:type="dxa"/>
            <w:tcBorders>
              <w:top w:val="single" w:sz="6" w:space="0" w:color="auto"/>
              <w:left w:val="single" w:sz="4" w:space="0" w:color="auto"/>
              <w:right w:val="single" w:sz="4" w:space="0" w:color="auto"/>
            </w:tcBorders>
            <w:shd w:val="clear" w:color="auto" w:fill="FFFFFF" w:themeFill="background1"/>
            <w:vAlign w:val="center"/>
          </w:tcPr>
          <w:p w14:paraId="4A1F2450" w14:textId="77777777" w:rsidR="00330AAC" w:rsidRPr="006808DA" w:rsidRDefault="00330AAC" w:rsidP="00753C8E">
            <w:pPr>
              <w:jc w:val="center"/>
              <w:rPr>
                <w:rFonts w:ascii="Arial" w:hAnsi="Arial" w:cs="Arial"/>
                <w:sz w:val="24"/>
                <w:szCs w:val="24"/>
              </w:rPr>
            </w:pPr>
            <w:r w:rsidRPr="006808DA">
              <w:rPr>
                <w:rFonts w:ascii="Arial" w:hAnsi="Arial" w:cs="Arial"/>
                <w:sz w:val="24"/>
                <w:szCs w:val="24"/>
              </w:rPr>
              <w:t>100,0</w:t>
            </w:r>
          </w:p>
        </w:tc>
      </w:tr>
      <w:tr w:rsidR="00330AAC" w:rsidRPr="006808DA" w14:paraId="78286AB2" w14:textId="77777777" w:rsidTr="00753C8E">
        <w:trPr>
          <w:cantSplit/>
          <w:trHeight w:val="663"/>
        </w:trPr>
        <w:tc>
          <w:tcPr>
            <w:tcW w:w="4432" w:type="dxa"/>
            <w:vMerge/>
            <w:tcBorders>
              <w:left w:val="single" w:sz="6" w:space="0" w:color="auto"/>
              <w:right w:val="single" w:sz="6" w:space="0" w:color="auto"/>
            </w:tcBorders>
            <w:hideMark/>
          </w:tcPr>
          <w:p w14:paraId="307EC064" w14:textId="77777777" w:rsidR="00330AAC" w:rsidRPr="006808DA" w:rsidRDefault="00330AAC" w:rsidP="00753C8E">
            <w:pPr>
              <w:pStyle w:val="ConsPlusNormal"/>
              <w:widowControl/>
              <w:jc w:val="both"/>
              <w:rPr>
                <w:sz w:val="24"/>
                <w:szCs w:val="24"/>
              </w:rPr>
            </w:pPr>
          </w:p>
        </w:tc>
        <w:tc>
          <w:tcPr>
            <w:tcW w:w="6455" w:type="dxa"/>
            <w:gridSpan w:val="3"/>
            <w:tcBorders>
              <w:top w:val="single" w:sz="6" w:space="0" w:color="auto"/>
              <w:left w:val="single" w:sz="6" w:space="0" w:color="auto"/>
            </w:tcBorders>
            <w:shd w:val="clear" w:color="auto" w:fill="FFFFFF" w:themeFill="background1"/>
            <w:hideMark/>
          </w:tcPr>
          <w:p w14:paraId="09A78AB5" w14:textId="77777777" w:rsidR="00330AAC" w:rsidRPr="006808DA" w:rsidRDefault="00330AAC" w:rsidP="00753C8E">
            <w:pPr>
              <w:pStyle w:val="ConsPlusNormal"/>
              <w:ind w:firstLine="0"/>
              <w:rPr>
                <w:sz w:val="24"/>
                <w:szCs w:val="24"/>
              </w:rPr>
            </w:pPr>
            <w:r w:rsidRPr="006808DA">
              <w:rPr>
                <w:sz w:val="24"/>
                <w:szCs w:val="24"/>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97" w:type="dxa"/>
            <w:gridSpan w:val="2"/>
            <w:tcBorders>
              <w:top w:val="single" w:sz="6" w:space="0" w:color="auto"/>
              <w:left w:val="single" w:sz="4" w:space="0" w:color="auto"/>
            </w:tcBorders>
            <w:shd w:val="clear" w:color="auto" w:fill="FFFFFF" w:themeFill="background1"/>
            <w:vAlign w:val="center"/>
          </w:tcPr>
          <w:p w14:paraId="7B80F514" w14:textId="77777777" w:rsidR="00330AAC" w:rsidRPr="006808DA" w:rsidRDefault="00330AAC" w:rsidP="00753C8E">
            <w:pPr>
              <w:pStyle w:val="ConsPlusNormal"/>
              <w:ind w:firstLine="0"/>
              <w:rPr>
                <w:sz w:val="24"/>
                <w:szCs w:val="24"/>
              </w:rPr>
            </w:pPr>
            <w:r w:rsidRPr="006808DA">
              <w:rPr>
                <w:sz w:val="24"/>
                <w:szCs w:val="24"/>
              </w:rPr>
              <w:t>200,0</w:t>
            </w:r>
          </w:p>
        </w:tc>
        <w:tc>
          <w:tcPr>
            <w:tcW w:w="896" w:type="dxa"/>
            <w:gridSpan w:val="2"/>
            <w:tcBorders>
              <w:top w:val="single" w:sz="6" w:space="0" w:color="auto"/>
              <w:left w:val="single" w:sz="4" w:space="0" w:color="auto"/>
            </w:tcBorders>
            <w:shd w:val="clear" w:color="auto" w:fill="FFFFFF" w:themeFill="background1"/>
            <w:vAlign w:val="center"/>
          </w:tcPr>
          <w:p w14:paraId="1D46EA5E" w14:textId="77777777" w:rsidR="00330AAC" w:rsidRPr="006808DA" w:rsidRDefault="00330AAC" w:rsidP="00753C8E">
            <w:pPr>
              <w:pStyle w:val="ConsPlusNormal"/>
              <w:ind w:firstLine="0"/>
              <w:rPr>
                <w:sz w:val="24"/>
                <w:szCs w:val="24"/>
              </w:rPr>
            </w:pPr>
            <w:r w:rsidRPr="006808DA">
              <w:rPr>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14:paraId="4499D36B" w14:textId="77777777" w:rsidR="00330AAC" w:rsidRPr="006808DA" w:rsidRDefault="00330AAC" w:rsidP="00753C8E">
            <w:pPr>
              <w:pStyle w:val="ConsPlusNormal"/>
              <w:ind w:firstLine="0"/>
              <w:rPr>
                <w:sz w:val="24"/>
                <w:szCs w:val="24"/>
              </w:rPr>
            </w:pPr>
            <w:r w:rsidRPr="006808DA">
              <w:rPr>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14:paraId="5C507D58" w14:textId="77777777" w:rsidR="00330AAC" w:rsidRPr="006808DA" w:rsidRDefault="00330AAC" w:rsidP="00753C8E">
            <w:pPr>
              <w:pStyle w:val="ConsPlusNormal"/>
              <w:ind w:firstLine="0"/>
              <w:rPr>
                <w:sz w:val="24"/>
                <w:szCs w:val="24"/>
              </w:rPr>
            </w:pPr>
            <w:r w:rsidRPr="006808DA">
              <w:rPr>
                <w:sz w:val="24"/>
                <w:szCs w:val="24"/>
              </w:rPr>
              <w:t>0</w:t>
            </w:r>
          </w:p>
        </w:tc>
        <w:tc>
          <w:tcPr>
            <w:tcW w:w="838" w:type="dxa"/>
            <w:gridSpan w:val="2"/>
            <w:tcBorders>
              <w:top w:val="single" w:sz="6" w:space="0" w:color="auto"/>
              <w:left w:val="single" w:sz="4" w:space="0" w:color="auto"/>
            </w:tcBorders>
            <w:shd w:val="clear" w:color="auto" w:fill="FFFFFF" w:themeFill="background1"/>
            <w:vAlign w:val="center"/>
          </w:tcPr>
          <w:p w14:paraId="16E59221" w14:textId="77777777" w:rsidR="00330AAC" w:rsidRPr="006808DA" w:rsidRDefault="00330AAC" w:rsidP="00753C8E">
            <w:pPr>
              <w:pStyle w:val="ConsPlusNormal"/>
              <w:ind w:firstLine="0"/>
              <w:rPr>
                <w:sz w:val="24"/>
                <w:szCs w:val="24"/>
              </w:rPr>
            </w:pPr>
            <w:r w:rsidRPr="006808DA">
              <w:rPr>
                <w:sz w:val="24"/>
                <w:szCs w:val="24"/>
              </w:rPr>
              <w:t>0</w:t>
            </w:r>
          </w:p>
        </w:tc>
        <w:tc>
          <w:tcPr>
            <w:tcW w:w="850" w:type="dxa"/>
            <w:tcBorders>
              <w:top w:val="single" w:sz="6" w:space="0" w:color="auto"/>
              <w:left w:val="single" w:sz="4" w:space="0" w:color="auto"/>
              <w:right w:val="single" w:sz="4" w:space="0" w:color="auto"/>
            </w:tcBorders>
            <w:shd w:val="clear" w:color="auto" w:fill="FFFFFF" w:themeFill="background1"/>
            <w:vAlign w:val="center"/>
          </w:tcPr>
          <w:p w14:paraId="0023CAD1" w14:textId="77777777" w:rsidR="00330AAC" w:rsidRPr="006808DA" w:rsidRDefault="00330AAC" w:rsidP="00753C8E">
            <w:pPr>
              <w:pStyle w:val="ConsPlusNormal"/>
              <w:ind w:firstLine="0"/>
              <w:rPr>
                <w:sz w:val="24"/>
                <w:szCs w:val="24"/>
              </w:rPr>
            </w:pPr>
            <w:r w:rsidRPr="006808DA">
              <w:rPr>
                <w:sz w:val="24"/>
                <w:szCs w:val="24"/>
              </w:rPr>
              <w:t>0</w:t>
            </w:r>
          </w:p>
        </w:tc>
      </w:tr>
      <w:tr w:rsidR="00330AAC" w:rsidRPr="006808DA" w14:paraId="3A73D020" w14:textId="77777777" w:rsidTr="00753C8E">
        <w:trPr>
          <w:cantSplit/>
          <w:trHeight w:val="663"/>
        </w:trPr>
        <w:tc>
          <w:tcPr>
            <w:tcW w:w="4432" w:type="dxa"/>
            <w:vMerge/>
            <w:tcBorders>
              <w:left w:val="single" w:sz="6" w:space="0" w:color="auto"/>
              <w:bottom w:val="single" w:sz="4" w:space="0" w:color="auto"/>
              <w:right w:val="single" w:sz="6" w:space="0" w:color="auto"/>
            </w:tcBorders>
            <w:hideMark/>
          </w:tcPr>
          <w:p w14:paraId="41922667" w14:textId="77777777" w:rsidR="00330AAC" w:rsidRPr="006808DA" w:rsidRDefault="00330AAC" w:rsidP="00753C8E">
            <w:pPr>
              <w:pStyle w:val="ConsPlusNormal"/>
              <w:widowControl/>
              <w:jc w:val="both"/>
              <w:rPr>
                <w:sz w:val="24"/>
                <w:szCs w:val="24"/>
              </w:rPr>
            </w:pPr>
          </w:p>
        </w:tc>
        <w:tc>
          <w:tcPr>
            <w:tcW w:w="6455" w:type="dxa"/>
            <w:gridSpan w:val="3"/>
            <w:tcBorders>
              <w:top w:val="single" w:sz="6" w:space="0" w:color="auto"/>
              <w:left w:val="single" w:sz="6" w:space="0" w:color="auto"/>
            </w:tcBorders>
            <w:shd w:val="clear" w:color="auto" w:fill="FFFFFF" w:themeFill="background1"/>
            <w:hideMark/>
          </w:tcPr>
          <w:p w14:paraId="1ED80953" w14:textId="77777777" w:rsidR="00330AAC" w:rsidRPr="006808DA" w:rsidRDefault="00330AAC" w:rsidP="00753C8E">
            <w:pPr>
              <w:pStyle w:val="ConsPlusNormal"/>
              <w:ind w:firstLine="0"/>
              <w:rPr>
                <w:sz w:val="24"/>
                <w:szCs w:val="24"/>
              </w:rPr>
            </w:pPr>
            <w:r w:rsidRPr="006808DA">
              <w:rPr>
                <w:sz w:val="24"/>
                <w:szCs w:val="24"/>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97" w:type="dxa"/>
            <w:gridSpan w:val="2"/>
            <w:tcBorders>
              <w:top w:val="single" w:sz="6" w:space="0" w:color="auto"/>
              <w:left w:val="single" w:sz="4" w:space="0" w:color="auto"/>
            </w:tcBorders>
            <w:shd w:val="clear" w:color="auto" w:fill="FFFFFF" w:themeFill="background1"/>
            <w:vAlign w:val="center"/>
          </w:tcPr>
          <w:p w14:paraId="60EA68B4" w14:textId="77777777" w:rsidR="00330AAC" w:rsidRPr="006808DA" w:rsidRDefault="00330AAC" w:rsidP="00753C8E">
            <w:pPr>
              <w:pStyle w:val="ConsPlusNormal"/>
              <w:ind w:firstLine="0"/>
              <w:jc w:val="center"/>
              <w:rPr>
                <w:sz w:val="24"/>
                <w:szCs w:val="24"/>
              </w:rPr>
            </w:pPr>
            <w:r w:rsidRPr="006808DA">
              <w:rPr>
                <w:sz w:val="24"/>
                <w:szCs w:val="24"/>
              </w:rPr>
              <w:t>1</w:t>
            </w:r>
          </w:p>
        </w:tc>
        <w:tc>
          <w:tcPr>
            <w:tcW w:w="896" w:type="dxa"/>
            <w:gridSpan w:val="2"/>
            <w:tcBorders>
              <w:top w:val="single" w:sz="6" w:space="0" w:color="auto"/>
              <w:left w:val="single" w:sz="4" w:space="0" w:color="auto"/>
            </w:tcBorders>
            <w:shd w:val="clear" w:color="auto" w:fill="FFFFFF" w:themeFill="background1"/>
            <w:vAlign w:val="center"/>
          </w:tcPr>
          <w:p w14:paraId="1BBF9A09" w14:textId="77777777" w:rsidR="00330AAC" w:rsidRPr="006808DA" w:rsidRDefault="00330AAC" w:rsidP="00753C8E">
            <w:pPr>
              <w:pStyle w:val="ConsPlusNormal"/>
              <w:ind w:firstLine="0"/>
              <w:jc w:val="center"/>
              <w:rPr>
                <w:sz w:val="24"/>
                <w:szCs w:val="24"/>
              </w:rPr>
            </w:pPr>
            <w:r w:rsidRPr="006808DA">
              <w:rPr>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14:paraId="2084FA2D" w14:textId="77777777" w:rsidR="00330AAC" w:rsidRPr="006808DA" w:rsidRDefault="00330AAC" w:rsidP="00753C8E">
            <w:pPr>
              <w:pStyle w:val="ConsPlusNormal"/>
              <w:ind w:firstLine="8"/>
              <w:jc w:val="center"/>
              <w:rPr>
                <w:sz w:val="24"/>
                <w:szCs w:val="24"/>
              </w:rPr>
            </w:pPr>
            <w:r w:rsidRPr="006808DA">
              <w:rPr>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14:paraId="287E5EF3" w14:textId="77777777" w:rsidR="00330AAC" w:rsidRPr="006808DA" w:rsidRDefault="00330AAC" w:rsidP="00753C8E">
            <w:pPr>
              <w:pStyle w:val="ConsPlusNormal"/>
              <w:ind w:firstLine="0"/>
              <w:jc w:val="center"/>
              <w:rPr>
                <w:sz w:val="24"/>
                <w:szCs w:val="24"/>
              </w:rPr>
            </w:pPr>
            <w:r w:rsidRPr="006808DA">
              <w:rPr>
                <w:sz w:val="24"/>
                <w:szCs w:val="24"/>
              </w:rPr>
              <w:t>0</w:t>
            </w:r>
          </w:p>
        </w:tc>
        <w:tc>
          <w:tcPr>
            <w:tcW w:w="838" w:type="dxa"/>
            <w:gridSpan w:val="2"/>
            <w:tcBorders>
              <w:top w:val="single" w:sz="6" w:space="0" w:color="auto"/>
              <w:left w:val="single" w:sz="4" w:space="0" w:color="auto"/>
            </w:tcBorders>
            <w:shd w:val="clear" w:color="auto" w:fill="FFFFFF" w:themeFill="background1"/>
            <w:vAlign w:val="center"/>
          </w:tcPr>
          <w:p w14:paraId="130D5883" w14:textId="77777777" w:rsidR="00330AAC" w:rsidRPr="006808DA" w:rsidRDefault="00330AAC" w:rsidP="00753C8E">
            <w:pPr>
              <w:pStyle w:val="ConsPlusNormal"/>
              <w:ind w:firstLine="0"/>
              <w:jc w:val="center"/>
              <w:rPr>
                <w:sz w:val="24"/>
                <w:szCs w:val="24"/>
              </w:rPr>
            </w:pPr>
            <w:r w:rsidRPr="006808DA">
              <w:rPr>
                <w:sz w:val="24"/>
                <w:szCs w:val="24"/>
              </w:rPr>
              <w:t>0</w:t>
            </w:r>
          </w:p>
        </w:tc>
        <w:tc>
          <w:tcPr>
            <w:tcW w:w="850" w:type="dxa"/>
            <w:tcBorders>
              <w:top w:val="single" w:sz="6" w:space="0" w:color="auto"/>
              <w:left w:val="single" w:sz="4" w:space="0" w:color="auto"/>
              <w:right w:val="single" w:sz="4" w:space="0" w:color="auto"/>
            </w:tcBorders>
            <w:shd w:val="clear" w:color="auto" w:fill="FFFFFF" w:themeFill="background1"/>
            <w:vAlign w:val="center"/>
          </w:tcPr>
          <w:p w14:paraId="020950F7" w14:textId="77777777" w:rsidR="00330AAC" w:rsidRPr="006808DA" w:rsidRDefault="00330AAC" w:rsidP="00753C8E">
            <w:pPr>
              <w:pStyle w:val="ConsPlusNormal"/>
              <w:ind w:firstLine="0"/>
              <w:jc w:val="center"/>
              <w:rPr>
                <w:sz w:val="24"/>
                <w:szCs w:val="24"/>
              </w:rPr>
            </w:pPr>
            <w:r w:rsidRPr="006808DA">
              <w:rPr>
                <w:sz w:val="24"/>
                <w:szCs w:val="24"/>
              </w:rPr>
              <w:t>0</w:t>
            </w:r>
          </w:p>
        </w:tc>
      </w:tr>
      <w:tr w:rsidR="00330AAC" w:rsidRPr="006808DA" w14:paraId="3A555D50" w14:textId="77777777" w:rsidTr="00753C8E">
        <w:trPr>
          <w:cantSplit/>
          <w:trHeight w:val="271"/>
        </w:trPr>
        <w:tc>
          <w:tcPr>
            <w:tcW w:w="4432" w:type="dxa"/>
            <w:vMerge w:val="restart"/>
            <w:tcBorders>
              <w:top w:val="single" w:sz="4" w:space="0" w:color="auto"/>
              <w:left w:val="single" w:sz="4" w:space="0" w:color="auto"/>
              <w:right w:val="single" w:sz="4" w:space="0" w:color="auto"/>
            </w:tcBorders>
            <w:vAlign w:val="center"/>
            <w:hideMark/>
          </w:tcPr>
          <w:p w14:paraId="08041E8B" w14:textId="77777777" w:rsidR="00330AAC" w:rsidRPr="006808DA" w:rsidRDefault="00330AAC" w:rsidP="00753C8E">
            <w:pPr>
              <w:pStyle w:val="ConsPlusNormal"/>
              <w:widowControl/>
              <w:jc w:val="both"/>
              <w:rPr>
                <w:sz w:val="24"/>
                <w:szCs w:val="24"/>
              </w:rPr>
            </w:pPr>
            <w:r w:rsidRPr="006808DA">
              <w:rPr>
                <w:sz w:val="24"/>
                <w:szCs w:val="24"/>
              </w:rPr>
              <w:t>Задачи подпрограммы</w:t>
            </w:r>
          </w:p>
          <w:p w14:paraId="2114667B" w14:textId="77777777" w:rsidR="00330AAC" w:rsidRPr="006808DA" w:rsidRDefault="00330AAC" w:rsidP="00753C8E">
            <w:pPr>
              <w:pStyle w:val="ConsPlusNormal"/>
              <w:jc w:val="both"/>
              <w:rPr>
                <w:sz w:val="24"/>
                <w:szCs w:val="24"/>
              </w:rPr>
            </w:pPr>
          </w:p>
        </w:tc>
        <w:tc>
          <w:tcPr>
            <w:tcW w:w="11728" w:type="dxa"/>
            <w:gridSpan w:val="14"/>
            <w:tcBorders>
              <w:top w:val="single" w:sz="6" w:space="0" w:color="auto"/>
              <w:left w:val="single" w:sz="4" w:space="0" w:color="auto"/>
              <w:right w:val="single" w:sz="4" w:space="0" w:color="auto"/>
            </w:tcBorders>
            <w:hideMark/>
          </w:tcPr>
          <w:p w14:paraId="26AC4810" w14:textId="77777777" w:rsidR="00330AAC" w:rsidRPr="006808DA" w:rsidRDefault="00330AAC" w:rsidP="00753C8E">
            <w:pPr>
              <w:pStyle w:val="ConsPlusNormal"/>
              <w:jc w:val="both"/>
              <w:rPr>
                <w:sz w:val="24"/>
                <w:szCs w:val="24"/>
              </w:rPr>
            </w:pPr>
            <w:r w:rsidRPr="006808DA">
              <w:rPr>
                <w:b/>
                <w:sz w:val="24"/>
                <w:szCs w:val="24"/>
              </w:rPr>
              <w:t>Задача 1.</w:t>
            </w:r>
            <w:r w:rsidRPr="006808DA">
              <w:rPr>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330AAC" w:rsidRPr="006808DA" w14:paraId="2E547DF5" w14:textId="77777777" w:rsidTr="00753C8E">
        <w:trPr>
          <w:cantSplit/>
          <w:trHeight w:val="280"/>
        </w:trPr>
        <w:tc>
          <w:tcPr>
            <w:tcW w:w="4432" w:type="dxa"/>
            <w:vMerge/>
            <w:tcBorders>
              <w:left w:val="single" w:sz="4" w:space="0" w:color="auto"/>
              <w:right w:val="single" w:sz="4" w:space="0" w:color="auto"/>
            </w:tcBorders>
            <w:hideMark/>
          </w:tcPr>
          <w:p w14:paraId="77E9952F" w14:textId="77777777" w:rsidR="00330AAC" w:rsidRPr="006808DA" w:rsidRDefault="00330AAC" w:rsidP="00753C8E">
            <w:pPr>
              <w:pStyle w:val="ConsPlusNormal"/>
              <w:jc w:val="both"/>
              <w:rPr>
                <w:sz w:val="24"/>
                <w:szCs w:val="24"/>
              </w:rPr>
            </w:pPr>
          </w:p>
        </w:tc>
        <w:tc>
          <w:tcPr>
            <w:tcW w:w="11728" w:type="dxa"/>
            <w:gridSpan w:val="14"/>
            <w:tcBorders>
              <w:top w:val="single" w:sz="6" w:space="0" w:color="auto"/>
              <w:left w:val="single" w:sz="4" w:space="0" w:color="auto"/>
              <w:right w:val="single" w:sz="4" w:space="0" w:color="auto"/>
            </w:tcBorders>
            <w:hideMark/>
          </w:tcPr>
          <w:p w14:paraId="570D2515" w14:textId="77777777" w:rsidR="00330AAC" w:rsidRPr="006808DA" w:rsidRDefault="00330AAC" w:rsidP="00753C8E">
            <w:pPr>
              <w:pStyle w:val="ConsPlusNormal"/>
              <w:jc w:val="both"/>
              <w:rPr>
                <w:sz w:val="24"/>
                <w:szCs w:val="24"/>
              </w:rPr>
            </w:pPr>
            <w:r w:rsidRPr="006808DA">
              <w:rPr>
                <w:b/>
                <w:sz w:val="24"/>
                <w:szCs w:val="24"/>
              </w:rPr>
              <w:t>Задача 2.</w:t>
            </w:r>
            <w:r w:rsidRPr="006808DA">
              <w:rPr>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330AAC" w:rsidRPr="006808DA" w14:paraId="5A419284" w14:textId="77777777" w:rsidTr="00753C8E">
        <w:trPr>
          <w:cantSplit/>
          <w:trHeight w:val="269"/>
        </w:trPr>
        <w:tc>
          <w:tcPr>
            <w:tcW w:w="4432" w:type="dxa"/>
            <w:vMerge/>
            <w:tcBorders>
              <w:left w:val="single" w:sz="4" w:space="0" w:color="auto"/>
              <w:right w:val="single" w:sz="4" w:space="0" w:color="auto"/>
            </w:tcBorders>
            <w:hideMark/>
          </w:tcPr>
          <w:p w14:paraId="7A70E5FC" w14:textId="77777777" w:rsidR="00330AAC" w:rsidRPr="006808DA" w:rsidRDefault="00330AAC" w:rsidP="00753C8E">
            <w:pPr>
              <w:pStyle w:val="ConsPlusNormal"/>
              <w:jc w:val="both"/>
              <w:rPr>
                <w:sz w:val="24"/>
                <w:szCs w:val="24"/>
              </w:rPr>
            </w:pPr>
          </w:p>
        </w:tc>
        <w:tc>
          <w:tcPr>
            <w:tcW w:w="11728" w:type="dxa"/>
            <w:gridSpan w:val="14"/>
            <w:tcBorders>
              <w:top w:val="single" w:sz="6" w:space="0" w:color="auto"/>
              <w:left w:val="single" w:sz="4" w:space="0" w:color="auto"/>
              <w:right w:val="single" w:sz="4" w:space="0" w:color="auto"/>
            </w:tcBorders>
            <w:hideMark/>
          </w:tcPr>
          <w:p w14:paraId="5833E769" w14:textId="77777777" w:rsidR="00330AAC" w:rsidRPr="006808DA" w:rsidRDefault="00330AAC" w:rsidP="00753C8E">
            <w:pPr>
              <w:pStyle w:val="ConsPlusNormal"/>
              <w:jc w:val="both"/>
              <w:rPr>
                <w:sz w:val="24"/>
                <w:szCs w:val="24"/>
              </w:rPr>
            </w:pPr>
            <w:r w:rsidRPr="006808DA">
              <w:rPr>
                <w:b/>
                <w:sz w:val="24"/>
                <w:szCs w:val="24"/>
              </w:rPr>
              <w:t>Задача 3.</w:t>
            </w:r>
            <w:r w:rsidRPr="006808DA">
              <w:rPr>
                <w:sz w:val="24"/>
                <w:szCs w:val="24"/>
              </w:rPr>
              <w:t xml:space="preserve">  Проведение капитального ремонта в зданиях образовательных организаций Первомайского района</w:t>
            </w:r>
          </w:p>
        </w:tc>
      </w:tr>
      <w:tr w:rsidR="00330AAC" w:rsidRPr="006808DA" w14:paraId="69AEEFF8" w14:textId="77777777" w:rsidTr="00753C8E">
        <w:trPr>
          <w:cantSplit/>
          <w:trHeight w:val="269"/>
        </w:trPr>
        <w:tc>
          <w:tcPr>
            <w:tcW w:w="4432" w:type="dxa"/>
            <w:vMerge/>
            <w:tcBorders>
              <w:left w:val="single" w:sz="4" w:space="0" w:color="auto"/>
              <w:right w:val="single" w:sz="4" w:space="0" w:color="auto"/>
            </w:tcBorders>
            <w:hideMark/>
          </w:tcPr>
          <w:p w14:paraId="209EB6F5" w14:textId="77777777" w:rsidR="00330AAC" w:rsidRPr="006808DA" w:rsidRDefault="00330AAC" w:rsidP="00753C8E">
            <w:pPr>
              <w:pStyle w:val="ConsPlusNormal"/>
              <w:jc w:val="both"/>
              <w:rPr>
                <w:sz w:val="24"/>
                <w:szCs w:val="24"/>
              </w:rPr>
            </w:pPr>
          </w:p>
        </w:tc>
        <w:tc>
          <w:tcPr>
            <w:tcW w:w="11728" w:type="dxa"/>
            <w:gridSpan w:val="14"/>
            <w:tcBorders>
              <w:top w:val="single" w:sz="6" w:space="0" w:color="auto"/>
              <w:left w:val="single" w:sz="4" w:space="0" w:color="auto"/>
              <w:right w:val="single" w:sz="4" w:space="0" w:color="auto"/>
            </w:tcBorders>
            <w:hideMark/>
          </w:tcPr>
          <w:p w14:paraId="03DDA927" w14:textId="77777777" w:rsidR="00330AAC" w:rsidRPr="006808DA" w:rsidRDefault="00330AAC" w:rsidP="00753C8E">
            <w:pPr>
              <w:pStyle w:val="ConsPlusNormal"/>
              <w:jc w:val="both"/>
              <w:rPr>
                <w:sz w:val="24"/>
                <w:szCs w:val="24"/>
              </w:rPr>
            </w:pPr>
            <w:r w:rsidRPr="006808DA">
              <w:rPr>
                <w:b/>
                <w:sz w:val="24"/>
                <w:szCs w:val="24"/>
              </w:rPr>
              <w:t>Задача 4.</w:t>
            </w:r>
            <w:r w:rsidRPr="006808DA">
              <w:rPr>
                <w:sz w:val="24"/>
                <w:szCs w:val="24"/>
              </w:rPr>
              <w:t xml:space="preserve"> Обеспечение нормативного состояния зданий образовательных организаций Первомайского района и их территорий</w:t>
            </w:r>
          </w:p>
        </w:tc>
      </w:tr>
      <w:tr w:rsidR="00330AAC" w:rsidRPr="006808DA" w14:paraId="08E90500" w14:textId="77777777" w:rsidTr="00753C8E">
        <w:trPr>
          <w:cantSplit/>
          <w:trHeight w:val="556"/>
        </w:trPr>
        <w:tc>
          <w:tcPr>
            <w:tcW w:w="4432" w:type="dxa"/>
            <w:vMerge/>
            <w:tcBorders>
              <w:left w:val="single" w:sz="4" w:space="0" w:color="auto"/>
              <w:bottom w:val="single" w:sz="4" w:space="0" w:color="auto"/>
              <w:right w:val="single" w:sz="4" w:space="0" w:color="auto"/>
            </w:tcBorders>
            <w:hideMark/>
          </w:tcPr>
          <w:p w14:paraId="7738DCC6" w14:textId="77777777" w:rsidR="00330AAC" w:rsidRPr="006808DA" w:rsidRDefault="00330AAC" w:rsidP="00753C8E">
            <w:pPr>
              <w:pStyle w:val="ConsPlusNormal"/>
              <w:jc w:val="both"/>
              <w:rPr>
                <w:sz w:val="24"/>
                <w:szCs w:val="24"/>
              </w:rPr>
            </w:pPr>
          </w:p>
        </w:tc>
        <w:tc>
          <w:tcPr>
            <w:tcW w:w="11728" w:type="dxa"/>
            <w:gridSpan w:val="14"/>
            <w:tcBorders>
              <w:top w:val="single" w:sz="6" w:space="0" w:color="auto"/>
              <w:left w:val="single" w:sz="4" w:space="0" w:color="auto"/>
              <w:right w:val="single" w:sz="4" w:space="0" w:color="auto"/>
            </w:tcBorders>
            <w:hideMark/>
          </w:tcPr>
          <w:p w14:paraId="5B7A9668" w14:textId="77777777" w:rsidR="00330AAC" w:rsidRPr="006808DA" w:rsidRDefault="00330AAC" w:rsidP="00753C8E">
            <w:pPr>
              <w:pStyle w:val="ConsPlusNormal"/>
              <w:jc w:val="both"/>
              <w:rPr>
                <w:sz w:val="24"/>
                <w:szCs w:val="24"/>
              </w:rPr>
            </w:pPr>
            <w:r w:rsidRPr="006808DA">
              <w:rPr>
                <w:b/>
                <w:sz w:val="24"/>
                <w:szCs w:val="24"/>
              </w:rPr>
              <w:t>Задача 5.</w:t>
            </w:r>
            <w:r w:rsidRPr="006808DA">
              <w:rPr>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330AAC" w:rsidRPr="006808DA" w14:paraId="57FE97AA" w14:textId="77777777" w:rsidTr="00753C8E">
        <w:trPr>
          <w:cantSplit/>
          <w:trHeight w:val="663"/>
        </w:trPr>
        <w:tc>
          <w:tcPr>
            <w:tcW w:w="4432" w:type="dxa"/>
            <w:vMerge w:val="restart"/>
            <w:tcBorders>
              <w:top w:val="single" w:sz="4" w:space="0" w:color="auto"/>
              <w:left w:val="single" w:sz="4" w:space="0" w:color="auto"/>
              <w:right w:val="single" w:sz="4" w:space="0" w:color="auto"/>
            </w:tcBorders>
            <w:hideMark/>
          </w:tcPr>
          <w:p w14:paraId="6E719615" w14:textId="77777777" w:rsidR="00330AAC" w:rsidRPr="006808DA" w:rsidRDefault="00330AAC" w:rsidP="00753C8E">
            <w:pPr>
              <w:pStyle w:val="ConsPlusNormal"/>
              <w:widowControl/>
              <w:jc w:val="both"/>
              <w:rPr>
                <w:sz w:val="24"/>
                <w:szCs w:val="24"/>
              </w:rPr>
            </w:pPr>
            <w:r w:rsidRPr="006808DA">
              <w:rPr>
                <w:sz w:val="24"/>
                <w:szCs w:val="24"/>
              </w:rPr>
              <w:t>Показатели задач МП и их значения (с детализацией по годам реализации МП)</w:t>
            </w:r>
          </w:p>
        </w:tc>
        <w:tc>
          <w:tcPr>
            <w:tcW w:w="6455" w:type="dxa"/>
            <w:gridSpan w:val="3"/>
            <w:tcBorders>
              <w:top w:val="single" w:sz="6" w:space="0" w:color="auto"/>
              <w:left w:val="single" w:sz="4" w:space="0" w:color="auto"/>
            </w:tcBorders>
            <w:vAlign w:val="center"/>
            <w:hideMark/>
          </w:tcPr>
          <w:p w14:paraId="16978F9A" w14:textId="77777777" w:rsidR="00330AAC" w:rsidRPr="006808DA" w:rsidRDefault="00330AAC" w:rsidP="00753C8E">
            <w:pPr>
              <w:pStyle w:val="ConsPlusNormal"/>
              <w:ind w:firstLine="0"/>
              <w:jc w:val="center"/>
              <w:rPr>
                <w:sz w:val="24"/>
                <w:szCs w:val="24"/>
              </w:rPr>
            </w:pPr>
            <w:r w:rsidRPr="006808DA">
              <w:rPr>
                <w:sz w:val="24"/>
                <w:szCs w:val="24"/>
              </w:rPr>
              <w:t>Показатели Задачи</w:t>
            </w:r>
          </w:p>
        </w:tc>
        <w:tc>
          <w:tcPr>
            <w:tcW w:w="897" w:type="dxa"/>
            <w:gridSpan w:val="2"/>
            <w:tcBorders>
              <w:top w:val="single" w:sz="6" w:space="0" w:color="auto"/>
              <w:left w:val="single" w:sz="4" w:space="0" w:color="auto"/>
            </w:tcBorders>
            <w:vAlign w:val="center"/>
          </w:tcPr>
          <w:p w14:paraId="4F6CD70B" w14:textId="77777777" w:rsidR="00330AAC" w:rsidRPr="006808DA" w:rsidRDefault="00330AAC" w:rsidP="00753C8E">
            <w:pPr>
              <w:pStyle w:val="ConsPlusNormal"/>
              <w:ind w:firstLine="0"/>
              <w:rPr>
                <w:sz w:val="24"/>
                <w:szCs w:val="24"/>
              </w:rPr>
            </w:pPr>
            <w:r w:rsidRPr="006808DA">
              <w:rPr>
                <w:sz w:val="24"/>
                <w:szCs w:val="24"/>
              </w:rPr>
              <w:t>2021 год</w:t>
            </w:r>
          </w:p>
        </w:tc>
        <w:tc>
          <w:tcPr>
            <w:tcW w:w="896" w:type="dxa"/>
            <w:gridSpan w:val="2"/>
            <w:tcBorders>
              <w:top w:val="single" w:sz="6" w:space="0" w:color="auto"/>
              <w:left w:val="single" w:sz="4" w:space="0" w:color="auto"/>
            </w:tcBorders>
            <w:vAlign w:val="center"/>
          </w:tcPr>
          <w:p w14:paraId="1D82A182" w14:textId="77777777" w:rsidR="00330AAC" w:rsidRPr="006808DA" w:rsidRDefault="00330AAC" w:rsidP="00753C8E">
            <w:pPr>
              <w:pStyle w:val="ConsPlusNormal"/>
              <w:ind w:firstLine="0"/>
              <w:rPr>
                <w:sz w:val="24"/>
                <w:szCs w:val="24"/>
              </w:rPr>
            </w:pPr>
            <w:r w:rsidRPr="006808DA">
              <w:rPr>
                <w:sz w:val="24"/>
                <w:szCs w:val="24"/>
              </w:rPr>
              <w:t>2022 год</w:t>
            </w:r>
          </w:p>
        </w:tc>
        <w:tc>
          <w:tcPr>
            <w:tcW w:w="896" w:type="dxa"/>
            <w:gridSpan w:val="2"/>
            <w:tcBorders>
              <w:top w:val="single" w:sz="6" w:space="0" w:color="auto"/>
              <w:left w:val="single" w:sz="4" w:space="0" w:color="auto"/>
            </w:tcBorders>
            <w:vAlign w:val="center"/>
          </w:tcPr>
          <w:p w14:paraId="377AA9E8" w14:textId="77777777" w:rsidR="00330AAC" w:rsidRPr="006808DA" w:rsidRDefault="00330AAC" w:rsidP="00753C8E">
            <w:pPr>
              <w:pStyle w:val="ConsPlusNormal"/>
              <w:ind w:firstLine="0"/>
              <w:rPr>
                <w:sz w:val="24"/>
                <w:szCs w:val="24"/>
              </w:rPr>
            </w:pPr>
            <w:r w:rsidRPr="006808DA">
              <w:rPr>
                <w:sz w:val="24"/>
                <w:szCs w:val="24"/>
              </w:rPr>
              <w:t>2023 год</w:t>
            </w:r>
          </w:p>
        </w:tc>
        <w:tc>
          <w:tcPr>
            <w:tcW w:w="896" w:type="dxa"/>
            <w:gridSpan w:val="2"/>
            <w:tcBorders>
              <w:top w:val="single" w:sz="6" w:space="0" w:color="auto"/>
              <w:left w:val="single" w:sz="4" w:space="0" w:color="auto"/>
            </w:tcBorders>
            <w:vAlign w:val="center"/>
          </w:tcPr>
          <w:p w14:paraId="77D4ED2A" w14:textId="77777777" w:rsidR="00330AAC" w:rsidRPr="006808DA" w:rsidRDefault="00330AAC" w:rsidP="00753C8E">
            <w:pPr>
              <w:pStyle w:val="ConsPlusNormal"/>
              <w:ind w:firstLine="0"/>
              <w:rPr>
                <w:sz w:val="24"/>
                <w:szCs w:val="24"/>
              </w:rPr>
            </w:pPr>
            <w:r w:rsidRPr="006808DA">
              <w:rPr>
                <w:sz w:val="24"/>
                <w:szCs w:val="24"/>
              </w:rPr>
              <w:t>2024 год</w:t>
            </w:r>
          </w:p>
        </w:tc>
        <w:tc>
          <w:tcPr>
            <w:tcW w:w="838" w:type="dxa"/>
            <w:gridSpan w:val="2"/>
            <w:tcBorders>
              <w:top w:val="single" w:sz="6" w:space="0" w:color="auto"/>
              <w:left w:val="single" w:sz="4" w:space="0" w:color="auto"/>
            </w:tcBorders>
            <w:vAlign w:val="center"/>
          </w:tcPr>
          <w:p w14:paraId="3E9B53D4" w14:textId="77777777" w:rsidR="00330AAC" w:rsidRPr="006808DA" w:rsidRDefault="00330AAC" w:rsidP="00753C8E">
            <w:pPr>
              <w:pStyle w:val="ConsPlusNormal"/>
              <w:ind w:firstLine="0"/>
              <w:rPr>
                <w:sz w:val="24"/>
                <w:szCs w:val="24"/>
              </w:rPr>
            </w:pPr>
            <w:r w:rsidRPr="006808DA">
              <w:rPr>
                <w:sz w:val="24"/>
                <w:szCs w:val="24"/>
              </w:rPr>
              <w:t>2025 год (прогнозный)</w:t>
            </w:r>
          </w:p>
        </w:tc>
        <w:tc>
          <w:tcPr>
            <w:tcW w:w="850" w:type="dxa"/>
            <w:tcBorders>
              <w:top w:val="single" w:sz="6" w:space="0" w:color="auto"/>
              <w:left w:val="single" w:sz="4" w:space="0" w:color="auto"/>
              <w:right w:val="single" w:sz="4" w:space="0" w:color="auto"/>
            </w:tcBorders>
            <w:vAlign w:val="center"/>
          </w:tcPr>
          <w:p w14:paraId="67EBB152" w14:textId="77777777" w:rsidR="00330AAC" w:rsidRPr="006808DA" w:rsidRDefault="00330AAC" w:rsidP="00753C8E">
            <w:pPr>
              <w:pStyle w:val="ConsPlusNormal"/>
              <w:ind w:firstLine="0"/>
              <w:rPr>
                <w:sz w:val="24"/>
                <w:szCs w:val="24"/>
              </w:rPr>
            </w:pPr>
            <w:r w:rsidRPr="006808DA">
              <w:rPr>
                <w:sz w:val="24"/>
                <w:szCs w:val="24"/>
              </w:rPr>
              <w:t>2026 год (прогнозный)</w:t>
            </w:r>
          </w:p>
        </w:tc>
      </w:tr>
      <w:tr w:rsidR="00330AAC" w:rsidRPr="006808DA" w14:paraId="6D257062" w14:textId="77777777" w:rsidTr="00753C8E">
        <w:trPr>
          <w:cantSplit/>
          <w:trHeight w:val="663"/>
        </w:trPr>
        <w:tc>
          <w:tcPr>
            <w:tcW w:w="4432" w:type="dxa"/>
            <w:vMerge/>
            <w:tcBorders>
              <w:left w:val="single" w:sz="4" w:space="0" w:color="auto"/>
              <w:right w:val="single" w:sz="4" w:space="0" w:color="auto"/>
            </w:tcBorders>
            <w:hideMark/>
          </w:tcPr>
          <w:p w14:paraId="5D0D3EC8" w14:textId="77777777" w:rsidR="00330AAC" w:rsidRPr="006808DA" w:rsidRDefault="00330AAC" w:rsidP="00753C8E">
            <w:pPr>
              <w:pStyle w:val="ConsPlusNormal"/>
              <w:widowControl/>
              <w:jc w:val="both"/>
              <w:rPr>
                <w:sz w:val="24"/>
                <w:szCs w:val="24"/>
              </w:rPr>
            </w:pPr>
          </w:p>
        </w:tc>
        <w:tc>
          <w:tcPr>
            <w:tcW w:w="11728" w:type="dxa"/>
            <w:gridSpan w:val="14"/>
            <w:tcBorders>
              <w:top w:val="single" w:sz="6" w:space="0" w:color="auto"/>
              <w:left w:val="single" w:sz="4" w:space="0" w:color="auto"/>
              <w:right w:val="single" w:sz="4" w:space="0" w:color="auto"/>
            </w:tcBorders>
            <w:hideMark/>
          </w:tcPr>
          <w:p w14:paraId="602E5951" w14:textId="77777777" w:rsidR="00330AAC" w:rsidRPr="006808DA" w:rsidRDefault="00330AAC" w:rsidP="00753C8E">
            <w:pPr>
              <w:pStyle w:val="ConsPlusNormal"/>
              <w:jc w:val="both"/>
              <w:rPr>
                <w:sz w:val="24"/>
                <w:szCs w:val="24"/>
              </w:rPr>
            </w:pPr>
            <w:r w:rsidRPr="006808DA">
              <w:rPr>
                <w:b/>
                <w:sz w:val="24"/>
                <w:szCs w:val="24"/>
              </w:rPr>
              <w:t>Задача 1.</w:t>
            </w:r>
            <w:r w:rsidRPr="006808DA">
              <w:rPr>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330AAC" w:rsidRPr="006808DA" w14:paraId="68A81D36" w14:textId="77777777" w:rsidTr="00753C8E">
        <w:trPr>
          <w:cantSplit/>
          <w:trHeight w:val="1196"/>
        </w:trPr>
        <w:tc>
          <w:tcPr>
            <w:tcW w:w="4432" w:type="dxa"/>
            <w:vMerge/>
            <w:tcBorders>
              <w:left w:val="single" w:sz="4" w:space="0" w:color="auto"/>
              <w:right w:val="single" w:sz="4" w:space="0" w:color="auto"/>
            </w:tcBorders>
            <w:hideMark/>
          </w:tcPr>
          <w:p w14:paraId="50555863" w14:textId="77777777" w:rsidR="00330AAC" w:rsidRPr="006808DA" w:rsidRDefault="00330AAC" w:rsidP="00753C8E">
            <w:pPr>
              <w:pStyle w:val="ConsPlusNormal"/>
              <w:widowControl/>
              <w:jc w:val="both"/>
              <w:rPr>
                <w:sz w:val="24"/>
                <w:szCs w:val="24"/>
              </w:rPr>
            </w:pPr>
          </w:p>
        </w:tc>
        <w:tc>
          <w:tcPr>
            <w:tcW w:w="6455" w:type="dxa"/>
            <w:gridSpan w:val="3"/>
            <w:tcBorders>
              <w:top w:val="single" w:sz="6" w:space="0" w:color="auto"/>
              <w:left w:val="single" w:sz="4" w:space="0" w:color="auto"/>
            </w:tcBorders>
            <w:hideMark/>
          </w:tcPr>
          <w:p w14:paraId="752CA04F" w14:textId="77777777" w:rsidR="00330AAC" w:rsidRPr="006808DA" w:rsidRDefault="00330AAC" w:rsidP="00753C8E">
            <w:pPr>
              <w:pStyle w:val="ConsPlusNormal"/>
              <w:ind w:firstLine="0"/>
              <w:rPr>
                <w:sz w:val="24"/>
                <w:szCs w:val="24"/>
              </w:rPr>
            </w:pPr>
            <w:r w:rsidRPr="006808DA">
              <w:rPr>
                <w:b/>
                <w:sz w:val="24"/>
                <w:szCs w:val="24"/>
              </w:rPr>
              <w:t>Показатель 1.</w:t>
            </w:r>
            <w:r w:rsidRPr="006808DA">
              <w:rPr>
                <w:sz w:val="24"/>
                <w:szCs w:val="24"/>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97" w:type="dxa"/>
            <w:gridSpan w:val="2"/>
            <w:tcBorders>
              <w:top w:val="single" w:sz="6" w:space="0" w:color="auto"/>
              <w:left w:val="single" w:sz="4" w:space="0" w:color="auto"/>
            </w:tcBorders>
            <w:shd w:val="clear" w:color="auto" w:fill="FFFFFF" w:themeFill="background1"/>
            <w:vAlign w:val="center"/>
          </w:tcPr>
          <w:p w14:paraId="4C0EE871" w14:textId="77777777" w:rsidR="00330AAC" w:rsidRPr="006808DA" w:rsidRDefault="00330AAC" w:rsidP="00753C8E">
            <w:pPr>
              <w:pStyle w:val="ConsPlusNormal"/>
              <w:ind w:firstLine="0"/>
              <w:rPr>
                <w:sz w:val="24"/>
                <w:szCs w:val="24"/>
              </w:rPr>
            </w:pPr>
            <w:r w:rsidRPr="006808DA">
              <w:rPr>
                <w:sz w:val="24"/>
                <w:szCs w:val="24"/>
              </w:rPr>
              <w:t>200,0</w:t>
            </w:r>
          </w:p>
        </w:tc>
        <w:tc>
          <w:tcPr>
            <w:tcW w:w="896" w:type="dxa"/>
            <w:gridSpan w:val="2"/>
            <w:tcBorders>
              <w:top w:val="single" w:sz="6" w:space="0" w:color="auto"/>
              <w:left w:val="single" w:sz="4" w:space="0" w:color="auto"/>
            </w:tcBorders>
            <w:shd w:val="clear" w:color="auto" w:fill="FFFFFF" w:themeFill="background1"/>
            <w:vAlign w:val="center"/>
          </w:tcPr>
          <w:p w14:paraId="72F806B2" w14:textId="77777777" w:rsidR="00330AAC" w:rsidRPr="006808DA" w:rsidRDefault="00330AAC" w:rsidP="00753C8E">
            <w:pPr>
              <w:pStyle w:val="ConsPlusNormal"/>
              <w:ind w:firstLine="0"/>
              <w:rPr>
                <w:sz w:val="24"/>
                <w:szCs w:val="24"/>
              </w:rPr>
            </w:pPr>
            <w:r w:rsidRPr="006808DA">
              <w:rPr>
                <w:sz w:val="24"/>
                <w:szCs w:val="24"/>
              </w:rPr>
              <w:t>0,0</w:t>
            </w:r>
          </w:p>
        </w:tc>
        <w:tc>
          <w:tcPr>
            <w:tcW w:w="896" w:type="dxa"/>
            <w:gridSpan w:val="2"/>
            <w:tcBorders>
              <w:top w:val="single" w:sz="6" w:space="0" w:color="auto"/>
              <w:left w:val="single" w:sz="4" w:space="0" w:color="auto"/>
            </w:tcBorders>
            <w:shd w:val="clear" w:color="auto" w:fill="FFFFFF" w:themeFill="background1"/>
            <w:vAlign w:val="center"/>
          </w:tcPr>
          <w:p w14:paraId="3025DE17" w14:textId="77777777" w:rsidR="00330AAC" w:rsidRPr="006808DA" w:rsidRDefault="00330AAC" w:rsidP="00753C8E">
            <w:pPr>
              <w:pStyle w:val="ConsPlusNormal"/>
              <w:ind w:firstLine="0"/>
              <w:rPr>
                <w:sz w:val="24"/>
                <w:szCs w:val="24"/>
              </w:rPr>
            </w:pPr>
            <w:r w:rsidRPr="006808DA">
              <w:rPr>
                <w:sz w:val="24"/>
                <w:szCs w:val="24"/>
              </w:rPr>
              <w:t>0,0</w:t>
            </w:r>
          </w:p>
        </w:tc>
        <w:tc>
          <w:tcPr>
            <w:tcW w:w="896" w:type="dxa"/>
            <w:gridSpan w:val="2"/>
            <w:tcBorders>
              <w:top w:val="single" w:sz="6" w:space="0" w:color="auto"/>
              <w:left w:val="single" w:sz="4" w:space="0" w:color="auto"/>
            </w:tcBorders>
            <w:shd w:val="clear" w:color="auto" w:fill="FFFFFF" w:themeFill="background1"/>
            <w:vAlign w:val="center"/>
          </w:tcPr>
          <w:p w14:paraId="37C5E2E9" w14:textId="77777777" w:rsidR="00330AAC" w:rsidRPr="006808DA" w:rsidRDefault="00330AAC" w:rsidP="00753C8E">
            <w:pPr>
              <w:pStyle w:val="ConsPlusNormal"/>
              <w:ind w:firstLine="0"/>
              <w:rPr>
                <w:sz w:val="24"/>
                <w:szCs w:val="24"/>
              </w:rPr>
            </w:pPr>
            <w:r w:rsidRPr="006808DA">
              <w:rPr>
                <w:sz w:val="24"/>
                <w:szCs w:val="24"/>
              </w:rPr>
              <w:t>0,0</w:t>
            </w:r>
          </w:p>
        </w:tc>
        <w:tc>
          <w:tcPr>
            <w:tcW w:w="838" w:type="dxa"/>
            <w:gridSpan w:val="2"/>
            <w:tcBorders>
              <w:top w:val="single" w:sz="6" w:space="0" w:color="auto"/>
              <w:left w:val="single" w:sz="4" w:space="0" w:color="auto"/>
            </w:tcBorders>
            <w:shd w:val="clear" w:color="auto" w:fill="FFFFFF" w:themeFill="background1"/>
            <w:vAlign w:val="center"/>
          </w:tcPr>
          <w:p w14:paraId="3D9ED438" w14:textId="77777777" w:rsidR="00330AAC" w:rsidRPr="006808DA" w:rsidRDefault="00330AAC" w:rsidP="00753C8E">
            <w:pPr>
              <w:pStyle w:val="ConsPlusNormal"/>
              <w:ind w:firstLine="0"/>
              <w:rPr>
                <w:sz w:val="24"/>
                <w:szCs w:val="24"/>
              </w:rPr>
            </w:pPr>
            <w:r w:rsidRPr="006808DA">
              <w:rPr>
                <w:sz w:val="24"/>
                <w:szCs w:val="24"/>
              </w:rPr>
              <w:t>0,0</w:t>
            </w:r>
          </w:p>
        </w:tc>
        <w:tc>
          <w:tcPr>
            <w:tcW w:w="850" w:type="dxa"/>
            <w:tcBorders>
              <w:top w:val="single" w:sz="6" w:space="0" w:color="auto"/>
              <w:left w:val="single" w:sz="4" w:space="0" w:color="auto"/>
              <w:right w:val="single" w:sz="4" w:space="0" w:color="auto"/>
            </w:tcBorders>
            <w:shd w:val="clear" w:color="auto" w:fill="FFFFFF" w:themeFill="background1"/>
            <w:vAlign w:val="center"/>
          </w:tcPr>
          <w:p w14:paraId="11403E71" w14:textId="77777777" w:rsidR="00330AAC" w:rsidRPr="006808DA" w:rsidRDefault="00330AAC" w:rsidP="00753C8E">
            <w:pPr>
              <w:pStyle w:val="ConsPlusNormal"/>
              <w:ind w:firstLine="0"/>
              <w:rPr>
                <w:sz w:val="24"/>
                <w:szCs w:val="24"/>
              </w:rPr>
            </w:pPr>
            <w:r w:rsidRPr="006808DA">
              <w:rPr>
                <w:sz w:val="24"/>
                <w:szCs w:val="24"/>
              </w:rPr>
              <w:t>0,0</w:t>
            </w:r>
          </w:p>
        </w:tc>
      </w:tr>
      <w:tr w:rsidR="00330AAC" w:rsidRPr="006808DA" w14:paraId="0A612F9F" w14:textId="77777777" w:rsidTr="00753C8E">
        <w:trPr>
          <w:cantSplit/>
          <w:trHeight w:val="554"/>
        </w:trPr>
        <w:tc>
          <w:tcPr>
            <w:tcW w:w="4432" w:type="dxa"/>
            <w:vMerge/>
            <w:tcBorders>
              <w:left w:val="single" w:sz="4" w:space="0" w:color="auto"/>
              <w:right w:val="single" w:sz="4" w:space="0" w:color="auto"/>
            </w:tcBorders>
            <w:hideMark/>
          </w:tcPr>
          <w:p w14:paraId="1475883F" w14:textId="77777777" w:rsidR="00330AAC" w:rsidRPr="006808DA" w:rsidRDefault="00330AAC" w:rsidP="00753C8E">
            <w:pPr>
              <w:pStyle w:val="ConsPlusNormal"/>
              <w:widowControl/>
              <w:jc w:val="both"/>
              <w:rPr>
                <w:sz w:val="24"/>
                <w:szCs w:val="24"/>
              </w:rPr>
            </w:pPr>
          </w:p>
        </w:tc>
        <w:tc>
          <w:tcPr>
            <w:tcW w:w="11728" w:type="dxa"/>
            <w:gridSpan w:val="14"/>
            <w:tcBorders>
              <w:top w:val="single" w:sz="6" w:space="0" w:color="auto"/>
              <w:left w:val="single" w:sz="4" w:space="0" w:color="auto"/>
              <w:right w:val="single" w:sz="4" w:space="0" w:color="auto"/>
            </w:tcBorders>
            <w:vAlign w:val="center"/>
            <w:hideMark/>
          </w:tcPr>
          <w:p w14:paraId="7BF89460" w14:textId="77777777" w:rsidR="00330AAC" w:rsidRPr="006808DA" w:rsidRDefault="00330AAC" w:rsidP="00753C8E">
            <w:pPr>
              <w:pStyle w:val="ConsPlusNormal"/>
              <w:jc w:val="both"/>
              <w:rPr>
                <w:sz w:val="24"/>
                <w:szCs w:val="24"/>
              </w:rPr>
            </w:pPr>
            <w:r w:rsidRPr="006808DA">
              <w:rPr>
                <w:b/>
                <w:sz w:val="24"/>
                <w:szCs w:val="24"/>
              </w:rPr>
              <w:t>Задача 2.</w:t>
            </w:r>
            <w:r w:rsidRPr="006808DA">
              <w:rPr>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330AAC" w:rsidRPr="006808DA" w14:paraId="006FFC1F" w14:textId="77777777" w:rsidTr="00753C8E">
        <w:trPr>
          <w:cantSplit/>
          <w:trHeight w:val="663"/>
        </w:trPr>
        <w:tc>
          <w:tcPr>
            <w:tcW w:w="4432" w:type="dxa"/>
            <w:vMerge/>
            <w:tcBorders>
              <w:left w:val="single" w:sz="4" w:space="0" w:color="auto"/>
              <w:right w:val="single" w:sz="4" w:space="0" w:color="auto"/>
            </w:tcBorders>
            <w:hideMark/>
          </w:tcPr>
          <w:p w14:paraId="4D6CAD45" w14:textId="77777777" w:rsidR="00330AAC" w:rsidRPr="006808DA" w:rsidRDefault="00330AAC" w:rsidP="00753C8E">
            <w:pPr>
              <w:pStyle w:val="ConsPlusNormal"/>
              <w:widowControl/>
              <w:jc w:val="both"/>
              <w:rPr>
                <w:sz w:val="24"/>
                <w:szCs w:val="24"/>
              </w:rPr>
            </w:pPr>
          </w:p>
        </w:tc>
        <w:tc>
          <w:tcPr>
            <w:tcW w:w="6455" w:type="dxa"/>
            <w:gridSpan w:val="3"/>
            <w:tcBorders>
              <w:top w:val="single" w:sz="6" w:space="0" w:color="auto"/>
              <w:left w:val="single" w:sz="4" w:space="0" w:color="auto"/>
            </w:tcBorders>
            <w:hideMark/>
          </w:tcPr>
          <w:p w14:paraId="5D4006FB" w14:textId="77777777" w:rsidR="00330AAC" w:rsidRPr="006808DA" w:rsidRDefault="00330AAC" w:rsidP="00753C8E">
            <w:pPr>
              <w:pStyle w:val="ConsPlusNormal"/>
              <w:ind w:firstLine="0"/>
              <w:rPr>
                <w:sz w:val="24"/>
                <w:szCs w:val="24"/>
              </w:rPr>
            </w:pPr>
            <w:r w:rsidRPr="006808DA">
              <w:rPr>
                <w:b/>
                <w:sz w:val="24"/>
                <w:szCs w:val="24"/>
              </w:rPr>
              <w:t xml:space="preserve">Показатель      1.      </w:t>
            </w:r>
            <w:r w:rsidRPr="006808DA">
              <w:rPr>
                <w:sz w:val="24"/>
                <w:szCs w:val="24"/>
              </w:rPr>
              <w:t>Обеспеченность подвозом всех нуждающихся детей к общеобразовательным организациям, процент</w:t>
            </w:r>
          </w:p>
        </w:tc>
        <w:tc>
          <w:tcPr>
            <w:tcW w:w="897" w:type="dxa"/>
            <w:gridSpan w:val="2"/>
            <w:tcBorders>
              <w:top w:val="single" w:sz="6" w:space="0" w:color="auto"/>
              <w:left w:val="single" w:sz="4" w:space="0" w:color="auto"/>
            </w:tcBorders>
            <w:vAlign w:val="center"/>
          </w:tcPr>
          <w:p w14:paraId="7C58BFFE" w14:textId="77777777" w:rsidR="00330AAC" w:rsidRPr="006808DA" w:rsidRDefault="00330AAC" w:rsidP="00753C8E">
            <w:pPr>
              <w:pStyle w:val="ConsPlusNormal"/>
              <w:ind w:firstLine="0"/>
              <w:jc w:val="center"/>
              <w:rPr>
                <w:sz w:val="24"/>
                <w:szCs w:val="24"/>
              </w:rPr>
            </w:pPr>
            <w:r w:rsidRPr="006808DA">
              <w:rPr>
                <w:sz w:val="24"/>
                <w:szCs w:val="24"/>
              </w:rPr>
              <w:t>100,0</w:t>
            </w:r>
          </w:p>
        </w:tc>
        <w:tc>
          <w:tcPr>
            <w:tcW w:w="896" w:type="dxa"/>
            <w:gridSpan w:val="2"/>
            <w:tcBorders>
              <w:top w:val="single" w:sz="6" w:space="0" w:color="auto"/>
              <w:left w:val="single" w:sz="4" w:space="0" w:color="auto"/>
            </w:tcBorders>
            <w:vAlign w:val="center"/>
          </w:tcPr>
          <w:p w14:paraId="73CA7A4B" w14:textId="77777777" w:rsidR="00330AAC" w:rsidRPr="006808DA" w:rsidRDefault="00330AAC" w:rsidP="00753C8E">
            <w:pPr>
              <w:pStyle w:val="ConsPlusNormal"/>
              <w:ind w:firstLine="0"/>
              <w:jc w:val="center"/>
              <w:rPr>
                <w:sz w:val="24"/>
                <w:szCs w:val="24"/>
              </w:rPr>
            </w:pPr>
            <w:r w:rsidRPr="006808DA">
              <w:rPr>
                <w:sz w:val="24"/>
                <w:szCs w:val="24"/>
              </w:rPr>
              <w:t>100,0</w:t>
            </w:r>
          </w:p>
        </w:tc>
        <w:tc>
          <w:tcPr>
            <w:tcW w:w="896" w:type="dxa"/>
            <w:gridSpan w:val="2"/>
            <w:tcBorders>
              <w:top w:val="single" w:sz="6" w:space="0" w:color="auto"/>
              <w:left w:val="single" w:sz="4" w:space="0" w:color="auto"/>
            </w:tcBorders>
            <w:vAlign w:val="center"/>
          </w:tcPr>
          <w:p w14:paraId="39C27560" w14:textId="77777777" w:rsidR="00330AAC" w:rsidRPr="006808DA" w:rsidRDefault="00330AAC" w:rsidP="00753C8E">
            <w:pPr>
              <w:pStyle w:val="ConsPlusNormal"/>
              <w:ind w:firstLine="0"/>
              <w:jc w:val="center"/>
              <w:rPr>
                <w:sz w:val="24"/>
                <w:szCs w:val="24"/>
              </w:rPr>
            </w:pPr>
            <w:r w:rsidRPr="006808DA">
              <w:rPr>
                <w:sz w:val="24"/>
                <w:szCs w:val="24"/>
              </w:rPr>
              <w:t>100,0</w:t>
            </w:r>
          </w:p>
        </w:tc>
        <w:tc>
          <w:tcPr>
            <w:tcW w:w="896" w:type="dxa"/>
            <w:gridSpan w:val="2"/>
            <w:tcBorders>
              <w:top w:val="single" w:sz="6" w:space="0" w:color="auto"/>
              <w:left w:val="single" w:sz="4" w:space="0" w:color="auto"/>
            </w:tcBorders>
            <w:vAlign w:val="center"/>
          </w:tcPr>
          <w:p w14:paraId="741DAD87" w14:textId="77777777" w:rsidR="00330AAC" w:rsidRPr="006808DA" w:rsidRDefault="00330AAC" w:rsidP="00753C8E">
            <w:pPr>
              <w:pStyle w:val="ConsPlusNormal"/>
              <w:ind w:firstLine="0"/>
              <w:jc w:val="center"/>
              <w:rPr>
                <w:sz w:val="24"/>
                <w:szCs w:val="24"/>
              </w:rPr>
            </w:pPr>
            <w:r w:rsidRPr="006808DA">
              <w:rPr>
                <w:sz w:val="24"/>
                <w:szCs w:val="24"/>
              </w:rPr>
              <w:t>100,0</w:t>
            </w:r>
          </w:p>
        </w:tc>
        <w:tc>
          <w:tcPr>
            <w:tcW w:w="838" w:type="dxa"/>
            <w:gridSpan w:val="2"/>
            <w:tcBorders>
              <w:top w:val="single" w:sz="6" w:space="0" w:color="auto"/>
              <w:left w:val="single" w:sz="4" w:space="0" w:color="auto"/>
            </w:tcBorders>
            <w:vAlign w:val="center"/>
          </w:tcPr>
          <w:p w14:paraId="31970317" w14:textId="77777777" w:rsidR="00330AAC" w:rsidRPr="006808DA" w:rsidRDefault="00330AAC" w:rsidP="00753C8E">
            <w:pPr>
              <w:pStyle w:val="ConsPlusNormal"/>
              <w:ind w:firstLine="0"/>
              <w:jc w:val="center"/>
              <w:rPr>
                <w:sz w:val="24"/>
                <w:szCs w:val="24"/>
              </w:rPr>
            </w:pPr>
            <w:r w:rsidRPr="006808DA">
              <w:rPr>
                <w:sz w:val="24"/>
                <w:szCs w:val="24"/>
              </w:rPr>
              <w:t>100,0</w:t>
            </w:r>
          </w:p>
        </w:tc>
        <w:tc>
          <w:tcPr>
            <w:tcW w:w="850" w:type="dxa"/>
            <w:tcBorders>
              <w:top w:val="single" w:sz="6" w:space="0" w:color="auto"/>
              <w:left w:val="single" w:sz="4" w:space="0" w:color="auto"/>
              <w:right w:val="single" w:sz="4" w:space="0" w:color="auto"/>
            </w:tcBorders>
            <w:vAlign w:val="center"/>
          </w:tcPr>
          <w:p w14:paraId="095E4454" w14:textId="77777777" w:rsidR="00330AAC" w:rsidRPr="006808DA" w:rsidRDefault="00330AAC" w:rsidP="00753C8E">
            <w:pPr>
              <w:pStyle w:val="ConsPlusNormal"/>
              <w:ind w:firstLine="0"/>
              <w:jc w:val="center"/>
              <w:rPr>
                <w:sz w:val="24"/>
                <w:szCs w:val="24"/>
              </w:rPr>
            </w:pPr>
            <w:r w:rsidRPr="006808DA">
              <w:rPr>
                <w:sz w:val="24"/>
                <w:szCs w:val="24"/>
              </w:rPr>
              <w:t>100,0</w:t>
            </w:r>
          </w:p>
        </w:tc>
      </w:tr>
      <w:tr w:rsidR="00330AAC" w:rsidRPr="006808DA" w14:paraId="5DD513BE" w14:textId="77777777" w:rsidTr="00753C8E">
        <w:trPr>
          <w:cantSplit/>
          <w:trHeight w:val="663"/>
        </w:trPr>
        <w:tc>
          <w:tcPr>
            <w:tcW w:w="4432" w:type="dxa"/>
            <w:vMerge/>
            <w:tcBorders>
              <w:left w:val="single" w:sz="4" w:space="0" w:color="auto"/>
              <w:right w:val="single" w:sz="4" w:space="0" w:color="auto"/>
            </w:tcBorders>
            <w:hideMark/>
          </w:tcPr>
          <w:p w14:paraId="6327EE2D" w14:textId="77777777" w:rsidR="00330AAC" w:rsidRPr="006808DA" w:rsidRDefault="00330AAC" w:rsidP="00753C8E">
            <w:pPr>
              <w:pStyle w:val="ConsPlusNormal"/>
              <w:widowControl/>
              <w:jc w:val="both"/>
              <w:rPr>
                <w:sz w:val="24"/>
                <w:szCs w:val="24"/>
              </w:rPr>
            </w:pPr>
          </w:p>
        </w:tc>
        <w:tc>
          <w:tcPr>
            <w:tcW w:w="6455" w:type="dxa"/>
            <w:gridSpan w:val="3"/>
            <w:tcBorders>
              <w:top w:val="single" w:sz="6" w:space="0" w:color="auto"/>
              <w:left w:val="single" w:sz="4" w:space="0" w:color="auto"/>
            </w:tcBorders>
            <w:hideMark/>
          </w:tcPr>
          <w:p w14:paraId="0DE9280B" w14:textId="77777777" w:rsidR="00330AAC" w:rsidRPr="006808DA" w:rsidRDefault="00330AAC" w:rsidP="00753C8E">
            <w:pPr>
              <w:pStyle w:val="ConsPlusNormal"/>
              <w:ind w:firstLine="0"/>
              <w:rPr>
                <w:sz w:val="24"/>
                <w:szCs w:val="24"/>
              </w:rPr>
            </w:pPr>
            <w:r w:rsidRPr="006808DA">
              <w:rPr>
                <w:b/>
                <w:sz w:val="24"/>
                <w:szCs w:val="24"/>
              </w:rPr>
              <w:t>Показатель 2.</w:t>
            </w:r>
            <w:r w:rsidRPr="006808DA">
              <w:rPr>
                <w:sz w:val="24"/>
                <w:szCs w:val="24"/>
              </w:rPr>
              <w:t xml:space="preserve"> Укрепление материально технической базы дошкольных образовательных организаций, ед.</w:t>
            </w:r>
          </w:p>
        </w:tc>
        <w:tc>
          <w:tcPr>
            <w:tcW w:w="897" w:type="dxa"/>
            <w:gridSpan w:val="2"/>
            <w:tcBorders>
              <w:top w:val="single" w:sz="6" w:space="0" w:color="auto"/>
              <w:left w:val="single" w:sz="4" w:space="0" w:color="auto"/>
            </w:tcBorders>
            <w:vAlign w:val="center"/>
          </w:tcPr>
          <w:p w14:paraId="44B1D7F5" w14:textId="77777777" w:rsidR="00330AAC" w:rsidRPr="006808DA" w:rsidRDefault="00330AAC" w:rsidP="00753C8E">
            <w:pPr>
              <w:pStyle w:val="ConsPlusNormal"/>
              <w:ind w:firstLine="0"/>
              <w:jc w:val="center"/>
              <w:rPr>
                <w:sz w:val="24"/>
                <w:szCs w:val="24"/>
              </w:rPr>
            </w:pPr>
            <w:r w:rsidRPr="006808DA">
              <w:rPr>
                <w:sz w:val="24"/>
                <w:szCs w:val="24"/>
              </w:rPr>
              <w:t>6,0</w:t>
            </w:r>
          </w:p>
        </w:tc>
        <w:tc>
          <w:tcPr>
            <w:tcW w:w="896" w:type="dxa"/>
            <w:gridSpan w:val="2"/>
            <w:tcBorders>
              <w:top w:val="single" w:sz="6" w:space="0" w:color="auto"/>
              <w:left w:val="single" w:sz="4" w:space="0" w:color="auto"/>
            </w:tcBorders>
            <w:vAlign w:val="center"/>
          </w:tcPr>
          <w:p w14:paraId="75B6A10D" w14:textId="77777777" w:rsidR="00330AAC" w:rsidRPr="006808DA" w:rsidRDefault="00330AAC" w:rsidP="00753C8E">
            <w:pPr>
              <w:pStyle w:val="ConsPlusNormal"/>
              <w:ind w:firstLine="0"/>
              <w:jc w:val="center"/>
              <w:rPr>
                <w:sz w:val="24"/>
                <w:szCs w:val="24"/>
              </w:rPr>
            </w:pPr>
            <w:r w:rsidRPr="006808DA">
              <w:rPr>
                <w:sz w:val="24"/>
                <w:szCs w:val="24"/>
              </w:rPr>
              <w:t>6,0</w:t>
            </w:r>
          </w:p>
        </w:tc>
        <w:tc>
          <w:tcPr>
            <w:tcW w:w="896" w:type="dxa"/>
            <w:gridSpan w:val="2"/>
            <w:tcBorders>
              <w:top w:val="single" w:sz="6" w:space="0" w:color="auto"/>
              <w:left w:val="single" w:sz="4" w:space="0" w:color="auto"/>
            </w:tcBorders>
            <w:vAlign w:val="center"/>
          </w:tcPr>
          <w:p w14:paraId="7A4D61C3" w14:textId="77777777" w:rsidR="00330AAC" w:rsidRPr="006808DA" w:rsidRDefault="00330AAC" w:rsidP="00753C8E">
            <w:pPr>
              <w:pStyle w:val="ConsPlusNormal"/>
              <w:ind w:firstLine="0"/>
              <w:jc w:val="center"/>
              <w:rPr>
                <w:sz w:val="24"/>
                <w:szCs w:val="24"/>
              </w:rPr>
            </w:pPr>
            <w:r w:rsidRPr="006808DA">
              <w:rPr>
                <w:sz w:val="24"/>
                <w:szCs w:val="24"/>
              </w:rPr>
              <w:t>6,0</w:t>
            </w:r>
          </w:p>
        </w:tc>
        <w:tc>
          <w:tcPr>
            <w:tcW w:w="896" w:type="dxa"/>
            <w:gridSpan w:val="2"/>
            <w:tcBorders>
              <w:top w:val="single" w:sz="6" w:space="0" w:color="auto"/>
              <w:left w:val="single" w:sz="4" w:space="0" w:color="auto"/>
            </w:tcBorders>
            <w:vAlign w:val="center"/>
          </w:tcPr>
          <w:p w14:paraId="05AC615E" w14:textId="77777777" w:rsidR="00330AAC" w:rsidRPr="006808DA" w:rsidRDefault="00330AAC" w:rsidP="00753C8E">
            <w:pPr>
              <w:pStyle w:val="ConsPlusNormal"/>
              <w:ind w:firstLine="0"/>
              <w:jc w:val="center"/>
              <w:rPr>
                <w:sz w:val="24"/>
                <w:szCs w:val="24"/>
              </w:rPr>
            </w:pPr>
            <w:r w:rsidRPr="006808DA">
              <w:rPr>
                <w:sz w:val="24"/>
                <w:szCs w:val="24"/>
              </w:rPr>
              <w:t>6,0</w:t>
            </w:r>
          </w:p>
        </w:tc>
        <w:tc>
          <w:tcPr>
            <w:tcW w:w="838" w:type="dxa"/>
            <w:gridSpan w:val="2"/>
            <w:tcBorders>
              <w:top w:val="single" w:sz="6" w:space="0" w:color="auto"/>
              <w:left w:val="single" w:sz="4" w:space="0" w:color="auto"/>
            </w:tcBorders>
            <w:vAlign w:val="center"/>
          </w:tcPr>
          <w:p w14:paraId="411FF970" w14:textId="77777777" w:rsidR="00330AAC" w:rsidRPr="006808DA" w:rsidRDefault="00330AAC" w:rsidP="00753C8E">
            <w:pPr>
              <w:pStyle w:val="ConsPlusNormal"/>
              <w:ind w:firstLine="0"/>
              <w:jc w:val="center"/>
              <w:rPr>
                <w:sz w:val="24"/>
                <w:szCs w:val="24"/>
              </w:rPr>
            </w:pPr>
            <w:r w:rsidRPr="006808DA">
              <w:rPr>
                <w:sz w:val="24"/>
                <w:szCs w:val="24"/>
              </w:rPr>
              <w:t>6,0</w:t>
            </w:r>
          </w:p>
        </w:tc>
        <w:tc>
          <w:tcPr>
            <w:tcW w:w="850" w:type="dxa"/>
            <w:tcBorders>
              <w:top w:val="single" w:sz="6" w:space="0" w:color="auto"/>
              <w:left w:val="single" w:sz="4" w:space="0" w:color="auto"/>
              <w:right w:val="single" w:sz="4" w:space="0" w:color="auto"/>
            </w:tcBorders>
            <w:vAlign w:val="center"/>
          </w:tcPr>
          <w:p w14:paraId="02B11090" w14:textId="77777777" w:rsidR="00330AAC" w:rsidRPr="006808DA" w:rsidRDefault="00330AAC" w:rsidP="00753C8E">
            <w:pPr>
              <w:pStyle w:val="ConsPlusNormal"/>
              <w:ind w:firstLine="0"/>
              <w:jc w:val="center"/>
              <w:rPr>
                <w:sz w:val="24"/>
                <w:szCs w:val="24"/>
              </w:rPr>
            </w:pPr>
            <w:r w:rsidRPr="006808DA">
              <w:rPr>
                <w:sz w:val="24"/>
                <w:szCs w:val="24"/>
              </w:rPr>
              <w:t>6,0</w:t>
            </w:r>
          </w:p>
        </w:tc>
      </w:tr>
      <w:tr w:rsidR="00330AAC" w:rsidRPr="006808DA" w14:paraId="4FE82007" w14:textId="77777777" w:rsidTr="00753C8E">
        <w:trPr>
          <w:cantSplit/>
          <w:trHeight w:val="663"/>
        </w:trPr>
        <w:tc>
          <w:tcPr>
            <w:tcW w:w="4432" w:type="dxa"/>
            <w:vMerge/>
            <w:tcBorders>
              <w:left w:val="single" w:sz="4" w:space="0" w:color="auto"/>
              <w:right w:val="single" w:sz="4" w:space="0" w:color="auto"/>
            </w:tcBorders>
            <w:hideMark/>
          </w:tcPr>
          <w:p w14:paraId="5263390A" w14:textId="77777777" w:rsidR="00330AAC" w:rsidRPr="006808DA" w:rsidRDefault="00330AAC" w:rsidP="00753C8E">
            <w:pPr>
              <w:pStyle w:val="ConsPlusNormal"/>
              <w:widowControl/>
              <w:jc w:val="both"/>
              <w:rPr>
                <w:sz w:val="24"/>
                <w:szCs w:val="24"/>
              </w:rPr>
            </w:pPr>
          </w:p>
        </w:tc>
        <w:tc>
          <w:tcPr>
            <w:tcW w:w="6455" w:type="dxa"/>
            <w:gridSpan w:val="3"/>
            <w:tcBorders>
              <w:top w:val="single" w:sz="6" w:space="0" w:color="auto"/>
              <w:left w:val="single" w:sz="4" w:space="0" w:color="auto"/>
            </w:tcBorders>
            <w:hideMark/>
          </w:tcPr>
          <w:p w14:paraId="43901D62" w14:textId="77777777" w:rsidR="00330AAC" w:rsidRPr="006808DA" w:rsidRDefault="00330AAC" w:rsidP="00753C8E">
            <w:pPr>
              <w:pStyle w:val="ConsPlusNormal"/>
              <w:ind w:firstLine="0"/>
              <w:rPr>
                <w:sz w:val="24"/>
                <w:szCs w:val="24"/>
              </w:rPr>
            </w:pPr>
            <w:r w:rsidRPr="006808DA">
              <w:rPr>
                <w:b/>
                <w:sz w:val="24"/>
                <w:szCs w:val="24"/>
              </w:rPr>
              <w:t>Показатель 3.</w:t>
            </w:r>
            <w:r w:rsidRPr="006808DA">
              <w:rPr>
                <w:sz w:val="24"/>
                <w:szCs w:val="24"/>
              </w:rPr>
              <w:t xml:space="preserve"> Укрепление материально технической базы общеобразовательных организаций, ед.</w:t>
            </w:r>
          </w:p>
        </w:tc>
        <w:tc>
          <w:tcPr>
            <w:tcW w:w="897" w:type="dxa"/>
            <w:gridSpan w:val="2"/>
            <w:tcBorders>
              <w:top w:val="single" w:sz="6" w:space="0" w:color="auto"/>
              <w:left w:val="single" w:sz="4" w:space="0" w:color="auto"/>
            </w:tcBorders>
            <w:vAlign w:val="center"/>
          </w:tcPr>
          <w:p w14:paraId="0AC40FE6" w14:textId="77777777" w:rsidR="00330AAC" w:rsidRPr="006808DA" w:rsidRDefault="00330AAC" w:rsidP="00753C8E">
            <w:pPr>
              <w:pStyle w:val="ConsPlusNormal"/>
              <w:ind w:firstLine="0"/>
              <w:jc w:val="center"/>
              <w:rPr>
                <w:sz w:val="24"/>
                <w:szCs w:val="24"/>
              </w:rPr>
            </w:pPr>
            <w:r w:rsidRPr="006808DA">
              <w:rPr>
                <w:sz w:val="24"/>
                <w:szCs w:val="24"/>
              </w:rPr>
              <w:t>14,0</w:t>
            </w:r>
          </w:p>
        </w:tc>
        <w:tc>
          <w:tcPr>
            <w:tcW w:w="896" w:type="dxa"/>
            <w:gridSpan w:val="2"/>
            <w:tcBorders>
              <w:top w:val="single" w:sz="6" w:space="0" w:color="auto"/>
              <w:left w:val="single" w:sz="4" w:space="0" w:color="auto"/>
            </w:tcBorders>
            <w:vAlign w:val="center"/>
          </w:tcPr>
          <w:p w14:paraId="1EA28F1F" w14:textId="77777777" w:rsidR="00330AAC" w:rsidRPr="006808DA" w:rsidRDefault="00330AAC" w:rsidP="00753C8E">
            <w:pPr>
              <w:pStyle w:val="ConsPlusNormal"/>
              <w:ind w:firstLine="0"/>
              <w:jc w:val="center"/>
              <w:rPr>
                <w:sz w:val="24"/>
                <w:szCs w:val="24"/>
              </w:rPr>
            </w:pPr>
            <w:r w:rsidRPr="006808DA">
              <w:rPr>
                <w:sz w:val="24"/>
                <w:szCs w:val="24"/>
              </w:rPr>
              <w:t>14,0</w:t>
            </w:r>
          </w:p>
        </w:tc>
        <w:tc>
          <w:tcPr>
            <w:tcW w:w="896" w:type="dxa"/>
            <w:gridSpan w:val="2"/>
            <w:tcBorders>
              <w:top w:val="single" w:sz="6" w:space="0" w:color="auto"/>
              <w:left w:val="single" w:sz="4" w:space="0" w:color="auto"/>
            </w:tcBorders>
            <w:vAlign w:val="center"/>
          </w:tcPr>
          <w:p w14:paraId="5D596450" w14:textId="77777777" w:rsidR="00330AAC" w:rsidRPr="006808DA" w:rsidRDefault="00330AAC" w:rsidP="00753C8E">
            <w:pPr>
              <w:pStyle w:val="ConsPlusNormal"/>
              <w:ind w:firstLine="0"/>
              <w:jc w:val="center"/>
              <w:rPr>
                <w:sz w:val="24"/>
                <w:szCs w:val="24"/>
              </w:rPr>
            </w:pPr>
            <w:r w:rsidRPr="006808DA">
              <w:rPr>
                <w:sz w:val="24"/>
                <w:szCs w:val="24"/>
              </w:rPr>
              <w:t>14,0</w:t>
            </w:r>
          </w:p>
        </w:tc>
        <w:tc>
          <w:tcPr>
            <w:tcW w:w="896" w:type="dxa"/>
            <w:gridSpan w:val="2"/>
            <w:tcBorders>
              <w:top w:val="single" w:sz="6" w:space="0" w:color="auto"/>
              <w:left w:val="single" w:sz="4" w:space="0" w:color="auto"/>
            </w:tcBorders>
            <w:vAlign w:val="center"/>
          </w:tcPr>
          <w:p w14:paraId="496A38EA" w14:textId="77777777" w:rsidR="00330AAC" w:rsidRPr="006808DA" w:rsidRDefault="00330AAC" w:rsidP="00753C8E">
            <w:pPr>
              <w:pStyle w:val="ConsPlusNormal"/>
              <w:ind w:firstLine="0"/>
              <w:jc w:val="center"/>
              <w:rPr>
                <w:sz w:val="24"/>
                <w:szCs w:val="24"/>
              </w:rPr>
            </w:pPr>
            <w:r w:rsidRPr="006808DA">
              <w:rPr>
                <w:sz w:val="24"/>
                <w:szCs w:val="24"/>
              </w:rPr>
              <w:t>14,0</w:t>
            </w:r>
          </w:p>
        </w:tc>
        <w:tc>
          <w:tcPr>
            <w:tcW w:w="838" w:type="dxa"/>
            <w:gridSpan w:val="2"/>
            <w:tcBorders>
              <w:top w:val="single" w:sz="6" w:space="0" w:color="auto"/>
              <w:left w:val="single" w:sz="4" w:space="0" w:color="auto"/>
            </w:tcBorders>
            <w:vAlign w:val="center"/>
          </w:tcPr>
          <w:p w14:paraId="0B163969" w14:textId="77777777" w:rsidR="00330AAC" w:rsidRPr="006808DA" w:rsidRDefault="00330AAC" w:rsidP="00753C8E">
            <w:pPr>
              <w:pStyle w:val="ConsPlusNormal"/>
              <w:ind w:firstLine="0"/>
              <w:jc w:val="center"/>
              <w:rPr>
                <w:sz w:val="24"/>
                <w:szCs w:val="24"/>
              </w:rPr>
            </w:pPr>
            <w:r w:rsidRPr="006808DA">
              <w:rPr>
                <w:sz w:val="24"/>
                <w:szCs w:val="24"/>
              </w:rPr>
              <w:t>14,0</w:t>
            </w:r>
          </w:p>
        </w:tc>
        <w:tc>
          <w:tcPr>
            <w:tcW w:w="850" w:type="dxa"/>
            <w:tcBorders>
              <w:top w:val="single" w:sz="6" w:space="0" w:color="auto"/>
              <w:left w:val="single" w:sz="4" w:space="0" w:color="auto"/>
              <w:right w:val="single" w:sz="4" w:space="0" w:color="auto"/>
            </w:tcBorders>
            <w:vAlign w:val="center"/>
          </w:tcPr>
          <w:p w14:paraId="6EA520CC" w14:textId="77777777" w:rsidR="00330AAC" w:rsidRPr="006808DA" w:rsidRDefault="00330AAC" w:rsidP="00753C8E">
            <w:pPr>
              <w:pStyle w:val="ConsPlusNormal"/>
              <w:ind w:firstLine="0"/>
              <w:jc w:val="center"/>
              <w:rPr>
                <w:sz w:val="24"/>
                <w:szCs w:val="24"/>
              </w:rPr>
            </w:pPr>
            <w:r w:rsidRPr="006808DA">
              <w:rPr>
                <w:sz w:val="24"/>
                <w:szCs w:val="24"/>
              </w:rPr>
              <w:t>14,0</w:t>
            </w:r>
          </w:p>
        </w:tc>
      </w:tr>
      <w:tr w:rsidR="00330AAC" w:rsidRPr="006808DA" w14:paraId="79186A41" w14:textId="77777777" w:rsidTr="00753C8E">
        <w:trPr>
          <w:cantSplit/>
          <w:trHeight w:val="943"/>
        </w:trPr>
        <w:tc>
          <w:tcPr>
            <w:tcW w:w="4432" w:type="dxa"/>
            <w:vMerge/>
            <w:tcBorders>
              <w:left w:val="single" w:sz="4" w:space="0" w:color="auto"/>
              <w:right w:val="single" w:sz="4" w:space="0" w:color="auto"/>
            </w:tcBorders>
            <w:hideMark/>
          </w:tcPr>
          <w:p w14:paraId="1721985E" w14:textId="77777777" w:rsidR="00330AAC" w:rsidRPr="006808DA" w:rsidRDefault="00330AAC" w:rsidP="00753C8E">
            <w:pPr>
              <w:pStyle w:val="ConsPlusNormal"/>
              <w:widowControl/>
              <w:jc w:val="both"/>
              <w:rPr>
                <w:sz w:val="24"/>
                <w:szCs w:val="24"/>
              </w:rPr>
            </w:pPr>
          </w:p>
        </w:tc>
        <w:tc>
          <w:tcPr>
            <w:tcW w:w="6455" w:type="dxa"/>
            <w:gridSpan w:val="3"/>
            <w:tcBorders>
              <w:top w:val="single" w:sz="6" w:space="0" w:color="auto"/>
              <w:left w:val="single" w:sz="4" w:space="0" w:color="auto"/>
            </w:tcBorders>
            <w:hideMark/>
          </w:tcPr>
          <w:p w14:paraId="7EDF103B" w14:textId="77777777" w:rsidR="00330AAC" w:rsidRPr="006808DA" w:rsidRDefault="00330AAC" w:rsidP="00753C8E">
            <w:pPr>
              <w:pStyle w:val="ConsPlusNormal"/>
              <w:ind w:firstLine="0"/>
              <w:rPr>
                <w:sz w:val="24"/>
                <w:szCs w:val="24"/>
              </w:rPr>
            </w:pPr>
            <w:r w:rsidRPr="006808DA">
              <w:rPr>
                <w:b/>
                <w:sz w:val="24"/>
                <w:szCs w:val="24"/>
              </w:rPr>
              <w:t>Показатель 4.</w:t>
            </w:r>
            <w:r w:rsidRPr="006808DA">
              <w:rPr>
                <w:sz w:val="24"/>
                <w:szCs w:val="24"/>
              </w:rPr>
              <w:t xml:space="preserve"> Укрепление материально технической базы учреждений дополнительного образования, ед.</w:t>
            </w:r>
          </w:p>
        </w:tc>
        <w:tc>
          <w:tcPr>
            <w:tcW w:w="897" w:type="dxa"/>
            <w:gridSpan w:val="2"/>
            <w:tcBorders>
              <w:top w:val="single" w:sz="6" w:space="0" w:color="auto"/>
              <w:left w:val="single" w:sz="4" w:space="0" w:color="auto"/>
            </w:tcBorders>
            <w:vAlign w:val="center"/>
          </w:tcPr>
          <w:p w14:paraId="4E7EAF94" w14:textId="77777777" w:rsidR="00330AAC" w:rsidRPr="006808DA" w:rsidRDefault="00330AAC" w:rsidP="00753C8E">
            <w:pPr>
              <w:pStyle w:val="ConsPlusNormal"/>
              <w:ind w:firstLine="0"/>
              <w:jc w:val="center"/>
              <w:rPr>
                <w:sz w:val="24"/>
                <w:szCs w:val="24"/>
              </w:rPr>
            </w:pPr>
            <w:r w:rsidRPr="006808DA">
              <w:rPr>
                <w:sz w:val="24"/>
                <w:szCs w:val="24"/>
              </w:rPr>
              <w:t>2,0</w:t>
            </w:r>
          </w:p>
        </w:tc>
        <w:tc>
          <w:tcPr>
            <w:tcW w:w="896" w:type="dxa"/>
            <w:gridSpan w:val="2"/>
            <w:tcBorders>
              <w:top w:val="single" w:sz="6" w:space="0" w:color="auto"/>
              <w:left w:val="single" w:sz="4" w:space="0" w:color="auto"/>
            </w:tcBorders>
            <w:vAlign w:val="center"/>
          </w:tcPr>
          <w:p w14:paraId="6D229C40" w14:textId="77777777" w:rsidR="00330AAC" w:rsidRPr="006808DA" w:rsidRDefault="00330AAC" w:rsidP="00753C8E">
            <w:pPr>
              <w:pStyle w:val="ConsPlusNormal"/>
              <w:ind w:firstLine="0"/>
              <w:jc w:val="center"/>
              <w:rPr>
                <w:sz w:val="24"/>
                <w:szCs w:val="24"/>
              </w:rPr>
            </w:pPr>
            <w:r w:rsidRPr="006808DA">
              <w:rPr>
                <w:sz w:val="24"/>
                <w:szCs w:val="24"/>
              </w:rPr>
              <w:t>2,0</w:t>
            </w:r>
          </w:p>
        </w:tc>
        <w:tc>
          <w:tcPr>
            <w:tcW w:w="896" w:type="dxa"/>
            <w:gridSpan w:val="2"/>
            <w:tcBorders>
              <w:top w:val="single" w:sz="6" w:space="0" w:color="auto"/>
              <w:left w:val="single" w:sz="4" w:space="0" w:color="auto"/>
            </w:tcBorders>
            <w:vAlign w:val="center"/>
          </w:tcPr>
          <w:p w14:paraId="63D13B22" w14:textId="77777777" w:rsidR="00330AAC" w:rsidRPr="006808DA" w:rsidRDefault="00330AAC" w:rsidP="00753C8E">
            <w:pPr>
              <w:pStyle w:val="ConsPlusNormal"/>
              <w:ind w:firstLine="0"/>
              <w:jc w:val="center"/>
              <w:rPr>
                <w:sz w:val="24"/>
                <w:szCs w:val="24"/>
              </w:rPr>
            </w:pPr>
            <w:r w:rsidRPr="006808DA">
              <w:rPr>
                <w:sz w:val="24"/>
                <w:szCs w:val="24"/>
              </w:rPr>
              <w:t>2,0</w:t>
            </w:r>
          </w:p>
        </w:tc>
        <w:tc>
          <w:tcPr>
            <w:tcW w:w="896" w:type="dxa"/>
            <w:gridSpan w:val="2"/>
            <w:tcBorders>
              <w:top w:val="single" w:sz="6" w:space="0" w:color="auto"/>
              <w:left w:val="single" w:sz="4" w:space="0" w:color="auto"/>
            </w:tcBorders>
            <w:vAlign w:val="center"/>
          </w:tcPr>
          <w:p w14:paraId="6CD6792A" w14:textId="77777777" w:rsidR="00330AAC" w:rsidRPr="006808DA" w:rsidRDefault="00330AAC" w:rsidP="00753C8E">
            <w:pPr>
              <w:pStyle w:val="ConsPlusNormal"/>
              <w:ind w:firstLine="0"/>
              <w:jc w:val="center"/>
              <w:rPr>
                <w:sz w:val="24"/>
                <w:szCs w:val="24"/>
              </w:rPr>
            </w:pPr>
            <w:r w:rsidRPr="006808DA">
              <w:rPr>
                <w:sz w:val="24"/>
                <w:szCs w:val="24"/>
              </w:rPr>
              <w:t>2,0</w:t>
            </w:r>
          </w:p>
        </w:tc>
        <w:tc>
          <w:tcPr>
            <w:tcW w:w="838" w:type="dxa"/>
            <w:gridSpan w:val="2"/>
            <w:tcBorders>
              <w:top w:val="single" w:sz="6" w:space="0" w:color="auto"/>
              <w:left w:val="single" w:sz="4" w:space="0" w:color="auto"/>
            </w:tcBorders>
            <w:vAlign w:val="center"/>
          </w:tcPr>
          <w:p w14:paraId="7AF33D16" w14:textId="77777777" w:rsidR="00330AAC" w:rsidRPr="006808DA" w:rsidRDefault="00330AAC" w:rsidP="00753C8E">
            <w:pPr>
              <w:pStyle w:val="ConsPlusNormal"/>
              <w:ind w:firstLine="0"/>
              <w:jc w:val="center"/>
              <w:rPr>
                <w:sz w:val="24"/>
                <w:szCs w:val="24"/>
              </w:rPr>
            </w:pPr>
            <w:r w:rsidRPr="006808DA">
              <w:rPr>
                <w:sz w:val="24"/>
                <w:szCs w:val="24"/>
              </w:rPr>
              <w:t>2,0</w:t>
            </w:r>
          </w:p>
        </w:tc>
        <w:tc>
          <w:tcPr>
            <w:tcW w:w="850" w:type="dxa"/>
            <w:tcBorders>
              <w:top w:val="single" w:sz="6" w:space="0" w:color="auto"/>
              <w:left w:val="single" w:sz="4" w:space="0" w:color="auto"/>
              <w:right w:val="single" w:sz="4" w:space="0" w:color="auto"/>
            </w:tcBorders>
            <w:vAlign w:val="center"/>
          </w:tcPr>
          <w:p w14:paraId="607B6682" w14:textId="77777777" w:rsidR="00330AAC" w:rsidRPr="006808DA" w:rsidRDefault="00330AAC" w:rsidP="00753C8E">
            <w:pPr>
              <w:pStyle w:val="ConsPlusNormal"/>
              <w:ind w:firstLine="0"/>
              <w:jc w:val="center"/>
              <w:rPr>
                <w:sz w:val="24"/>
                <w:szCs w:val="24"/>
              </w:rPr>
            </w:pPr>
            <w:r w:rsidRPr="006808DA">
              <w:rPr>
                <w:sz w:val="24"/>
                <w:szCs w:val="24"/>
              </w:rPr>
              <w:t>2,0</w:t>
            </w:r>
          </w:p>
        </w:tc>
      </w:tr>
      <w:tr w:rsidR="00330AAC" w:rsidRPr="006808DA" w14:paraId="70B34623" w14:textId="77777777" w:rsidTr="00753C8E">
        <w:trPr>
          <w:cantSplit/>
          <w:trHeight w:val="663"/>
        </w:trPr>
        <w:tc>
          <w:tcPr>
            <w:tcW w:w="4432" w:type="dxa"/>
            <w:vMerge/>
            <w:tcBorders>
              <w:left w:val="single" w:sz="4" w:space="0" w:color="auto"/>
              <w:right w:val="single" w:sz="4" w:space="0" w:color="auto"/>
            </w:tcBorders>
            <w:hideMark/>
          </w:tcPr>
          <w:p w14:paraId="38B1486F" w14:textId="77777777" w:rsidR="00330AAC" w:rsidRPr="006808DA" w:rsidRDefault="00330AAC" w:rsidP="00753C8E">
            <w:pPr>
              <w:pStyle w:val="ConsPlusNormal"/>
              <w:widowControl/>
              <w:jc w:val="both"/>
              <w:rPr>
                <w:sz w:val="24"/>
                <w:szCs w:val="24"/>
              </w:rPr>
            </w:pPr>
          </w:p>
        </w:tc>
        <w:tc>
          <w:tcPr>
            <w:tcW w:w="11728" w:type="dxa"/>
            <w:gridSpan w:val="14"/>
            <w:tcBorders>
              <w:top w:val="single" w:sz="6" w:space="0" w:color="auto"/>
              <w:left w:val="single" w:sz="4" w:space="0" w:color="auto"/>
              <w:right w:val="single" w:sz="4" w:space="0" w:color="auto"/>
            </w:tcBorders>
            <w:vAlign w:val="center"/>
            <w:hideMark/>
          </w:tcPr>
          <w:p w14:paraId="043497E1" w14:textId="77777777" w:rsidR="00330AAC" w:rsidRPr="006808DA" w:rsidRDefault="00330AAC" w:rsidP="00753C8E">
            <w:pPr>
              <w:pStyle w:val="ConsPlusNormal"/>
              <w:jc w:val="both"/>
              <w:rPr>
                <w:sz w:val="24"/>
                <w:szCs w:val="24"/>
              </w:rPr>
            </w:pPr>
            <w:r w:rsidRPr="006808DA">
              <w:rPr>
                <w:b/>
                <w:sz w:val="24"/>
                <w:szCs w:val="24"/>
              </w:rPr>
              <w:t>Задача3.</w:t>
            </w:r>
            <w:r w:rsidRPr="006808DA">
              <w:rPr>
                <w:sz w:val="24"/>
                <w:szCs w:val="24"/>
              </w:rPr>
              <w:t xml:space="preserve"> Проведение капитального ремонта в зданиях образовательных организаций Первомайского района</w:t>
            </w:r>
          </w:p>
        </w:tc>
      </w:tr>
      <w:tr w:rsidR="00330AAC" w:rsidRPr="006808DA" w14:paraId="3B2925FB" w14:textId="77777777" w:rsidTr="00753C8E">
        <w:trPr>
          <w:cantSplit/>
          <w:trHeight w:val="1055"/>
        </w:trPr>
        <w:tc>
          <w:tcPr>
            <w:tcW w:w="4432" w:type="dxa"/>
            <w:vMerge/>
            <w:tcBorders>
              <w:left w:val="single" w:sz="4" w:space="0" w:color="auto"/>
              <w:bottom w:val="nil"/>
              <w:right w:val="single" w:sz="4" w:space="0" w:color="auto"/>
            </w:tcBorders>
            <w:hideMark/>
          </w:tcPr>
          <w:p w14:paraId="28969DC9" w14:textId="77777777" w:rsidR="00330AAC" w:rsidRPr="006808DA" w:rsidRDefault="00330AAC" w:rsidP="00753C8E">
            <w:pPr>
              <w:pStyle w:val="ConsPlusNormal"/>
              <w:widowControl/>
              <w:jc w:val="both"/>
              <w:rPr>
                <w:sz w:val="24"/>
                <w:szCs w:val="24"/>
              </w:rPr>
            </w:pPr>
          </w:p>
        </w:tc>
        <w:tc>
          <w:tcPr>
            <w:tcW w:w="6455" w:type="dxa"/>
            <w:gridSpan w:val="3"/>
            <w:tcBorders>
              <w:top w:val="single" w:sz="6" w:space="0" w:color="auto"/>
              <w:left w:val="single" w:sz="4" w:space="0" w:color="auto"/>
              <w:bottom w:val="single" w:sz="4" w:space="0" w:color="auto"/>
            </w:tcBorders>
            <w:hideMark/>
          </w:tcPr>
          <w:p w14:paraId="352FDF3E" w14:textId="77777777" w:rsidR="00330AAC" w:rsidRPr="006808DA" w:rsidRDefault="00330AAC" w:rsidP="00753C8E">
            <w:pPr>
              <w:pStyle w:val="ConsPlusNormal"/>
              <w:ind w:firstLine="0"/>
              <w:rPr>
                <w:sz w:val="24"/>
                <w:szCs w:val="24"/>
              </w:rPr>
            </w:pPr>
            <w:r w:rsidRPr="006808DA">
              <w:rPr>
                <w:b/>
                <w:sz w:val="24"/>
                <w:szCs w:val="24"/>
              </w:rPr>
              <w:t xml:space="preserve">Показатель 1. </w:t>
            </w:r>
            <w:r w:rsidRPr="006808DA">
              <w:rPr>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c>
          <w:tcPr>
            <w:tcW w:w="897" w:type="dxa"/>
            <w:gridSpan w:val="2"/>
            <w:tcBorders>
              <w:top w:val="single" w:sz="6" w:space="0" w:color="auto"/>
              <w:left w:val="single" w:sz="4" w:space="0" w:color="auto"/>
              <w:bottom w:val="single" w:sz="4" w:space="0" w:color="auto"/>
            </w:tcBorders>
            <w:vAlign w:val="center"/>
          </w:tcPr>
          <w:p w14:paraId="08942259" w14:textId="77777777" w:rsidR="00330AAC" w:rsidRPr="006808DA" w:rsidRDefault="00330AAC" w:rsidP="00753C8E">
            <w:pPr>
              <w:pStyle w:val="ConsPlusNormal"/>
              <w:ind w:firstLine="0"/>
              <w:jc w:val="center"/>
              <w:rPr>
                <w:sz w:val="24"/>
                <w:szCs w:val="24"/>
              </w:rPr>
            </w:pPr>
            <w:r w:rsidRPr="006808DA">
              <w:rPr>
                <w:sz w:val="24"/>
                <w:szCs w:val="24"/>
              </w:rPr>
              <w:t>200,0</w:t>
            </w:r>
          </w:p>
        </w:tc>
        <w:tc>
          <w:tcPr>
            <w:tcW w:w="896" w:type="dxa"/>
            <w:gridSpan w:val="2"/>
            <w:tcBorders>
              <w:top w:val="single" w:sz="6" w:space="0" w:color="auto"/>
              <w:left w:val="single" w:sz="4" w:space="0" w:color="auto"/>
              <w:bottom w:val="single" w:sz="4" w:space="0" w:color="auto"/>
            </w:tcBorders>
            <w:vAlign w:val="center"/>
          </w:tcPr>
          <w:p w14:paraId="35F6551F" w14:textId="77777777" w:rsidR="00330AAC" w:rsidRPr="006808DA" w:rsidRDefault="00330AAC" w:rsidP="00753C8E">
            <w:pPr>
              <w:pStyle w:val="ConsPlusNormal"/>
              <w:ind w:firstLine="0"/>
              <w:jc w:val="center"/>
              <w:rPr>
                <w:sz w:val="24"/>
                <w:szCs w:val="24"/>
              </w:rPr>
            </w:pPr>
            <w:r w:rsidRPr="006808DA">
              <w:rPr>
                <w:sz w:val="24"/>
                <w:szCs w:val="24"/>
              </w:rPr>
              <w:t>0,0</w:t>
            </w:r>
          </w:p>
        </w:tc>
        <w:tc>
          <w:tcPr>
            <w:tcW w:w="896" w:type="dxa"/>
            <w:gridSpan w:val="2"/>
            <w:tcBorders>
              <w:top w:val="single" w:sz="6" w:space="0" w:color="auto"/>
              <w:left w:val="single" w:sz="4" w:space="0" w:color="auto"/>
              <w:bottom w:val="single" w:sz="4" w:space="0" w:color="auto"/>
            </w:tcBorders>
            <w:vAlign w:val="center"/>
          </w:tcPr>
          <w:p w14:paraId="462C6738" w14:textId="77777777" w:rsidR="00330AAC" w:rsidRPr="006808DA" w:rsidRDefault="00330AAC" w:rsidP="00753C8E">
            <w:pPr>
              <w:pStyle w:val="ConsPlusNormal"/>
              <w:ind w:firstLine="0"/>
              <w:jc w:val="center"/>
              <w:rPr>
                <w:sz w:val="24"/>
                <w:szCs w:val="24"/>
              </w:rPr>
            </w:pPr>
            <w:r w:rsidRPr="006808DA">
              <w:rPr>
                <w:sz w:val="24"/>
                <w:szCs w:val="24"/>
              </w:rPr>
              <w:t>0,0</w:t>
            </w:r>
          </w:p>
        </w:tc>
        <w:tc>
          <w:tcPr>
            <w:tcW w:w="896" w:type="dxa"/>
            <w:gridSpan w:val="2"/>
            <w:tcBorders>
              <w:top w:val="single" w:sz="6" w:space="0" w:color="auto"/>
              <w:left w:val="single" w:sz="4" w:space="0" w:color="auto"/>
              <w:bottom w:val="single" w:sz="4" w:space="0" w:color="auto"/>
            </w:tcBorders>
            <w:vAlign w:val="center"/>
          </w:tcPr>
          <w:p w14:paraId="3080AAD5" w14:textId="77777777" w:rsidR="00330AAC" w:rsidRPr="006808DA" w:rsidRDefault="00330AAC" w:rsidP="00753C8E">
            <w:pPr>
              <w:pStyle w:val="ConsPlusNormal"/>
              <w:ind w:firstLine="0"/>
              <w:jc w:val="center"/>
              <w:rPr>
                <w:sz w:val="24"/>
                <w:szCs w:val="24"/>
              </w:rPr>
            </w:pPr>
            <w:r w:rsidRPr="006808DA">
              <w:rPr>
                <w:sz w:val="24"/>
                <w:szCs w:val="24"/>
              </w:rPr>
              <w:t>0,0</w:t>
            </w:r>
          </w:p>
        </w:tc>
        <w:tc>
          <w:tcPr>
            <w:tcW w:w="838" w:type="dxa"/>
            <w:gridSpan w:val="2"/>
            <w:tcBorders>
              <w:top w:val="single" w:sz="6" w:space="0" w:color="auto"/>
              <w:left w:val="single" w:sz="4" w:space="0" w:color="auto"/>
              <w:bottom w:val="single" w:sz="4" w:space="0" w:color="auto"/>
            </w:tcBorders>
            <w:vAlign w:val="center"/>
          </w:tcPr>
          <w:p w14:paraId="53267EE6" w14:textId="77777777" w:rsidR="00330AAC" w:rsidRPr="006808DA" w:rsidRDefault="00330AAC" w:rsidP="00753C8E">
            <w:pPr>
              <w:pStyle w:val="ConsPlusNormal"/>
              <w:ind w:firstLine="0"/>
              <w:jc w:val="center"/>
              <w:rPr>
                <w:sz w:val="24"/>
                <w:szCs w:val="24"/>
              </w:rPr>
            </w:pPr>
            <w:r w:rsidRPr="006808DA">
              <w:rPr>
                <w:sz w:val="24"/>
                <w:szCs w:val="24"/>
              </w:rPr>
              <w:t>0,0</w:t>
            </w:r>
          </w:p>
        </w:tc>
        <w:tc>
          <w:tcPr>
            <w:tcW w:w="850" w:type="dxa"/>
            <w:tcBorders>
              <w:top w:val="single" w:sz="6" w:space="0" w:color="auto"/>
              <w:left w:val="single" w:sz="4" w:space="0" w:color="auto"/>
              <w:bottom w:val="single" w:sz="4" w:space="0" w:color="auto"/>
              <w:right w:val="single" w:sz="4" w:space="0" w:color="auto"/>
            </w:tcBorders>
            <w:vAlign w:val="center"/>
          </w:tcPr>
          <w:p w14:paraId="06DF2F60" w14:textId="77777777" w:rsidR="00330AAC" w:rsidRPr="006808DA" w:rsidRDefault="00330AAC" w:rsidP="00753C8E">
            <w:pPr>
              <w:pStyle w:val="ConsPlusNormal"/>
              <w:ind w:firstLine="0"/>
              <w:jc w:val="center"/>
              <w:rPr>
                <w:sz w:val="24"/>
                <w:szCs w:val="24"/>
              </w:rPr>
            </w:pPr>
            <w:r w:rsidRPr="006808DA">
              <w:rPr>
                <w:sz w:val="24"/>
                <w:szCs w:val="24"/>
              </w:rPr>
              <w:t>0,0</w:t>
            </w:r>
          </w:p>
        </w:tc>
      </w:tr>
      <w:tr w:rsidR="00330AAC" w:rsidRPr="006808DA" w14:paraId="5F0D413B" w14:textId="77777777" w:rsidTr="00753C8E">
        <w:trPr>
          <w:cantSplit/>
          <w:trHeight w:val="731"/>
        </w:trPr>
        <w:tc>
          <w:tcPr>
            <w:tcW w:w="4432" w:type="dxa"/>
            <w:vMerge/>
            <w:tcBorders>
              <w:left w:val="single" w:sz="4" w:space="0" w:color="auto"/>
              <w:right w:val="single" w:sz="4" w:space="0" w:color="auto"/>
            </w:tcBorders>
            <w:hideMark/>
          </w:tcPr>
          <w:p w14:paraId="34A2D930" w14:textId="77777777" w:rsidR="00330AAC" w:rsidRPr="006808DA" w:rsidRDefault="00330AAC" w:rsidP="00753C8E">
            <w:pPr>
              <w:pStyle w:val="ConsPlusNormal"/>
              <w:widowControl/>
              <w:jc w:val="both"/>
              <w:rPr>
                <w:sz w:val="24"/>
                <w:szCs w:val="24"/>
              </w:rPr>
            </w:pPr>
          </w:p>
        </w:tc>
        <w:tc>
          <w:tcPr>
            <w:tcW w:w="11728" w:type="dxa"/>
            <w:gridSpan w:val="14"/>
            <w:tcBorders>
              <w:top w:val="single" w:sz="4" w:space="0" w:color="auto"/>
              <w:left w:val="single" w:sz="4" w:space="0" w:color="auto"/>
              <w:bottom w:val="single" w:sz="4" w:space="0" w:color="auto"/>
              <w:right w:val="single" w:sz="4" w:space="0" w:color="auto"/>
            </w:tcBorders>
            <w:vAlign w:val="center"/>
            <w:hideMark/>
          </w:tcPr>
          <w:p w14:paraId="6672D975" w14:textId="77777777" w:rsidR="00330AAC" w:rsidRPr="006808DA" w:rsidRDefault="00330AAC" w:rsidP="00753C8E">
            <w:pPr>
              <w:spacing w:after="0" w:line="240" w:lineRule="auto"/>
              <w:ind w:firstLine="744"/>
              <w:rPr>
                <w:rFonts w:ascii="Arial" w:hAnsi="Arial" w:cs="Arial"/>
                <w:sz w:val="24"/>
                <w:szCs w:val="24"/>
              </w:rPr>
            </w:pPr>
            <w:r w:rsidRPr="006808DA">
              <w:rPr>
                <w:rFonts w:ascii="Arial" w:hAnsi="Arial" w:cs="Arial"/>
                <w:b/>
                <w:sz w:val="24"/>
                <w:szCs w:val="24"/>
              </w:rPr>
              <w:t>Задача 4.</w:t>
            </w:r>
            <w:r w:rsidRPr="006808DA">
              <w:rPr>
                <w:rFonts w:ascii="Arial" w:hAnsi="Arial" w:cs="Arial"/>
                <w:sz w:val="24"/>
                <w:szCs w:val="24"/>
              </w:rPr>
              <w:t xml:space="preserve"> Обеспечение нормативного состояния зданий образовательных организаций Первомайского района и их территорий</w:t>
            </w:r>
          </w:p>
        </w:tc>
      </w:tr>
      <w:tr w:rsidR="00330AAC" w:rsidRPr="006808DA" w14:paraId="6F2CE0C4" w14:textId="77777777" w:rsidTr="00753C8E">
        <w:trPr>
          <w:cantSplit/>
          <w:trHeight w:val="865"/>
        </w:trPr>
        <w:tc>
          <w:tcPr>
            <w:tcW w:w="4432" w:type="dxa"/>
            <w:vMerge/>
            <w:tcBorders>
              <w:left w:val="single" w:sz="4" w:space="0" w:color="auto"/>
              <w:right w:val="single" w:sz="4" w:space="0" w:color="auto"/>
            </w:tcBorders>
            <w:hideMark/>
          </w:tcPr>
          <w:p w14:paraId="1A8C6B92" w14:textId="77777777" w:rsidR="00330AAC" w:rsidRPr="006808DA" w:rsidRDefault="00330AAC" w:rsidP="00753C8E">
            <w:pPr>
              <w:pStyle w:val="ConsPlusNormal"/>
              <w:widowControl/>
              <w:jc w:val="both"/>
              <w:rPr>
                <w:sz w:val="24"/>
                <w:szCs w:val="24"/>
              </w:rPr>
            </w:pPr>
          </w:p>
        </w:tc>
        <w:tc>
          <w:tcPr>
            <w:tcW w:w="6455" w:type="dxa"/>
            <w:gridSpan w:val="3"/>
            <w:tcBorders>
              <w:top w:val="single" w:sz="4" w:space="0" w:color="auto"/>
              <w:left w:val="single" w:sz="4" w:space="0" w:color="auto"/>
              <w:bottom w:val="single" w:sz="4" w:space="0" w:color="auto"/>
            </w:tcBorders>
            <w:hideMark/>
          </w:tcPr>
          <w:p w14:paraId="1807928A" w14:textId="77777777" w:rsidR="00330AAC" w:rsidRPr="006808DA" w:rsidRDefault="00330AAC" w:rsidP="00753C8E">
            <w:pPr>
              <w:pStyle w:val="ConsPlusNormal"/>
              <w:ind w:firstLine="0"/>
              <w:rPr>
                <w:sz w:val="24"/>
                <w:szCs w:val="24"/>
              </w:rPr>
            </w:pPr>
            <w:r w:rsidRPr="006808DA">
              <w:rPr>
                <w:b/>
                <w:sz w:val="24"/>
                <w:szCs w:val="24"/>
              </w:rPr>
              <w:t>Показатель 1.</w:t>
            </w:r>
            <w:r w:rsidRPr="006808DA">
              <w:rPr>
                <w:sz w:val="24"/>
                <w:szCs w:val="24"/>
              </w:rPr>
              <w:t xml:space="preserve">  Удельный вес образовательных организаций Первомайского района в общем количестве образовательных организаций Первомайского района, обеспечивающие мероприятия по поддержанию нормативного состояния зданий и территорий, процент </w:t>
            </w:r>
          </w:p>
        </w:tc>
        <w:tc>
          <w:tcPr>
            <w:tcW w:w="897" w:type="dxa"/>
            <w:gridSpan w:val="2"/>
            <w:tcBorders>
              <w:top w:val="single" w:sz="6" w:space="0" w:color="auto"/>
              <w:left w:val="single" w:sz="4" w:space="0" w:color="auto"/>
            </w:tcBorders>
            <w:vAlign w:val="center"/>
          </w:tcPr>
          <w:p w14:paraId="758D6B15"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896" w:type="dxa"/>
            <w:gridSpan w:val="2"/>
            <w:tcBorders>
              <w:top w:val="single" w:sz="6" w:space="0" w:color="auto"/>
              <w:left w:val="single" w:sz="4" w:space="0" w:color="auto"/>
            </w:tcBorders>
            <w:vAlign w:val="center"/>
          </w:tcPr>
          <w:p w14:paraId="4D51F240"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896" w:type="dxa"/>
            <w:gridSpan w:val="2"/>
            <w:tcBorders>
              <w:top w:val="single" w:sz="6" w:space="0" w:color="auto"/>
              <w:left w:val="single" w:sz="4" w:space="0" w:color="auto"/>
            </w:tcBorders>
            <w:vAlign w:val="center"/>
          </w:tcPr>
          <w:p w14:paraId="5BC75132"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896" w:type="dxa"/>
            <w:gridSpan w:val="2"/>
            <w:tcBorders>
              <w:top w:val="single" w:sz="6" w:space="0" w:color="auto"/>
              <w:left w:val="single" w:sz="4" w:space="0" w:color="auto"/>
            </w:tcBorders>
            <w:vAlign w:val="center"/>
          </w:tcPr>
          <w:p w14:paraId="0882E41A"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838" w:type="dxa"/>
            <w:gridSpan w:val="2"/>
            <w:tcBorders>
              <w:top w:val="single" w:sz="6" w:space="0" w:color="auto"/>
              <w:left w:val="single" w:sz="4" w:space="0" w:color="auto"/>
            </w:tcBorders>
            <w:vAlign w:val="center"/>
          </w:tcPr>
          <w:p w14:paraId="2075735E" w14:textId="77777777" w:rsidR="00330AAC" w:rsidRPr="006808DA" w:rsidRDefault="00330AAC" w:rsidP="00753C8E">
            <w:pPr>
              <w:pStyle w:val="ConsPlusNormal"/>
              <w:ind w:firstLine="0"/>
              <w:jc w:val="center"/>
              <w:rPr>
                <w:sz w:val="24"/>
                <w:szCs w:val="24"/>
              </w:rPr>
            </w:pPr>
            <w:r w:rsidRPr="006808DA">
              <w:rPr>
                <w:sz w:val="24"/>
                <w:szCs w:val="24"/>
              </w:rPr>
              <w:t>100</w:t>
            </w:r>
          </w:p>
        </w:tc>
        <w:tc>
          <w:tcPr>
            <w:tcW w:w="850" w:type="dxa"/>
            <w:tcBorders>
              <w:top w:val="single" w:sz="6" w:space="0" w:color="auto"/>
              <w:left w:val="single" w:sz="4" w:space="0" w:color="auto"/>
              <w:right w:val="single" w:sz="4" w:space="0" w:color="auto"/>
            </w:tcBorders>
            <w:vAlign w:val="center"/>
          </w:tcPr>
          <w:p w14:paraId="54D7A049" w14:textId="77777777" w:rsidR="00330AAC" w:rsidRPr="006808DA" w:rsidRDefault="00330AAC" w:rsidP="00753C8E">
            <w:pPr>
              <w:pStyle w:val="ConsPlusNormal"/>
              <w:ind w:firstLine="0"/>
              <w:jc w:val="center"/>
              <w:rPr>
                <w:sz w:val="24"/>
                <w:szCs w:val="24"/>
              </w:rPr>
            </w:pPr>
            <w:r w:rsidRPr="006808DA">
              <w:rPr>
                <w:sz w:val="24"/>
                <w:szCs w:val="24"/>
              </w:rPr>
              <w:t>100</w:t>
            </w:r>
          </w:p>
        </w:tc>
      </w:tr>
      <w:tr w:rsidR="00330AAC" w:rsidRPr="006808DA" w14:paraId="6CD7552F" w14:textId="77777777" w:rsidTr="00753C8E">
        <w:trPr>
          <w:cantSplit/>
          <w:trHeight w:val="865"/>
        </w:trPr>
        <w:tc>
          <w:tcPr>
            <w:tcW w:w="4432" w:type="dxa"/>
            <w:vMerge w:val="restart"/>
            <w:tcBorders>
              <w:left w:val="single" w:sz="4" w:space="0" w:color="auto"/>
              <w:right w:val="single" w:sz="4" w:space="0" w:color="auto"/>
            </w:tcBorders>
            <w:hideMark/>
          </w:tcPr>
          <w:p w14:paraId="27B7ADA6" w14:textId="77777777" w:rsidR="00330AAC" w:rsidRPr="006808DA" w:rsidRDefault="00330AAC" w:rsidP="00753C8E">
            <w:pPr>
              <w:pStyle w:val="ConsPlusNormal"/>
              <w:widowControl/>
              <w:jc w:val="both"/>
              <w:rPr>
                <w:sz w:val="24"/>
                <w:szCs w:val="24"/>
              </w:rPr>
            </w:pPr>
          </w:p>
        </w:tc>
        <w:tc>
          <w:tcPr>
            <w:tcW w:w="11728" w:type="dxa"/>
            <w:gridSpan w:val="14"/>
            <w:tcBorders>
              <w:top w:val="single" w:sz="4" w:space="0" w:color="auto"/>
              <w:left w:val="single" w:sz="4" w:space="0" w:color="auto"/>
              <w:bottom w:val="single" w:sz="4" w:space="0" w:color="auto"/>
              <w:right w:val="single" w:sz="4" w:space="0" w:color="auto"/>
            </w:tcBorders>
            <w:hideMark/>
          </w:tcPr>
          <w:p w14:paraId="4C8D8941" w14:textId="77777777" w:rsidR="00330AAC" w:rsidRPr="006808DA" w:rsidRDefault="00330AAC" w:rsidP="00753C8E">
            <w:pPr>
              <w:pStyle w:val="ConsPlusNormal"/>
              <w:ind w:firstLine="744"/>
              <w:rPr>
                <w:sz w:val="24"/>
                <w:szCs w:val="24"/>
              </w:rPr>
            </w:pPr>
            <w:r w:rsidRPr="006808DA">
              <w:rPr>
                <w:b/>
                <w:sz w:val="24"/>
                <w:szCs w:val="24"/>
              </w:rPr>
              <w:t>Задача 5.</w:t>
            </w:r>
            <w:r w:rsidRPr="006808DA">
              <w:rPr>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330AAC" w:rsidRPr="006808DA" w14:paraId="0AEE8C21" w14:textId="77777777" w:rsidTr="00753C8E">
        <w:trPr>
          <w:cantSplit/>
          <w:trHeight w:val="865"/>
        </w:trPr>
        <w:tc>
          <w:tcPr>
            <w:tcW w:w="4432" w:type="dxa"/>
            <w:vMerge/>
            <w:tcBorders>
              <w:left w:val="single" w:sz="4" w:space="0" w:color="auto"/>
              <w:right w:val="single" w:sz="4" w:space="0" w:color="auto"/>
            </w:tcBorders>
            <w:hideMark/>
          </w:tcPr>
          <w:p w14:paraId="1BEBCC5C" w14:textId="77777777" w:rsidR="00330AAC" w:rsidRPr="006808DA" w:rsidRDefault="00330AAC" w:rsidP="00753C8E">
            <w:pPr>
              <w:pStyle w:val="ConsPlusNormal"/>
              <w:widowControl/>
              <w:jc w:val="both"/>
              <w:rPr>
                <w:sz w:val="24"/>
                <w:szCs w:val="24"/>
              </w:rPr>
            </w:pPr>
          </w:p>
        </w:tc>
        <w:tc>
          <w:tcPr>
            <w:tcW w:w="6455" w:type="dxa"/>
            <w:gridSpan w:val="3"/>
            <w:tcBorders>
              <w:top w:val="single" w:sz="4" w:space="0" w:color="auto"/>
              <w:left w:val="single" w:sz="4" w:space="0" w:color="auto"/>
              <w:bottom w:val="single" w:sz="4" w:space="0" w:color="auto"/>
            </w:tcBorders>
            <w:hideMark/>
          </w:tcPr>
          <w:p w14:paraId="400BA8A2" w14:textId="77777777" w:rsidR="00330AAC" w:rsidRPr="006808DA" w:rsidRDefault="00330AAC" w:rsidP="00753C8E">
            <w:pPr>
              <w:pStyle w:val="ConsPlusNormal"/>
              <w:ind w:firstLine="0"/>
              <w:rPr>
                <w:sz w:val="24"/>
                <w:szCs w:val="24"/>
              </w:rPr>
            </w:pPr>
            <w:r w:rsidRPr="006808DA">
              <w:rPr>
                <w:b/>
                <w:sz w:val="24"/>
                <w:szCs w:val="24"/>
              </w:rPr>
              <w:t>Показатель 1.</w:t>
            </w:r>
            <w:r w:rsidRPr="006808DA">
              <w:rPr>
                <w:sz w:val="24"/>
                <w:szCs w:val="24"/>
              </w:rPr>
              <w:t xml:space="preserve"> Уровень   охраны труда, процент</w:t>
            </w:r>
          </w:p>
        </w:tc>
        <w:tc>
          <w:tcPr>
            <w:tcW w:w="897" w:type="dxa"/>
            <w:gridSpan w:val="2"/>
            <w:tcBorders>
              <w:top w:val="single" w:sz="6" w:space="0" w:color="auto"/>
              <w:left w:val="single" w:sz="4" w:space="0" w:color="auto"/>
            </w:tcBorders>
            <w:vAlign w:val="center"/>
          </w:tcPr>
          <w:p w14:paraId="1A512612" w14:textId="77777777" w:rsidR="00330AAC" w:rsidRPr="006808DA" w:rsidRDefault="00330AAC" w:rsidP="00753C8E">
            <w:pPr>
              <w:pStyle w:val="ConsPlusNormal"/>
              <w:ind w:firstLine="0"/>
              <w:jc w:val="center"/>
              <w:rPr>
                <w:sz w:val="24"/>
                <w:szCs w:val="24"/>
              </w:rPr>
            </w:pPr>
            <w:r w:rsidRPr="006808DA">
              <w:rPr>
                <w:sz w:val="24"/>
                <w:szCs w:val="24"/>
              </w:rPr>
              <w:t>90,0</w:t>
            </w:r>
          </w:p>
        </w:tc>
        <w:tc>
          <w:tcPr>
            <w:tcW w:w="896" w:type="dxa"/>
            <w:gridSpan w:val="2"/>
            <w:tcBorders>
              <w:top w:val="single" w:sz="6" w:space="0" w:color="auto"/>
              <w:left w:val="single" w:sz="4" w:space="0" w:color="auto"/>
            </w:tcBorders>
            <w:vAlign w:val="center"/>
          </w:tcPr>
          <w:p w14:paraId="362E4480" w14:textId="77777777" w:rsidR="00330AAC" w:rsidRPr="006808DA" w:rsidRDefault="00330AAC" w:rsidP="00753C8E">
            <w:pPr>
              <w:pStyle w:val="ConsPlusNormal"/>
              <w:ind w:firstLine="0"/>
              <w:jc w:val="center"/>
              <w:rPr>
                <w:sz w:val="24"/>
                <w:szCs w:val="24"/>
              </w:rPr>
            </w:pPr>
            <w:r w:rsidRPr="006808DA">
              <w:rPr>
                <w:sz w:val="24"/>
                <w:szCs w:val="24"/>
              </w:rPr>
              <w:t>100,0</w:t>
            </w:r>
          </w:p>
        </w:tc>
        <w:tc>
          <w:tcPr>
            <w:tcW w:w="896" w:type="dxa"/>
            <w:gridSpan w:val="2"/>
            <w:tcBorders>
              <w:top w:val="single" w:sz="6" w:space="0" w:color="auto"/>
              <w:left w:val="single" w:sz="4" w:space="0" w:color="auto"/>
            </w:tcBorders>
            <w:vAlign w:val="center"/>
          </w:tcPr>
          <w:p w14:paraId="2806B2AD" w14:textId="77777777" w:rsidR="00330AAC" w:rsidRPr="006808DA" w:rsidRDefault="00330AAC" w:rsidP="00753C8E">
            <w:pPr>
              <w:pStyle w:val="ConsPlusNormal"/>
              <w:ind w:firstLine="8"/>
              <w:jc w:val="center"/>
              <w:rPr>
                <w:sz w:val="24"/>
                <w:szCs w:val="24"/>
              </w:rPr>
            </w:pPr>
            <w:r w:rsidRPr="006808DA">
              <w:rPr>
                <w:sz w:val="24"/>
                <w:szCs w:val="24"/>
              </w:rPr>
              <w:t>100,0</w:t>
            </w:r>
          </w:p>
        </w:tc>
        <w:tc>
          <w:tcPr>
            <w:tcW w:w="896" w:type="dxa"/>
            <w:gridSpan w:val="2"/>
            <w:tcBorders>
              <w:top w:val="single" w:sz="6" w:space="0" w:color="auto"/>
              <w:left w:val="single" w:sz="4" w:space="0" w:color="auto"/>
            </w:tcBorders>
            <w:vAlign w:val="center"/>
          </w:tcPr>
          <w:p w14:paraId="240157F6" w14:textId="77777777" w:rsidR="00330AAC" w:rsidRPr="006808DA" w:rsidRDefault="00330AAC" w:rsidP="00753C8E">
            <w:pPr>
              <w:pStyle w:val="ConsPlusNormal"/>
              <w:ind w:firstLine="0"/>
              <w:jc w:val="center"/>
              <w:rPr>
                <w:sz w:val="24"/>
                <w:szCs w:val="24"/>
              </w:rPr>
            </w:pPr>
            <w:r w:rsidRPr="006808DA">
              <w:rPr>
                <w:sz w:val="24"/>
                <w:szCs w:val="24"/>
              </w:rPr>
              <w:t>100,0</w:t>
            </w:r>
          </w:p>
        </w:tc>
        <w:tc>
          <w:tcPr>
            <w:tcW w:w="838" w:type="dxa"/>
            <w:gridSpan w:val="2"/>
            <w:tcBorders>
              <w:top w:val="single" w:sz="6" w:space="0" w:color="auto"/>
              <w:left w:val="single" w:sz="4" w:space="0" w:color="auto"/>
            </w:tcBorders>
            <w:vAlign w:val="center"/>
          </w:tcPr>
          <w:p w14:paraId="62984C49" w14:textId="77777777" w:rsidR="00330AAC" w:rsidRPr="006808DA" w:rsidRDefault="00330AAC" w:rsidP="00753C8E">
            <w:pPr>
              <w:pStyle w:val="ConsPlusNormal"/>
              <w:ind w:firstLine="0"/>
              <w:jc w:val="center"/>
              <w:rPr>
                <w:sz w:val="24"/>
                <w:szCs w:val="24"/>
              </w:rPr>
            </w:pPr>
            <w:r w:rsidRPr="006808DA">
              <w:rPr>
                <w:sz w:val="24"/>
                <w:szCs w:val="24"/>
              </w:rPr>
              <w:t>100,0</w:t>
            </w:r>
          </w:p>
        </w:tc>
        <w:tc>
          <w:tcPr>
            <w:tcW w:w="850" w:type="dxa"/>
            <w:tcBorders>
              <w:top w:val="single" w:sz="6" w:space="0" w:color="auto"/>
              <w:left w:val="single" w:sz="4" w:space="0" w:color="auto"/>
              <w:right w:val="single" w:sz="4" w:space="0" w:color="auto"/>
            </w:tcBorders>
            <w:vAlign w:val="center"/>
          </w:tcPr>
          <w:p w14:paraId="07B37725" w14:textId="77777777" w:rsidR="00330AAC" w:rsidRPr="006808DA" w:rsidRDefault="00330AAC" w:rsidP="00753C8E">
            <w:pPr>
              <w:pStyle w:val="ConsPlusNormal"/>
              <w:ind w:firstLine="0"/>
              <w:jc w:val="center"/>
              <w:rPr>
                <w:sz w:val="24"/>
                <w:szCs w:val="24"/>
              </w:rPr>
            </w:pPr>
            <w:r w:rsidRPr="006808DA">
              <w:rPr>
                <w:sz w:val="24"/>
                <w:szCs w:val="24"/>
              </w:rPr>
              <w:t>100,0</w:t>
            </w:r>
          </w:p>
        </w:tc>
      </w:tr>
      <w:tr w:rsidR="00330AAC" w:rsidRPr="006808DA" w14:paraId="34340A8E" w14:textId="77777777" w:rsidTr="00753C8E">
        <w:trPr>
          <w:cantSplit/>
          <w:trHeight w:val="865"/>
        </w:trPr>
        <w:tc>
          <w:tcPr>
            <w:tcW w:w="4432" w:type="dxa"/>
            <w:vMerge/>
            <w:tcBorders>
              <w:left w:val="single" w:sz="4" w:space="0" w:color="auto"/>
              <w:right w:val="single" w:sz="4" w:space="0" w:color="auto"/>
            </w:tcBorders>
            <w:hideMark/>
          </w:tcPr>
          <w:p w14:paraId="7C827E9D" w14:textId="77777777" w:rsidR="00330AAC" w:rsidRPr="006808DA" w:rsidRDefault="00330AAC" w:rsidP="00753C8E">
            <w:pPr>
              <w:pStyle w:val="ConsPlusNormal"/>
              <w:widowControl/>
              <w:jc w:val="both"/>
              <w:rPr>
                <w:sz w:val="24"/>
                <w:szCs w:val="24"/>
              </w:rPr>
            </w:pPr>
          </w:p>
        </w:tc>
        <w:tc>
          <w:tcPr>
            <w:tcW w:w="6455" w:type="dxa"/>
            <w:gridSpan w:val="3"/>
            <w:tcBorders>
              <w:top w:val="single" w:sz="4" w:space="0" w:color="auto"/>
              <w:left w:val="single" w:sz="4" w:space="0" w:color="auto"/>
              <w:bottom w:val="single" w:sz="4" w:space="0" w:color="auto"/>
            </w:tcBorders>
            <w:hideMark/>
          </w:tcPr>
          <w:p w14:paraId="354048D1" w14:textId="77777777" w:rsidR="00330AAC" w:rsidRPr="006808DA" w:rsidRDefault="00330AAC" w:rsidP="00753C8E">
            <w:pPr>
              <w:pStyle w:val="ConsPlusNormal"/>
              <w:ind w:firstLine="0"/>
              <w:rPr>
                <w:b/>
                <w:sz w:val="24"/>
                <w:szCs w:val="24"/>
              </w:rPr>
            </w:pPr>
            <w:r w:rsidRPr="006808DA">
              <w:rPr>
                <w:b/>
                <w:sz w:val="24"/>
                <w:szCs w:val="24"/>
              </w:rPr>
              <w:t xml:space="preserve">Показатель 2.   </w:t>
            </w:r>
            <w:r w:rsidRPr="006808DA">
              <w:rPr>
                <w:sz w:val="24"/>
                <w:szCs w:val="24"/>
              </w:rPr>
              <w:t>Уровень пожарной безопасности  образовательных организаций, процент</w:t>
            </w:r>
          </w:p>
        </w:tc>
        <w:tc>
          <w:tcPr>
            <w:tcW w:w="897" w:type="dxa"/>
            <w:gridSpan w:val="2"/>
            <w:tcBorders>
              <w:top w:val="single" w:sz="6" w:space="0" w:color="auto"/>
              <w:left w:val="single" w:sz="4" w:space="0" w:color="auto"/>
            </w:tcBorders>
            <w:vAlign w:val="center"/>
          </w:tcPr>
          <w:p w14:paraId="7E365675" w14:textId="77777777" w:rsidR="00330AAC" w:rsidRPr="006808DA" w:rsidRDefault="00330AAC" w:rsidP="00753C8E">
            <w:pPr>
              <w:pStyle w:val="ConsPlusNormal"/>
              <w:ind w:firstLine="0"/>
              <w:jc w:val="center"/>
              <w:rPr>
                <w:sz w:val="24"/>
                <w:szCs w:val="24"/>
              </w:rPr>
            </w:pPr>
            <w:r w:rsidRPr="006808DA">
              <w:rPr>
                <w:sz w:val="24"/>
                <w:szCs w:val="24"/>
              </w:rPr>
              <w:t>90,0</w:t>
            </w:r>
          </w:p>
        </w:tc>
        <w:tc>
          <w:tcPr>
            <w:tcW w:w="896" w:type="dxa"/>
            <w:gridSpan w:val="2"/>
            <w:tcBorders>
              <w:top w:val="single" w:sz="6" w:space="0" w:color="auto"/>
              <w:left w:val="single" w:sz="4" w:space="0" w:color="auto"/>
            </w:tcBorders>
            <w:vAlign w:val="center"/>
          </w:tcPr>
          <w:p w14:paraId="059FD339" w14:textId="77777777" w:rsidR="00330AAC" w:rsidRPr="006808DA" w:rsidRDefault="00330AAC" w:rsidP="00753C8E">
            <w:pPr>
              <w:pStyle w:val="ConsPlusNormal"/>
              <w:ind w:firstLine="0"/>
              <w:jc w:val="center"/>
              <w:rPr>
                <w:sz w:val="24"/>
                <w:szCs w:val="24"/>
              </w:rPr>
            </w:pPr>
            <w:r w:rsidRPr="006808DA">
              <w:rPr>
                <w:sz w:val="24"/>
                <w:szCs w:val="24"/>
              </w:rPr>
              <w:t>100,0</w:t>
            </w:r>
          </w:p>
        </w:tc>
        <w:tc>
          <w:tcPr>
            <w:tcW w:w="896" w:type="dxa"/>
            <w:gridSpan w:val="2"/>
            <w:tcBorders>
              <w:top w:val="single" w:sz="6" w:space="0" w:color="auto"/>
              <w:left w:val="single" w:sz="4" w:space="0" w:color="auto"/>
            </w:tcBorders>
            <w:vAlign w:val="center"/>
          </w:tcPr>
          <w:p w14:paraId="5F76E9FA" w14:textId="77777777" w:rsidR="00330AAC" w:rsidRPr="006808DA" w:rsidRDefault="00330AAC" w:rsidP="00753C8E">
            <w:pPr>
              <w:pStyle w:val="ConsPlusNormal"/>
              <w:ind w:firstLine="0"/>
              <w:jc w:val="center"/>
              <w:rPr>
                <w:sz w:val="24"/>
                <w:szCs w:val="24"/>
              </w:rPr>
            </w:pPr>
            <w:r w:rsidRPr="006808DA">
              <w:rPr>
                <w:sz w:val="24"/>
                <w:szCs w:val="24"/>
              </w:rPr>
              <w:t>100,0</w:t>
            </w:r>
          </w:p>
        </w:tc>
        <w:tc>
          <w:tcPr>
            <w:tcW w:w="896" w:type="dxa"/>
            <w:gridSpan w:val="2"/>
            <w:tcBorders>
              <w:top w:val="single" w:sz="6" w:space="0" w:color="auto"/>
              <w:left w:val="single" w:sz="4" w:space="0" w:color="auto"/>
            </w:tcBorders>
            <w:vAlign w:val="center"/>
          </w:tcPr>
          <w:p w14:paraId="6FFB0577" w14:textId="77777777" w:rsidR="00330AAC" w:rsidRPr="006808DA" w:rsidRDefault="00330AAC" w:rsidP="00753C8E">
            <w:pPr>
              <w:pStyle w:val="ConsPlusNormal"/>
              <w:ind w:firstLine="0"/>
              <w:jc w:val="center"/>
              <w:rPr>
                <w:sz w:val="24"/>
                <w:szCs w:val="24"/>
              </w:rPr>
            </w:pPr>
            <w:r w:rsidRPr="006808DA">
              <w:rPr>
                <w:sz w:val="24"/>
                <w:szCs w:val="24"/>
              </w:rPr>
              <w:t>100,0</w:t>
            </w:r>
          </w:p>
        </w:tc>
        <w:tc>
          <w:tcPr>
            <w:tcW w:w="838" w:type="dxa"/>
            <w:gridSpan w:val="2"/>
            <w:tcBorders>
              <w:top w:val="single" w:sz="6" w:space="0" w:color="auto"/>
              <w:left w:val="single" w:sz="4" w:space="0" w:color="auto"/>
            </w:tcBorders>
            <w:vAlign w:val="center"/>
          </w:tcPr>
          <w:p w14:paraId="0C0DAAC8" w14:textId="77777777" w:rsidR="00330AAC" w:rsidRPr="006808DA" w:rsidRDefault="00330AAC" w:rsidP="00753C8E">
            <w:pPr>
              <w:pStyle w:val="ConsPlusNormal"/>
              <w:ind w:firstLine="0"/>
              <w:jc w:val="center"/>
              <w:rPr>
                <w:sz w:val="24"/>
                <w:szCs w:val="24"/>
              </w:rPr>
            </w:pPr>
            <w:r w:rsidRPr="006808DA">
              <w:rPr>
                <w:sz w:val="24"/>
                <w:szCs w:val="24"/>
              </w:rPr>
              <w:t>100,0</w:t>
            </w:r>
          </w:p>
        </w:tc>
        <w:tc>
          <w:tcPr>
            <w:tcW w:w="850" w:type="dxa"/>
            <w:tcBorders>
              <w:top w:val="single" w:sz="6" w:space="0" w:color="auto"/>
              <w:left w:val="single" w:sz="4" w:space="0" w:color="auto"/>
              <w:right w:val="single" w:sz="4" w:space="0" w:color="auto"/>
            </w:tcBorders>
            <w:vAlign w:val="center"/>
          </w:tcPr>
          <w:p w14:paraId="035D7A93" w14:textId="77777777" w:rsidR="00330AAC" w:rsidRPr="006808DA" w:rsidRDefault="00330AAC" w:rsidP="00753C8E">
            <w:pPr>
              <w:pStyle w:val="ConsPlusNormal"/>
              <w:ind w:firstLine="0"/>
              <w:jc w:val="center"/>
              <w:rPr>
                <w:sz w:val="24"/>
                <w:szCs w:val="24"/>
              </w:rPr>
            </w:pPr>
            <w:r w:rsidRPr="006808DA">
              <w:rPr>
                <w:sz w:val="24"/>
                <w:szCs w:val="24"/>
              </w:rPr>
              <w:t>100,0</w:t>
            </w:r>
          </w:p>
        </w:tc>
      </w:tr>
      <w:tr w:rsidR="00330AAC" w:rsidRPr="006808DA" w14:paraId="0AFB73CE" w14:textId="77777777" w:rsidTr="00753C8E">
        <w:trPr>
          <w:cantSplit/>
          <w:trHeight w:val="865"/>
        </w:trPr>
        <w:tc>
          <w:tcPr>
            <w:tcW w:w="4432" w:type="dxa"/>
            <w:vMerge/>
            <w:tcBorders>
              <w:left w:val="single" w:sz="4" w:space="0" w:color="auto"/>
              <w:right w:val="single" w:sz="4" w:space="0" w:color="auto"/>
            </w:tcBorders>
            <w:hideMark/>
          </w:tcPr>
          <w:p w14:paraId="4B85C96B" w14:textId="77777777" w:rsidR="00330AAC" w:rsidRPr="006808DA" w:rsidRDefault="00330AAC" w:rsidP="00753C8E">
            <w:pPr>
              <w:pStyle w:val="ConsPlusNormal"/>
              <w:widowControl/>
              <w:jc w:val="both"/>
              <w:rPr>
                <w:sz w:val="24"/>
                <w:szCs w:val="24"/>
              </w:rPr>
            </w:pPr>
          </w:p>
        </w:tc>
        <w:tc>
          <w:tcPr>
            <w:tcW w:w="6455" w:type="dxa"/>
            <w:gridSpan w:val="3"/>
            <w:tcBorders>
              <w:top w:val="single" w:sz="4" w:space="0" w:color="auto"/>
              <w:left w:val="single" w:sz="4" w:space="0" w:color="auto"/>
              <w:bottom w:val="single" w:sz="4" w:space="0" w:color="auto"/>
            </w:tcBorders>
            <w:hideMark/>
          </w:tcPr>
          <w:p w14:paraId="668CF3EC" w14:textId="77777777" w:rsidR="00330AAC" w:rsidRPr="006808DA" w:rsidRDefault="00330AAC" w:rsidP="00753C8E">
            <w:pPr>
              <w:pStyle w:val="ConsPlusNormal"/>
              <w:ind w:firstLine="0"/>
              <w:rPr>
                <w:b/>
                <w:sz w:val="24"/>
                <w:szCs w:val="24"/>
              </w:rPr>
            </w:pPr>
            <w:r w:rsidRPr="006808DA">
              <w:rPr>
                <w:b/>
                <w:sz w:val="24"/>
                <w:szCs w:val="24"/>
              </w:rPr>
              <w:t xml:space="preserve">Показатель 3. </w:t>
            </w:r>
            <w:r w:rsidRPr="006808DA">
              <w:rPr>
                <w:sz w:val="24"/>
                <w:szCs w:val="24"/>
              </w:rPr>
              <w:t>Уровень антитеррористической защищенности, процент</w:t>
            </w:r>
          </w:p>
        </w:tc>
        <w:tc>
          <w:tcPr>
            <w:tcW w:w="897" w:type="dxa"/>
            <w:gridSpan w:val="2"/>
            <w:tcBorders>
              <w:top w:val="single" w:sz="6" w:space="0" w:color="auto"/>
              <w:left w:val="single" w:sz="4" w:space="0" w:color="auto"/>
            </w:tcBorders>
            <w:vAlign w:val="center"/>
          </w:tcPr>
          <w:p w14:paraId="48768DB5" w14:textId="77777777" w:rsidR="00330AAC" w:rsidRPr="006808DA" w:rsidRDefault="00330AAC" w:rsidP="00753C8E">
            <w:pPr>
              <w:pStyle w:val="ConsPlusNormal"/>
              <w:ind w:firstLine="0"/>
              <w:jc w:val="center"/>
              <w:rPr>
                <w:sz w:val="24"/>
                <w:szCs w:val="24"/>
              </w:rPr>
            </w:pPr>
            <w:r w:rsidRPr="006808DA">
              <w:rPr>
                <w:sz w:val="24"/>
                <w:szCs w:val="24"/>
              </w:rPr>
              <w:t>50,0</w:t>
            </w:r>
          </w:p>
        </w:tc>
        <w:tc>
          <w:tcPr>
            <w:tcW w:w="896" w:type="dxa"/>
            <w:gridSpan w:val="2"/>
            <w:tcBorders>
              <w:top w:val="single" w:sz="6" w:space="0" w:color="auto"/>
              <w:left w:val="single" w:sz="4" w:space="0" w:color="auto"/>
            </w:tcBorders>
            <w:vAlign w:val="center"/>
          </w:tcPr>
          <w:p w14:paraId="072744F4" w14:textId="77777777" w:rsidR="00330AAC" w:rsidRPr="006808DA" w:rsidRDefault="00330AAC" w:rsidP="00753C8E">
            <w:pPr>
              <w:pStyle w:val="ConsPlusNormal"/>
              <w:ind w:firstLine="0"/>
              <w:jc w:val="center"/>
              <w:rPr>
                <w:sz w:val="24"/>
                <w:szCs w:val="24"/>
              </w:rPr>
            </w:pPr>
            <w:r w:rsidRPr="006808DA">
              <w:rPr>
                <w:sz w:val="24"/>
                <w:szCs w:val="24"/>
              </w:rPr>
              <w:t>90,0</w:t>
            </w:r>
          </w:p>
        </w:tc>
        <w:tc>
          <w:tcPr>
            <w:tcW w:w="896" w:type="dxa"/>
            <w:gridSpan w:val="2"/>
            <w:tcBorders>
              <w:top w:val="single" w:sz="6" w:space="0" w:color="auto"/>
              <w:left w:val="single" w:sz="4" w:space="0" w:color="auto"/>
            </w:tcBorders>
            <w:vAlign w:val="center"/>
          </w:tcPr>
          <w:p w14:paraId="088D0336" w14:textId="77777777" w:rsidR="00330AAC" w:rsidRPr="006808DA" w:rsidRDefault="00330AAC" w:rsidP="00753C8E">
            <w:pPr>
              <w:pStyle w:val="ConsPlusNormal"/>
              <w:ind w:firstLine="0"/>
              <w:jc w:val="center"/>
              <w:rPr>
                <w:sz w:val="24"/>
                <w:szCs w:val="24"/>
              </w:rPr>
            </w:pPr>
            <w:r w:rsidRPr="006808DA">
              <w:rPr>
                <w:sz w:val="24"/>
                <w:szCs w:val="24"/>
              </w:rPr>
              <w:t>100,0</w:t>
            </w:r>
          </w:p>
        </w:tc>
        <w:tc>
          <w:tcPr>
            <w:tcW w:w="896" w:type="dxa"/>
            <w:gridSpan w:val="2"/>
            <w:tcBorders>
              <w:top w:val="single" w:sz="6" w:space="0" w:color="auto"/>
              <w:left w:val="single" w:sz="4" w:space="0" w:color="auto"/>
            </w:tcBorders>
            <w:vAlign w:val="center"/>
          </w:tcPr>
          <w:p w14:paraId="24C0D56F" w14:textId="77777777" w:rsidR="00330AAC" w:rsidRPr="006808DA" w:rsidRDefault="00330AAC" w:rsidP="00753C8E">
            <w:pPr>
              <w:pStyle w:val="ConsPlusNormal"/>
              <w:ind w:firstLine="0"/>
              <w:jc w:val="center"/>
              <w:rPr>
                <w:sz w:val="24"/>
                <w:szCs w:val="24"/>
              </w:rPr>
            </w:pPr>
            <w:r w:rsidRPr="006808DA">
              <w:rPr>
                <w:sz w:val="24"/>
                <w:szCs w:val="24"/>
              </w:rPr>
              <w:t>100,0</w:t>
            </w:r>
          </w:p>
        </w:tc>
        <w:tc>
          <w:tcPr>
            <w:tcW w:w="838" w:type="dxa"/>
            <w:gridSpan w:val="2"/>
            <w:tcBorders>
              <w:top w:val="single" w:sz="6" w:space="0" w:color="auto"/>
              <w:left w:val="single" w:sz="4" w:space="0" w:color="auto"/>
            </w:tcBorders>
            <w:vAlign w:val="center"/>
          </w:tcPr>
          <w:p w14:paraId="14C8BA40" w14:textId="77777777" w:rsidR="00330AAC" w:rsidRPr="006808DA" w:rsidRDefault="00330AAC" w:rsidP="00753C8E">
            <w:pPr>
              <w:pStyle w:val="ConsPlusNormal"/>
              <w:ind w:firstLine="0"/>
              <w:jc w:val="center"/>
              <w:rPr>
                <w:sz w:val="24"/>
                <w:szCs w:val="24"/>
              </w:rPr>
            </w:pPr>
            <w:r w:rsidRPr="006808DA">
              <w:rPr>
                <w:sz w:val="24"/>
                <w:szCs w:val="24"/>
              </w:rPr>
              <w:t>100,0</w:t>
            </w:r>
          </w:p>
        </w:tc>
        <w:tc>
          <w:tcPr>
            <w:tcW w:w="850" w:type="dxa"/>
            <w:tcBorders>
              <w:top w:val="single" w:sz="6" w:space="0" w:color="auto"/>
              <w:left w:val="single" w:sz="4" w:space="0" w:color="auto"/>
              <w:right w:val="single" w:sz="4" w:space="0" w:color="auto"/>
            </w:tcBorders>
            <w:vAlign w:val="center"/>
          </w:tcPr>
          <w:p w14:paraId="739DE231" w14:textId="77777777" w:rsidR="00330AAC" w:rsidRPr="006808DA" w:rsidRDefault="00330AAC" w:rsidP="00753C8E">
            <w:pPr>
              <w:pStyle w:val="ConsPlusNormal"/>
              <w:ind w:firstLine="0"/>
              <w:jc w:val="center"/>
              <w:rPr>
                <w:sz w:val="24"/>
                <w:szCs w:val="24"/>
              </w:rPr>
            </w:pPr>
            <w:r w:rsidRPr="006808DA">
              <w:rPr>
                <w:sz w:val="24"/>
                <w:szCs w:val="24"/>
              </w:rPr>
              <w:t>100,0</w:t>
            </w:r>
          </w:p>
        </w:tc>
      </w:tr>
      <w:tr w:rsidR="00330AAC" w:rsidRPr="006808DA" w14:paraId="546A2EB4" w14:textId="77777777" w:rsidTr="00753C8E">
        <w:trPr>
          <w:cantSplit/>
          <w:trHeight w:val="821"/>
        </w:trPr>
        <w:tc>
          <w:tcPr>
            <w:tcW w:w="4432" w:type="dxa"/>
            <w:vMerge/>
            <w:tcBorders>
              <w:left w:val="single" w:sz="4" w:space="0" w:color="auto"/>
              <w:bottom w:val="single" w:sz="4" w:space="0" w:color="auto"/>
              <w:right w:val="single" w:sz="4" w:space="0" w:color="auto"/>
            </w:tcBorders>
            <w:hideMark/>
          </w:tcPr>
          <w:p w14:paraId="6B965F01" w14:textId="77777777" w:rsidR="00330AAC" w:rsidRPr="006808DA" w:rsidRDefault="00330AAC" w:rsidP="00753C8E">
            <w:pPr>
              <w:pStyle w:val="ConsPlusNormal"/>
              <w:widowControl/>
              <w:jc w:val="both"/>
              <w:rPr>
                <w:sz w:val="24"/>
                <w:szCs w:val="24"/>
              </w:rPr>
            </w:pPr>
          </w:p>
        </w:tc>
        <w:tc>
          <w:tcPr>
            <w:tcW w:w="6455" w:type="dxa"/>
            <w:gridSpan w:val="3"/>
            <w:tcBorders>
              <w:top w:val="single" w:sz="4" w:space="0" w:color="auto"/>
              <w:left w:val="single" w:sz="4" w:space="0" w:color="auto"/>
              <w:bottom w:val="single" w:sz="4" w:space="0" w:color="auto"/>
            </w:tcBorders>
            <w:hideMark/>
          </w:tcPr>
          <w:p w14:paraId="02C799E9" w14:textId="77777777" w:rsidR="00330AAC" w:rsidRPr="006808DA" w:rsidRDefault="00330AAC" w:rsidP="00753C8E">
            <w:pPr>
              <w:pStyle w:val="ConsPlusNormal"/>
              <w:ind w:firstLine="0"/>
              <w:rPr>
                <w:b/>
                <w:sz w:val="24"/>
                <w:szCs w:val="24"/>
              </w:rPr>
            </w:pPr>
            <w:r w:rsidRPr="006808DA">
              <w:rPr>
                <w:b/>
                <w:sz w:val="24"/>
                <w:szCs w:val="24"/>
              </w:rPr>
              <w:t>Показатель 4.</w:t>
            </w:r>
            <w:r w:rsidRPr="006808DA">
              <w:rPr>
                <w:sz w:val="24"/>
                <w:szCs w:val="24"/>
              </w:rPr>
              <w:t xml:space="preserve">  Уровень безопасности  дорожного движения, процент</w:t>
            </w:r>
          </w:p>
        </w:tc>
        <w:tc>
          <w:tcPr>
            <w:tcW w:w="897" w:type="dxa"/>
            <w:gridSpan w:val="2"/>
            <w:tcBorders>
              <w:top w:val="single" w:sz="6" w:space="0" w:color="auto"/>
              <w:left w:val="single" w:sz="4" w:space="0" w:color="auto"/>
              <w:bottom w:val="nil"/>
            </w:tcBorders>
            <w:vAlign w:val="center"/>
          </w:tcPr>
          <w:p w14:paraId="3E682C87" w14:textId="77777777" w:rsidR="00330AAC" w:rsidRPr="006808DA" w:rsidRDefault="00330AAC" w:rsidP="00753C8E">
            <w:pPr>
              <w:pStyle w:val="ConsPlusNormal"/>
              <w:ind w:firstLine="0"/>
              <w:jc w:val="center"/>
              <w:rPr>
                <w:sz w:val="24"/>
                <w:szCs w:val="24"/>
              </w:rPr>
            </w:pPr>
            <w:r w:rsidRPr="006808DA">
              <w:rPr>
                <w:sz w:val="24"/>
                <w:szCs w:val="24"/>
              </w:rPr>
              <w:t>100,0</w:t>
            </w:r>
          </w:p>
        </w:tc>
        <w:tc>
          <w:tcPr>
            <w:tcW w:w="896" w:type="dxa"/>
            <w:gridSpan w:val="2"/>
            <w:tcBorders>
              <w:top w:val="single" w:sz="6" w:space="0" w:color="auto"/>
              <w:left w:val="single" w:sz="4" w:space="0" w:color="auto"/>
              <w:bottom w:val="nil"/>
            </w:tcBorders>
            <w:vAlign w:val="center"/>
          </w:tcPr>
          <w:p w14:paraId="3D810951" w14:textId="77777777" w:rsidR="00330AAC" w:rsidRPr="006808DA" w:rsidRDefault="00330AAC" w:rsidP="00753C8E">
            <w:pPr>
              <w:pStyle w:val="ConsPlusNormal"/>
              <w:ind w:firstLine="0"/>
              <w:jc w:val="center"/>
              <w:rPr>
                <w:sz w:val="24"/>
                <w:szCs w:val="24"/>
              </w:rPr>
            </w:pPr>
            <w:r w:rsidRPr="006808DA">
              <w:rPr>
                <w:sz w:val="24"/>
                <w:szCs w:val="24"/>
              </w:rPr>
              <w:t>100,0</w:t>
            </w:r>
          </w:p>
        </w:tc>
        <w:tc>
          <w:tcPr>
            <w:tcW w:w="896" w:type="dxa"/>
            <w:gridSpan w:val="2"/>
            <w:tcBorders>
              <w:top w:val="single" w:sz="6" w:space="0" w:color="auto"/>
              <w:left w:val="single" w:sz="4" w:space="0" w:color="auto"/>
              <w:bottom w:val="nil"/>
            </w:tcBorders>
            <w:vAlign w:val="center"/>
          </w:tcPr>
          <w:p w14:paraId="1A4F43D7" w14:textId="77777777" w:rsidR="00330AAC" w:rsidRPr="006808DA" w:rsidRDefault="00330AAC" w:rsidP="00753C8E">
            <w:pPr>
              <w:pStyle w:val="ConsPlusNormal"/>
              <w:ind w:firstLine="0"/>
              <w:jc w:val="center"/>
              <w:rPr>
                <w:sz w:val="24"/>
                <w:szCs w:val="24"/>
              </w:rPr>
            </w:pPr>
            <w:r w:rsidRPr="006808DA">
              <w:rPr>
                <w:sz w:val="24"/>
                <w:szCs w:val="24"/>
              </w:rPr>
              <w:t>100,0</w:t>
            </w:r>
          </w:p>
        </w:tc>
        <w:tc>
          <w:tcPr>
            <w:tcW w:w="896" w:type="dxa"/>
            <w:gridSpan w:val="2"/>
            <w:tcBorders>
              <w:top w:val="single" w:sz="6" w:space="0" w:color="auto"/>
              <w:left w:val="single" w:sz="4" w:space="0" w:color="auto"/>
              <w:bottom w:val="nil"/>
            </w:tcBorders>
            <w:vAlign w:val="center"/>
          </w:tcPr>
          <w:p w14:paraId="6DEA59A8" w14:textId="77777777" w:rsidR="00330AAC" w:rsidRPr="006808DA" w:rsidRDefault="00330AAC" w:rsidP="00753C8E">
            <w:pPr>
              <w:pStyle w:val="ConsPlusNormal"/>
              <w:ind w:firstLine="0"/>
              <w:jc w:val="center"/>
              <w:rPr>
                <w:sz w:val="24"/>
                <w:szCs w:val="24"/>
              </w:rPr>
            </w:pPr>
            <w:r w:rsidRPr="006808DA">
              <w:rPr>
                <w:sz w:val="24"/>
                <w:szCs w:val="24"/>
              </w:rPr>
              <w:t>100,0</w:t>
            </w:r>
          </w:p>
        </w:tc>
        <w:tc>
          <w:tcPr>
            <w:tcW w:w="838" w:type="dxa"/>
            <w:gridSpan w:val="2"/>
            <w:tcBorders>
              <w:top w:val="single" w:sz="6" w:space="0" w:color="auto"/>
              <w:left w:val="single" w:sz="4" w:space="0" w:color="auto"/>
              <w:bottom w:val="nil"/>
            </w:tcBorders>
            <w:vAlign w:val="center"/>
          </w:tcPr>
          <w:p w14:paraId="527E77F8" w14:textId="77777777" w:rsidR="00330AAC" w:rsidRPr="006808DA" w:rsidRDefault="00330AAC" w:rsidP="00753C8E">
            <w:pPr>
              <w:pStyle w:val="ConsPlusNormal"/>
              <w:ind w:firstLine="0"/>
              <w:jc w:val="center"/>
              <w:rPr>
                <w:sz w:val="24"/>
                <w:szCs w:val="24"/>
              </w:rPr>
            </w:pPr>
            <w:r w:rsidRPr="006808DA">
              <w:rPr>
                <w:sz w:val="24"/>
                <w:szCs w:val="24"/>
              </w:rPr>
              <w:t>100,0</w:t>
            </w:r>
          </w:p>
        </w:tc>
        <w:tc>
          <w:tcPr>
            <w:tcW w:w="850" w:type="dxa"/>
            <w:tcBorders>
              <w:top w:val="single" w:sz="6" w:space="0" w:color="auto"/>
              <w:left w:val="single" w:sz="4" w:space="0" w:color="auto"/>
              <w:bottom w:val="nil"/>
              <w:right w:val="single" w:sz="4" w:space="0" w:color="auto"/>
            </w:tcBorders>
            <w:vAlign w:val="center"/>
          </w:tcPr>
          <w:p w14:paraId="58CD3B56" w14:textId="77777777" w:rsidR="00330AAC" w:rsidRPr="006808DA" w:rsidRDefault="00330AAC" w:rsidP="00753C8E">
            <w:pPr>
              <w:pStyle w:val="ConsPlusNormal"/>
              <w:ind w:firstLine="0"/>
              <w:jc w:val="center"/>
              <w:rPr>
                <w:sz w:val="24"/>
                <w:szCs w:val="24"/>
              </w:rPr>
            </w:pPr>
            <w:r w:rsidRPr="006808DA">
              <w:rPr>
                <w:sz w:val="24"/>
                <w:szCs w:val="24"/>
              </w:rPr>
              <w:t>100,0</w:t>
            </w:r>
          </w:p>
        </w:tc>
      </w:tr>
      <w:tr w:rsidR="00330AAC" w:rsidRPr="006808DA" w14:paraId="336E771C" w14:textId="77777777" w:rsidTr="00753C8E">
        <w:trPr>
          <w:cantSplit/>
          <w:trHeight w:val="570"/>
        </w:trPr>
        <w:tc>
          <w:tcPr>
            <w:tcW w:w="4432" w:type="dxa"/>
            <w:tcBorders>
              <w:top w:val="single" w:sz="4" w:space="0" w:color="auto"/>
              <w:left w:val="single" w:sz="4" w:space="0" w:color="auto"/>
              <w:bottom w:val="single" w:sz="4" w:space="0" w:color="auto"/>
              <w:right w:val="single" w:sz="4" w:space="0" w:color="auto"/>
            </w:tcBorders>
            <w:hideMark/>
          </w:tcPr>
          <w:p w14:paraId="088E8EC7" w14:textId="77777777" w:rsidR="00330AAC" w:rsidRPr="006808DA" w:rsidRDefault="00330AAC" w:rsidP="00753C8E">
            <w:pPr>
              <w:pStyle w:val="ConsPlusNormal"/>
              <w:widowControl/>
              <w:jc w:val="both"/>
              <w:rPr>
                <w:sz w:val="24"/>
                <w:szCs w:val="24"/>
              </w:rPr>
            </w:pPr>
            <w:r w:rsidRPr="006808DA">
              <w:rPr>
                <w:sz w:val="24"/>
                <w:szCs w:val="24"/>
              </w:rPr>
              <w:t xml:space="preserve">Срок реализации МП (подпрограммы МП)          </w:t>
            </w:r>
          </w:p>
        </w:tc>
        <w:tc>
          <w:tcPr>
            <w:tcW w:w="11728" w:type="dxa"/>
            <w:gridSpan w:val="14"/>
            <w:tcBorders>
              <w:top w:val="single" w:sz="6" w:space="0" w:color="auto"/>
              <w:left w:val="single" w:sz="4" w:space="0" w:color="auto"/>
              <w:right w:val="single" w:sz="4" w:space="0" w:color="auto"/>
            </w:tcBorders>
            <w:vAlign w:val="center"/>
            <w:hideMark/>
          </w:tcPr>
          <w:p w14:paraId="60082489" w14:textId="77777777" w:rsidR="00330AAC" w:rsidRPr="006808DA" w:rsidRDefault="00330AAC" w:rsidP="00753C8E">
            <w:pPr>
              <w:pStyle w:val="ConsPlusNormal"/>
              <w:rPr>
                <w:sz w:val="24"/>
                <w:szCs w:val="24"/>
              </w:rPr>
            </w:pPr>
            <w:r w:rsidRPr="006808DA">
              <w:rPr>
                <w:sz w:val="24"/>
                <w:szCs w:val="24"/>
              </w:rPr>
              <w:t>2021 - 2024 годы с прогнозом на 2025 и 2026 годы</w:t>
            </w:r>
          </w:p>
        </w:tc>
      </w:tr>
      <w:tr w:rsidR="00330AAC" w:rsidRPr="006808DA" w14:paraId="24C1ABB4" w14:textId="77777777" w:rsidTr="00753C8E">
        <w:trPr>
          <w:cantSplit/>
          <w:trHeight w:val="549"/>
        </w:trPr>
        <w:tc>
          <w:tcPr>
            <w:tcW w:w="4432" w:type="dxa"/>
            <w:tcBorders>
              <w:top w:val="single" w:sz="4" w:space="0" w:color="auto"/>
              <w:left w:val="single" w:sz="6" w:space="0" w:color="auto"/>
              <w:bottom w:val="single" w:sz="6" w:space="0" w:color="auto"/>
              <w:right w:val="single" w:sz="6" w:space="0" w:color="auto"/>
            </w:tcBorders>
            <w:hideMark/>
          </w:tcPr>
          <w:p w14:paraId="2FDC30C2" w14:textId="77777777" w:rsidR="00330AAC" w:rsidRPr="006808DA" w:rsidRDefault="00330AAC" w:rsidP="00753C8E">
            <w:pPr>
              <w:pStyle w:val="ConsPlusNormal"/>
              <w:widowControl/>
              <w:jc w:val="both"/>
              <w:rPr>
                <w:sz w:val="24"/>
                <w:szCs w:val="24"/>
              </w:rPr>
            </w:pPr>
            <w:r w:rsidRPr="006808DA">
              <w:rPr>
                <w:sz w:val="24"/>
                <w:szCs w:val="24"/>
              </w:rPr>
              <w:t>Перечень подпрограмм МП (при наличии)</w:t>
            </w:r>
          </w:p>
        </w:tc>
        <w:tc>
          <w:tcPr>
            <w:tcW w:w="11728" w:type="dxa"/>
            <w:gridSpan w:val="14"/>
            <w:tcBorders>
              <w:top w:val="single" w:sz="6" w:space="0" w:color="auto"/>
              <w:left w:val="single" w:sz="6" w:space="0" w:color="auto"/>
              <w:right w:val="single" w:sz="4" w:space="0" w:color="auto"/>
            </w:tcBorders>
            <w:hideMark/>
          </w:tcPr>
          <w:p w14:paraId="2D47562C" w14:textId="77777777" w:rsidR="00330AAC" w:rsidRPr="006808DA" w:rsidRDefault="00330AAC" w:rsidP="00753C8E">
            <w:pPr>
              <w:pStyle w:val="ConsPlusNormal"/>
              <w:jc w:val="center"/>
              <w:rPr>
                <w:sz w:val="24"/>
                <w:szCs w:val="24"/>
              </w:rPr>
            </w:pPr>
            <w:r w:rsidRPr="006808DA">
              <w:rPr>
                <w:sz w:val="24"/>
                <w:szCs w:val="24"/>
              </w:rPr>
              <w:t>отсутствует</w:t>
            </w:r>
          </w:p>
        </w:tc>
      </w:tr>
      <w:tr w:rsidR="00330AAC" w:rsidRPr="006808DA" w14:paraId="1839920B" w14:textId="77777777" w:rsidTr="00753C8E">
        <w:trPr>
          <w:cantSplit/>
          <w:trHeight w:val="663"/>
        </w:trPr>
        <w:tc>
          <w:tcPr>
            <w:tcW w:w="4432" w:type="dxa"/>
            <w:vMerge w:val="restart"/>
            <w:tcBorders>
              <w:left w:val="single" w:sz="6" w:space="0" w:color="auto"/>
              <w:right w:val="single" w:sz="6" w:space="0" w:color="auto"/>
            </w:tcBorders>
            <w:vAlign w:val="center"/>
            <w:hideMark/>
          </w:tcPr>
          <w:p w14:paraId="34E4EA70" w14:textId="77777777" w:rsidR="00330AAC" w:rsidRPr="006808DA" w:rsidRDefault="00330AAC" w:rsidP="00753C8E">
            <w:pPr>
              <w:pStyle w:val="ConsPlusNormal"/>
              <w:widowControl/>
              <w:jc w:val="both"/>
              <w:rPr>
                <w:sz w:val="24"/>
                <w:szCs w:val="24"/>
              </w:rPr>
            </w:pPr>
            <w:r w:rsidRPr="006808DA">
              <w:rPr>
                <w:sz w:val="24"/>
                <w:szCs w:val="24"/>
              </w:rPr>
              <w:t>Объемы и источники</w:t>
            </w:r>
            <w:r w:rsidRPr="006808DA">
              <w:rPr>
                <w:sz w:val="24"/>
                <w:szCs w:val="24"/>
              </w:rPr>
              <w:br/>
              <w:t xml:space="preserve">финансирования    </w:t>
            </w:r>
            <w:r w:rsidRPr="006808DA">
              <w:rPr>
                <w:sz w:val="24"/>
                <w:szCs w:val="24"/>
              </w:rPr>
              <w:br/>
              <w:t xml:space="preserve">программы (с детализацией по   </w:t>
            </w:r>
            <w:r w:rsidRPr="006808DA">
              <w:rPr>
                <w:sz w:val="24"/>
                <w:szCs w:val="24"/>
              </w:rPr>
              <w:br/>
              <w:t xml:space="preserve">годам реализации, тыс.рублей)            </w:t>
            </w:r>
          </w:p>
        </w:tc>
        <w:tc>
          <w:tcPr>
            <w:tcW w:w="4575" w:type="dxa"/>
            <w:tcBorders>
              <w:top w:val="single" w:sz="6" w:space="0" w:color="auto"/>
              <w:left w:val="single" w:sz="6" w:space="0" w:color="auto"/>
              <w:right w:val="single" w:sz="4" w:space="0" w:color="auto"/>
            </w:tcBorders>
            <w:vAlign w:val="center"/>
            <w:hideMark/>
          </w:tcPr>
          <w:p w14:paraId="4D02A08E" w14:textId="77777777" w:rsidR="00330AAC" w:rsidRPr="006808DA" w:rsidRDefault="00330AAC" w:rsidP="00753C8E">
            <w:pPr>
              <w:pStyle w:val="ConsPlusNormal"/>
              <w:jc w:val="center"/>
              <w:rPr>
                <w:b/>
                <w:sz w:val="24"/>
                <w:szCs w:val="24"/>
              </w:rPr>
            </w:pPr>
            <w:r w:rsidRPr="006808DA">
              <w:rPr>
                <w:sz w:val="24"/>
                <w:szCs w:val="24"/>
              </w:rPr>
              <w:t>Источники</w:t>
            </w:r>
          </w:p>
        </w:tc>
        <w:tc>
          <w:tcPr>
            <w:tcW w:w="1058" w:type="dxa"/>
            <w:tcBorders>
              <w:top w:val="single" w:sz="6" w:space="0" w:color="auto"/>
              <w:left w:val="single" w:sz="4" w:space="0" w:color="auto"/>
            </w:tcBorders>
            <w:vAlign w:val="center"/>
          </w:tcPr>
          <w:p w14:paraId="78D64791" w14:textId="77777777" w:rsidR="00330AAC" w:rsidRPr="006808DA" w:rsidRDefault="00330AAC" w:rsidP="00753C8E">
            <w:pPr>
              <w:pStyle w:val="ConsPlusNormal"/>
              <w:ind w:firstLine="0"/>
              <w:rPr>
                <w:sz w:val="24"/>
                <w:szCs w:val="24"/>
              </w:rPr>
            </w:pPr>
            <w:r w:rsidRPr="006808DA">
              <w:rPr>
                <w:sz w:val="24"/>
                <w:szCs w:val="24"/>
              </w:rPr>
              <w:t>Всего</w:t>
            </w:r>
          </w:p>
        </w:tc>
        <w:tc>
          <w:tcPr>
            <w:tcW w:w="992" w:type="dxa"/>
            <w:gridSpan w:val="2"/>
            <w:tcBorders>
              <w:top w:val="single" w:sz="6" w:space="0" w:color="auto"/>
              <w:left w:val="single" w:sz="4" w:space="0" w:color="auto"/>
            </w:tcBorders>
            <w:vAlign w:val="center"/>
          </w:tcPr>
          <w:p w14:paraId="4F8479AA" w14:textId="77777777" w:rsidR="00330AAC" w:rsidRPr="006808DA" w:rsidRDefault="00330AAC" w:rsidP="00753C8E">
            <w:pPr>
              <w:pStyle w:val="ConsPlusNormal"/>
              <w:ind w:firstLine="0"/>
              <w:rPr>
                <w:sz w:val="24"/>
                <w:szCs w:val="24"/>
              </w:rPr>
            </w:pPr>
            <w:r w:rsidRPr="006808DA">
              <w:rPr>
                <w:sz w:val="24"/>
                <w:szCs w:val="24"/>
              </w:rPr>
              <w:t>2021 год</w:t>
            </w:r>
          </w:p>
        </w:tc>
        <w:tc>
          <w:tcPr>
            <w:tcW w:w="993" w:type="dxa"/>
            <w:gridSpan w:val="2"/>
            <w:tcBorders>
              <w:top w:val="single" w:sz="6" w:space="0" w:color="auto"/>
              <w:left w:val="single" w:sz="4" w:space="0" w:color="auto"/>
            </w:tcBorders>
            <w:vAlign w:val="center"/>
          </w:tcPr>
          <w:p w14:paraId="283C4F7E" w14:textId="77777777" w:rsidR="00330AAC" w:rsidRPr="006808DA" w:rsidRDefault="00330AAC" w:rsidP="00753C8E">
            <w:pPr>
              <w:pStyle w:val="ConsPlusNormal"/>
              <w:ind w:firstLine="0"/>
              <w:rPr>
                <w:sz w:val="24"/>
                <w:szCs w:val="24"/>
              </w:rPr>
            </w:pPr>
            <w:r w:rsidRPr="006808DA">
              <w:rPr>
                <w:sz w:val="24"/>
                <w:szCs w:val="24"/>
              </w:rPr>
              <w:t>2022 год</w:t>
            </w:r>
          </w:p>
        </w:tc>
        <w:tc>
          <w:tcPr>
            <w:tcW w:w="992" w:type="dxa"/>
            <w:gridSpan w:val="2"/>
            <w:tcBorders>
              <w:top w:val="single" w:sz="6" w:space="0" w:color="auto"/>
              <w:left w:val="single" w:sz="4" w:space="0" w:color="auto"/>
            </w:tcBorders>
            <w:vAlign w:val="center"/>
          </w:tcPr>
          <w:p w14:paraId="2CC25B5B" w14:textId="77777777" w:rsidR="00330AAC" w:rsidRPr="006808DA" w:rsidRDefault="00330AAC" w:rsidP="00753C8E">
            <w:pPr>
              <w:pStyle w:val="ConsPlusNormal"/>
              <w:ind w:firstLine="0"/>
              <w:rPr>
                <w:sz w:val="24"/>
                <w:szCs w:val="24"/>
              </w:rPr>
            </w:pPr>
            <w:r w:rsidRPr="006808DA">
              <w:rPr>
                <w:sz w:val="24"/>
                <w:szCs w:val="24"/>
              </w:rPr>
              <w:t>2023 год</w:t>
            </w:r>
          </w:p>
        </w:tc>
        <w:tc>
          <w:tcPr>
            <w:tcW w:w="992" w:type="dxa"/>
            <w:gridSpan w:val="2"/>
            <w:tcBorders>
              <w:top w:val="single" w:sz="6" w:space="0" w:color="auto"/>
              <w:left w:val="single" w:sz="4" w:space="0" w:color="auto"/>
            </w:tcBorders>
            <w:vAlign w:val="center"/>
          </w:tcPr>
          <w:p w14:paraId="37378FF2" w14:textId="77777777" w:rsidR="00330AAC" w:rsidRPr="006808DA" w:rsidRDefault="00330AAC" w:rsidP="00753C8E">
            <w:pPr>
              <w:pStyle w:val="ConsPlusNormal"/>
              <w:ind w:firstLine="0"/>
              <w:rPr>
                <w:sz w:val="24"/>
                <w:szCs w:val="24"/>
              </w:rPr>
            </w:pPr>
            <w:r w:rsidRPr="006808DA">
              <w:rPr>
                <w:sz w:val="24"/>
                <w:szCs w:val="24"/>
              </w:rPr>
              <w:t>2024 год</w:t>
            </w:r>
          </w:p>
        </w:tc>
        <w:tc>
          <w:tcPr>
            <w:tcW w:w="992" w:type="dxa"/>
            <w:gridSpan w:val="2"/>
            <w:tcBorders>
              <w:top w:val="single" w:sz="6" w:space="0" w:color="auto"/>
              <w:left w:val="single" w:sz="4" w:space="0" w:color="auto"/>
            </w:tcBorders>
            <w:vAlign w:val="center"/>
          </w:tcPr>
          <w:p w14:paraId="699A013E" w14:textId="77777777" w:rsidR="00330AAC" w:rsidRPr="006808DA" w:rsidRDefault="00330AAC" w:rsidP="00753C8E">
            <w:pPr>
              <w:pStyle w:val="ConsPlusNormal"/>
              <w:ind w:firstLine="0"/>
              <w:rPr>
                <w:sz w:val="24"/>
                <w:szCs w:val="24"/>
              </w:rPr>
            </w:pPr>
            <w:r w:rsidRPr="006808DA">
              <w:rPr>
                <w:sz w:val="24"/>
                <w:szCs w:val="24"/>
              </w:rPr>
              <w:t>2025 год (прогнозный)</w:t>
            </w:r>
          </w:p>
        </w:tc>
        <w:tc>
          <w:tcPr>
            <w:tcW w:w="1134" w:type="dxa"/>
            <w:gridSpan w:val="2"/>
            <w:tcBorders>
              <w:top w:val="single" w:sz="6" w:space="0" w:color="auto"/>
              <w:left w:val="single" w:sz="4" w:space="0" w:color="auto"/>
              <w:right w:val="single" w:sz="4" w:space="0" w:color="auto"/>
            </w:tcBorders>
            <w:vAlign w:val="center"/>
          </w:tcPr>
          <w:p w14:paraId="542E888E" w14:textId="77777777" w:rsidR="00330AAC" w:rsidRPr="006808DA" w:rsidRDefault="00330AAC" w:rsidP="00753C8E">
            <w:pPr>
              <w:pStyle w:val="ConsPlusNormal"/>
              <w:ind w:firstLine="0"/>
              <w:rPr>
                <w:sz w:val="24"/>
                <w:szCs w:val="24"/>
              </w:rPr>
            </w:pPr>
            <w:r w:rsidRPr="006808DA">
              <w:rPr>
                <w:sz w:val="24"/>
                <w:szCs w:val="24"/>
              </w:rPr>
              <w:t>2026 год (прогнозный)</w:t>
            </w:r>
          </w:p>
        </w:tc>
      </w:tr>
      <w:tr w:rsidR="00330AAC" w:rsidRPr="006808DA" w14:paraId="097DDAFF" w14:textId="77777777" w:rsidTr="00753C8E">
        <w:trPr>
          <w:cantSplit/>
          <w:trHeight w:val="663"/>
        </w:trPr>
        <w:tc>
          <w:tcPr>
            <w:tcW w:w="4432" w:type="dxa"/>
            <w:vMerge/>
            <w:tcBorders>
              <w:left w:val="single" w:sz="6" w:space="0" w:color="auto"/>
              <w:right w:val="single" w:sz="6" w:space="0" w:color="auto"/>
            </w:tcBorders>
            <w:hideMark/>
          </w:tcPr>
          <w:p w14:paraId="73A47D65" w14:textId="77777777" w:rsidR="00330AAC" w:rsidRPr="006808DA" w:rsidRDefault="00330AAC" w:rsidP="00753C8E">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14:paraId="086B7DE3" w14:textId="77777777" w:rsidR="00330AAC" w:rsidRPr="006808DA" w:rsidRDefault="00330AAC" w:rsidP="00753C8E">
            <w:pPr>
              <w:pStyle w:val="ConsPlusNormal"/>
              <w:widowControl/>
              <w:jc w:val="both"/>
              <w:rPr>
                <w:sz w:val="24"/>
                <w:szCs w:val="24"/>
              </w:rPr>
            </w:pPr>
            <w:r w:rsidRPr="006808DA">
              <w:rPr>
                <w:sz w:val="24"/>
                <w:szCs w:val="24"/>
              </w:rPr>
              <w:t>Федеральный бюджет (по согласованию)</w:t>
            </w:r>
          </w:p>
        </w:tc>
        <w:tc>
          <w:tcPr>
            <w:tcW w:w="1058" w:type="dxa"/>
            <w:tcBorders>
              <w:top w:val="single" w:sz="6" w:space="0" w:color="auto"/>
              <w:left w:val="single" w:sz="4" w:space="0" w:color="auto"/>
            </w:tcBorders>
            <w:shd w:val="clear" w:color="auto" w:fill="auto"/>
            <w:vAlign w:val="center"/>
          </w:tcPr>
          <w:p w14:paraId="1EC91A0D" w14:textId="77777777" w:rsidR="00330AAC" w:rsidRPr="006808DA" w:rsidRDefault="00330AAC" w:rsidP="00753C8E">
            <w:pPr>
              <w:pStyle w:val="ConsPlusNormal"/>
              <w:ind w:firstLine="0"/>
              <w:jc w:val="center"/>
              <w:rPr>
                <w:sz w:val="24"/>
                <w:szCs w:val="24"/>
              </w:rPr>
            </w:pPr>
            <w:r w:rsidRPr="006808DA">
              <w:rPr>
                <w:sz w:val="24"/>
                <w:szCs w:val="24"/>
              </w:rPr>
              <w:t>502374,621790</w:t>
            </w:r>
          </w:p>
        </w:tc>
        <w:tc>
          <w:tcPr>
            <w:tcW w:w="992" w:type="dxa"/>
            <w:gridSpan w:val="2"/>
            <w:tcBorders>
              <w:top w:val="single" w:sz="6" w:space="0" w:color="auto"/>
              <w:left w:val="single" w:sz="4" w:space="0" w:color="auto"/>
            </w:tcBorders>
            <w:shd w:val="clear" w:color="auto" w:fill="auto"/>
            <w:vAlign w:val="center"/>
          </w:tcPr>
          <w:p w14:paraId="23F91B1F" w14:textId="77777777" w:rsidR="00330AAC" w:rsidRPr="006808DA" w:rsidRDefault="00330AAC" w:rsidP="00753C8E">
            <w:pPr>
              <w:pStyle w:val="ConsPlusNormal"/>
              <w:ind w:firstLine="0"/>
              <w:jc w:val="center"/>
              <w:rPr>
                <w:sz w:val="24"/>
                <w:szCs w:val="24"/>
              </w:rPr>
            </w:pPr>
            <w:r w:rsidRPr="006808DA">
              <w:rPr>
                <w:sz w:val="24"/>
                <w:szCs w:val="24"/>
              </w:rPr>
              <w:t>9356,39446</w:t>
            </w:r>
          </w:p>
        </w:tc>
        <w:tc>
          <w:tcPr>
            <w:tcW w:w="993" w:type="dxa"/>
            <w:gridSpan w:val="2"/>
            <w:tcBorders>
              <w:top w:val="single" w:sz="6" w:space="0" w:color="auto"/>
              <w:left w:val="single" w:sz="4" w:space="0" w:color="auto"/>
            </w:tcBorders>
            <w:shd w:val="clear" w:color="auto" w:fill="auto"/>
            <w:vAlign w:val="center"/>
          </w:tcPr>
          <w:p w14:paraId="26924928" w14:textId="77777777" w:rsidR="00330AAC" w:rsidRPr="006808DA" w:rsidRDefault="00330AAC" w:rsidP="00753C8E">
            <w:pPr>
              <w:pStyle w:val="ConsPlusNormal"/>
              <w:ind w:firstLine="0"/>
              <w:jc w:val="center"/>
              <w:rPr>
                <w:sz w:val="24"/>
                <w:szCs w:val="24"/>
              </w:rPr>
            </w:pPr>
            <w:r w:rsidRPr="006808DA">
              <w:rPr>
                <w:sz w:val="24"/>
                <w:szCs w:val="24"/>
              </w:rPr>
              <w:t>120193,9116</w:t>
            </w:r>
          </w:p>
        </w:tc>
        <w:tc>
          <w:tcPr>
            <w:tcW w:w="992" w:type="dxa"/>
            <w:gridSpan w:val="2"/>
            <w:tcBorders>
              <w:top w:val="single" w:sz="6" w:space="0" w:color="auto"/>
              <w:left w:val="single" w:sz="4" w:space="0" w:color="auto"/>
            </w:tcBorders>
            <w:shd w:val="clear" w:color="auto" w:fill="auto"/>
            <w:vAlign w:val="center"/>
          </w:tcPr>
          <w:p w14:paraId="550D55A7" w14:textId="77777777" w:rsidR="00330AAC" w:rsidRPr="006808DA" w:rsidRDefault="00330AAC" w:rsidP="00753C8E">
            <w:pPr>
              <w:pStyle w:val="ConsPlusNormal"/>
              <w:ind w:firstLine="0"/>
              <w:jc w:val="center"/>
              <w:rPr>
                <w:sz w:val="24"/>
                <w:szCs w:val="24"/>
              </w:rPr>
            </w:pPr>
            <w:r w:rsidRPr="006808DA">
              <w:rPr>
                <w:sz w:val="24"/>
                <w:szCs w:val="24"/>
              </w:rPr>
              <w:t>36328,91572</w:t>
            </w:r>
          </w:p>
        </w:tc>
        <w:tc>
          <w:tcPr>
            <w:tcW w:w="992" w:type="dxa"/>
            <w:gridSpan w:val="2"/>
            <w:tcBorders>
              <w:top w:val="single" w:sz="6" w:space="0" w:color="auto"/>
              <w:left w:val="single" w:sz="4" w:space="0" w:color="auto"/>
            </w:tcBorders>
            <w:shd w:val="clear" w:color="auto" w:fill="auto"/>
            <w:vAlign w:val="center"/>
          </w:tcPr>
          <w:p w14:paraId="7B9BC480" w14:textId="77777777" w:rsidR="00330AAC" w:rsidRPr="006808DA" w:rsidRDefault="00330AAC" w:rsidP="00753C8E">
            <w:pPr>
              <w:pStyle w:val="ConsPlusNormal"/>
              <w:ind w:firstLine="0"/>
              <w:jc w:val="center"/>
              <w:rPr>
                <w:sz w:val="24"/>
                <w:szCs w:val="24"/>
              </w:rPr>
            </w:pPr>
            <w:r w:rsidRPr="006808DA">
              <w:rPr>
                <w:sz w:val="24"/>
                <w:szCs w:val="24"/>
              </w:rPr>
              <w:t>37976,60000</w:t>
            </w:r>
          </w:p>
        </w:tc>
        <w:tc>
          <w:tcPr>
            <w:tcW w:w="992" w:type="dxa"/>
            <w:gridSpan w:val="2"/>
            <w:tcBorders>
              <w:top w:val="single" w:sz="6" w:space="0" w:color="auto"/>
              <w:left w:val="single" w:sz="4" w:space="0" w:color="auto"/>
            </w:tcBorders>
            <w:shd w:val="clear" w:color="auto" w:fill="auto"/>
            <w:vAlign w:val="center"/>
          </w:tcPr>
          <w:p w14:paraId="21CE64BA" w14:textId="77777777" w:rsidR="00330AAC" w:rsidRPr="006808DA" w:rsidRDefault="00330AAC" w:rsidP="00753C8E">
            <w:pPr>
              <w:pStyle w:val="ConsPlusNormal"/>
              <w:ind w:firstLine="0"/>
              <w:jc w:val="center"/>
              <w:rPr>
                <w:sz w:val="24"/>
                <w:szCs w:val="24"/>
              </w:rPr>
            </w:pPr>
            <w:r w:rsidRPr="006808DA">
              <w:rPr>
                <w:sz w:val="24"/>
                <w:szCs w:val="24"/>
              </w:rPr>
              <w:t>161471,40000</w:t>
            </w:r>
          </w:p>
        </w:tc>
        <w:tc>
          <w:tcPr>
            <w:tcW w:w="1134" w:type="dxa"/>
            <w:gridSpan w:val="2"/>
            <w:tcBorders>
              <w:top w:val="single" w:sz="6" w:space="0" w:color="auto"/>
              <w:left w:val="single" w:sz="4" w:space="0" w:color="auto"/>
              <w:right w:val="single" w:sz="4" w:space="0" w:color="auto"/>
            </w:tcBorders>
            <w:shd w:val="clear" w:color="auto" w:fill="auto"/>
            <w:vAlign w:val="center"/>
          </w:tcPr>
          <w:p w14:paraId="05FB01B9" w14:textId="77777777" w:rsidR="00330AAC" w:rsidRPr="006808DA" w:rsidRDefault="00330AAC" w:rsidP="00753C8E">
            <w:pPr>
              <w:pStyle w:val="ConsPlusNormal"/>
              <w:ind w:firstLine="0"/>
              <w:jc w:val="center"/>
              <w:rPr>
                <w:sz w:val="24"/>
                <w:szCs w:val="24"/>
              </w:rPr>
            </w:pPr>
            <w:r w:rsidRPr="006808DA">
              <w:rPr>
                <w:sz w:val="24"/>
                <w:szCs w:val="24"/>
              </w:rPr>
              <w:t>145564,70000</w:t>
            </w:r>
          </w:p>
        </w:tc>
      </w:tr>
      <w:tr w:rsidR="00330AAC" w:rsidRPr="006808DA" w14:paraId="668A4866" w14:textId="77777777" w:rsidTr="00753C8E">
        <w:trPr>
          <w:cantSplit/>
          <w:trHeight w:val="663"/>
        </w:trPr>
        <w:tc>
          <w:tcPr>
            <w:tcW w:w="4432" w:type="dxa"/>
            <w:vMerge/>
            <w:tcBorders>
              <w:left w:val="single" w:sz="6" w:space="0" w:color="auto"/>
              <w:right w:val="single" w:sz="6" w:space="0" w:color="auto"/>
            </w:tcBorders>
            <w:hideMark/>
          </w:tcPr>
          <w:p w14:paraId="3C47125F" w14:textId="77777777" w:rsidR="00330AAC" w:rsidRPr="006808DA" w:rsidRDefault="00330AAC" w:rsidP="00753C8E">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14:paraId="0D98A706" w14:textId="77777777" w:rsidR="00330AAC" w:rsidRPr="006808DA" w:rsidRDefault="00330AAC" w:rsidP="00753C8E">
            <w:pPr>
              <w:pStyle w:val="ConsPlusNormal"/>
              <w:widowControl/>
              <w:jc w:val="both"/>
              <w:rPr>
                <w:sz w:val="24"/>
                <w:szCs w:val="24"/>
              </w:rPr>
            </w:pPr>
            <w:r w:rsidRPr="006808DA">
              <w:rPr>
                <w:sz w:val="24"/>
                <w:szCs w:val="24"/>
              </w:rPr>
              <w:t>Областной бюджет</w:t>
            </w:r>
          </w:p>
        </w:tc>
        <w:tc>
          <w:tcPr>
            <w:tcW w:w="1058" w:type="dxa"/>
            <w:tcBorders>
              <w:top w:val="single" w:sz="6" w:space="0" w:color="auto"/>
              <w:left w:val="single" w:sz="4" w:space="0" w:color="auto"/>
            </w:tcBorders>
            <w:shd w:val="clear" w:color="auto" w:fill="auto"/>
            <w:vAlign w:val="center"/>
          </w:tcPr>
          <w:p w14:paraId="344C42DC" w14:textId="77777777" w:rsidR="00330AAC" w:rsidRPr="006808DA" w:rsidRDefault="00330AAC" w:rsidP="00753C8E">
            <w:pPr>
              <w:pStyle w:val="ConsPlusNormal"/>
              <w:ind w:firstLine="0"/>
              <w:jc w:val="center"/>
              <w:rPr>
                <w:sz w:val="24"/>
                <w:szCs w:val="24"/>
              </w:rPr>
            </w:pPr>
            <w:r w:rsidRPr="006808DA">
              <w:rPr>
                <w:sz w:val="24"/>
                <w:szCs w:val="24"/>
              </w:rPr>
              <w:t>141883,709680</w:t>
            </w:r>
          </w:p>
        </w:tc>
        <w:tc>
          <w:tcPr>
            <w:tcW w:w="992" w:type="dxa"/>
            <w:gridSpan w:val="2"/>
            <w:tcBorders>
              <w:top w:val="single" w:sz="6" w:space="0" w:color="auto"/>
              <w:left w:val="single" w:sz="4" w:space="0" w:color="auto"/>
            </w:tcBorders>
            <w:shd w:val="clear" w:color="auto" w:fill="auto"/>
            <w:vAlign w:val="center"/>
          </w:tcPr>
          <w:p w14:paraId="6CADB5CE" w14:textId="77777777" w:rsidR="00330AAC" w:rsidRPr="006808DA" w:rsidRDefault="00330AAC" w:rsidP="00753C8E">
            <w:pPr>
              <w:pStyle w:val="ConsPlusNormal"/>
              <w:ind w:firstLine="0"/>
              <w:jc w:val="center"/>
              <w:rPr>
                <w:sz w:val="24"/>
                <w:szCs w:val="24"/>
              </w:rPr>
            </w:pPr>
            <w:r w:rsidRPr="006808DA">
              <w:rPr>
                <w:sz w:val="24"/>
                <w:szCs w:val="24"/>
              </w:rPr>
              <w:t>919,67277</w:t>
            </w:r>
          </w:p>
        </w:tc>
        <w:tc>
          <w:tcPr>
            <w:tcW w:w="993" w:type="dxa"/>
            <w:gridSpan w:val="2"/>
            <w:tcBorders>
              <w:top w:val="single" w:sz="6" w:space="0" w:color="auto"/>
              <w:left w:val="single" w:sz="4" w:space="0" w:color="auto"/>
            </w:tcBorders>
            <w:shd w:val="clear" w:color="auto" w:fill="auto"/>
            <w:vAlign w:val="center"/>
          </w:tcPr>
          <w:p w14:paraId="5F248F67" w14:textId="77777777" w:rsidR="00330AAC" w:rsidRPr="006808DA" w:rsidRDefault="00330AAC" w:rsidP="00753C8E">
            <w:pPr>
              <w:pStyle w:val="ConsPlusNormal"/>
              <w:ind w:firstLine="0"/>
              <w:jc w:val="center"/>
              <w:rPr>
                <w:sz w:val="24"/>
                <w:szCs w:val="24"/>
              </w:rPr>
            </w:pPr>
            <w:r w:rsidRPr="006808DA">
              <w:rPr>
                <w:sz w:val="24"/>
                <w:szCs w:val="24"/>
              </w:rPr>
              <w:t>41199,688</w:t>
            </w:r>
          </w:p>
        </w:tc>
        <w:tc>
          <w:tcPr>
            <w:tcW w:w="992" w:type="dxa"/>
            <w:gridSpan w:val="2"/>
            <w:tcBorders>
              <w:top w:val="single" w:sz="6" w:space="0" w:color="auto"/>
              <w:left w:val="single" w:sz="4" w:space="0" w:color="auto"/>
            </w:tcBorders>
            <w:shd w:val="clear" w:color="auto" w:fill="auto"/>
            <w:vAlign w:val="center"/>
          </w:tcPr>
          <w:p w14:paraId="189E4E18" w14:textId="77777777" w:rsidR="00330AAC" w:rsidRPr="006808DA" w:rsidRDefault="00330AAC" w:rsidP="00753C8E">
            <w:pPr>
              <w:pStyle w:val="ConsPlusNormal"/>
              <w:ind w:firstLine="0"/>
              <w:jc w:val="center"/>
              <w:rPr>
                <w:sz w:val="24"/>
                <w:szCs w:val="24"/>
              </w:rPr>
            </w:pPr>
            <w:r w:rsidRPr="006808DA">
              <w:rPr>
                <w:sz w:val="24"/>
                <w:szCs w:val="24"/>
              </w:rPr>
              <w:t>51413,15444</w:t>
            </w:r>
          </w:p>
        </w:tc>
        <w:tc>
          <w:tcPr>
            <w:tcW w:w="992" w:type="dxa"/>
            <w:gridSpan w:val="2"/>
            <w:tcBorders>
              <w:top w:val="single" w:sz="6" w:space="0" w:color="auto"/>
              <w:left w:val="single" w:sz="4" w:space="0" w:color="auto"/>
            </w:tcBorders>
            <w:shd w:val="clear" w:color="auto" w:fill="auto"/>
            <w:vAlign w:val="center"/>
          </w:tcPr>
          <w:p w14:paraId="0C26A2DF" w14:textId="77777777" w:rsidR="00330AAC" w:rsidRPr="006808DA" w:rsidRDefault="00330AAC" w:rsidP="00753C8E">
            <w:pPr>
              <w:pStyle w:val="ConsPlusNormal"/>
              <w:ind w:firstLine="0"/>
              <w:jc w:val="center"/>
              <w:rPr>
                <w:sz w:val="24"/>
                <w:szCs w:val="24"/>
              </w:rPr>
            </w:pPr>
            <w:r w:rsidRPr="006808DA">
              <w:rPr>
                <w:sz w:val="24"/>
                <w:szCs w:val="24"/>
              </w:rPr>
              <w:t>17804,66437</w:t>
            </w:r>
          </w:p>
        </w:tc>
        <w:tc>
          <w:tcPr>
            <w:tcW w:w="992" w:type="dxa"/>
            <w:gridSpan w:val="2"/>
            <w:tcBorders>
              <w:top w:val="single" w:sz="6" w:space="0" w:color="auto"/>
              <w:left w:val="single" w:sz="4" w:space="0" w:color="auto"/>
            </w:tcBorders>
            <w:shd w:val="clear" w:color="auto" w:fill="auto"/>
            <w:vAlign w:val="center"/>
          </w:tcPr>
          <w:p w14:paraId="414308AC" w14:textId="77777777" w:rsidR="00330AAC" w:rsidRPr="006808DA" w:rsidRDefault="00330AAC" w:rsidP="00753C8E">
            <w:pPr>
              <w:pStyle w:val="ConsPlusNormal"/>
              <w:ind w:firstLine="0"/>
              <w:jc w:val="center"/>
              <w:rPr>
                <w:sz w:val="24"/>
                <w:szCs w:val="24"/>
              </w:rPr>
            </w:pPr>
            <w:r w:rsidRPr="006808DA">
              <w:rPr>
                <w:sz w:val="24"/>
                <w:szCs w:val="24"/>
              </w:rPr>
              <w:t>16413,44263</w:t>
            </w:r>
          </w:p>
        </w:tc>
        <w:tc>
          <w:tcPr>
            <w:tcW w:w="1134" w:type="dxa"/>
            <w:gridSpan w:val="2"/>
            <w:tcBorders>
              <w:top w:val="single" w:sz="6" w:space="0" w:color="auto"/>
              <w:left w:val="single" w:sz="4" w:space="0" w:color="auto"/>
              <w:right w:val="single" w:sz="4" w:space="0" w:color="auto"/>
            </w:tcBorders>
            <w:shd w:val="clear" w:color="auto" w:fill="auto"/>
            <w:vAlign w:val="center"/>
          </w:tcPr>
          <w:p w14:paraId="43B08926" w14:textId="77777777" w:rsidR="00330AAC" w:rsidRPr="006808DA" w:rsidRDefault="00330AAC" w:rsidP="00753C8E">
            <w:pPr>
              <w:pStyle w:val="ConsPlusNormal"/>
              <w:ind w:firstLine="0"/>
              <w:jc w:val="center"/>
              <w:rPr>
                <w:sz w:val="24"/>
                <w:szCs w:val="24"/>
              </w:rPr>
            </w:pPr>
            <w:r w:rsidRPr="006808DA">
              <w:rPr>
                <w:sz w:val="24"/>
                <w:szCs w:val="24"/>
              </w:rPr>
              <w:t>14396,550880</w:t>
            </w:r>
          </w:p>
        </w:tc>
      </w:tr>
      <w:tr w:rsidR="00330AAC" w:rsidRPr="006808DA" w14:paraId="1A91D91D" w14:textId="77777777" w:rsidTr="00753C8E">
        <w:trPr>
          <w:cantSplit/>
          <w:trHeight w:val="663"/>
        </w:trPr>
        <w:tc>
          <w:tcPr>
            <w:tcW w:w="4432" w:type="dxa"/>
            <w:vMerge/>
            <w:tcBorders>
              <w:left w:val="single" w:sz="6" w:space="0" w:color="auto"/>
              <w:right w:val="single" w:sz="6" w:space="0" w:color="auto"/>
            </w:tcBorders>
            <w:hideMark/>
          </w:tcPr>
          <w:p w14:paraId="620869D6" w14:textId="77777777" w:rsidR="00330AAC" w:rsidRPr="006808DA" w:rsidRDefault="00330AAC" w:rsidP="00753C8E">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14:paraId="77D12F73" w14:textId="77777777" w:rsidR="00330AAC" w:rsidRPr="006808DA" w:rsidRDefault="00330AAC" w:rsidP="00753C8E">
            <w:pPr>
              <w:pStyle w:val="ConsPlusNormal"/>
              <w:widowControl/>
              <w:jc w:val="both"/>
              <w:rPr>
                <w:sz w:val="24"/>
                <w:szCs w:val="24"/>
              </w:rPr>
            </w:pPr>
            <w:r w:rsidRPr="006808DA">
              <w:rPr>
                <w:sz w:val="24"/>
                <w:szCs w:val="24"/>
              </w:rPr>
              <w:t>Местный бюджеты (по согласованию)</w:t>
            </w:r>
          </w:p>
        </w:tc>
        <w:tc>
          <w:tcPr>
            <w:tcW w:w="1058" w:type="dxa"/>
            <w:tcBorders>
              <w:top w:val="single" w:sz="6" w:space="0" w:color="auto"/>
              <w:left w:val="single" w:sz="4" w:space="0" w:color="auto"/>
            </w:tcBorders>
            <w:shd w:val="clear" w:color="auto" w:fill="auto"/>
            <w:vAlign w:val="center"/>
          </w:tcPr>
          <w:p w14:paraId="2F164085" w14:textId="77777777" w:rsidR="00330AAC" w:rsidRPr="006808DA" w:rsidRDefault="00330AAC" w:rsidP="00753C8E">
            <w:pPr>
              <w:pStyle w:val="ConsPlusNormal"/>
              <w:ind w:firstLine="0"/>
              <w:jc w:val="center"/>
              <w:rPr>
                <w:sz w:val="24"/>
                <w:szCs w:val="24"/>
              </w:rPr>
            </w:pPr>
            <w:r w:rsidRPr="006808DA">
              <w:rPr>
                <w:sz w:val="24"/>
                <w:szCs w:val="24"/>
              </w:rPr>
              <w:t>218246,39270</w:t>
            </w:r>
          </w:p>
        </w:tc>
        <w:tc>
          <w:tcPr>
            <w:tcW w:w="992" w:type="dxa"/>
            <w:gridSpan w:val="2"/>
            <w:tcBorders>
              <w:top w:val="single" w:sz="6" w:space="0" w:color="auto"/>
              <w:left w:val="single" w:sz="4" w:space="0" w:color="auto"/>
            </w:tcBorders>
            <w:shd w:val="clear" w:color="auto" w:fill="auto"/>
            <w:vAlign w:val="center"/>
          </w:tcPr>
          <w:p w14:paraId="03B5FDF8" w14:textId="77777777" w:rsidR="00330AAC" w:rsidRPr="006808DA" w:rsidRDefault="00330AAC" w:rsidP="00753C8E">
            <w:pPr>
              <w:pStyle w:val="ConsPlusNormal"/>
              <w:ind w:firstLine="0"/>
              <w:jc w:val="center"/>
              <w:rPr>
                <w:sz w:val="24"/>
                <w:szCs w:val="24"/>
              </w:rPr>
            </w:pPr>
            <w:r w:rsidRPr="006808DA">
              <w:rPr>
                <w:sz w:val="24"/>
                <w:szCs w:val="24"/>
              </w:rPr>
              <w:t>44648,42694</w:t>
            </w:r>
          </w:p>
        </w:tc>
        <w:tc>
          <w:tcPr>
            <w:tcW w:w="993" w:type="dxa"/>
            <w:gridSpan w:val="2"/>
            <w:tcBorders>
              <w:top w:val="single" w:sz="6" w:space="0" w:color="auto"/>
              <w:left w:val="single" w:sz="4" w:space="0" w:color="auto"/>
            </w:tcBorders>
            <w:shd w:val="clear" w:color="auto" w:fill="auto"/>
            <w:vAlign w:val="center"/>
          </w:tcPr>
          <w:p w14:paraId="77DCC9CA" w14:textId="77777777" w:rsidR="00330AAC" w:rsidRPr="006808DA" w:rsidRDefault="00330AAC" w:rsidP="00753C8E">
            <w:pPr>
              <w:pStyle w:val="ConsPlusNormal"/>
              <w:ind w:firstLine="0"/>
              <w:jc w:val="center"/>
              <w:rPr>
                <w:sz w:val="24"/>
                <w:szCs w:val="24"/>
              </w:rPr>
            </w:pPr>
            <w:r w:rsidRPr="006808DA">
              <w:rPr>
                <w:sz w:val="24"/>
                <w:szCs w:val="24"/>
              </w:rPr>
              <w:t>48666,08713</w:t>
            </w:r>
          </w:p>
        </w:tc>
        <w:tc>
          <w:tcPr>
            <w:tcW w:w="992" w:type="dxa"/>
            <w:gridSpan w:val="2"/>
            <w:tcBorders>
              <w:top w:val="single" w:sz="6" w:space="0" w:color="auto"/>
              <w:left w:val="single" w:sz="4" w:space="0" w:color="auto"/>
            </w:tcBorders>
            <w:shd w:val="clear" w:color="auto" w:fill="auto"/>
            <w:vAlign w:val="center"/>
          </w:tcPr>
          <w:p w14:paraId="6C363B26" w14:textId="77777777" w:rsidR="00330AAC" w:rsidRPr="006808DA" w:rsidRDefault="00330AAC" w:rsidP="00753C8E">
            <w:pPr>
              <w:pStyle w:val="ConsPlusNormal"/>
              <w:ind w:firstLine="0"/>
              <w:jc w:val="center"/>
              <w:rPr>
                <w:sz w:val="24"/>
                <w:szCs w:val="24"/>
              </w:rPr>
            </w:pPr>
            <w:r w:rsidRPr="006808DA">
              <w:rPr>
                <w:sz w:val="24"/>
                <w:szCs w:val="24"/>
              </w:rPr>
              <w:t>56362,27318</w:t>
            </w:r>
          </w:p>
        </w:tc>
        <w:tc>
          <w:tcPr>
            <w:tcW w:w="992" w:type="dxa"/>
            <w:gridSpan w:val="2"/>
            <w:tcBorders>
              <w:top w:val="single" w:sz="6" w:space="0" w:color="auto"/>
              <w:left w:val="single" w:sz="4" w:space="0" w:color="auto"/>
            </w:tcBorders>
            <w:shd w:val="clear" w:color="auto" w:fill="auto"/>
            <w:vAlign w:val="center"/>
          </w:tcPr>
          <w:p w14:paraId="778808E1" w14:textId="77777777" w:rsidR="00330AAC" w:rsidRPr="006808DA" w:rsidRDefault="00330AAC" w:rsidP="00753C8E">
            <w:pPr>
              <w:pStyle w:val="ConsPlusNormal"/>
              <w:ind w:firstLine="0"/>
              <w:jc w:val="center"/>
              <w:rPr>
                <w:sz w:val="24"/>
                <w:szCs w:val="24"/>
              </w:rPr>
            </w:pPr>
            <w:r w:rsidRPr="006808DA">
              <w:rPr>
                <w:sz w:val="24"/>
                <w:szCs w:val="24"/>
              </w:rPr>
              <w:t>68130,99496</w:t>
            </w:r>
          </w:p>
        </w:tc>
        <w:tc>
          <w:tcPr>
            <w:tcW w:w="992" w:type="dxa"/>
            <w:gridSpan w:val="2"/>
            <w:tcBorders>
              <w:top w:val="single" w:sz="6" w:space="0" w:color="auto"/>
              <w:left w:val="single" w:sz="4" w:space="0" w:color="auto"/>
            </w:tcBorders>
            <w:shd w:val="clear" w:color="auto" w:fill="auto"/>
            <w:vAlign w:val="center"/>
          </w:tcPr>
          <w:p w14:paraId="38C9851E" w14:textId="77777777" w:rsidR="00330AAC" w:rsidRPr="006808DA" w:rsidRDefault="00330AAC" w:rsidP="00753C8E">
            <w:pPr>
              <w:pStyle w:val="ConsPlusNormal"/>
              <w:ind w:firstLine="0"/>
              <w:jc w:val="center"/>
              <w:rPr>
                <w:sz w:val="24"/>
                <w:szCs w:val="24"/>
              </w:rPr>
            </w:pPr>
            <w:r w:rsidRPr="006808DA">
              <w:rPr>
                <w:sz w:val="24"/>
                <w:szCs w:val="24"/>
              </w:rPr>
              <w:t>278,3</w:t>
            </w:r>
          </w:p>
        </w:tc>
        <w:tc>
          <w:tcPr>
            <w:tcW w:w="1134" w:type="dxa"/>
            <w:gridSpan w:val="2"/>
            <w:tcBorders>
              <w:top w:val="single" w:sz="6" w:space="0" w:color="auto"/>
              <w:left w:val="single" w:sz="4" w:space="0" w:color="auto"/>
              <w:right w:val="single" w:sz="4" w:space="0" w:color="auto"/>
            </w:tcBorders>
            <w:shd w:val="clear" w:color="auto" w:fill="auto"/>
            <w:vAlign w:val="center"/>
          </w:tcPr>
          <w:p w14:paraId="2604A099" w14:textId="77777777" w:rsidR="00330AAC" w:rsidRPr="006808DA" w:rsidRDefault="00330AAC" w:rsidP="00753C8E">
            <w:pPr>
              <w:pStyle w:val="ConsPlusNormal"/>
              <w:ind w:firstLine="0"/>
              <w:jc w:val="center"/>
              <w:rPr>
                <w:sz w:val="24"/>
                <w:szCs w:val="24"/>
              </w:rPr>
            </w:pPr>
            <w:r w:rsidRPr="006808DA">
              <w:rPr>
                <w:sz w:val="24"/>
                <w:szCs w:val="24"/>
              </w:rPr>
              <w:t>160,10000</w:t>
            </w:r>
          </w:p>
        </w:tc>
      </w:tr>
      <w:tr w:rsidR="00330AAC" w:rsidRPr="006808DA" w14:paraId="1DF751F6" w14:textId="77777777" w:rsidTr="00753C8E">
        <w:trPr>
          <w:cantSplit/>
          <w:trHeight w:val="663"/>
        </w:trPr>
        <w:tc>
          <w:tcPr>
            <w:tcW w:w="4432" w:type="dxa"/>
            <w:vMerge/>
            <w:tcBorders>
              <w:left w:val="single" w:sz="6" w:space="0" w:color="auto"/>
              <w:right w:val="single" w:sz="6" w:space="0" w:color="auto"/>
            </w:tcBorders>
            <w:hideMark/>
          </w:tcPr>
          <w:p w14:paraId="6842E49B" w14:textId="77777777" w:rsidR="00330AAC" w:rsidRPr="006808DA" w:rsidRDefault="00330AAC" w:rsidP="00753C8E">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14:paraId="6948FB8D" w14:textId="77777777" w:rsidR="00330AAC" w:rsidRPr="006808DA" w:rsidRDefault="00330AAC" w:rsidP="00753C8E">
            <w:pPr>
              <w:pStyle w:val="ConsPlusNormal"/>
              <w:widowControl/>
              <w:jc w:val="both"/>
              <w:rPr>
                <w:sz w:val="24"/>
                <w:szCs w:val="24"/>
              </w:rPr>
            </w:pPr>
            <w:r w:rsidRPr="006808DA">
              <w:rPr>
                <w:sz w:val="24"/>
                <w:szCs w:val="24"/>
              </w:rPr>
              <w:t>Внебюджетные источники (по согласованию)</w:t>
            </w:r>
          </w:p>
        </w:tc>
        <w:tc>
          <w:tcPr>
            <w:tcW w:w="1058" w:type="dxa"/>
            <w:tcBorders>
              <w:top w:val="single" w:sz="6" w:space="0" w:color="auto"/>
              <w:left w:val="single" w:sz="4" w:space="0" w:color="auto"/>
            </w:tcBorders>
            <w:shd w:val="clear" w:color="auto" w:fill="auto"/>
            <w:vAlign w:val="center"/>
          </w:tcPr>
          <w:p w14:paraId="2FE749FC" w14:textId="77777777" w:rsidR="00330AAC" w:rsidRPr="006808DA" w:rsidRDefault="00330AAC" w:rsidP="00753C8E">
            <w:pPr>
              <w:pStyle w:val="ConsPlusNormal"/>
              <w:ind w:firstLine="0"/>
              <w:jc w:val="center"/>
              <w:rPr>
                <w:sz w:val="24"/>
                <w:szCs w:val="24"/>
              </w:rPr>
            </w:pPr>
            <w:r w:rsidRPr="006808DA">
              <w:rPr>
                <w:sz w:val="24"/>
                <w:szCs w:val="24"/>
              </w:rPr>
              <w:t>0,0</w:t>
            </w:r>
          </w:p>
        </w:tc>
        <w:tc>
          <w:tcPr>
            <w:tcW w:w="992" w:type="dxa"/>
            <w:gridSpan w:val="2"/>
            <w:tcBorders>
              <w:top w:val="single" w:sz="6" w:space="0" w:color="auto"/>
              <w:left w:val="single" w:sz="4" w:space="0" w:color="auto"/>
            </w:tcBorders>
            <w:shd w:val="clear" w:color="auto" w:fill="auto"/>
            <w:vAlign w:val="center"/>
          </w:tcPr>
          <w:p w14:paraId="570E0264" w14:textId="77777777" w:rsidR="00330AAC" w:rsidRPr="006808DA" w:rsidRDefault="00330AAC" w:rsidP="00753C8E">
            <w:pPr>
              <w:pStyle w:val="ConsPlusNormal"/>
              <w:ind w:firstLine="0"/>
              <w:jc w:val="center"/>
              <w:rPr>
                <w:sz w:val="24"/>
                <w:szCs w:val="24"/>
              </w:rPr>
            </w:pPr>
            <w:r w:rsidRPr="006808DA">
              <w:rPr>
                <w:sz w:val="24"/>
                <w:szCs w:val="24"/>
              </w:rPr>
              <w:t>0,0</w:t>
            </w:r>
          </w:p>
        </w:tc>
        <w:tc>
          <w:tcPr>
            <w:tcW w:w="993" w:type="dxa"/>
            <w:gridSpan w:val="2"/>
            <w:tcBorders>
              <w:top w:val="single" w:sz="6" w:space="0" w:color="auto"/>
              <w:left w:val="single" w:sz="4" w:space="0" w:color="auto"/>
            </w:tcBorders>
            <w:shd w:val="clear" w:color="auto" w:fill="auto"/>
            <w:vAlign w:val="center"/>
          </w:tcPr>
          <w:p w14:paraId="4F7E98DC" w14:textId="77777777" w:rsidR="00330AAC" w:rsidRPr="006808DA" w:rsidRDefault="00330AAC" w:rsidP="00753C8E">
            <w:pPr>
              <w:pStyle w:val="ConsPlusNormal"/>
              <w:ind w:firstLine="0"/>
              <w:jc w:val="center"/>
              <w:rPr>
                <w:sz w:val="24"/>
                <w:szCs w:val="24"/>
              </w:rPr>
            </w:pPr>
            <w:r w:rsidRPr="006808DA">
              <w:rPr>
                <w:sz w:val="24"/>
                <w:szCs w:val="24"/>
              </w:rPr>
              <w:t>0,0</w:t>
            </w:r>
          </w:p>
        </w:tc>
        <w:tc>
          <w:tcPr>
            <w:tcW w:w="992" w:type="dxa"/>
            <w:gridSpan w:val="2"/>
            <w:tcBorders>
              <w:top w:val="single" w:sz="6" w:space="0" w:color="auto"/>
              <w:left w:val="single" w:sz="4" w:space="0" w:color="auto"/>
            </w:tcBorders>
            <w:shd w:val="clear" w:color="auto" w:fill="auto"/>
            <w:vAlign w:val="center"/>
          </w:tcPr>
          <w:p w14:paraId="46BB044B" w14:textId="77777777" w:rsidR="00330AAC" w:rsidRPr="006808DA" w:rsidRDefault="00330AAC" w:rsidP="00753C8E">
            <w:pPr>
              <w:pStyle w:val="ConsPlusNormal"/>
              <w:ind w:firstLine="0"/>
              <w:jc w:val="center"/>
              <w:rPr>
                <w:sz w:val="24"/>
                <w:szCs w:val="24"/>
              </w:rPr>
            </w:pPr>
            <w:r w:rsidRPr="006808DA">
              <w:rPr>
                <w:sz w:val="24"/>
                <w:szCs w:val="24"/>
              </w:rPr>
              <w:t>0,0</w:t>
            </w:r>
          </w:p>
        </w:tc>
        <w:tc>
          <w:tcPr>
            <w:tcW w:w="992" w:type="dxa"/>
            <w:gridSpan w:val="2"/>
            <w:tcBorders>
              <w:top w:val="single" w:sz="6" w:space="0" w:color="auto"/>
              <w:left w:val="single" w:sz="4" w:space="0" w:color="auto"/>
            </w:tcBorders>
            <w:shd w:val="clear" w:color="auto" w:fill="auto"/>
            <w:vAlign w:val="center"/>
          </w:tcPr>
          <w:p w14:paraId="0FA078F5" w14:textId="77777777" w:rsidR="00330AAC" w:rsidRPr="006808DA" w:rsidRDefault="00330AAC" w:rsidP="00753C8E">
            <w:pPr>
              <w:pStyle w:val="ConsPlusNormal"/>
              <w:ind w:firstLine="0"/>
              <w:jc w:val="center"/>
              <w:rPr>
                <w:sz w:val="24"/>
                <w:szCs w:val="24"/>
              </w:rPr>
            </w:pPr>
            <w:r w:rsidRPr="006808DA">
              <w:rPr>
                <w:sz w:val="24"/>
                <w:szCs w:val="24"/>
              </w:rPr>
              <w:t>0,0</w:t>
            </w:r>
          </w:p>
        </w:tc>
        <w:tc>
          <w:tcPr>
            <w:tcW w:w="992" w:type="dxa"/>
            <w:gridSpan w:val="2"/>
            <w:tcBorders>
              <w:top w:val="single" w:sz="6" w:space="0" w:color="auto"/>
              <w:left w:val="single" w:sz="4" w:space="0" w:color="auto"/>
            </w:tcBorders>
            <w:shd w:val="clear" w:color="auto" w:fill="auto"/>
            <w:vAlign w:val="center"/>
          </w:tcPr>
          <w:p w14:paraId="1A4CFBF7" w14:textId="77777777" w:rsidR="00330AAC" w:rsidRPr="006808DA" w:rsidRDefault="00330AAC" w:rsidP="00753C8E">
            <w:pPr>
              <w:pStyle w:val="ConsPlusNormal"/>
              <w:ind w:firstLine="0"/>
              <w:jc w:val="center"/>
              <w:rPr>
                <w:sz w:val="24"/>
                <w:szCs w:val="24"/>
              </w:rPr>
            </w:pPr>
            <w:r w:rsidRPr="006808DA">
              <w:rPr>
                <w:sz w:val="24"/>
                <w:szCs w:val="24"/>
              </w:rPr>
              <w:t>0,0</w:t>
            </w:r>
          </w:p>
        </w:tc>
        <w:tc>
          <w:tcPr>
            <w:tcW w:w="1134" w:type="dxa"/>
            <w:gridSpan w:val="2"/>
            <w:tcBorders>
              <w:top w:val="single" w:sz="6" w:space="0" w:color="auto"/>
              <w:left w:val="single" w:sz="4" w:space="0" w:color="auto"/>
              <w:right w:val="single" w:sz="4" w:space="0" w:color="auto"/>
            </w:tcBorders>
            <w:shd w:val="clear" w:color="auto" w:fill="auto"/>
            <w:vAlign w:val="center"/>
          </w:tcPr>
          <w:p w14:paraId="166AE59C" w14:textId="77777777" w:rsidR="00330AAC" w:rsidRPr="006808DA" w:rsidRDefault="00330AAC" w:rsidP="00753C8E">
            <w:pPr>
              <w:pStyle w:val="ConsPlusNormal"/>
              <w:ind w:firstLine="0"/>
              <w:jc w:val="center"/>
              <w:rPr>
                <w:sz w:val="24"/>
                <w:szCs w:val="24"/>
              </w:rPr>
            </w:pPr>
            <w:r w:rsidRPr="006808DA">
              <w:rPr>
                <w:sz w:val="24"/>
                <w:szCs w:val="24"/>
              </w:rPr>
              <w:t>0,0</w:t>
            </w:r>
          </w:p>
        </w:tc>
      </w:tr>
      <w:tr w:rsidR="00330AAC" w:rsidRPr="006808DA" w14:paraId="33D4975D" w14:textId="77777777" w:rsidTr="00753C8E">
        <w:trPr>
          <w:cantSplit/>
          <w:trHeight w:val="663"/>
        </w:trPr>
        <w:tc>
          <w:tcPr>
            <w:tcW w:w="4432" w:type="dxa"/>
            <w:vMerge/>
            <w:tcBorders>
              <w:left w:val="single" w:sz="6" w:space="0" w:color="auto"/>
              <w:bottom w:val="single" w:sz="6" w:space="0" w:color="auto"/>
              <w:right w:val="single" w:sz="6" w:space="0" w:color="auto"/>
            </w:tcBorders>
            <w:hideMark/>
          </w:tcPr>
          <w:p w14:paraId="34101E5D" w14:textId="77777777" w:rsidR="00330AAC" w:rsidRPr="006808DA" w:rsidRDefault="00330AAC" w:rsidP="00753C8E">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14:paraId="6969A103" w14:textId="77777777" w:rsidR="00330AAC" w:rsidRPr="006808DA" w:rsidRDefault="00330AAC" w:rsidP="00753C8E">
            <w:pPr>
              <w:pStyle w:val="ConsPlusNormal"/>
              <w:widowControl/>
              <w:jc w:val="both"/>
              <w:rPr>
                <w:sz w:val="24"/>
                <w:szCs w:val="24"/>
              </w:rPr>
            </w:pPr>
            <w:r w:rsidRPr="006808DA">
              <w:rPr>
                <w:sz w:val="24"/>
                <w:szCs w:val="24"/>
              </w:rPr>
              <w:t>Всего по источникам</w:t>
            </w:r>
          </w:p>
        </w:tc>
        <w:tc>
          <w:tcPr>
            <w:tcW w:w="1058" w:type="dxa"/>
            <w:tcBorders>
              <w:top w:val="single" w:sz="6" w:space="0" w:color="auto"/>
              <w:left w:val="single" w:sz="4" w:space="0" w:color="auto"/>
            </w:tcBorders>
            <w:shd w:val="clear" w:color="auto" w:fill="auto"/>
            <w:vAlign w:val="center"/>
          </w:tcPr>
          <w:p w14:paraId="1452D805" w14:textId="77777777" w:rsidR="00330AAC" w:rsidRPr="006808DA" w:rsidRDefault="00330AAC" w:rsidP="00753C8E">
            <w:pPr>
              <w:pStyle w:val="ConsPlusNormal"/>
              <w:ind w:firstLine="0"/>
              <w:jc w:val="center"/>
              <w:rPr>
                <w:b/>
                <w:sz w:val="24"/>
                <w:szCs w:val="24"/>
              </w:rPr>
            </w:pPr>
            <w:r w:rsidRPr="006808DA">
              <w:rPr>
                <w:b/>
                <w:sz w:val="24"/>
                <w:szCs w:val="24"/>
              </w:rPr>
              <w:t>862504,72417</w:t>
            </w:r>
          </w:p>
        </w:tc>
        <w:tc>
          <w:tcPr>
            <w:tcW w:w="992" w:type="dxa"/>
            <w:gridSpan w:val="2"/>
            <w:tcBorders>
              <w:top w:val="single" w:sz="6" w:space="0" w:color="auto"/>
              <w:left w:val="single" w:sz="4" w:space="0" w:color="auto"/>
            </w:tcBorders>
            <w:shd w:val="clear" w:color="auto" w:fill="auto"/>
            <w:vAlign w:val="center"/>
          </w:tcPr>
          <w:p w14:paraId="4935E8D2" w14:textId="77777777" w:rsidR="00330AAC" w:rsidRPr="006808DA" w:rsidRDefault="00330AAC" w:rsidP="00753C8E">
            <w:pPr>
              <w:pStyle w:val="ConsPlusNormal"/>
              <w:ind w:firstLine="0"/>
              <w:jc w:val="center"/>
              <w:rPr>
                <w:b/>
                <w:sz w:val="24"/>
                <w:szCs w:val="24"/>
              </w:rPr>
            </w:pPr>
            <w:r w:rsidRPr="006808DA">
              <w:rPr>
                <w:b/>
                <w:sz w:val="24"/>
                <w:szCs w:val="24"/>
              </w:rPr>
              <w:t>54924,49417</w:t>
            </w:r>
          </w:p>
        </w:tc>
        <w:tc>
          <w:tcPr>
            <w:tcW w:w="993" w:type="dxa"/>
            <w:gridSpan w:val="2"/>
            <w:tcBorders>
              <w:top w:val="single" w:sz="6" w:space="0" w:color="auto"/>
              <w:left w:val="single" w:sz="4" w:space="0" w:color="auto"/>
            </w:tcBorders>
            <w:shd w:val="clear" w:color="auto" w:fill="auto"/>
            <w:vAlign w:val="center"/>
          </w:tcPr>
          <w:p w14:paraId="34319230" w14:textId="77777777" w:rsidR="00330AAC" w:rsidRPr="006808DA" w:rsidRDefault="00330AAC" w:rsidP="00753C8E">
            <w:pPr>
              <w:pStyle w:val="ConsPlusNormal"/>
              <w:ind w:firstLine="0"/>
              <w:jc w:val="center"/>
              <w:rPr>
                <w:b/>
                <w:sz w:val="24"/>
                <w:szCs w:val="24"/>
              </w:rPr>
            </w:pPr>
            <w:r w:rsidRPr="006808DA">
              <w:rPr>
                <w:b/>
                <w:sz w:val="24"/>
                <w:szCs w:val="24"/>
              </w:rPr>
              <w:t>210059,68706</w:t>
            </w:r>
          </w:p>
        </w:tc>
        <w:tc>
          <w:tcPr>
            <w:tcW w:w="992" w:type="dxa"/>
            <w:gridSpan w:val="2"/>
            <w:tcBorders>
              <w:top w:val="single" w:sz="6" w:space="0" w:color="auto"/>
              <w:left w:val="single" w:sz="4" w:space="0" w:color="auto"/>
            </w:tcBorders>
            <w:shd w:val="clear" w:color="auto" w:fill="auto"/>
            <w:vAlign w:val="center"/>
          </w:tcPr>
          <w:p w14:paraId="6CC2035E" w14:textId="77777777" w:rsidR="00330AAC" w:rsidRPr="006808DA" w:rsidRDefault="00330AAC" w:rsidP="00753C8E">
            <w:pPr>
              <w:pStyle w:val="ConsPlusNormal"/>
              <w:ind w:firstLine="0"/>
              <w:jc w:val="center"/>
              <w:rPr>
                <w:b/>
                <w:sz w:val="24"/>
                <w:szCs w:val="24"/>
              </w:rPr>
            </w:pPr>
            <w:r w:rsidRPr="006808DA">
              <w:rPr>
                <w:b/>
                <w:sz w:val="24"/>
                <w:szCs w:val="24"/>
              </w:rPr>
              <w:t>144104,34334</w:t>
            </w:r>
          </w:p>
        </w:tc>
        <w:tc>
          <w:tcPr>
            <w:tcW w:w="992" w:type="dxa"/>
            <w:gridSpan w:val="2"/>
            <w:tcBorders>
              <w:top w:val="single" w:sz="6" w:space="0" w:color="auto"/>
              <w:left w:val="single" w:sz="4" w:space="0" w:color="auto"/>
            </w:tcBorders>
            <w:shd w:val="clear" w:color="auto" w:fill="auto"/>
            <w:vAlign w:val="center"/>
          </w:tcPr>
          <w:p w14:paraId="6A08155F" w14:textId="77777777" w:rsidR="00330AAC" w:rsidRPr="006808DA" w:rsidRDefault="00330AAC" w:rsidP="00753C8E">
            <w:pPr>
              <w:pStyle w:val="ConsPlusNormal"/>
              <w:ind w:firstLine="0"/>
              <w:jc w:val="center"/>
              <w:rPr>
                <w:b/>
                <w:sz w:val="24"/>
                <w:szCs w:val="24"/>
              </w:rPr>
            </w:pPr>
            <w:r w:rsidRPr="006808DA">
              <w:rPr>
                <w:b/>
                <w:sz w:val="24"/>
                <w:szCs w:val="24"/>
              </w:rPr>
              <w:t>123912,2593</w:t>
            </w:r>
          </w:p>
        </w:tc>
        <w:tc>
          <w:tcPr>
            <w:tcW w:w="992" w:type="dxa"/>
            <w:gridSpan w:val="2"/>
            <w:tcBorders>
              <w:top w:val="single" w:sz="6" w:space="0" w:color="auto"/>
              <w:left w:val="single" w:sz="4" w:space="0" w:color="auto"/>
            </w:tcBorders>
            <w:shd w:val="clear" w:color="auto" w:fill="auto"/>
            <w:vAlign w:val="center"/>
          </w:tcPr>
          <w:p w14:paraId="5328D0D3" w14:textId="77777777" w:rsidR="00330AAC" w:rsidRPr="006808DA" w:rsidRDefault="00330AAC" w:rsidP="00753C8E">
            <w:pPr>
              <w:pStyle w:val="ConsPlusNormal"/>
              <w:ind w:firstLine="0"/>
              <w:jc w:val="center"/>
              <w:rPr>
                <w:b/>
                <w:sz w:val="24"/>
                <w:szCs w:val="24"/>
              </w:rPr>
            </w:pPr>
            <w:r w:rsidRPr="006808DA">
              <w:rPr>
                <w:b/>
                <w:sz w:val="24"/>
                <w:szCs w:val="24"/>
              </w:rPr>
              <w:t>178172,14263</w:t>
            </w:r>
          </w:p>
        </w:tc>
        <w:tc>
          <w:tcPr>
            <w:tcW w:w="1134" w:type="dxa"/>
            <w:gridSpan w:val="2"/>
            <w:tcBorders>
              <w:top w:val="single" w:sz="6" w:space="0" w:color="auto"/>
              <w:left w:val="single" w:sz="4" w:space="0" w:color="auto"/>
              <w:right w:val="single" w:sz="4" w:space="0" w:color="auto"/>
            </w:tcBorders>
            <w:shd w:val="clear" w:color="auto" w:fill="auto"/>
            <w:vAlign w:val="center"/>
          </w:tcPr>
          <w:p w14:paraId="5FE01D65" w14:textId="77777777" w:rsidR="00330AAC" w:rsidRPr="006808DA" w:rsidRDefault="00330AAC" w:rsidP="00753C8E">
            <w:pPr>
              <w:pStyle w:val="ConsPlusNormal"/>
              <w:ind w:firstLine="0"/>
              <w:jc w:val="center"/>
              <w:rPr>
                <w:b/>
                <w:sz w:val="24"/>
                <w:szCs w:val="24"/>
              </w:rPr>
            </w:pPr>
            <w:r w:rsidRPr="006808DA">
              <w:rPr>
                <w:b/>
                <w:sz w:val="24"/>
                <w:szCs w:val="24"/>
              </w:rPr>
              <w:t>160121,30880</w:t>
            </w:r>
          </w:p>
        </w:tc>
      </w:tr>
      <w:tr w:rsidR="00330AAC" w:rsidRPr="006808DA" w14:paraId="171A9401" w14:textId="77777777" w:rsidTr="00753C8E">
        <w:trPr>
          <w:cantSplit/>
          <w:trHeight w:val="663"/>
        </w:trPr>
        <w:tc>
          <w:tcPr>
            <w:tcW w:w="4432" w:type="dxa"/>
            <w:vMerge w:val="restart"/>
            <w:tcBorders>
              <w:left w:val="single" w:sz="6" w:space="0" w:color="auto"/>
              <w:right w:val="single" w:sz="6" w:space="0" w:color="auto"/>
            </w:tcBorders>
            <w:vAlign w:val="center"/>
            <w:hideMark/>
          </w:tcPr>
          <w:p w14:paraId="7DBFA54C" w14:textId="77777777" w:rsidR="00330AAC" w:rsidRPr="006808DA" w:rsidRDefault="00330AAC" w:rsidP="00753C8E">
            <w:pPr>
              <w:pStyle w:val="ConsPlusNormal"/>
              <w:widowControl/>
              <w:jc w:val="both"/>
              <w:rPr>
                <w:sz w:val="24"/>
                <w:szCs w:val="24"/>
              </w:rPr>
            </w:pPr>
            <w:r w:rsidRPr="006808DA">
              <w:rPr>
                <w:sz w:val="24"/>
                <w:szCs w:val="24"/>
              </w:rPr>
              <w:t>Объем и основные направления расходования средств (с детализацией по годам реализации, тыс. рублей)</w:t>
            </w:r>
          </w:p>
        </w:tc>
        <w:tc>
          <w:tcPr>
            <w:tcW w:w="4575" w:type="dxa"/>
            <w:tcBorders>
              <w:top w:val="single" w:sz="6" w:space="0" w:color="auto"/>
              <w:left w:val="single" w:sz="6" w:space="0" w:color="auto"/>
              <w:right w:val="single" w:sz="4" w:space="0" w:color="auto"/>
            </w:tcBorders>
            <w:vAlign w:val="center"/>
            <w:hideMark/>
          </w:tcPr>
          <w:p w14:paraId="3C353EA2" w14:textId="77777777" w:rsidR="00330AAC" w:rsidRPr="006808DA" w:rsidRDefault="00330AAC" w:rsidP="00753C8E">
            <w:pPr>
              <w:pStyle w:val="ConsPlusNormal"/>
              <w:widowControl/>
              <w:rPr>
                <w:sz w:val="24"/>
                <w:szCs w:val="24"/>
              </w:rPr>
            </w:pPr>
            <w:r w:rsidRPr="006808DA">
              <w:rPr>
                <w:sz w:val="24"/>
                <w:szCs w:val="24"/>
              </w:rPr>
              <w:t>Основные направления расходования средств</w:t>
            </w:r>
          </w:p>
        </w:tc>
        <w:tc>
          <w:tcPr>
            <w:tcW w:w="1058" w:type="dxa"/>
            <w:tcBorders>
              <w:top w:val="single" w:sz="6" w:space="0" w:color="auto"/>
              <w:left w:val="single" w:sz="4" w:space="0" w:color="auto"/>
            </w:tcBorders>
            <w:shd w:val="clear" w:color="auto" w:fill="auto"/>
            <w:vAlign w:val="center"/>
          </w:tcPr>
          <w:p w14:paraId="61B0A797" w14:textId="77777777" w:rsidR="00330AAC" w:rsidRPr="006808DA" w:rsidRDefault="00330AAC" w:rsidP="00753C8E">
            <w:pPr>
              <w:pStyle w:val="ConsPlusNormal"/>
              <w:ind w:firstLine="0"/>
              <w:jc w:val="center"/>
              <w:rPr>
                <w:sz w:val="24"/>
                <w:szCs w:val="24"/>
              </w:rPr>
            </w:pPr>
            <w:r w:rsidRPr="006808DA">
              <w:rPr>
                <w:sz w:val="24"/>
                <w:szCs w:val="24"/>
              </w:rPr>
              <w:t>Всего</w:t>
            </w:r>
          </w:p>
        </w:tc>
        <w:tc>
          <w:tcPr>
            <w:tcW w:w="992" w:type="dxa"/>
            <w:gridSpan w:val="2"/>
            <w:tcBorders>
              <w:top w:val="single" w:sz="6" w:space="0" w:color="auto"/>
              <w:left w:val="single" w:sz="4" w:space="0" w:color="auto"/>
            </w:tcBorders>
            <w:shd w:val="clear" w:color="auto" w:fill="auto"/>
            <w:vAlign w:val="center"/>
          </w:tcPr>
          <w:p w14:paraId="511A246C" w14:textId="77777777" w:rsidR="00330AAC" w:rsidRPr="006808DA" w:rsidRDefault="00330AAC" w:rsidP="00753C8E">
            <w:pPr>
              <w:pStyle w:val="ConsPlusNormal"/>
              <w:ind w:firstLine="0"/>
              <w:jc w:val="center"/>
              <w:rPr>
                <w:sz w:val="24"/>
                <w:szCs w:val="24"/>
              </w:rPr>
            </w:pPr>
            <w:r w:rsidRPr="006808DA">
              <w:rPr>
                <w:sz w:val="24"/>
                <w:szCs w:val="24"/>
              </w:rPr>
              <w:t>2021 год</w:t>
            </w:r>
          </w:p>
        </w:tc>
        <w:tc>
          <w:tcPr>
            <w:tcW w:w="993" w:type="dxa"/>
            <w:gridSpan w:val="2"/>
            <w:tcBorders>
              <w:top w:val="single" w:sz="6" w:space="0" w:color="auto"/>
              <w:left w:val="single" w:sz="4" w:space="0" w:color="auto"/>
            </w:tcBorders>
            <w:shd w:val="clear" w:color="auto" w:fill="auto"/>
            <w:vAlign w:val="center"/>
          </w:tcPr>
          <w:p w14:paraId="72F41188" w14:textId="77777777" w:rsidR="00330AAC" w:rsidRPr="006808DA" w:rsidRDefault="00330AAC" w:rsidP="00753C8E">
            <w:pPr>
              <w:pStyle w:val="ConsPlusNormal"/>
              <w:ind w:firstLine="0"/>
              <w:jc w:val="center"/>
              <w:rPr>
                <w:sz w:val="24"/>
                <w:szCs w:val="24"/>
              </w:rPr>
            </w:pPr>
            <w:r w:rsidRPr="006808DA">
              <w:rPr>
                <w:sz w:val="24"/>
                <w:szCs w:val="24"/>
              </w:rPr>
              <w:t>2022 год</w:t>
            </w:r>
          </w:p>
        </w:tc>
        <w:tc>
          <w:tcPr>
            <w:tcW w:w="992" w:type="dxa"/>
            <w:gridSpan w:val="2"/>
            <w:tcBorders>
              <w:top w:val="single" w:sz="6" w:space="0" w:color="auto"/>
              <w:left w:val="single" w:sz="4" w:space="0" w:color="auto"/>
            </w:tcBorders>
            <w:shd w:val="clear" w:color="auto" w:fill="auto"/>
            <w:vAlign w:val="center"/>
          </w:tcPr>
          <w:p w14:paraId="1851877E" w14:textId="77777777" w:rsidR="00330AAC" w:rsidRPr="006808DA" w:rsidRDefault="00330AAC" w:rsidP="00753C8E">
            <w:pPr>
              <w:pStyle w:val="ConsPlusNormal"/>
              <w:ind w:firstLine="0"/>
              <w:jc w:val="center"/>
              <w:rPr>
                <w:sz w:val="24"/>
                <w:szCs w:val="24"/>
              </w:rPr>
            </w:pPr>
            <w:r w:rsidRPr="006808DA">
              <w:rPr>
                <w:sz w:val="24"/>
                <w:szCs w:val="24"/>
              </w:rPr>
              <w:t>2023 год</w:t>
            </w:r>
          </w:p>
        </w:tc>
        <w:tc>
          <w:tcPr>
            <w:tcW w:w="992" w:type="dxa"/>
            <w:gridSpan w:val="2"/>
            <w:tcBorders>
              <w:top w:val="single" w:sz="6" w:space="0" w:color="auto"/>
              <w:left w:val="single" w:sz="4" w:space="0" w:color="auto"/>
            </w:tcBorders>
            <w:shd w:val="clear" w:color="auto" w:fill="auto"/>
            <w:vAlign w:val="center"/>
          </w:tcPr>
          <w:p w14:paraId="0AC7B4A2" w14:textId="77777777" w:rsidR="00330AAC" w:rsidRPr="006808DA" w:rsidRDefault="00330AAC" w:rsidP="00753C8E">
            <w:pPr>
              <w:pStyle w:val="ConsPlusNormal"/>
              <w:ind w:firstLine="0"/>
              <w:jc w:val="center"/>
              <w:rPr>
                <w:sz w:val="24"/>
                <w:szCs w:val="24"/>
              </w:rPr>
            </w:pPr>
            <w:r w:rsidRPr="006808DA">
              <w:rPr>
                <w:sz w:val="24"/>
                <w:szCs w:val="24"/>
              </w:rPr>
              <w:t>2024 год</w:t>
            </w:r>
          </w:p>
        </w:tc>
        <w:tc>
          <w:tcPr>
            <w:tcW w:w="992" w:type="dxa"/>
            <w:gridSpan w:val="2"/>
            <w:tcBorders>
              <w:top w:val="single" w:sz="6" w:space="0" w:color="auto"/>
              <w:left w:val="single" w:sz="4" w:space="0" w:color="auto"/>
            </w:tcBorders>
            <w:shd w:val="clear" w:color="auto" w:fill="auto"/>
            <w:vAlign w:val="center"/>
          </w:tcPr>
          <w:p w14:paraId="2A6965BF" w14:textId="77777777" w:rsidR="00330AAC" w:rsidRPr="006808DA" w:rsidRDefault="00330AAC" w:rsidP="00753C8E">
            <w:pPr>
              <w:pStyle w:val="ConsPlusNormal"/>
              <w:ind w:firstLine="0"/>
              <w:jc w:val="center"/>
              <w:rPr>
                <w:sz w:val="24"/>
                <w:szCs w:val="24"/>
              </w:rPr>
            </w:pPr>
            <w:r w:rsidRPr="006808DA">
              <w:rPr>
                <w:sz w:val="24"/>
                <w:szCs w:val="24"/>
              </w:rPr>
              <w:t>2025 год (прогнозный)</w:t>
            </w:r>
          </w:p>
        </w:tc>
        <w:tc>
          <w:tcPr>
            <w:tcW w:w="1134" w:type="dxa"/>
            <w:gridSpan w:val="2"/>
            <w:tcBorders>
              <w:top w:val="single" w:sz="6" w:space="0" w:color="auto"/>
              <w:left w:val="single" w:sz="4" w:space="0" w:color="auto"/>
              <w:right w:val="single" w:sz="4" w:space="0" w:color="auto"/>
            </w:tcBorders>
            <w:shd w:val="clear" w:color="auto" w:fill="auto"/>
            <w:vAlign w:val="center"/>
          </w:tcPr>
          <w:p w14:paraId="28712163" w14:textId="77777777" w:rsidR="00330AAC" w:rsidRPr="006808DA" w:rsidRDefault="00330AAC" w:rsidP="00753C8E">
            <w:pPr>
              <w:pStyle w:val="ConsPlusNormal"/>
              <w:ind w:firstLine="0"/>
              <w:jc w:val="center"/>
              <w:rPr>
                <w:sz w:val="24"/>
                <w:szCs w:val="24"/>
              </w:rPr>
            </w:pPr>
            <w:r w:rsidRPr="006808DA">
              <w:rPr>
                <w:sz w:val="24"/>
                <w:szCs w:val="24"/>
              </w:rPr>
              <w:t>2026 год (прогнозный)</w:t>
            </w:r>
          </w:p>
        </w:tc>
      </w:tr>
      <w:tr w:rsidR="00330AAC" w:rsidRPr="006808DA" w14:paraId="5FA12B1B" w14:textId="77777777" w:rsidTr="00753C8E">
        <w:trPr>
          <w:cantSplit/>
          <w:trHeight w:val="663"/>
        </w:trPr>
        <w:tc>
          <w:tcPr>
            <w:tcW w:w="4432" w:type="dxa"/>
            <w:vMerge/>
            <w:tcBorders>
              <w:left w:val="single" w:sz="6" w:space="0" w:color="auto"/>
              <w:right w:val="single" w:sz="6" w:space="0" w:color="auto"/>
            </w:tcBorders>
            <w:hideMark/>
          </w:tcPr>
          <w:p w14:paraId="71ACB750" w14:textId="77777777" w:rsidR="00330AAC" w:rsidRPr="006808DA" w:rsidRDefault="00330AAC" w:rsidP="00753C8E">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14:paraId="0A0166CF" w14:textId="77777777" w:rsidR="00330AAC" w:rsidRPr="006808DA" w:rsidRDefault="00330AAC" w:rsidP="00753C8E">
            <w:pPr>
              <w:pStyle w:val="ConsPlusNormal"/>
              <w:widowControl/>
              <w:rPr>
                <w:sz w:val="24"/>
                <w:szCs w:val="24"/>
              </w:rPr>
            </w:pPr>
            <w:r w:rsidRPr="006808DA">
              <w:rPr>
                <w:sz w:val="24"/>
                <w:szCs w:val="24"/>
              </w:rPr>
              <w:t>инвестиции</w:t>
            </w:r>
          </w:p>
        </w:tc>
        <w:tc>
          <w:tcPr>
            <w:tcW w:w="1058" w:type="dxa"/>
            <w:tcBorders>
              <w:top w:val="single" w:sz="6" w:space="0" w:color="auto"/>
              <w:left w:val="single" w:sz="4" w:space="0" w:color="auto"/>
            </w:tcBorders>
            <w:shd w:val="clear" w:color="auto" w:fill="auto"/>
            <w:vAlign w:val="center"/>
          </w:tcPr>
          <w:p w14:paraId="72D1D8A8" w14:textId="77777777" w:rsidR="00330AAC" w:rsidRPr="006808DA" w:rsidRDefault="00330AAC" w:rsidP="00753C8E">
            <w:pPr>
              <w:pStyle w:val="ConsPlusNormal"/>
              <w:ind w:firstLine="0"/>
              <w:jc w:val="center"/>
              <w:rPr>
                <w:b/>
                <w:sz w:val="24"/>
                <w:szCs w:val="24"/>
              </w:rPr>
            </w:pPr>
            <w:r w:rsidRPr="006808DA">
              <w:rPr>
                <w:b/>
                <w:sz w:val="24"/>
                <w:szCs w:val="24"/>
              </w:rPr>
              <w:t>862504,72417</w:t>
            </w:r>
          </w:p>
        </w:tc>
        <w:tc>
          <w:tcPr>
            <w:tcW w:w="992" w:type="dxa"/>
            <w:gridSpan w:val="2"/>
            <w:tcBorders>
              <w:top w:val="single" w:sz="6" w:space="0" w:color="auto"/>
              <w:left w:val="single" w:sz="4" w:space="0" w:color="auto"/>
            </w:tcBorders>
            <w:shd w:val="clear" w:color="auto" w:fill="auto"/>
            <w:vAlign w:val="center"/>
          </w:tcPr>
          <w:p w14:paraId="77718D7A" w14:textId="77777777" w:rsidR="00330AAC" w:rsidRPr="006808DA" w:rsidRDefault="00330AAC" w:rsidP="00753C8E">
            <w:pPr>
              <w:pStyle w:val="ConsPlusNormal"/>
              <w:ind w:firstLine="0"/>
              <w:jc w:val="center"/>
              <w:rPr>
                <w:b/>
                <w:sz w:val="24"/>
                <w:szCs w:val="24"/>
              </w:rPr>
            </w:pPr>
            <w:r w:rsidRPr="006808DA">
              <w:rPr>
                <w:b/>
                <w:sz w:val="24"/>
                <w:szCs w:val="24"/>
              </w:rPr>
              <w:t>54924,49417</w:t>
            </w:r>
          </w:p>
        </w:tc>
        <w:tc>
          <w:tcPr>
            <w:tcW w:w="993" w:type="dxa"/>
            <w:gridSpan w:val="2"/>
            <w:tcBorders>
              <w:top w:val="single" w:sz="6" w:space="0" w:color="auto"/>
              <w:left w:val="single" w:sz="4" w:space="0" w:color="auto"/>
            </w:tcBorders>
            <w:shd w:val="clear" w:color="auto" w:fill="auto"/>
            <w:vAlign w:val="center"/>
          </w:tcPr>
          <w:p w14:paraId="5A4D899D" w14:textId="77777777" w:rsidR="00330AAC" w:rsidRPr="006808DA" w:rsidRDefault="00330AAC" w:rsidP="00753C8E">
            <w:pPr>
              <w:pStyle w:val="ConsPlusNormal"/>
              <w:ind w:firstLine="0"/>
              <w:jc w:val="center"/>
              <w:rPr>
                <w:b/>
                <w:sz w:val="24"/>
                <w:szCs w:val="24"/>
              </w:rPr>
            </w:pPr>
            <w:r w:rsidRPr="006808DA">
              <w:rPr>
                <w:b/>
                <w:sz w:val="24"/>
                <w:szCs w:val="24"/>
              </w:rPr>
              <w:t>210059,68706</w:t>
            </w:r>
          </w:p>
        </w:tc>
        <w:tc>
          <w:tcPr>
            <w:tcW w:w="992" w:type="dxa"/>
            <w:gridSpan w:val="2"/>
            <w:tcBorders>
              <w:top w:val="single" w:sz="6" w:space="0" w:color="auto"/>
              <w:left w:val="single" w:sz="4" w:space="0" w:color="auto"/>
            </w:tcBorders>
            <w:shd w:val="clear" w:color="auto" w:fill="auto"/>
            <w:vAlign w:val="center"/>
          </w:tcPr>
          <w:p w14:paraId="6BA53575" w14:textId="77777777" w:rsidR="00330AAC" w:rsidRPr="006808DA" w:rsidRDefault="00330AAC" w:rsidP="00753C8E">
            <w:pPr>
              <w:pStyle w:val="ConsPlusNormal"/>
              <w:ind w:firstLine="0"/>
              <w:jc w:val="center"/>
              <w:rPr>
                <w:b/>
                <w:sz w:val="24"/>
                <w:szCs w:val="24"/>
              </w:rPr>
            </w:pPr>
            <w:r w:rsidRPr="006808DA">
              <w:rPr>
                <w:b/>
                <w:sz w:val="24"/>
                <w:szCs w:val="24"/>
              </w:rPr>
              <w:t>144104,34334</w:t>
            </w:r>
          </w:p>
        </w:tc>
        <w:tc>
          <w:tcPr>
            <w:tcW w:w="992" w:type="dxa"/>
            <w:gridSpan w:val="2"/>
            <w:tcBorders>
              <w:top w:val="single" w:sz="6" w:space="0" w:color="auto"/>
              <w:left w:val="single" w:sz="4" w:space="0" w:color="auto"/>
            </w:tcBorders>
            <w:shd w:val="clear" w:color="auto" w:fill="auto"/>
            <w:vAlign w:val="center"/>
          </w:tcPr>
          <w:p w14:paraId="3C00B926" w14:textId="77777777" w:rsidR="00330AAC" w:rsidRPr="006808DA" w:rsidRDefault="00330AAC" w:rsidP="00753C8E">
            <w:pPr>
              <w:pStyle w:val="ConsPlusNormal"/>
              <w:ind w:firstLine="0"/>
              <w:jc w:val="center"/>
              <w:rPr>
                <w:b/>
                <w:sz w:val="24"/>
                <w:szCs w:val="24"/>
              </w:rPr>
            </w:pPr>
            <w:r w:rsidRPr="006808DA">
              <w:rPr>
                <w:b/>
                <w:sz w:val="24"/>
                <w:szCs w:val="24"/>
              </w:rPr>
              <w:t>123912,2593</w:t>
            </w:r>
          </w:p>
        </w:tc>
        <w:tc>
          <w:tcPr>
            <w:tcW w:w="992" w:type="dxa"/>
            <w:gridSpan w:val="2"/>
            <w:tcBorders>
              <w:top w:val="single" w:sz="6" w:space="0" w:color="auto"/>
              <w:left w:val="single" w:sz="4" w:space="0" w:color="auto"/>
            </w:tcBorders>
            <w:shd w:val="clear" w:color="auto" w:fill="auto"/>
            <w:vAlign w:val="center"/>
          </w:tcPr>
          <w:p w14:paraId="02CBB329" w14:textId="77777777" w:rsidR="00330AAC" w:rsidRPr="006808DA" w:rsidRDefault="00330AAC" w:rsidP="00753C8E">
            <w:pPr>
              <w:pStyle w:val="ConsPlusNormal"/>
              <w:ind w:firstLine="0"/>
              <w:jc w:val="center"/>
              <w:rPr>
                <w:b/>
                <w:sz w:val="24"/>
                <w:szCs w:val="24"/>
              </w:rPr>
            </w:pPr>
            <w:r w:rsidRPr="006808DA">
              <w:rPr>
                <w:b/>
                <w:sz w:val="24"/>
                <w:szCs w:val="24"/>
              </w:rPr>
              <w:t>178172,14263</w:t>
            </w:r>
          </w:p>
        </w:tc>
        <w:tc>
          <w:tcPr>
            <w:tcW w:w="1134" w:type="dxa"/>
            <w:gridSpan w:val="2"/>
            <w:tcBorders>
              <w:top w:val="single" w:sz="6" w:space="0" w:color="auto"/>
              <w:left w:val="single" w:sz="4" w:space="0" w:color="auto"/>
              <w:right w:val="single" w:sz="4" w:space="0" w:color="auto"/>
            </w:tcBorders>
            <w:shd w:val="clear" w:color="auto" w:fill="auto"/>
            <w:vAlign w:val="center"/>
          </w:tcPr>
          <w:p w14:paraId="5BA4E2E4" w14:textId="77777777" w:rsidR="00330AAC" w:rsidRPr="006808DA" w:rsidRDefault="00330AAC" w:rsidP="00753C8E">
            <w:pPr>
              <w:pStyle w:val="ConsPlusNormal"/>
              <w:ind w:firstLine="0"/>
              <w:jc w:val="center"/>
              <w:rPr>
                <w:b/>
                <w:sz w:val="24"/>
                <w:szCs w:val="24"/>
              </w:rPr>
            </w:pPr>
            <w:r w:rsidRPr="006808DA">
              <w:rPr>
                <w:b/>
                <w:sz w:val="24"/>
                <w:szCs w:val="24"/>
              </w:rPr>
              <w:t>160121,30880</w:t>
            </w:r>
          </w:p>
        </w:tc>
      </w:tr>
      <w:tr w:rsidR="00330AAC" w:rsidRPr="006808DA" w14:paraId="6ADFF44F" w14:textId="77777777" w:rsidTr="00753C8E">
        <w:trPr>
          <w:cantSplit/>
          <w:trHeight w:val="415"/>
        </w:trPr>
        <w:tc>
          <w:tcPr>
            <w:tcW w:w="4432" w:type="dxa"/>
            <w:vMerge/>
            <w:tcBorders>
              <w:left w:val="single" w:sz="6" w:space="0" w:color="auto"/>
              <w:right w:val="single" w:sz="6" w:space="0" w:color="auto"/>
            </w:tcBorders>
            <w:hideMark/>
          </w:tcPr>
          <w:p w14:paraId="44FF9954" w14:textId="77777777" w:rsidR="00330AAC" w:rsidRPr="006808DA" w:rsidRDefault="00330AAC" w:rsidP="00753C8E">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14:paraId="1CAA0249" w14:textId="77777777" w:rsidR="00330AAC" w:rsidRPr="006808DA" w:rsidRDefault="00330AAC" w:rsidP="00753C8E">
            <w:pPr>
              <w:pStyle w:val="ConsPlusNormal"/>
              <w:widowControl/>
              <w:rPr>
                <w:sz w:val="24"/>
                <w:szCs w:val="24"/>
              </w:rPr>
            </w:pPr>
            <w:r w:rsidRPr="006808DA">
              <w:rPr>
                <w:sz w:val="24"/>
                <w:szCs w:val="24"/>
              </w:rPr>
              <w:t>НИОКР</w:t>
            </w:r>
          </w:p>
        </w:tc>
        <w:tc>
          <w:tcPr>
            <w:tcW w:w="1058" w:type="dxa"/>
            <w:tcBorders>
              <w:top w:val="single" w:sz="6" w:space="0" w:color="auto"/>
              <w:left w:val="single" w:sz="4" w:space="0" w:color="auto"/>
            </w:tcBorders>
            <w:shd w:val="clear" w:color="auto" w:fill="auto"/>
          </w:tcPr>
          <w:p w14:paraId="41266B08" w14:textId="77777777" w:rsidR="00330AAC" w:rsidRPr="006808DA" w:rsidRDefault="00330AAC" w:rsidP="00753C8E">
            <w:pPr>
              <w:pStyle w:val="ConsPlusNormal"/>
              <w:jc w:val="center"/>
              <w:rPr>
                <w:sz w:val="24"/>
                <w:szCs w:val="24"/>
              </w:rPr>
            </w:pPr>
            <w:r w:rsidRPr="006808DA">
              <w:rPr>
                <w:sz w:val="24"/>
                <w:szCs w:val="24"/>
              </w:rPr>
              <w:t>-</w:t>
            </w:r>
          </w:p>
        </w:tc>
        <w:tc>
          <w:tcPr>
            <w:tcW w:w="992" w:type="dxa"/>
            <w:gridSpan w:val="2"/>
            <w:tcBorders>
              <w:top w:val="single" w:sz="6" w:space="0" w:color="auto"/>
              <w:left w:val="single" w:sz="4" w:space="0" w:color="auto"/>
            </w:tcBorders>
            <w:shd w:val="clear" w:color="auto" w:fill="auto"/>
          </w:tcPr>
          <w:p w14:paraId="79E4FACD" w14:textId="77777777" w:rsidR="00330AAC" w:rsidRPr="006808DA" w:rsidRDefault="00330AAC" w:rsidP="00753C8E">
            <w:pPr>
              <w:pStyle w:val="ConsPlusNormal"/>
              <w:jc w:val="center"/>
              <w:rPr>
                <w:sz w:val="24"/>
                <w:szCs w:val="24"/>
              </w:rPr>
            </w:pPr>
            <w:r w:rsidRPr="006808DA">
              <w:rPr>
                <w:sz w:val="24"/>
                <w:szCs w:val="24"/>
              </w:rPr>
              <w:t>-</w:t>
            </w:r>
          </w:p>
        </w:tc>
        <w:tc>
          <w:tcPr>
            <w:tcW w:w="993" w:type="dxa"/>
            <w:gridSpan w:val="2"/>
            <w:tcBorders>
              <w:top w:val="single" w:sz="6" w:space="0" w:color="auto"/>
              <w:left w:val="single" w:sz="4" w:space="0" w:color="auto"/>
            </w:tcBorders>
            <w:shd w:val="clear" w:color="auto" w:fill="auto"/>
          </w:tcPr>
          <w:p w14:paraId="60769610" w14:textId="77777777" w:rsidR="00330AAC" w:rsidRPr="006808DA" w:rsidRDefault="00330AAC" w:rsidP="00753C8E">
            <w:pPr>
              <w:pStyle w:val="ConsPlusNormal"/>
              <w:jc w:val="center"/>
              <w:rPr>
                <w:sz w:val="24"/>
                <w:szCs w:val="24"/>
              </w:rPr>
            </w:pPr>
            <w:r w:rsidRPr="006808DA">
              <w:rPr>
                <w:sz w:val="24"/>
                <w:szCs w:val="24"/>
              </w:rPr>
              <w:t>-</w:t>
            </w:r>
          </w:p>
        </w:tc>
        <w:tc>
          <w:tcPr>
            <w:tcW w:w="992" w:type="dxa"/>
            <w:gridSpan w:val="2"/>
            <w:tcBorders>
              <w:top w:val="single" w:sz="6" w:space="0" w:color="auto"/>
              <w:left w:val="single" w:sz="4" w:space="0" w:color="auto"/>
            </w:tcBorders>
            <w:shd w:val="clear" w:color="auto" w:fill="auto"/>
          </w:tcPr>
          <w:p w14:paraId="4067CCF0" w14:textId="77777777" w:rsidR="00330AAC" w:rsidRPr="006808DA" w:rsidRDefault="00330AAC" w:rsidP="00753C8E">
            <w:pPr>
              <w:pStyle w:val="ConsPlusNormal"/>
              <w:jc w:val="center"/>
              <w:rPr>
                <w:sz w:val="24"/>
                <w:szCs w:val="24"/>
              </w:rPr>
            </w:pPr>
            <w:r w:rsidRPr="006808DA">
              <w:rPr>
                <w:sz w:val="24"/>
                <w:szCs w:val="24"/>
              </w:rPr>
              <w:t>-</w:t>
            </w:r>
          </w:p>
        </w:tc>
        <w:tc>
          <w:tcPr>
            <w:tcW w:w="992" w:type="dxa"/>
            <w:gridSpan w:val="2"/>
            <w:tcBorders>
              <w:top w:val="single" w:sz="6" w:space="0" w:color="auto"/>
              <w:left w:val="single" w:sz="4" w:space="0" w:color="auto"/>
            </w:tcBorders>
            <w:shd w:val="clear" w:color="auto" w:fill="auto"/>
          </w:tcPr>
          <w:p w14:paraId="692DE6F5" w14:textId="77777777" w:rsidR="00330AAC" w:rsidRPr="006808DA" w:rsidRDefault="00330AAC" w:rsidP="00753C8E">
            <w:pPr>
              <w:pStyle w:val="ConsPlusNormal"/>
              <w:jc w:val="center"/>
              <w:rPr>
                <w:sz w:val="24"/>
                <w:szCs w:val="24"/>
              </w:rPr>
            </w:pPr>
            <w:r w:rsidRPr="006808DA">
              <w:rPr>
                <w:sz w:val="24"/>
                <w:szCs w:val="24"/>
              </w:rPr>
              <w:t>-</w:t>
            </w:r>
          </w:p>
        </w:tc>
        <w:tc>
          <w:tcPr>
            <w:tcW w:w="992" w:type="dxa"/>
            <w:gridSpan w:val="2"/>
            <w:tcBorders>
              <w:top w:val="single" w:sz="6" w:space="0" w:color="auto"/>
              <w:left w:val="single" w:sz="4" w:space="0" w:color="auto"/>
            </w:tcBorders>
            <w:shd w:val="clear" w:color="auto" w:fill="auto"/>
          </w:tcPr>
          <w:p w14:paraId="210221B1" w14:textId="77777777" w:rsidR="00330AAC" w:rsidRPr="006808DA" w:rsidRDefault="00330AAC" w:rsidP="00753C8E">
            <w:pPr>
              <w:pStyle w:val="ConsPlusNormal"/>
              <w:jc w:val="center"/>
              <w:rPr>
                <w:sz w:val="24"/>
                <w:szCs w:val="24"/>
              </w:rPr>
            </w:pPr>
            <w:r w:rsidRPr="006808DA">
              <w:rPr>
                <w:sz w:val="24"/>
                <w:szCs w:val="24"/>
              </w:rPr>
              <w:t>-</w:t>
            </w:r>
          </w:p>
        </w:tc>
        <w:tc>
          <w:tcPr>
            <w:tcW w:w="1134" w:type="dxa"/>
            <w:gridSpan w:val="2"/>
            <w:tcBorders>
              <w:top w:val="single" w:sz="6" w:space="0" w:color="auto"/>
              <w:left w:val="single" w:sz="4" w:space="0" w:color="auto"/>
              <w:right w:val="single" w:sz="4" w:space="0" w:color="auto"/>
            </w:tcBorders>
            <w:shd w:val="clear" w:color="auto" w:fill="auto"/>
          </w:tcPr>
          <w:p w14:paraId="69D35139" w14:textId="77777777" w:rsidR="00330AAC" w:rsidRPr="006808DA" w:rsidRDefault="00330AAC" w:rsidP="00753C8E">
            <w:pPr>
              <w:pStyle w:val="ConsPlusNormal"/>
              <w:jc w:val="center"/>
              <w:rPr>
                <w:sz w:val="24"/>
                <w:szCs w:val="24"/>
              </w:rPr>
            </w:pPr>
            <w:r w:rsidRPr="006808DA">
              <w:rPr>
                <w:sz w:val="24"/>
                <w:szCs w:val="24"/>
              </w:rPr>
              <w:t>-</w:t>
            </w:r>
          </w:p>
        </w:tc>
      </w:tr>
      <w:tr w:rsidR="00330AAC" w:rsidRPr="006808DA" w14:paraId="596CC029" w14:textId="77777777" w:rsidTr="00753C8E">
        <w:trPr>
          <w:cantSplit/>
          <w:trHeight w:val="663"/>
        </w:trPr>
        <w:tc>
          <w:tcPr>
            <w:tcW w:w="4432" w:type="dxa"/>
            <w:vMerge/>
            <w:tcBorders>
              <w:left w:val="single" w:sz="6" w:space="0" w:color="auto"/>
              <w:bottom w:val="single" w:sz="6" w:space="0" w:color="auto"/>
              <w:right w:val="single" w:sz="6" w:space="0" w:color="auto"/>
            </w:tcBorders>
            <w:hideMark/>
          </w:tcPr>
          <w:p w14:paraId="2CAC7D87" w14:textId="77777777" w:rsidR="00330AAC" w:rsidRPr="006808DA" w:rsidRDefault="00330AAC" w:rsidP="00753C8E">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14:paraId="70585D36" w14:textId="77777777" w:rsidR="00330AAC" w:rsidRPr="006808DA" w:rsidRDefault="00330AAC" w:rsidP="00753C8E">
            <w:pPr>
              <w:pStyle w:val="ConsPlusNormal"/>
              <w:widowControl/>
              <w:rPr>
                <w:sz w:val="24"/>
                <w:szCs w:val="24"/>
              </w:rPr>
            </w:pPr>
            <w:r w:rsidRPr="006808DA">
              <w:rPr>
                <w:sz w:val="24"/>
                <w:szCs w:val="24"/>
              </w:rPr>
              <w:t>прочие</w:t>
            </w:r>
          </w:p>
        </w:tc>
        <w:tc>
          <w:tcPr>
            <w:tcW w:w="1058" w:type="dxa"/>
            <w:tcBorders>
              <w:top w:val="single" w:sz="6" w:space="0" w:color="auto"/>
              <w:left w:val="single" w:sz="4" w:space="0" w:color="auto"/>
            </w:tcBorders>
            <w:shd w:val="clear" w:color="auto" w:fill="auto"/>
          </w:tcPr>
          <w:p w14:paraId="08FCD12A" w14:textId="77777777" w:rsidR="00330AAC" w:rsidRPr="006808DA" w:rsidRDefault="00330AAC" w:rsidP="00753C8E">
            <w:pPr>
              <w:pStyle w:val="ConsPlusNormal"/>
              <w:jc w:val="center"/>
              <w:rPr>
                <w:sz w:val="24"/>
                <w:szCs w:val="24"/>
              </w:rPr>
            </w:pPr>
            <w:r w:rsidRPr="006808DA">
              <w:rPr>
                <w:sz w:val="24"/>
                <w:szCs w:val="24"/>
              </w:rPr>
              <w:t>-</w:t>
            </w:r>
          </w:p>
        </w:tc>
        <w:tc>
          <w:tcPr>
            <w:tcW w:w="992" w:type="dxa"/>
            <w:gridSpan w:val="2"/>
            <w:tcBorders>
              <w:top w:val="single" w:sz="6" w:space="0" w:color="auto"/>
              <w:left w:val="single" w:sz="4" w:space="0" w:color="auto"/>
            </w:tcBorders>
            <w:shd w:val="clear" w:color="auto" w:fill="auto"/>
          </w:tcPr>
          <w:p w14:paraId="65F0E523" w14:textId="77777777" w:rsidR="00330AAC" w:rsidRPr="006808DA" w:rsidRDefault="00330AAC" w:rsidP="00753C8E">
            <w:pPr>
              <w:pStyle w:val="ConsPlusNormal"/>
              <w:jc w:val="center"/>
              <w:rPr>
                <w:sz w:val="24"/>
                <w:szCs w:val="24"/>
              </w:rPr>
            </w:pPr>
            <w:r w:rsidRPr="006808DA">
              <w:rPr>
                <w:sz w:val="24"/>
                <w:szCs w:val="24"/>
              </w:rPr>
              <w:t>-</w:t>
            </w:r>
          </w:p>
        </w:tc>
        <w:tc>
          <w:tcPr>
            <w:tcW w:w="993" w:type="dxa"/>
            <w:gridSpan w:val="2"/>
            <w:tcBorders>
              <w:top w:val="single" w:sz="6" w:space="0" w:color="auto"/>
              <w:left w:val="single" w:sz="4" w:space="0" w:color="auto"/>
            </w:tcBorders>
            <w:shd w:val="clear" w:color="auto" w:fill="auto"/>
          </w:tcPr>
          <w:p w14:paraId="65936859" w14:textId="77777777" w:rsidR="00330AAC" w:rsidRPr="006808DA" w:rsidRDefault="00330AAC" w:rsidP="00753C8E">
            <w:pPr>
              <w:pStyle w:val="ConsPlusNormal"/>
              <w:jc w:val="center"/>
              <w:rPr>
                <w:sz w:val="24"/>
                <w:szCs w:val="24"/>
              </w:rPr>
            </w:pPr>
            <w:r w:rsidRPr="006808DA">
              <w:rPr>
                <w:sz w:val="24"/>
                <w:szCs w:val="24"/>
              </w:rPr>
              <w:t>-</w:t>
            </w:r>
          </w:p>
        </w:tc>
        <w:tc>
          <w:tcPr>
            <w:tcW w:w="992" w:type="dxa"/>
            <w:gridSpan w:val="2"/>
            <w:tcBorders>
              <w:top w:val="single" w:sz="6" w:space="0" w:color="auto"/>
              <w:left w:val="single" w:sz="4" w:space="0" w:color="auto"/>
            </w:tcBorders>
            <w:shd w:val="clear" w:color="auto" w:fill="auto"/>
          </w:tcPr>
          <w:p w14:paraId="6317091A" w14:textId="77777777" w:rsidR="00330AAC" w:rsidRPr="006808DA" w:rsidRDefault="00330AAC" w:rsidP="00753C8E">
            <w:pPr>
              <w:pStyle w:val="ConsPlusNormal"/>
              <w:jc w:val="center"/>
              <w:rPr>
                <w:sz w:val="24"/>
                <w:szCs w:val="24"/>
              </w:rPr>
            </w:pPr>
            <w:r w:rsidRPr="006808DA">
              <w:rPr>
                <w:sz w:val="24"/>
                <w:szCs w:val="24"/>
              </w:rPr>
              <w:t>-</w:t>
            </w:r>
          </w:p>
        </w:tc>
        <w:tc>
          <w:tcPr>
            <w:tcW w:w="992" w:type="dxa"/>
            <w:gridSpan w:val="2"/>
            <w:tcBorders>
              <w:top w:val="single" w:sz="6" w:space="0" w:color="auto"/>
              <w:left w:val="single" w:sz="4" w:space="0" w:color="auto"/>
            </w:tcBorders>
            <w:shd w:val="clear" w:color="auto" w:fill="auto"/>
          </w:tcPr>
          <w:p w14:paraId="05C5246F" w14:textId="77777777" w:rsidR="00330AAC" w:rsidRPr="006808DA" w:rsidRDefault="00330AAC" w:rsidP="00753C8E">
            <w:pPr>
              <w:pStyle w:val="ConsPlusNormal"/>
              <w:jc w:val="center"/>
              <w:rPr>
                <w:sz w:val="24"/>
                <w:szCs w:val="24"/>
              </w:rPr>
            </w:pPr>
            <w:r w:rsidRPr="006808DA">
              <w:rPr>
                <w:sz w:val="24"/>
                <w:szCs w:val="24"/>
              </w:rPr>
              <w:t>-</w:t>
            </w:r>
          </w:p>
        </w:tc>
        <w:tc>
          <w:tcPr>
            <w:tcW w:w="992" w:type="dxa"/>
            <w:gridSpan w:val="2"/>
            <w:tcBorders>
              <w:top w:val="single" w:sz="6" w:space="0" w:color="auto"/>
              <w:left w:val="single" w:sz="4" w:space="0" w:color="auto"/>
            </w:tcBorders>
            <w:shd w:val="clear" w:color="auto" w:fill="auto"/>
          </w:tcPr>
          <w:p w14:paraId="77135EB5" w14:textId="77777777" w:rsidR="00330AAC" w:rsidRPr="006808DA" w:rsidRDefault="00330AAC" w:rsidP="00753C8E">
            <w:pPr>
              <w:pStyle w:val="ConsPlusNormal"/>
              <w:jc w:val="center"/>
              <w:rPr>
                <w:sz w:val="24"/>
                <w:szCs w:val="24"/>
              </w:rPr>
            </w:pPr>
            <w:r w:rsidRPr="006808DA">
              <w:rPr>
                <w:sz w:val="24"/>
                <w:szCs w:val="24"/>
              </w:rPr>
              <w:t>-</w:t>
            </w:r>
          </w:p>
        </w:tc>
        <w:tc>
          <w:tcPr>
            <w:tcW w:w="1134" w:type="dxa"/>
            <w:gridSpan w:val="2"/>
            <w:tcBorders>
              <w:top w:val="single" w:sz="6" w:space="0" w:color="auto"/>
              <w:left w:val="single" w:sz="4" w:space="0" w:color="auto"/>
              <w:right w:val="single" w:sz="4" w:space="0" w:color="auto"/>
            </w:tcBorders>
            <w:shd w:val="clear" w:color="auto" w:fill="auto"/>
          </w:tcPr>
          <w:p w14:paraId="3D254249" w14:textId="77777777" w:rsidR="00330AAC" w:rsidRPr="006808DA" w:rsidRDefault="00330AAC" w:rsidP="00753C8E">
            <w:pPr>
              <w:pStyle w:val="ConsPlusNormal"/>
              <w:jc w:val="center"/>
              <w:rPr>
                <w:sz w:val="24"/>
                <w:szCs w:val="24"/>
              </w:rPr>
            </w:pPr>
            <w:r w:rsidRPr="006808DA">
              <w:rPr>
                <w:sz w:val="24"/>
                <w:szCs w:val="24"/>
              </w:rPr>
              <w:t>-</w:t>
            </w:r>
          </w:p>
        </w:tc>
      </w:tr>
      <w:tr w:rsidR="00330AAC" w:rsidRPr="006808DA" w14:paraId="036AAB7F" w14:textId="77777777" w:rsidTr="00753C8E">
        <w:trPr>
          <w:cantSplit/>
          <w:trHeight w:val="1161"/>
        </w:trPr>
        <w:tc>
          <w:tcPr>
            <w:tcW w:w="4432" w:type="dxa"/>
            <w:tcBorders>
              <w:left w:val="single" w:sz="6" w:space="0" w:color="auto"/>
              <w:bottom w:val="single" w:sz="4" w:space="0" w:color="auto"/>
              <w:right w:val="single" w:sz="6" w:space="0" w:color="auto"/>
            </w:tcBorders>
            <w:hideMark/>
          </w:tcPr>
          <w:p w14:paraId="3C14D656" w14:textId="77777777" w:rsidR="00330AAC" w:rsidRPr="006808DA" w:rsidRDefault="00330AAC" w:rsidP="00753C8E">
            <w:pPr>
              <w:pStyle w:val="ConsPlusNormal"/>
              <w:widowControl/>
              <w:jc w:val="both"/>
              <w:rPr>
                <w:sz w:val="24"/>
                <w:szCs w:val="24"/>
              </w:rPr>
            </w:pPr>
            <w:r w:rsidRPr="006808DA">
              <w:rPr>
                <w:sz w:val="24"/>
                <w:szCs w:val="24"/>
              </w:rPr>
              <w:t>Организация управления МП (подпрограммы МП)</w:t>
            </w:r>
          </w:p>
        </w:tc>
        <w:tc>
          <w:tcPr>
            <w:tcW w:w="11728" w:type="dxa"/>
            <w:gridSpan w:val="14"/>
            <w:tcBorders>
              <w:top w:val="single" w:sz="6" w:space="0" w:color="auto"/>
              <w:left w:val="single" w:sz="6" w:space="0" w:color="auto"/>
              <w:bottom w:val="single" w:sz="4" w:space="0" w:color="auto"/>
              <w:right w:val="single" w:sz="4" w:space="0" w:color="auto"/>
            </w:tcBorders>
            <w:hideMark/>
          </w:tcPr>
          <w:p w14:paraId="066F7B3C" w14:textId="77777777" w:rsidR="00330AAC" w:rsidRPr="006808DA" w:rsidRDefault="00330AAC" w:rsidP="00753C8E">
            <w:pPr>
              <w:pStyle w:val="Default"/>
              <w:jc w:val="both"/>
              <w:rPr>
                <w:rFonts w:ascii="Arial" w:hAnsi="Arial" w:cs="Arial"/>
              </w:rPr>
            </w:pPr>
            <w:r w:rsidRPr="006808DA">
              <w:rPr>
                <w:rFonts w:ascii="Arial" w:hAnsi="Arial" w:cs="Arial"/>
              </w:rPr>
              <w:t xml:space="preserve">Реализацию МП осуществляет МКУ «Управление образования Администрации Первомайского района». </w:t>
            </w:r>
          </w:p>
          <w:p w14:paraId="7DD7660A" w14:textId="77777777" w:rsidR="00330AAC" w:rsidRPr="006808DA" w:rsidRDefault="00330AAC" w:rsidP="00753C8E">
            <w:pPr>
              <w:pStyle w:val="Default"/>
              <w:jc w:val="both"/>
              <w:rPr>
                <w:rFonts w:ascii="Arial" w:hAnsi="Arial" w:cs="Arial"/>
              </w:rPr>
            </w:pPr>
            <w:r w:rsidRPr="006808DA">
              <w:rPr>
                <w:rFonts w:ascii="Arial" w:hAnsi="Arial" w:cs="Arial"/>
              </w:rPr>
              <w:t xml:space="preserve">Контроль за реализацией МП осуществляет заместитель Главы Первомайского района по социальной политике </w:t>
            </w:r>
          </w:p>
          <w:p w14:paraId="4B728525" w14:textId="77777777" w:rsidR="00330AAC" w:rsidRPr="006808DA" w:rsidRDefault="00330AAC" w:rsidP="00753C8E">
            <w:pPr>
              <w:spacing w:after="0" w:line="240" w:lineRule="auto"/>
              <w:jc w:val="both"/>
              <w:rPr>
                <w:rFonts w:ascii="Arial" w:hAnsi="Arial" w:cs="Arial"/>
                <w:sz w:val="24"/>
                <w:szCs w:val="24"/>
              </w:rPr>
            </w:pPr>
            <w:r w:rsidRPr="006808DA">
              <w:rPr>
                <w:rFonts w:ascii="Arial" w:hAnsi="Arial" w:cs="Arial"/>
                <w:sz w:val="24"/>
                <w:szCs w:val="24"/>
              </w:rPr>
              <w:t>Текущий контроль и мониторинг реализации МП осуществляет МКУ «Управление образования Администрации Первомайского района»</w:t>
            </w:r>
          </w:p>
        </w:tc>
      </w:tr>
    </w:tbl>
    <w:p w14:paraId="2E41CC74" w14:textId="77777777" w:rsidR="006A60CD" w:rsidRPr="00822671" w:rsidRDefault="006A60CD" w:rsidP="00145340">
      <w:pPr>
        <w:pStyle w:val="ConsPlusNormal"/>
        <w:widowControl/>
        <w:ind w:firstLine="0"/>
        <w:rPr>
          <w:sz w:val="24"/>
          <w:szCs w:val="24"/>
        </w:rPr>
        <w:sectPr w:rsidR="006A60CD" w:rsidRPr="00822671" w:rsidSect="0077365B">
          <w:type w:val="continuous"/>
          <w:pgSz w:w="16838" w:h="11905" w:orient="landscape"/>
          <w:pgMar w:top="709" w:right="1134" w:bottom="567" w:left="1134" w:header="0" w:footer="0" w:gutter="0"/>
          <w:cols w:space="720"/>
        </w:sectPr>
      </w:pPr>
    </w:p>
    <w:p w14:paraId="2D4D4327" w14:textId="77777777" w:rsidR="0077365B" w:rsidRPr="00822671" w:rsidRDefault="00110710" w:rsidP="00110710">
      <w:pPr>
        <w:pStyle w:val="ConsPlusNormal"/>
        <w:widowControl/>
        <w:ind w:left="900" w:firstLine="0"/>
        <w:jc w:val="center"/>
        <w:rPr>
          <w:b/>
          <w:sz w:val="24"/>
          <w:szCs w:val="24"/>
        </w:rPr>
      </w:pPr>
      <w:r w:rsidRPr="00822671">
        <w:rPr>
          <w:b/>
          <w:sz w:val="24"/>
          <w:szCs w:val="24"/>
        </w:rPr>
        <w:lastRenderedPageBreak/>
        <w:t>1.</w:t>
      </w:r>
      <w:r w:rsidR="0077365B" w:rsidRPr="00822671">
        <w:rPr>
          <w:b/>
          <w:sz w:val="24"/>
          <w:szCs w:val="24"/>
        </w:rPr>
        <w:t>Характеристика проблемы, на решение которой направлена муниципальная п</w:t>
      </w:r>
      <w:r w:rsidRPr="00822671">
        <w:rPr>
          <w:b/>
          <w:sz w:val="24"/>
          <w:szCs w:val="24"/>
        </w:rPr>
        <w:t>одп</w:t>
      </w:r>
      <w:r w:rsidR="0077365B" w:rsidRPr="00822671">
        <w:rPr>
          <w:b/>
          <w:sz w:val="24"/>
          <w:szCs w:val="24"/>
        </w:rPr>
        <w:t>рограмма</w:t>
      </w:r>
    </w:p>
    <w:p w14:paraId="0815EDD0" w14:textId="77777777" w:rsidR="0077365B" w:rsidRPr="00822671" w:rsidRDefault="0077365B" w:rsidP="0077365B">
      <w:pPr>
        <w:pStyle w:val="ConsPlusNormal"/>
        <w:widowControl/>
        <w:ind w:left="900"/>
        <w:rPr>
          <w:b/>
          <w:sz w:val="24"/>
          <w:szCs w:val="24"/>
        </w:rPr>
      </w:pPr>
    </w:p>
    <w:p w14:paraId="4C50F258" w14:textId="77777777" w:rsidR="0077365B" w:rsidRPr="00822671" w:rsidRDefault="0077365B" w:rsidP="0077365B">
      <w:pPr>
        <w:spacing w:after="0" w:line="240" w:lineRule="auto"/>
        <w:ind w:firstLine="709"/>
        <w:jc w:val="both"/>
        <w:rPr>
          <w:rFonts w:ascii="Arial" w:hAnsi="Arial" w:cs="Arial"/>
          <w:sz w:val="24"/>
          <w:szCs w:val="24"/>
        </w:rPr>
      </w:pPr>
      <w:r w:rsidRPr="00822671">
        <w:rPr>
          <w:rFonts w:ascii="Arial" w:hAnsi="Arial" w:cs="Arial"/>
          <w:sz w:val="24"/>
          <w:szCs w:val="24"/>
        </w:rPr>
        <w:t>Основные фонды образовательных организаций Первомайского района (здания, сооружения, оборудование и инженерные коммуникации) характеризуются высокой степенью изношенности, нарушением правил их эксплуатации.</w:t>
      </w:r>
    </w:p>
    <w:p w14:paraId="586DF322" w14:textId="77777777" w:rsidR="0077365B" w:rsidRPr="00822671" w:rsidRDefault="0077365B" w:rsidP="0077365B">
      <w:pPr>
        <w:spacing w:after="0" w:line="240" w:lineRule="auto"/>
        <w:ind w:firstLine="709"/>
        <w:jc w:val="both"/>
        <w:rPr>
          <w:rFonts w:ascii="Arial" w:hAnsi="Arial" w:cs="Arial"/>
          <w:sz w:val="24"/>
          <w:szCs w:val="24"/>
        </w:rPr>
      </w:pPr>
      <w:r w:rsidRPr="00822671">
        <w:rPr>
          <w:rFonts w:ascii="Arial" w:hAnsi="Arial" w:cs="Arial"/>
          <w:sz w:val="24"/>
          <w:szCs w:val="24"/>
        </w:rPr>
        <w:t>В связи с проведенными в последние годы капитальными ремонтами муниципальных образовательных учреждений удалось улучшить техническое состояние ветхих аварийных зданий восьми школ и трех дошкольных образовательных организаций. Вместе с тем, удельный вес числа общеобразовательных организаций, здания которых требуют капитального ремонта, в общей численности общеобразовательных организаций, составляет 43 % - 6 общеобразовательных организаций, удельный вес числа дошкольных образовательных организаций составляет – 33,3 % - 2 детских сада.   Для обеспечения функционирования дошкольных образовательных учреждений требуется капитальный ремонт зданий муниципального бюджетного дошкольного образовательного учреждения Улу-Юльского детского сада общеразвивающего вида и муниципального бюджетного дошкольного образовательного учреждения Комсомольского детского сада общеразвивающего вида. В  указанных дошкольных образовательных организациях в ветхом состоянии находятся кровли зданий, системы теплоснабжения, водоснабжения, канализации и вентиляции.</w:t>
      </w:r>
    </w:p>
    <w:p w14:paraId="0D153F0A" w14:textId="77777777" w:rsidR="0077365B" w:rsidRPr="00822671" w:rsidRDefault="0077365B" w:rsidP="0077365B">
      <w:pPr>
        <w:spacing w:after="0" w:line="240" w:lineRule="auto"/>
        <w:ind w:firstLine="709"/>
        <w:jc w:val="both"/>
        <w:rPr>
          <w:rFonts w:ascii="Arial" w:hAnsi="Arial" w:cs="Arial"/>
          <w:sz w:val="24"/>
          <w:szCs w:val="24"/>
        </w:rPr>
      </w:pPr>
      <w:r w:rsidRPr="00822671">
        <w:rPr>
          <w:rFonts w:ascii="Arial" w:hAnsi="Arial" w:cs="Arial"/>
          <w:sz w:val="24"/>
          <w:szCs w:val="24"/>
        </w:rPr>
        <w:t>Проведение капитального ремонта зданий муниципальных образовательных организаций позволит создать современные условия для осуществления образовательного процесса с учетом требований санитарных и противопожарных норм, а также продлить срок службы зданий.</w:t>
      </w:r>
    </w:p>
    <w:p w14:paraId="03201464" w14:textId="77777777" w:rsidR="0077365B" w:rsidRPr="00822671" w:rsidRDefault="0077365B" w:rsidP="0077365B">
      <w:pPr>
        <w:spacing w:after="0" w:line="240" w:lineRule="auto"/>
        <w:ind w:firstLine="709"/>
        <w:jc w:val="both"/>
        <w:rPr>
          <w:rFonts w:ascii="Arial" w:hAnsi="Arial" w:cs="Arial"/>
          <w:sz w:val="24"/>
          <w:szCs w:val="24"/>
        </w:rPr>
      </w:pPr>
      <w:r w:rsidRPr="00822671">
        <w:rPr>
          <w:rFonts w:ascii="Arial" w:hAnsi="Arial" w:cs="Arial"/>
          <w:sz w:val="24"/>
          <w:szCs w:val="24"/>
        </w:rPr>
        <w:t>Актуальной проблемой системы образования Первомайского района остаётся дефицит ученических мест в с.Первомайское.</w:t>
      </w:r>
    </w:p>
    <w:p w14:paraId="00BAE4D3" w14:textId="77777777" w:rsidR="008C64A7" w:rsidRPr="00822671" w:rsidRDefault="008C64A7" w:rsidP="008C64A7">
      <w:pPr>
        <w:spacing w:line="240" w:lineRule="auto"/>
        <w:ind w:firstLine="709"/>
        <w:jc w:val="center"/>
        <w:rPr>
          <w:rFonts w:ascii="Arial" w:hAnsi="Arial" w:cs="Arial"/>
          <w:sz w:val="24"/>
          <w:szCs w:val="24"/>
        </w:rPr>
      </w:pPr>
      <w:r w:rsidRPr="00822671">
        <w:rPr>
          <w:rFonts w:ascii="Arial" w:hAnsi="Arial" w:cs="Arial"/>
          <w:sz w:val="24"/>
          <w:szCs w:val="24"/>
        </w:rPr>
        <w:t>Основные риски муниципальной программы и комплекс мер по предотвращению негативных последствий</w:t>
      </w:r>
    </w:p>
    <w:p w14:paraId="1CE91161" w14:textId="77777777" w:rsidR="008C64A7" w:rsidRPr="00822671" w:rsidRDefault="008C64A7" w:rsidP="008C64A7">
      <w:pPr>
        <w:spacing w:line="240" w:lineRule="auto"/>
        <w:ind w:firstLine="709"/>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7"/>
        <w:gridCol w:w="5168"/>
      </w:tblGrid>
      <w:tr w:rsidR="008C64A7" w:rsidRPr="00822671" w14:paraId="29F7C9C5" w14:textId="77777777" w:rsidTr="002A64C1">
        <w:trPr>
          <w:trHeight w:val="855"/>
        </w:trPr>
        <w:tc>
          <w:tcPr>
            <w:tcW w:w="5168" w:type="dxa"/>
            <w:vAlign w:val="center"/>
          </w:tcPr>
          <w:p w14:paraId="344C6C7B" w14:textId="77777777" w:rsidR="008C64A7" w:rsidRPr="00822671" w:rsidRDefault="008C64A7" w:rsidP="002A64C1">
            <w:pPr>
              <w:spacing w:line="240" w:lineRule="auto"/>
              <w:jc w:val="center"/>
              <w:rPr>
                <w:rFonts w:ascii="Arial" w:hAnsi="Arial" w:cs="Arial"/>
                <w:sz w:val="24"/>
                <w:szCs w:val="24"/>
              </w:rPr>
            </w:pPr>
            <w:r w:rsidRPr="00822671">
              <w:rPr>
                <w:rFonts w:ascii="Arial" w:hAnsi="Arial" w:cs="Arial"/>
                <w:sz w:val="24"/>
                <w:szCs w:val="24"/>
              </w:rPr>
              <w:t>Основные риски</w:t>
            </w:r>
          </w:p>
        </w:tc>
        <w:tc>
          <w:tcPr>
            <w:tcW w:w="5169" w:type="dxa"/>
            <w:vAlign w:val="center"/>
          </w:tcPr>
          <w:p w14:paraId="72EA84DB" w14:textId="77777777" w:rsidR="008C64A7" w:rsidRPr="00822671" w:rsidRDefault="008C64A7" w:rsidP="002A64C1">
            <w:pPr>
              <w:spacing w:line="240" w:lineRule="auto"/>
              <w:jc w:val="center"/>
              <w:rPr>
                <w:rFonts w:ascii="Arial" w:hAnsi="Arial" w:cs="Arial"/>
                <w:sz w:val="24"/>
                <w:szCs w:val="24"/>
              </w:rPr>
            </w:pPr>
            <w:r w:rsidRPr="00822671">
              <w:rPr>
                <w:rFonts w:ascii="Arial" w:hAnsi="Arial" w:cs="Arial"/>
                <w:sz w:val="24"/>
                <w:szCs w:val="24"/>
              </w:rPr>
              <w:t>Комплекс мер по предотвращению негативных последствий</w:t>
            </w:r>
          </w:p>
        </w:tc>
      </w:tr>
      <w:tr w:rsidR="008C64A7" w:rsidRPr="00822671" w14:paraId="1D983AF0" w14:textId="77777777" w:rsidTr="002A64C1">
        <w:trPr>
          <w:trHeight w:val="519"/>
        </w:trPr>
        <w:tc>
          <w:tcPr>
            <w:tcW w:w="10337" w:type="dxa"/>
            <w:gridSpan w:val="2"/>
          </w:tcPr>
          <w:p w14:paraId="220464B5" w14:textId="77777777" w:rsidR="008C64A7" w:rsidRPr="00822671" w:rsidRDefault="008C64A7" w:rsidP="002A64C1">
            <w:pPr>
              <w:spacing w:line="240" w:lineRule="auto"/>
              <w:jc w:val="center"/>
              <w:rPr>
                <w:rFonts w:ascii="Arial" w:hAnsi="Arial" w:cs="Arial"/>
                <w:b/>
                <w:sz w:val="24"/>
                <w:szCs w:val="24"/>
              </w:rPr>
            </w:pPr>
            <w:r w:rsidRPr="00822671">
              <w:rPr>
                <w:rFonts w:ascii="Arial" w:hAnsi="Arial" w:cs="Arial"/>
                <w:b/>
                <w:sz w:val="24"/>
                <w:szCs w:val="24"/>
              </w:rPr>
              <w:t>Риски, связанные с недофинансированием муниципальной программы</w:t>
            </w:r>
          </w:p>
        </w:tc>
      </w:tr>
      <w:tr w:rsidR="008C64A7" w:rsidRPr="00822671" w14:paraId="45D37D14" w14:textId="77777777" w:rsidTr="002A64C1">
        <w:trPr>
          <w:trHeight w:val="1801"/>
        </w:trPr>
        <w:tc>
          <w:tcPr>
            <w:tcW w:w="5168" w:type="dxa"/>
          </w:tcPr>
          <w:p w14:paraId="7419D217" w14:textId="77777777" w:rsidR="008C64A7" w:rsidRPr="00822671" w:rsidRDefault="008C64A7" w:rsidP="002A64C1">
            <w:pPr>
              <w:spacing w:line="240" w:lineRule="auto"/>
              <w:jc w:val="both"/>
              <w:rPr>
                <w:rFonts w:ascii="Arial" w:hAnsi="Arial" w:cs="Arial"/>
                <w:sz w:val="24"/>
                <w:szCs w:val="24"/>
              </w:rPr>
            </w:pPr>
            <w:r w:rsidRPr="00822671">
              <w:rPr>
                <w:rFonts w:ascii="Arial" w:hAnsi="Arial" w:cs="Arial"/>
                <w:sz w:val="24"/>
                <w:szCs w:val="24"/>
              </w:rPr>
              <w:t>Дефицит бюджетных средств при планировании финансовых ресурсов из бюджета Первомайского района для обеспечения реализации мероприятий Программы</w:t>
            </w:r>
          </w:p>
        </w:tc>
        <w:tc>
          <w:tcPr>
            <w:tcW w:w="5169" w:type="dxa"/>
          </w:tcPr>
          <w:p w14:paraId="1D9DB272" w14:textId="77777777" w:rsidR="008C64A7" w:rsidRPr="00822671" w:rsidRDefault="008C64A7" w:rsidP="002A64C1">
            <w:pPr>
              <w:spacing w:line="240" w:lineRule="auto"/>
              <w:jc w:val="both"/>
              <w:rPr>
                <w:rFonts w:ascii="Arial" w:hAnsi="Arial" w:cs="Arial"/>
                <w:sz w:val="24"/>
                <w:szCs w:val="24"/>
              </w:rPr>
            </w:pPr>
            <w:r w:rsidRPr="00822671">
              <w:rPr>
                <w:rFonts w:ascii="Arial" w:hAnsi="Arial" w:cs="Arial"/>
                <w:sz w:val="24"/>
                <w:szCs w:val="24"/>
              </w:rPr>
              <w:t>Определение приоритетов для первоочередного финансирования, оценка эффективности бюджетных вложений</w:t>
            </w:r>
          </w:p>
        </w:tc>
      </w:tr>
      <w:tr w:rsidR="008C64A7" w:rsidRPr="00822671" w14:paraId="06305706" w14:textId="77777777" w:rsidTr="002A64C1">
        <w:trPr>
          <w:trHeight w:val="519"/>
        </w:trPr>
        <w:tc>
          <w:tcPr>
            <w:tcW w:w="10337" w:type="dxa"/>
            <w:gridSpan w:val="2"/>
          </w:tcPr>
          <w:p w14:paraId="5D7254E9" w14:textId="77777777" w:rsidR="008C64A7" w:rsidRPr="00822671" w:rsidRDefault="008C64A7" w:rsidP="002A64C1">
            <w:pPr>
              <w:spacing w:line="240" w:lineRule="auto"/>
              <w:jc w:val="center"/>
              <w:rPr>
                <w:rFonts w:ascii="Arial" w:hAnsi="Arial" w:cs="Arial"/>
                <w:b/>
                <w:sz w:val="24"/>
                <w:szCs w:val="24"/>
              </w:rPr>
            </w:pPr>
            <w:r w:rsidRPr="00822671">
              <w:rPr>
                <w:rFonts w:ascii="Arial" w:hAnsi="Arial" w:cs="Arial"/>
                <w:b/>
                <w:sz w:val="24"/>
                <w:szCs w:val="24"/>
              </w:rPr>
              <w:t>Риски, связанные с изменениями внешней среды</w:t>
            </w:r>
          </w:p>
        </w:tc>
      </w:tr>
      <w:tr w:rsidR="008C64A7" w:rsidRPr="00822671" w14:paraId="3BC84D5C" w14:textId="77777777" w:rsidTr="002A64C1">
        <w:trPr>
          <w:trHeight w:val="2136"/>
        </w:trPr>
        <w:tc>
          <w:tcPr>
            <w:tcW w:w="5168" w:type="dxa"/>
            <w:vAlign w:val="center"/>
          </w:tcPr>
          <w:p w14:paraId="078735A2" w14:textId="77777777" w:rsidR="008C64A7" w:rsidRPr="00822671" w:rsidRDefault="008C64A7" w:rsidP="002A64C1">
            <w:pPr>
              <w:spacing w:line="240" w:lineRule="auto"/>
              <w:jc w:val="both"/>
              <w:rPr>
                <w:rFonts w:ascii="Arial" w:hAnsi="Arial" w:cs="Arial"/>
                <w:sz w:val="24"/>
                <w:szCs w:val="24"/>
              </w:rPr>
            </w:pPr>
            <w:r w:rsidRPr="00822671">
              <w:rPr>
                <w:rFonts w:ascii="Arial" w:hAnsi="Arial" w:cs="Arial"/>
                <w:sz w:val="24"/>
                <w:szCs w:val="24"/>
              </w:rPr>
              <w:t>Изменения законодательства Российской Федерации в части комплексной безопасности образовательных учреждений</w:t>
            </w:r>
          </w:p>
        </w:tc>
        <w:tc>
          <w:tcPr>
            <w:tcW w:w="5169" w:type="dxa"/>
            <w:vAlign w:val="center"/>
          </w:tcPr>
          <w:p w14:paraId="69214105" w14:textId="77777777" w:rsidR="008C64A7" w:rsidRPr="00822671" w:rsidRDefault="008C64A7" w:rsidP="002A64C1">
            <w:pPr>
              <w:spacing w:line="240" w:lineRule="auto"/>
              <w:jc w:val="both"/>
              <w:rPr>
                <w:rFonts w:ascii="Arial" w:hAnsi="Arial" w:cs="Arial"/>
                <w:sz w:val="24"/>
                <w:szCs w:val="24"/>
              </w:rPr>
            </w:pPr>
            <w:r w:rsidRPr="00822671">
              <w:rPr>
                <w:rFonts w:ascii="Arial" w:hAnsi="Arial" w:cs="Arial"/>
                <w:sz w:val="24"/>
                <w:szCs w:val="24"/>
              </w:rPr>
              <w:t>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w:t>
            </w:r>
          </w:p>
        </w:tc>
      </w:tr>
      <w:tr w:rsidR="008C64A7" w:rsidRPr="00822671" w14:paraId="3F947A52" w14:textId="77777777" w:rsidTr="002A64C1">
        <w:trPr>
          <w:trHeight w:val="1495"/>
        </w:trPr>
        <w:tc>
          <w:tcPr>
            <w:tcW w:w="5168" w:type="dxa"/>
            <w:vAlign w:val="center"/>
          </w:tcPr>
          <w:p w14:paraId="0E4C9585" w14:textId="77777777" w:rsidR="008C64A7" w:rsidRPr="00822671" w:rsidRDefault="008C64A7" w:rsidP="002A64C1">
            <w:pPr>
              <w:spacing w:line="240" w:lineRule="auto"/>
              <w:jc w:val="both"/>
              <w:rPr>
                <w:rFonts w:ascii="Arial" w:hAnsi="Arial" w:cs="Arial"/>
                <w:sz w:val="24"/>
                <w:szCs w:val="24"/>
              </w:rPr>
            </w:pPr>
            <w:r w:rsidRPr="00822671">
              <w:rPr>
                <w:rFonts w:ascii="Arial" w:hAnsi="Arial" w:cs="Arial"/>
                <w:sz w:val="24"/>
                <w:szCs w:val="24"/>
              </w:rPr>
              <w:lastRenderedPageBreak/>
              <w:t>Снижение актуальности мероприятий Программы</w:t>
            </w:r>
          </w:p>
        </w:tc>
        <w:tc>
          <w:tcPr>
            <w:tcW w:w="5169" w:type="dxa"/>
            <w:vAlign w:val="center"/>
          </w:tcPr>
          <w:p w14:paraId="2B10D3A7" w14:textId="77777777" w:rsidR="008C64A7" w:rsidRPr="00822671" w:rsidRDefault="008C64A7" w:rsidP="002A64C1">
            <w:pPr>
              <w:spacing w:line="240" w:lineRule="auto"/>
              <w:jc w:val="both"/>
              <w:rPr>
                <w:rFonts w:ascii="Arial" w:hAnsi="Arial" w:cs="Arial"/>
                <w:sz w:val="24"/>
                <w:szCs w:val="24"/>
              </w:rPr>
            </w:pPr>
            <w:r w:rsidRPr="00822671">
              <w:rPr>
                <w:rFonts w:ascii="Arial" w:hAnsi="Arial" w:cs="Arial"/>
                <w:sz w:val="24"/>
                <w:szCs w:val="24"/>
              </w:rPr>
              <w:t>ежегодный анализ эффективности проводимых мероприятий муниципальной программы, перераспределение средств между мероприятиями Программы</w:t>
            </w:r>
          </w:p>
        </w:tc>
      </w:tr>
    </w:tbl>
    <w:p w14:paraId="3E256EA9" w14:textId="77777777" w:rsidR="008C64A7" w:rsidRPr="00822671" w:rsidRDefault="008C64A7" w:rsidP="008C64A7">
      <w:pPr>
        <w:tabs>
          <w:tab w:val="left" w:pos="11520"/>
        </w:tabs>
        <w:spacing w:line="240" w:lineRule="auto"/>
        <w:ind w:firstLine="540"/>
        <w:jc w:val="both"/>
        <w:rPr>
          <w:rFonts w:ascii="Arial" w:hAnsi="Arial" w:cs="Arial"/>
          <w:sz w:val="24"/>
          <w:szCs w:val="24"/>
        </w:rPr>
      </w:pPr>
    </w:p>
    <w:p w14:paraId="3D131F30" w14:textId="77777777" w:rsidR="008C64A7" w:rsidRPr="00822671" w:rsidRDefault="008C64A7" w:rsidP="00F85B80">
      <w:pPr>
        <w:tabs>
          <w:tab w:val="left" w:pos="11520"/>
        </w:tabs>
        <w:spacing w:line="240" w:lineRule="auto"/>
        <w:ind w:firstLine="540"/>
        <w:jc w:val="both"/>
        <w:rPr>
          <w:rFonts w:ascii="Arial" w:eastAsia="Times New Roman" w:hAnsi="Arial" w:cs="Arial"/>
          <w:sz w:val="24"/>
          <w:szCs w:val="24"/>
        </w:rPr>
      </w:pPr>
      <w:r w:rsidRPr="00822671">
        <w:rPr>
          <w:rFonts w:ascii="Arial" w:hAnsi="Arial" w:cs="Arial"/>
          <w:sz w:val="24"/>
          <w:szCs w:val="24"/>
        </w:rPr>
        <w:t>Принятие мер по управлению рисками осуществляется в ходе реализации Программы и оценки ее эффективности.</w:t>
      </w:r>
    </w:p>
    <w:p w14:paraId="21A04D74" w14:textId="77777777" w:rsidR="0077365B" w:rsidRPr="00822671" w:rsidRDefault="0077365B" w:rsidP="0077365B">
      <w:pPr>
        <w:rPr>
          <w:rFonts w:ascii="Arial" w:hAnsi="Arial" w:cs="Arial"/>
          <w:sz w:val="24"/>
          <w:szCs w:val="24"/>
        </w:rPr>
      </w:pPr>
    </w:p>
    <w:p w14:paraId="1DC82CE4" w14:textId="77777777" w:rsidR="0077365B" w:rsidRPr="00822671" w:rsidRDefault="00110710" w:rsidP="00110710">
      <w:pPr>
        <w:pStyle w:val="a4"/>
        <w:overflowPunct w:val="0"/>
        <w:autoSpaceDE w:val="0"/>
        <w:autoSpaceDN w:val="0"/>
        <w:adjustRightInd w:val="0"/>
        <w:spacing w:after="0" w:line="240" w:lineRule="auto"/>
        <w:ind w:left="900"/>
        <w:jc w:val="center"/>
        <w:rPr>
          <w:rFonts w:ascii="Arial" w:hAnsi="Arial" w:cs="Arial"/>
          <w:b/>
          <w:sz w:val="24"/>
          <w:szCs w:val="24"/>
        </w:rPr>
      </w:pPr>
      <w:r w:rsidRPr="00822671">
        <w:rPr>
          <w:rFonts w:ascii="Arial" w:hAnsi="Arial" w:cs="Arial"/>
          <w:b/>
          <w:sz w:val="24"/>
          <w:szCs w:val="24"/>
        </w:rPr>
        <w:t>2.</w:t>
      </w:r>
      <w:r w:rsidR="0077365B" w:rsidRPr="00822671">
        <w:rPr>
          <w:rFonts w:ascii="Arial" w:hAnsi="Arial" w:cs="Arial"/>
          <w:b/>
          <w:sz w:val="24"/>
          <w:szCs w:val="24"/>
        </w:rPr>
        <w:t>Основные цели муниципальной п</w:t>
      </w:r>
      <w:r w:rsidRPr="00822671">
        <w:rPr>
          <w:rFonts w:ascii="Arial" w:hAnsi="Arial" w:cs="Arial"/>
          <w:b/>
          <w:sz w:val="24"/>
          <w:szCs w:val="24"/>
        </w:rPr>
        <w:t>одп</w:t>
      </w:r>
      <w:r w:rsidR="0077365B" w:rsidRPr="00822671">
        <w:rPr>
          <w:rFonts w:ascii="Arial" w:hAnsi="Arial" w:cs="Arial"/>
          <w:b/>
          <w:sz w:val="24"/>
          <w:szCs w:val="24"/>
        </w:rPr>
        <w:t>рограммы с указанием сроков и этапов ее реализации, а также целевых показателей</w:t>
      </w:r>
    </w:p>
    <w:p w14:paraId="236EE0D3" w14:textId="77777777" w:rsidR="0077365B" w:rsidRPr="00822671" w:rsidRDefault="0077365B" w:rsidP="0077365B">
      <w:pPr>
        <w:overflowPunct w:val="0"/>
        <w:autoSpaceDE w:val="0"/>
        <w:autoSpaceDN w:val="0"/>
        <w:adjustRightInd w:val="0"/>
        <w:spacing w:after="0" w:line="240" w:lineRule="auto"/>
        <w:jc w:val="center"/>
        <w:rPr>
          <w:rFonts w:ascii="Arial" w:hAnsi="Arial" w:cs="Arial"/>
          <w:b/>
          <w:sz w:val="24"/>
          <w:szCs w:val="24"/>
        </w:rPr>
      </w:pPr>
    </w:p>
    <w:p w14:paraId="6FB3C8C1" w14:textId="77777777" w:rsidR="0077365B" w:rsidRPr="00822671" w:rsidRDefault="0077365B" w:rsidP="0077365B">
      <w:pPr>
        <w:overflowPunct w:val="0"/>
        <w:autoSpaceDE w:val="0"/>
        <w:autoSpaceDN w:val="0"/>
        <w:adjustRightInd w:val="0"/>
        <w:spacing w:after="0" w:line="240" w:lineRule="auto"/>
        <w:jc w:val="both"/>
        <w:rPr>
          <w:rFonts w:ascii="Arial" w:hAnsi="Arial" w:cs="Arial"/>
          <w:b/>
          <w:sz w:val="24"/>
          <w:szCs w:val="24"/>
        </w:rPr>
      </w:pPr>
    </w:p>
    <w:p w14:paraId="5F29869A" w14:textId="77777777" w:rsidR="0077365B" w:rsidRPr="00822671" w:rsidRDefault="0077365B" w:rsidP="0077365B">
      <w:pPr>
        <w:ind w:firstLine="851"/>
        <w:jc w:val="both"/>
        <w:rPr>
          <w:rFonts w:ascii="Arial" w:hAnsi="Arial" w:cs="Arial"/>
          <w:sz w:val="24"/>
          <w:szCs w:val="24"/>
        </w:rPr>
      </w:pPr>
      <w:r w:rsidRPr="00822671">
        <w:rPr>
          <w:rFonts w:ascii="Arial" w:hAnsi="Arial" w:cs="Arial"/>
          <w:sz w:val="24"/>
          <w:szCs w:val="24"/>
        </w:rPr>
        <w:t>Основной целью программы является -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p w14:paraId="571DB0C3" w14:textId="77777777" w:rsidR="0077365B" w:rsidRPr="00822671" w:rsidRDefault="0077365B" w:rsidP="0077365B">
      <w:pPr>
        <w:ind w:firstLine="851"/>
        <w:jc w:val="both"/>
        <w:rPr>
          <w:rFonts w:ascii="Arial" w:hAnsi="Arial" w:cs="Arial"/>
          <w:sz w:val="24"/>
          <w:szCs w:val="24"/>
        </w:rPr>
      </w:pPr>
    </w:p>
    <w:p w14:paraId="29131B7B" w14:textId="77777777" w:rsidR="0077365B" w:rsidRPr="00822671" w:rsidRDefault="0077365B" w:rsidP="0077365B">
      <w:pPr>
        <w:ind w:firstLine="709"/>
        <w:jc w:val="both"/>
        <w:outlineLvl w:val="1"/>
        <w:rPr>
          <w:rFonts w:ascii="Arial" w:hAnsi="Arial" w:cs="Arial"/>
          <w:b/>
          <w:sz w:val="24"/>
          <w:szCs w:val="24"/>
        </w:rPr>
      </w:pPr>
      <w:r w:rsidRPr="00822671">
        <w:rPr>
          <w:rFonts w:ascii="Arial" w:hAnsi="Arial" w:cs="Arial"/>
          <w:b/>
          <w:sz w:val="24"/>
          <w:szCs w:val="24"/>
        </w:rPr>
        <w:t>Показатели цели п</w:t>
      </w:r>
      <w:r w:rsidR="00110710" w:rsidRPr="00822671">
        <w:rPr>
          <w:rFonts w:ascii="Arial" w:hAnsi="Arial" w:cs="Arial"/>
          <w:b/>
          <w:sz w:val="24"/>
          <w:szCs w:val="24"/>
        </w:rPr>
        <w:t>одп</w:t>
      </w:r>
      <w:r w:rsidRPr="00822671">
        <w:rPr>
          <w:rFonts w:ascii="Arial" w:hAnsi="Arial" w:cs="Arial"/>
          <w:b/>
          <w:sz w:val="24"/>
          <w:szCs w:val="24"/>
        </w:rPr>
        <w:t>рограммы и их значения (с детализацией по годам реализации).</w:t>
      </w:r>
    </w:p>
    <w:p w14:paraId="5D121413" w14:textId="77777777" w:rsidR="0077365B" w:rsidRPr="00822671" w:rsidRDefault="0077365B" w:rsidP="0077365B">
      <w:pPr>
        <w:ind w:firstLine="709"/>
        <w:jc w:val="both"/>
        <w:outlineLvl w:val="1"/>
        <w:rPr>
          <w:rFonts w:ascii="Arial" w:hAnsi="Arial" w:cs="Arial"/>
          <w:b/>
          <w:sz w:val="24"/>
          <w:szCs w:val="24"/>
        </w:rPr>
      </w:pPr>
    </w:p>
    <w:tbl>
      <w:tblPr>
        <w:tblW w:w="10335" w:type="dxa"/>
        <w:tblInd w:w="70" w:type="dxa"/>
        <w:tblLayout w:type="fixed"/>
        <w:tblCellMar>
          <w:left w:w="70" w:type="dxa"/>
          <w:right w:w="70" w:type="dxa"/>
        </w:tblCellMar>
        <w:tblLook w:val="04A0" w:firstRow="1" w:lastRow="0" w:firstColumn="1" w:lastColumn="0" w:noHBand="0" w:noVBand="1"/>
      </w:tblPr>
      <w:tblGrid>
        <w:gridCol w:w="5561"/>
        <w:gridCol w:w="811"/>
        <w:gridCol w:w="811"/>
        <w:gridCol w:w="811"/>
        <w:gridCol w:w="811"/>
        <w:gridCol w:w="760"/>
        <w:gridCol w:w="770"/>
      </w:tblGrid>
      <w:tr w:rsidR="00F85B80" w:rsidRPr="00822671" w14:paraId="412954FF" w14:textId="77777777" w:rsidTr="008521C5">
        <w:trPr>
          <w:cantSplit/>
          <w:trHeight w:val="644"/>
        </w:trPr>
        <w:tc>
          <w:tcPr>
            <w:tcW w:w="5561" w:type="dxa"/>
            <w:tcBorders>
              <w:top w:val="single" w:sz="6" w:space="0" w:color="auto"/>
              <w:left w:val="single" w:sz="6" w:space="0" w:color="auto"/>
            </w:tcBorders>
            <w:vAlign w:val="center"/>
            <w:hideMark/>
          </w:tcPr>
          <w:p w14:paraId="1999074E" w14:textId="77777777" w:rsidR="00F85B80" w:rsidRPr="00822671" w:rsidRDefault="00F85B80" w:rsidP="00110710">
            <w:pPr>
              <w:pStyle w:val="ConsPlusNormal"/>
              <w:ind w:firstLine="0"/>
              <w:rPr>
                <w:b/>
                <w:sz w:val="24"/>
                <w:szCs w:val="24"/>
              </w:rPr>
            </w:pPr>
            <w:r w:rsidRPr="00822671">
              <w:rPr>
                <w:b/>
                <w:sz w:val="24"/>
                <w:szCs w:val="24"/>
              </w:rPr>
              <w:t>Показатели цели</w:t>
            </w:r>
          </w:p>
        </w:tc>
        <w:tc>
          <w:tcPr>
            <w:tcW w:w="811" w:type="dxa"/>
            <w:tcBorders>
              <w:top w:val="single" w:sz="6" w:space="0" w:color="auto"/>
              <w:left w:val="single" w:sz="4" w:space="0" w:color="auto"/>
            </w:tcBorders>
            <w:vAlign w:val="center"/>
          </w:tcPr>
          <w:p w14:paraId="1EB9EC1E" w14:textId="77777777" w:rsidR="00F85B80" w:rsidRPr="00822671" w:rsidRDefault="00F85B80" w:rsidP="00110710">
            <w:pPr>
              <w:pStyle w:val="ConsPlusNormal"/>
              <w:ind w:firstLine="0"/>
              <w:rPr>
                <w:b/>
                <w:sz w:val="24"/>
                <w:szCs w:val="24"/>
              </w:rPr>
            </w:pPr>
            <w:r w:rsidRPr="00822671">
              <w:rPr>
                <w:b/>
                <w:sz w:val="24"/>
                <w:szCs w:val="24"/>
              </w:rPr>
              <w:t>2021 год</w:t>
            </w:r>
          </w:p>
        </w:tc>
        <w:tc>
          <w:tcPr>
            <w:tcW w:w="811" w:type="dxa"/>
            <w:tcBorders>
              <w:top w:val="single" w:sz="6" w:space="0" w:color="auto"/>
              <w:left w:val="single" w:sz="4" w:space="0" w:color="auto"/>
            </w:tcBorders>
            <w:vAlign w:val="center"/>
          </w:tcPr>
          <w:p w14:paraId="5DA3F7E3" w14:textId="77777777" w:rsidR="00F85B80" w:rsidRPr="00822671" w:rsidRDefault="00F85B80" w:rsidP="00110710">
            <w:pPr>
              <w:pStyle w:val="ConsPlusNormal"/>
              <w:ind w:firstLine="0"/>
              <w:rPr>
                <w:b/>
                <w:sz w:val="24"/>
                <w:szCs w:val="24"/>
              </w:rPr>
            </w:pPr>
            <w:r w:rsidRPr="00822671">
              <w:rPr>
                <w:b/>
                <w:sz w:val="24"/>
                <w:szCs w:val="24"/>
              </w:rPr>
              <w:t>2022 год</w:t>
            </w:r>
          </w:p>
        </w:tc>
        <w:tc>
          <w:tcPr>
            <w:tcW w:w="811" w:type="dxa"/>
            <w:tcBorders>
              <w:top w:val="single" w:sz="6" w:space="0" w:color="auto"/>
              <w:left w:val="single" w:sz="4" w:space="0" w:color="auto"/>
            </w:tcBorders>
            <w:vAlign w:val="center"/>
          </w:tcPr>
          <w:p w14:paraId="7669BA1F" w14:textId="77777777" w:rsidR="00F85B80" w:rsidRPr="00822671" w:rsidRDefault="00F85B80" w:rsidP="00110710">
            <w:pPr>
              <w:pStyle w:val="ConsPlusNormal"/>
              <w:ind w:firstLine="0"/>
              <w:rPr>
                <w:b/>
                <w:sz w:val="24"/>
                <w:szCs w:val="24"/>
              </w:rPr>
            </w:pPr>
            <w:r w:rsidRPr="00822671">
              <w:rPr>
                <w:b/>
                <w:sz w:val="24"/>
                <w:szCs w:val="24"/>
              </w:rPr>
              <w:t>2023 год</w:t>
            </w:r>
          </w:p>
        </w:tc>
        <w:tc>
          <w:tcPr>
            <w:tcW w:w="811" w:type="dxa"/>
            <w:tcBorders>
              <w:top w:val="single" w:sz="6" w:space="0" w:color="auto"/>
              <w:left w:val="single" w:sz="4" w:space="0" w:color="auto"/>
            </w:tcBorders>
            <w:vAlign w:val="center"/>
          </w:tcPr>
          <w:p w14:paraId="51161E5D" w14:textId="77777777" w:rsidR="00F85B80" w:rsidRPr="00822671" w:rsidRDefault="00F85B80" w:rsidP="00110710">
            <w:pPr>
              <w:pStyle w:val="ConsPlusNormal"/>
              <w:ind w:firstLine="0"/>
              <w:rPr>
                <w:b/>
                <w:sz w:val="24"/>
                <w:szCs w:val="24"/>
              </w:rPr>
            </w:pPr>
            <w:r w:rsidRPr="00822671">
              <w:rPr>
                <w:b/>
                <w:sz w:val="24"/>
                <w:szCs w:val="24"/>
              </w:rPr>
              <w:t>2024 год</w:t>
            </w:r>
          </w:p>
        </w:tc>
        <w:tc>
          <w:tcPr>
            <w:tcW w:w="760" w:type="dxa"/>
            <w:tcBorders>
              <w:top w:val="single" w:sz="6" w:space="0" w:color="auto"/>
              <w:left w:val="single" w:sz="4" w:space="0" w:color="auto"/>
            </w:tcBorders>
            <w:vAlign w:val="center"/>
          </w:tcPr>
          <w:p w14:paraId="5897AD3A" w14:textId="77777777" w:rsidR="00F85B80" w:rsidRPr="00822671" w:rsidRDefault="00F85B80" w:rsidP="00110710">
            <w:pPr>
              <w:pStyle w:val="ConsPlusNormal"/>
              <w:ind w:firstLine="0"/>
              <w:rPr>
                <w:b/>
                <w:sz w:val="24"/>
                <w:szCs w:val="24"/>
              </w:rPr>
            </w:pPr>
            <w:r w:rsidRPr="00822671">
              <w:rPr>
                <w:b/>
                <w:sz w:val="24"/>
                <w:szCs w:val="24"/>
              </w:rPr>
              <w:t>2025 год (прогнозный)</w:t>
            </w:r>
          </w:p>
        </w:tc>
        <w:tc>
          <w:tcPr>
            <w:tcW w:w="770" w:type="dxa"/>
            <w:tcBorders>
              <w:top w:val="single" w:sz="6" w:space="0" w:color="auto"/>
              <w:left w:val="single" w:sz="4" w:space="0" w:color="auto"/>
              <w:right w:val="single" w:sz="4" w:space="0" w:color="auto"/>
            </w:tcBorders>
            <w:vAlign w:val="center"/>
          </w:tcPr>
          <w:p w14:paraId="4DDD62EF" w14:textId="77777777" w:rsidR="00F85B80" w:rsidRPr="00822671" w:rsidRDefault="00F85B80" w:rsidP="00110710">
            <w:pPr>
              <w:pStyle w:val="ConsPlusNormal"/>
              <w:ind w:firstLine="0"/>
              <w:rPr>
                <w:b/>
                <w:sz w:val="24"/>
                <w:szCs w:val="24"/>
              </w:rPr>
            </w:pPr>
            <w:r w:rsidRPr="00822671">
              <w:rPr>
                <w:b/>
                <w:sz w:val="24"/>
                <w:szCs w:val="24"/>
              </w:rPr>
              <w:t>2026 год (прогнозный)</w:t>
            </w:r>
          </w:p>
        </w:tc>
      </w:tr>
      <w:tr w:rsidR="00515CD9" w:rsidRPr="00822671" w14:paraId="58F575A7" w14:textId="77777777" w:rsidTr="00515CD9">
        <w:trPr>
          <w:cantSplit/>
          <w:trHeight w:val="644"/>
        </w:trPr>
        <w:tc>
          <w:tcPr>
            <w:tcW w:w="5561" w:type="dxa"/>
            <w:tcBorders>
              <w:top w:val="single" w:sz="6" w:space="0" w:color="auto"/>
              <w:left w:val="single" w:sz="6" w:space="0" w:color="auto"/>
            </w:tcBorders>
            <w:shd w:val="clear" w:color="auto" w:fill="auto"/>
            <w:hideMark/>
          </w:tcPr>
          <w:p w14:paraId="69AEA33C" w14:textId="77777777" w:rsidR="00515CD9" w:rsidRPr="00822671" w:rsidRDefault="00515CD9" w:rsidP="00515CD9">
            <w:pPr>
              <w:pStyle w:val="ConsPlusNormal"/>
              <w:ind w:firstLine="0"/>
              <w:jc w:val="both"/>
              <w:rPr>
                <w:sz w:val="24"/>
                <w:szCs w:val="24"/>
              </w:rPr>
            </w:pPr>
            <w:r w:rsidRPr="00822671">
              <w:rPr>
                <w:sz w:val="24"/>
                <w:szCs w:val="24"/>
              </w:rPr>
              <w:t>1. Доля детей, охваченных подвозом, от общего числа обучающихся в общеобразовательных организациях Первомайского района, процент</w:t>
            </w:r>
          </w:p>
        </w:tc>
        <w:tc>
          <w:tcPr>
            <w:tcW w:w="811" w:type="dxa"/>
            <w:tcBorders>
              <w:top w:val="single" w:sz="6" w:space="0" w:color="auto"/>
              <w:left w:val="single" w:sz="4" w:space="0" w:color="auto"/>
            </w:tcBorders>
            <w:shd w:val="clear" w:color="auto" w:fill="auto"/>
            <w:vAlign w:val="center"/>
          </w:tcPr>
          <w:p w14:paraId="6BB92483" w14:textId="77777777" w:rsidR="00515CD9" w:rsidRPr="00822671" w:rsidRDefault="00515CD9" w:rsidP="00515CD9">
            <w:pPr>
              <w:pStyle w:val="ConsPlusNormal"/>
              <w:ind w:firstLine="0"/>
              <w:jc w:val="center"/>
              <w:rPr>
                <w:sz w:val="24"/>
                <w:szCs w:val="24"/>
              </w:rPr>
            </w:pPr>
            <w:r w:rsidRPr="00822671">
              <w:rPr>
                <w:sz w:val="24"/>
                <w:szCs w:val="24"/>
              </w:rPr>
              <w:t>100,0</w:t>
            </w:r>
          </w:p>
        </w:tc>
        <w:tc>
          <w:tcPr>
            <w:tcW w:w="811" w:type="dxa"/>
            <w:tcBorders>
              <w:top w:val="single" w:sz="6" w:space="0" w:color="auto"/>
              <w:left w:val="single" w:sz="4" w:space="0" w:color="auto"/>
            </w:tcBorders>
            <w:shd w:val="clear" w:color="auto" w:fill="auto"/>
            <w:vAlign w:val="center"/>
          </w:tcPr>
          <w:p w14:paraId="38BAAF20" w14:textId="77777777" w:rsidR="00515CD9" w:rsidRPr="00822671" w:rsidRDefault="00515CD9" w:rsidP="00515CD9">
            <w:pPr>
              <w:jc w:val="center"/>
              <w:rPr>
                <w:rFonts w:ascii="Arial" w:hAnsi="Arial" w:cs="Arial"/>
                <w:sz w:val="24"/>
                <w:szCs w:val="24"/>
              </w:rPr>
            </w:pPr>
            <w:r w:rsidRPr="00822671">
              <w:rPr>
                <w:rFonts w:ascii="Arial" w:hAnsi="Arial" w:cs="Arial"/>
                <w:sz w:val="24"/>
                <w:szCs w:val="24"/>
              </w:rPr>
              <w:t>100,0</w:t>
            </w:r>
          </w:p>
        </w:tc>
        <w:tc>
          <w:tcPr>
            <w:tcW w:w="811" w:type="dxa"/>
            <w:tcBorders>
              <w:top w:val="single" w:sz="6" w:space="0" w:color="auto"/>
              <w:left w:val="single" w:sz="4" w:space="0" w:color="auto"/>
            </w:tcBorders>
            <w:shd w:val="clear" w:color="auto" w:fill="auto"/>
            <w:vAlign w:val="center"/>
          </w:tcPr>
          <w:p w14:paraId="6CDD2A13" w14:textId="77777777" w:rsidR="00515CD9" w:rsidRPr="00822671" w:rsidRDefault="00515CD9" w:rsidP="00515CD9">
            <w:pPr>
              <w:jc w:val="center"/>
              <w:rPr>
                <w:rFonts w:ascii="Arial" w:hAnsi="Arial" w:cs="Arial"/>
                <w:sz w:val="24"/>
                <w:szCs w:val="24"/>
              </w:rPr>
            </w:pPr>
            <w:r w:rsidRPr="00822671">
              <w:rPr>
                <w:rFonts w:ascii="Arial" w:hAnsi="Arial" w:cs="Arial"/>
                <w:sz w:val="24"/>
                <w:szCs w:val="24"/>
              </w:rPr>
              <w:t>100,0</w:t>
            </w:r>
          </w:p>
        </w:tc>
        <w:tc>
          <w:tcPr>
            <w:tcW w:w="811" w:type="dxa"/>
            <w:tcBorders>
              <w:top w:val="single" w:sz="6" w:space="0" w:color="auto"/>
              <w:left w:val="single" w:sz="4" w:space="0" w:color="auto"/>
            </w:tcBorders>
            <w:shd w:val="clear" w:color="auto" w:fill="auto"/>
            <w:vAlign w:val="center"/>
          </w:tcPr>
          <w:p w14:paraId="7BA417BB" w14:textId="77777777" w:rsidR="00515CD9" w:rsidRPr="00822671" w:rsidRDefault="00515CD9" w:rsidP="00515CD9">
            <w:pPr>
              <w:jc w:val="center"/>
              <w:rPr>
                <w:rFonts w:ascii="Arial" w:hAnsi="Arial" w:cs="Arial"/>
                <w:sz w:val="24"/>
                <w:szCs w:val="24"/>
              </w:rPr>
            </w:pPr>
            <w:r w:rsidRPr="00822671">
              <w:rPr>
                <w:rFonts w:ascii="Arial" w:hAnsi="Arial" w:cs="Arial"/>
                <w:sz w:val="24"/>
                <w:szCs w:val="24"/>
              </w:rPr>
              <w:t>100,0</w:t>
            </w:r>
          </w:p>
        </w:tc>
        <w:tc>
          <w:tcPr>
            <w:tcW w:w="760" w:type="dxa"/>
            <w:tcBorders>
              <w:top w:val="single" w:sz="6" w:space="0" w:color="auto"/>
              <w:left w:val="single" w:sz="4" w:space="0" w:color="auto"/>
            </w:tcBorders>
            <w:shd w:val="clear" w:color="auto" w:fill="auto"/>
            <w:vAlign w:val="center"/>
          </w:tcPr>
          <w:p w14:paraId="612F5273" w14:textId="77777777" w:rsidR="00515CD9" w:rsidRPr="00822671" w:rsidRDefault="00515CD9" w:rsidP="00515CD9">
            <w:pPr>
              <w:jc w:val="center"/>
              <w:rPr>
                <w:rFonts w:ascii="Arial" w:hAnsi="Arial" w:cs="Arial"/>
                <w:sz w:val="24"/>
                <w:szCs w:val="24"/>
              </w:rPr>
            </w:pPr>
            <w:r w:rsidRPr="00822671">
              <w:rPr>
                <w:rFonts w:ascii="Arial" w:hAnsi="Arial" w:cs="Arial"/>
                <w:sz w:val="24"/>
                <w:szCs w:val="24"/>
              </w:rPr>
              <w:t>100,0</w:t>
            </w:r>
          </w:p>
        </w:tc>
        <w:tc>
          <w:tcPr>
            <w:tcW w:w="770" w:type="dxa"/>
            <w:tcBorders>
              <w:top w:val="single" w:sz="6" w:space="0" w:color="auto"/>
              <w:left w:val="single" w:sz="4" w:space="0" w:color="auto"/>
              <w:right w:val="single" w:sz="4" w:space="0" w:color="auto"/>
            </w:tcBorders>
            <w:shd w:val="clear" w:color="auto" w:fill="auto"/>
            <w:vAlign w:val="center"/>
          </w:tcPr>
          <w:p w14:paraId="6F7AE6CF" w14:textId="77777777" w:rsidR="00515CD9" w:rsidRPr="00822671" w:rsidRDefault="00515CD9" w:rsidP="00515CD9">
            <w:pPr>
              <w:jc w:val="center"/>
              <w:rPr>
                <w:rFonts w:ascii="Arial" w:hAnsi="Arial" w:cs="Arial"/>
                <w:sz w:val="24"/>
                <w:szCs w:val="24"/>
              </w:rPr>
            </w:pPr>
            <w:r w:rsidRPr="00822671">
              <w:rPr>
                <w:rFonts w:ascii="Arial" w:hAnsi="Arial" w:cs="Arial"/>
                <w:sz w:val="24"/>
                <w:szCs w:val="24"/>
              </w:rPr>
              <w:t>100,0</w:t>
            </w:r>
          </w:p>
        </w:tc>
      </w:tr>
      <w:tr w:rsidR="00515CD9" w:rsidRPr="00822671" w14:paraId="24A683E2" w14:textId="77777777" w:rsidTr="00515CD9">
        <w:trPr>
          <w:cantSplit/>
          <w:trHeight w:val="1124"/>
        </w:trPr>
        <w:tc>
          <w:tcPr>
            <w:tcW w:w="5561" w:type="dxa"/>
            <w:tcBorders>
              <w:top w:val="single" w:sz="6" w:space="0" w:color="auto"/>
              <w:left w:val="single" w:sz="6" w:space="0" w:color="auto"/>
            </w:tcBorders>
            <w:shd w:val="clear" w:color="auto" w:fill="auto"/>
            <w:hideMark/>
          </w:tcPr>
          <w:p w14:paraId="5BAF7B95" w14:textId="77777777" w:rsidR="00515CD9" w:rsidRPr="00822671" w:rsidRDefault="00515CD9" w:rsidP="00515CD9">
            <w:pPr>
              <w:pStyle w:val="Default"/>
              <w:jc w:val="both"/>
              <w:rPr>
                <w:rFonts w:ascii="Arial" w:hAnsi="Arial" w:cs="Arial"/>
              </w:rPr>
            </w:pPr>
            <w:r w:rsidRPr="00822671">
              <w:rPr>
                <w:rFonts w:ascii="Arial" w:hAnsi="Arial" w:cs="Arial"/>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11" w:type="dxa"/>
            <w:tcBorders>
              <w:top w:val="single" w:sz="6" w:space="0" w:color="auto"/>
              <w:left w:val="single" w:sz="4" w:space="0" w:color="auto"/>
            </w:tcBorders>
            <w:shd w:val="clear" w:color="auto" w:fill="auto"/>
            <w:vAlign w:val="center"/>
          </w:tcPr>
          <w:p w14:paraId="7624DCE4" w14:textId="77777777" w:rsidR="00515CD9" w:rsidRPr="00822671" w:rsidRDefault="00515CD9" w:rsidP="00515CD9">
            <w:pPr>
              <w:pStyle w:val="ConsPlusNormal"/>
              <w:ind w:firstLine="0"/>
              <w:jc w:val="center"/>
              <w:rPr>
                <w:sz w:val="24"/>
                <w:szCs w:val="24"/>
              </w:rPr>
            </w:pPr>
            <w:r w:rsidRPr="00822671">
              <w:rPr>
                <w:sz w:val="24"/>
                <w:szCs w:val="24"/>
              </w:rPr>
              <w:t>200,0</w:t>
            </w:r>
          </w:p>
        </w:tc>
        <w:tc>
          <w:tcPr>
            <w:tcW w:w="811" w:type="dxa"/>
            <w:tcBorders>
              <w:top w:val="single" w:sz="6" w:space="0" w:color="auto"/>
              <w:left w:val="single" w:sz="4" w:space="0" w:color="auto"/>
            </w:tcBorders>
            <w:shd w:val="clear" w:color="auto" w:fill="auto"/>
            <w:vAlign w:val="center"/>
          </w:tcPr>
          <w:p w14:paraId="7F3B07E4" w14:textId="77777777" w:rsidR="00515CD9" w:rsidRPr="00822671" w:rsidRDefault="00515CD9" w:rsidP="00515CD9">
            <w:pPr>
              <w:pStyle w:val="ConsPlusNormal"/>
              <w:ind w:firstLine="0"/>
              <w:jc w:val="center"/>
              <w:rPr>
                <w:sz w:val="24"/>
                <w:szCs w:val="24"/>
              </w:rPr>
            </w:pPr>
            <w:r w:rsidRPr="00822671">
              <w:rPr>
                <w:sz w:val="24"/>
                <w:szCs w:val="24"/>
              </w:rPr>
              <w:t>0</w:t>
            </w:r>
          </w:p>
        </w:tc>
        <w:tc>
          <w:tcPr>
            <w:tcW w:w="811" w:type="dxa"/>
            <w:tcBorders>
              <w:top w:val="single" w:sz="6" w:space="0" w:color="auto"/>
              <w:left w:val="single" w:sz="4" w:space="0" w:color="auto"/>
            </w:tcBorders>
            <w:shd w:val="clear" w:color="auto" w:fill="auto"/>
            <w:vAlign w:val="center"/>
          </w:tcPr>
          <w:p w14:paraId="16AAB9C8" w14:textId="77777777" w:rsidR="00515CD9" w:rsidRPr="00822671" w:rsidRDefault="00515CD9" w:rsidP="00515CD9">
            <w:pPr>
              <w:pStyle w:val="ConsPlusNormal"/>
              <w:ind w:firstLine="0"/>
              <w:jc w:val="center"/>
              <w:rPr>
                <w:sz w:val="24"/>
                <w:szCs w:val="24"/>
              </w:rPr>
            </w:pPr>
            <w:r w:rsidRPr="00822671">
              <w:rPr>
                <w:sz w:val="24"/>
                <w:szCs w:val="24"/>
              </w:rPr>
              <w:t>0</w:t>
            </w:r>
          </w:p>
        </w:tc>
        <w:tc>
          <w:tcPr>
            <w:tcW w:w="811" w:type="dxa"/>
            <w:tcBorders>
              <w:top w:val="single" w:sz="6" w:space="0" w:color="auto"/>
              <w:left w:val="single" w:sz="4" w:space="0" w:color="auto"/>
            </w:tcBorders>
            <w:shd w:val="clear" w:color="auto" w:fill="auto"/>
            <w:vAlign w:val="center"/>
          </w:tcPr>
          <w:p w14:paraId="2EA5DC30" w14:textId="77777777" w:rsidR="00515CD9" w:rsidRPr="00822671" w:rsidRDefault="00515CD9" w:rsidP="00515CD9">
            <w:pPr>
              <w:pStyle w:val="ConsPlusNormal"/>
              <w:ind w:firstLine="0"/>
              <w:jc w:val="center"/>
              <w:rPr>
                <w:sz w:val="24"/>
                <w:szCs w:val="24"/>
              </w:rPr>
            </w:pPr>
            <w:r w:rsidRPr="00822671">
              <w:rPr>
                <w:sz w:val="24"/>
                <w:szCs w:val="24"/>
              </w:rPr>
              <w:t>0</w:t>
            </w:r>
          </w:p>
        </w:tc>
        <w:tc>
          <w:tcPr>
            <w:tcW w:w="760" w:type="dxa"/>
            <w:tcBorders>
              <w:top w:val="single" w:sz="6" w:space="0" w:color="auto"/>
              <w:left w:val="single" w:sz="4" w:space="0" w:color="auto"/>
            </w:tcBorders>
            <w:shd w:val="clear" w:color="auto" w:fill="auto"/>
            <w:vAlign w:val="center"/>
          </w:tcPr>
          <w:p w14:paraId="2BFCEF8F" w14:textId="77777777" w:rsidR="00515CD9" w:rsidRPr="00822671" w:rsidRDefault="00515CD9" w:rsidP="00515CD9">
            <w:pPr>
              <w:pStyle w:val="ConsPlusNormal"/>
              <w:ind w:firstLine="0"/>
              <w:jc w:val="center"/>
              <w:rPr>
                <w:sz w:val="24"/>
                <w:szCs w:val="24"/>
              </w:rPr>
            </w:pPr>
            <w:r w:rsidRPr="00822671">
              <w:rPr>
                <w:sz w:val="24"/>
                <w:szCs w:val="24"/>
              </w:rPr>
              <w:t>0</w:t>
            </w:r>
          </w:p>
        </w:tc>
        <w:tc>
          <w:tcPr>
            <w:tcW w:w="770" w:type="dxa"/>
            <w:tcBorders>
              <w:top w:val="single" w:sz="6" w:space="0" w:color="auto"/>
              <w:left w:val="single" w:sz="4" w:space="0" w:color="auto"/>
              <w:right w:val="single" w:sz="4" w:space="0" w:color="auto"/>
            </w:tcBorders>
            <w:shd w:val="clear" w:color="auto" w:fill="auto"/>
            <w:vAlign w:val="center"/>
          </w:tcPr>
          <w:p w14:paraId="217F1DCA" w14:textId="77777777" w:rsidR="00515CD9" w:rsidRPr="00822671" w:rsidRDefault="00515CD9" w:rsidP="00515CD9">
            <w:pPr>
              <w:pStyle w:val="ConsPlusNormal"/>
              <w:ind w:firstLine="0"/>
              <w:jc w:val="center"/>
              <w:rPr>
                <w:sz w:val="24"/>
                <w:szCs w:val="24"/>
              </w:rPr>
            </w:pPr>
            <w:r w:rsidRPr="00822671">
              <w:rPr>
                <w:sz w:val="24"/>
                <w:szCs w:val="24"/>
              </w:rPr>
              <w:t>0</w:t>
            </w:r>
          </w:p>
        </w:tc>
      </w:tr>
      <w:tr w:rsidR="00515CD9" w:rsidRPr="00822671" w14:paraId="539C4C53" w14:textId="77777777" w:rsidTr="00515CD9">
        <w:trPr>
          <w:cantSplit/>
          <w:trHeight w:val="644"/>
        </w:trPr>
        <w:tc>
          <w:tcPr>
            <w:tcW w:w="5561" w:type="dxa"/>
            <w:tcBorders>
              <w:top w:val="single" w:sz="6" w:space="0" w:color="auto"/>
              <w:left w:val="single" w:sz="6" w:space="0" w:color="auto"/>
              <w:bottom w:val="single" w:sz="6" w:space="0" w:color="auto"/>
            </w:tcBorders>
            <w:shd w:val="clear" w:color="auto" w:fill="auto"/>
            <w:hideMark/>
          </w:tcPr>
          <w:p w14:paraId="231E431B" w14:textId="77777777" w:rsidR="00515CD9" w:rsidRPr="00822671" w:rsidRDefault="00515CD9" w:rsidP="00515CD9">
            <w:pPr>
              <w:pStyle w:val="ConsPlusNormal"/>
              <w:ind w:firstLine="0"/>
              <w:jc w:val="both"/>
              <w:rPr>
                <w:sz w:val="24"/>
                <w:szCs w:val="24"/>
              </w:rPr>
            </w:pPr>
            <w:r w:rsidRPr="00822671">
              <w:rPr>
                <w:sz w:val="24"/>
                <w:szCs w:val="24"/>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11" w:type="dxa"/>
            <w:tcBorders>
              <w:top w:val="single" w:sz="6" w:space="0" w:color="auto"/>
              <w:left w:val="single" w:sz="4" w:space="0" w:color="auto"/>
              <w:bottom w:val="single" w:sz="6" w:space="0" w:color="auto"/>
            </w:tcBorders>
            <w:shd w:val="clear" w:color="auto" w:fill="auto"/>
            <w:vAlign w:val="center"/>
          </w:tcPr>
          <w:p w14:paraId="5B0119A8" w14:textId="77777777" w:rsidR="00515CD9" w:rsidRPr="00822671" w:rsidRDefault="00515CD9" w:rsidP="00515CD9">
            <w:pPr>
              <w:pStyle w:val="ConsPlusNormal"/>
              <w:ind w:firstLine="0"/>
              <w:jc w:val="center"/>
              <w:rPr>
                <w:sz w:val="24"/>
                <w:szCs w:val="24"/>
              </w:rPr>
            </w:pPr>
            <w:r w:rsidRPr="00822671">
              <w:rPr>
                <w:sz w:val="24"/>
                <w:szCs w:val="24"/>
              </w:rPr>
              <w:t>1</w:t>
            </w:r>
          </w:p>
        </w:tc>
        <w:tc>
          <w:tcPr>
            <w:tcW w:w="811" w:type="dxa"/>
            <w:tcBorders>
              <w:top w:val="single" w:sz="6" w:space="0" w:color="auto"/>
              <w:left w:val="single" w:sz="4" w:space="0" w:color="auto"/>
              <w:bottom w:val="single" w:sz="6" w:space="0" w:color="auto"/>
            </w:tcBorders>
            <w:shd w:val="clear" w:color="auto" w:fill="auto"/>
            <w:vAlign w:val="center"/>
          </w:tcPr>
          <w:p w14:paraId="54421A5F" w14:textId="77777777" w:rsidR="00515CD9" w:rsidRPr="00822671" w:rsidRDefault="00515CD9" w:rsidP="00515CD9">
            <w:pPr>
              <w:pStyle w:val="ConsPlusNormal"/>
              <w:ind w:firstLine="0"/>
              <w:jc w:val="center"/>
              <w:rPr>
                <w:sz w:val="24"/>
                <w:szCs w:val="24"/>
              </w:rPr>
            </w:pPr>
            <w:r w:rsidRPr="00822671">
              <w:rPr>
                <w:sz w:val="24"/>
                <w:szCs w:val="24"/>
              </w:rPr>
              <w:t>0</w:t>
            </w:r>
          </w:p>
        </w:tc>
        <w:tc>
          <w:tcPr>
            <w:tcW w:w="811" w:type="dxa"/>
            <w:tcBorders>
              <w:top w:val="single" w:sz="6" w:space="0" w:color="auto"/>
              <w:left w:val="single" w:sz="4" w:space="0" w:color="auto"/>
              <w:bottom w:val="single" w:sz="6" w:space="0" w:color="auto"/>
            </w:tcBorders>
            <w:shd w:val="clear" w:color="auto" w:fill="auto"/>
            <w:vAlign w:val="center"/>
          </w:tcPr>
          <w:p w14:paraId="06FA8E46" w14:textId="77777777" w:rsidR="00515CD9" w:rsidRPr="00822671" w:rsidRDefault="00515CD9" w:rsidP="00515CD9">
            <w:pPr>
              <w:pStyle w:val="ConsPlusNormal"/>
              <w:ind w:firstLine="8"/>
              <w:jc w:val="center"/>
              <w:rPr>
                <w:sz w:val="24"/>
                <w:szCs w:val="24"/>
              </w:rPr>
            </w:pPr>
            <w:r w:rsidRPr="00822671">
              <w:rPr>
                <w:sz w:val="24"/>
                <w:szCs w:val="24"/>
              </w:rPr>
              <w:t>0</w:t>
            </w:r>
          </w:p>
        </w:tc>
        <w:tc>
          <w:tcPr>
            <w:tcW w:w="811" w:type="dxa"/>
            <w:tcBorders>
              <w:top w:val="single" w:sz="6" w:space="0" w:color="auto"/>
              <w:left w:val="single" w:sz="4" w:space="0" w:color="auto"/>
              <w:bottom w:val="single" w:sz="6" w:space="0" w:color="auto"/>
            </w:tcBorders>
            <w:shd w:val="clear" w:color="auto" w:fill="auto"/>
            <w:vAlign w:val="center"/>
          </w:tcPr>
          <w:p w14:paraId="5530CC26" w14:textId="77777777" w:rsidR="00515CD9" w:rsidRPr="00822671" w:rsidRDefault="00515CD9" w:rsidP="00515CD9">
            <w:pPr>
              <w:pStyle w:val="ConsPlusNormal"/>
              <w:ind w:firstLine="0"/>
              <w:jc w:val="center"/>
              <w:rPr>
                <w:sz w:val="24"/>
                <w:szCs w:val="24"/>
              </w:rPr>
            </w:pPr>
            <w:r w:rsidRPr="00822671">
              <w:rPr>
                <w:sz w:val="24"/>
                <w:szCs w:val="24"/>
              </w:rPr>
              <w:t>0</w:t>
            </w:r>
          </w:p>
        </w:tc>
        <w:tc>
          <w:tcPr>
            <w:tcW w:w="760" w:type="dxa"/>
            <w:tcBorders>
              <w:top w:val="single" w:sz="6" w:space="0" w:color="auto"/>
              <w:left w:val="single" w:sz="4" w:space="0" w:color="auto"/>
              <w:bottom w:val="single" w:sz="6" w:space="0" w:color="auto"/>
            </w:tcBorders>
            <w:shd w:val="clear" w:color="auto" w:fill="auto"/>
            <w:vAlign w:val="center"/>
          </w:tcPr>
          <w:p w14:paraId="4C14BAE6" w14:textId="77777777" w:rsidR="00515CD9" w:rsidRPr="00822671" w:rsidRDefault="00515CD9" w:rsidP="00515CD9">
            <w:pPr>
              <w:pStyle w:val="ConsPlusNormal"/>
              <w:ind w:firstLine="0"/>
              <w:jc w:val="center"/>
              <w:rPr>
                <w:sz w:val="24"/>
                <w:szCs w:val="24"/>
              </w:rPr>
            </w:pPr>
            <w:r w:rsidRPr="00822671">
              <w:rPr>
                <w:sz w:val="24"/>
                <w:szCs w:val="24"/>
              </w:rPr>
              <w:t>0</w:t>
            </w:r>
          </w:p>
        </w:tc>
        <w:tc>
          <w:tcPr>
            <w:tcW w:w="770" w:type="dxa"/>
            <w:tcBorders>
              <w:top w:val="single" w:sz="6" w:space="0" w:color="auto"/>
              <w:left w:val="single" w:sz="4" w:space="0" w:color="auto"/>
              <w:bottom w:val="single" w:sz="6" w:space="0" w:color="auto"/>
              <w:right w:val="single" w:sz="4" w:space="0" w:color="auto"/>
            </w:tcBorders>
            <w:shd w:val="clear" w:color="auto" w:fill="auto"/>
            <w:vAlign w:val="center"/>
          </w:tcPr>
          <w:p w14:paraId="5252F560" w14:textId="77777777" w:rsidR="00515CD9" w:rsidRPr="00822671" w:rsidRDefault="00515CD9" w:rsidP="00515CD9">
            <w:pPr>
              <w:pStyle w:val="ConsPlusNormal"/>
              <w:ind w:firstLine="0"/>
              <w:jc w:val="center"/>
              <w:rPr>
                <w:sz w:val="24"/>
                <w:szCs w:val="24"/>
              </w:rPr>
            </w:pPr>
            <w:r w:rsidRPr="00822671">
              <w:rPr>
                <w:sz w:val="24"/>
                <w:szCs w:val="24"/>
              </w:rPr>
              <w:t>0</w:t>
            </w:r>
          </w:p>
        </w:tc>
      </w:tr>
    </w:tbl>
    <w:p w14:paraId="2E28EDEF" w14:textId="77777777" w:rsidR="0077365B" w:rsidRPr="00822671" w:rsidRDefault="0077365B" w:rsidP="0077365B">
      <w:pPr>
        <w:rPr>
          <w:rFonts w:ascii="Arial" w:hAnsi="Arial" w:cs="Arial"/>
          <w:sz w:val="24"/>
          <w:szCs w:val="24"/>
        </w:rPr>
      </w:pPr>
    </w:p>
    <w:p w14:paraId="733CC53C" w14:textId="77777777" w:rsidR="0077365B" w:rsidRPr="00822671" w:rsidRDefault="0077365B" w:rsidP="0077365B">
      <w:pPr>
        <w:rPr>
          <w:rFonts w:ascii="Arial" w:hAnsi="Arial" w:cs="Arial"/>
          <w:sz w:val="24"/>
          <w:szCs w:val="24"/>
        </w:rPr>
      </w:pPr>
    </w:p>
    <w:p w14:paraId="7D677FB6" w14:textId="77777777" w:rsidR="0077365B" w:rsidRPr="00822671" w:rsidRDefault="0077365B" w:rsidP="0077365B">
      <w:pPr>
        <w:ind w:firstLine="709"/>
        <w:jc w:val="both"/>
        <w:rPr>
          <w:rFonts w:ascii="Arial" w:hAnsi="Arial" w:cs="Arial"/>
          <w:b/>
          <w:sz w:val="24"/>
          <w:szCs w:val="24"/>
        </w:rPr>
      </w:pPr>
      <w:r w:rsidRPr="00822671">
        <w:rPr>
          <w:rFonts w:ascii="Arial" w:hAnsi="Arial" w:cs="Arial"/>
          <w:b/>
          <w:sz w:val="24"/>
          <w:szCs w:val="24"/>
        </w:rPr>
        <w:t>Задачи муниципальной п</w:t>
      </w:r>
      <w:r w:rsidR="00110710" w:rsidRPr="00822671">
        <w:rPr>
          <w:rFonts w:ascii="Arial" w:hAnsi="Arial" w:cs="Arial"/>
          <w:b/>
          <w:sz w:val="24"/>
          <w:szCs w:val="24"/>
        </w:rPr>
        <w:t>одп</w:t>
      </w:r>
      <w:r w:rsidRPr="00822671">
        <w:rPr>
          <w:rFonts w:ascii="Arial" w:hAnsi="Arial" w:cs="Arial"/>
          <w:b/>
          <w:sz w:val="24"/>
          <w:szCs w:val="24"/>
        </w:rPr>
        <w:t>рограммы:</w:t>
      </w:r>
    </w:p>
    <w:p w14:paraId="069B5F22" w14:textId="77777777" w:rsidR="0077365B" w:rsidRPr="00822671" w:rsidRDefault="0077365B" w:rsidP="003858D1">
      <w:pPr>
        <w:pStyle w:val="a4"/>
        <w:numPr>
          <w:ilvl w:val="0"/>
          <w:numId w:val="6"/>
        </w:numPr>
        <w:ind w:left="426"/>
        <w:jc w:val="both"/>
        <w:rPr>
          <w:rFonts w:ascii="Arial" w:hAnsi="Arial" w:cs="Arial"/>
          <w:b/>
          <w:sz w:val="24"/>
          <w:szCs w:val="24"/>
        </w:rPr>
      </w:pPr>
      <w:r w:rsidRPr="00822671">
        <w:rPr>
          <w:rFonts w:ascii="Arial" w:hAnsi="Arial" w:cs="Arial"/>
          <w:sz w:val="24"/>
          <w:szCs w:val="24"/>
        </w:rPr>
        <w:t>Развитие инфраструктуры общего  образования в Первомайском районе в части создания дополнительных ученических мест за счёт нового строительства.</w:t>
      </w:r>
    </w:p>
    <w:p w14:paraId="119D5221" w14:textId="77777777" w:rsidR="0077365B" w:rsidRPr="00822671" w:rsidRDefault="0077365B" w:rsidP="003858D1">
      <w:pPr>
        <w:pStyle w:val="a4"/>
        <w:numPr>
          <w:ilvl w:val="0"/>
          <w:numId w:val="6"/>
        </w:numPr>
        <w:ind w:left="426"/>
        <w:jc w:val="both"/>
        <w:rPr>
          <w:rFonts w:ascii="Arial" w:hAnsi="Arial" w:cs="Arial"/>
          <w:b/>
          <w:sz w:val="24"/>
          <w:szCs w:val="24"/>
        </w:rPr>
      </w:pPr>
      <w:r w:rsidRPr="00822671">
        <w:rPr>
          <w:rFonts w:ascii="Arial" w:hAnsi="Arial" w:cs="Arial"/>
          <w:sz w:val="24"/>
          <w:szCs w:val="24"/>
        </w:rPr>
        <w:lastRenderedPageBreak/>
        <w:t>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p w14:paraId="5B6466FF" w14:textId="77777777" w:rsidR="0077365B" w:rsidRPr="00822671" w:rsidRDefault="0077365B" w:rsidP="003858D1">
      <w:pPr>
        <w:pStyle w:val="a4"/>
        <w:numPr>
          <w:ilvl w:val="0"/>
          <w:numId w:val="6"/>
        </w:numPr>
        <w:ind w:left="426"/>
        <w:jc w:val="both"/>
        <w:rPr>
          <w:rFonts w:ascii="Arial" w:hAnsi="Arial" w:cs="Arial"/>
          <w:b/>
          <w:sz w:val="24"/>
          <w:szCs w:val="24"/>
        </w:rPr>
      </w:pPr>
      <w:r w:rsidRPr="00822671">
        <w:rPr>
          <w:rFonts w:ascii="Arial" w:hAnsi="Arial" w:cs="Arial"/>
          <w:sz w:val="24"/>
          <w:szCs w:val="24"/>
        </w:rPr>
        <w:t>Проведение капитального ремонта в зданиях образовательных организаций Первомайского района.</w:t>
      </w:r>
    </w:p>
    <w:p w14:paraId="35D02884" w14:textId="77777777" w:rsidR="0077365B" w:rsidRPr="00822671" w:rsidRDefault="0077365B" w:rsidP="003858D1">
      <w:pPr>
        <w:pStyle w:val="a4"/>
        <w:numPr>
          <w:ilvl w:val="0"/>
          <w:numId w:val="6"/>
        </w:numPr>
        <w:ind w:left="426"/>
        <w:jc w:val="both"/>
        <w:rPr>
          <w:rFonts w:ascii="Arial" w:hAnsi="Arial" w:cs="Arial"/>
          <w:b/>
          <w:sz w:val="24"/>
          <w:szCs w:val="24"/>
        </w:rPr>
      </w:pPr>
      <w:r w:rsidRPr="00822671">
        <w:rPr>
          <w:rFonts w:ascii="Arial" w:hAnsi="Arial" w:cs="Arial"/>
          <w:sz w:val="24"/>
          <w:szCs w:val="24"/>
        </w:rPr>
        <w:t>Обеспечение нормативного состояния зданий образовательных организаций Первомайского района и их территорий</w:t>
      </w:r>
    </w:p>
    <w:p w14:paraId="0DAF2EAA" w14:textId="77777777" w:rsidR="00515CD9" w:rsidRPr="00822671" w:rsidRDefault="00515CD9" w:rsidP="003858D1">
      <w:pPr>
        <w:pStyle w:val="a4"/>
        <w:numPr>
          <w:ilvl w:val="0"/>
          <w:numId w:val="6"/>
        </w:numPr>
        <w:ind w:left="426"/>
        <w:jc w:val="both"/>
        <w:rPr>
          <w:rFonts w:ascii="Arial" w:hAnsi="Arial" w:cs="Arial"/>
          <w:b/>
          <w:sz w:val="24"/>
          <w:szCs w:val="24"/>
        </w:rPr>
      </w:pPr>
      <w:r w:rsidRPr="00822671">
        <w:rPr>
          <w:rFonts w:ascii="Arial" w:hAnsi="Arial" w:cs="Arial"/>
          <w:sz w:val="24"/>
          <w:szCs w:val="24"/>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p w14:paraId="149DFA04" w14:textId="77777777" w:rsidR="0077365B" w:rsidRPr="00822671" w:rsidRDefault="0077365B" w:rsidP="0077365B">
      <w:pPr>
        <w:rPr>
          <w:rFonts w:ascii="Arial" w:hAnsi="Arial" w:cs="Arial"/>
          <w:b/>
          <w:sz w:val="24"/>
          <w:szCs w:val="24"/>
        </w:rPr>
      </w:pPr>
      <w:r w:rsidRPr="00822671">
        <w:rPr>
          <w:rFonts w:ascii="Arial" w:hAnsi="Arial" w:cs="Arial"/>
          <w:b/>
          <w:sz w:val="24"/>
          <w:szCs w:val="24"/>
        </w:rPr>
        <w:br w:type="page"/>
      </w:r>
    </w:p>
    <w:p w14:paraId="0B8D1F28" w14:textId="77777777" w:rsidR="0077365B" w:rsidRPr="00822671" w:rsidRDefault="0077365B" w:rsidP="0077365B">
      <w:pPr>
        <w:jc w:val="both"/>
        <w:rPr>
          <w:rFonts w:ascii="Arial" w:hAnsi="Arial" w:cs="Arial"/>
          <w:b/>
          <w:sz w:val="24"/>
          <w:szCs w:val="24"/>
        </w:rPr>
      </w:pPr>
    </w:p>
    <w:p w14:paraId="3FF101BF" w14:textId="77777777" w:rsidR="0077365B" w:rsidRPr="00822671" w:rsidRDefault="0077365B" w:rsidP="0077365B">
      <w:pPr>
        <w:pStyle w:val="a4"/>
        <w:ind w:left="900"/>
        <w:jc w:val="both"/>
        <w:rPr>
          <w:rFonts w:ascii="Arial" w:hAnsi="Arial" w:cs="Arial"/>
          <w:b/>
          <w:sz w:val="24"/>
          <w:szCs w:val="24"/>
        </w:rPr>
      </w:pPr>
      <w:r w:rsidRPr="00822671">
        <w:rPr>
          <w:rFonts w:ascii="Arial" w:hAnsi="Arial" w:cs="Arial"/>
          <w:b/>
          <w:sz w:val="24"/>
          <w:szCs w:val="24"/>
        </w:rPr>
        <w:t>Показатели задач п</w:t>
      </w:r>
      <w:r w:rsidR="00110710" w:rsidRPr="00822671">
        <w:rPr>
          <w:rFonts w:ascii="Arial" w:hAnsi="Arial" w:cs="Arial"/>
          <w:b/>
          <w:sz w:val="24"/>
          <w:szCs w:val="24"/>
        </w:rPr>
        <w:t>одп</w:t>
      </w:r>
      <w:r w:rsidRPr="00822671">
        <w:rPr>
          <w:rFonts w:ascii="Arial" w:hAnsi="Arial" w:cs="Arial"/>
          <w:b/>
          <w:sz w:val="24"/>
          <w:szCs w:val="24"/>
        </w:rPr>
        <w:t>рограммы и их значения (с детализацией по годам реализации).</w:t>
      </w:r>
    </w:p>
    <w:tbl>
      <w:tblPr>
        <w:tblW w:w="10346" w:type="dxa"/>
        <w:tblInd w:w="70" w:type="dxa"/>
        <w:tblLayout w:type="fixed"/>
        <w:tblCellMar>
          <w:left w:w="70" w:type="dxa"/>
          <w:right w:w="70" w:type="dxa"/>
        </w:tblCellMar>
        <w:tblLook w:val="04A0" w:firstRow="1" w:lastRow="0" w:firstColumn="1" w:lastColumn="0" w:noHBand="0" w:noVBand="1"/>
      </w:tblPr>
      <w:tblGrid>
        <w:gridCol w:w="5657"/>
        <w:gridCol w:w="798"/>
        <w:gridCol w:w="797"/>
        <w:gridCol w:w="797"/>
        <w:gridCol w:w="797"/>
        <w:gridCol w:w="744"/>
        <w:gridCol w:w="756"/>
      </w:tblGrid>
      <w:tr w:rsidR="00F85B80" w:rsidRPr="00822671" w14:paraId="6EF23B8E" w14:textId="77777777" w:rsidTr="008521C5">
        <w:trPr>
          <w:cantSplit/>
          <w:trHeight w:val="1421"/>
        </w:trPr>
        <w:tc>
          <w:tcPr>
            <w:tcW w:w="5657" w:type="dxa"/>
            <w:tcBorders>
              <w:top w:val="single" w:sz="6" w:space="0" w:color="auto"/>
              <w:left w:val="single" w:sz="6" w:space="0" w:color="auto"/>
              <w:bottom w:val="single" w:sz="6" w:space="0" w:color="auto"/>
            </w:tcBorders>
            <w:vAlign w:val="center"/>
            <w:hideMark/>
          </w:tcPr>
          <w:p w14:paraId="1BDCC96A" w14:textId="77777777" w:rsidR="00F85B80" w:rsidRPr="00822671" w:rsidRDefault="00F85B80" w:rsidP="00110710">
            <w:pPr>
              <w:pStyle w:val="ConsPlusNormal"/>
              <w:ind w:firstLine="0"/>
              <w:rPr>
                <w:sz w:val="24"/>
                <w:szCs w:val="24"/>
              </w:rPr>
            </w:pPr>
            <w:r w:rsidRPr="00822671">
              <w:rPr>
                <w:sz w:val="24"/>
                <w:szCs w:val="24"/>
              </w:rPr>
              <w:t>Показатели Задачи</w:t>
            </w:r>
          </w:p>
        </w:tc>
        <w:tc>
          <w:tcPr>
            <w:tcW w:w="798" w:type="dxa"/>
            <w:tcBorders>
              <w:top w:val="single" w:sz="6" w:space="0" w:color="auto"/>
              <w:left w:val="single" w:sz="4" w:space="0" w:color="auto"/>
              <w:bottom w:val="single" w:sz="6" w:space="0" w:color="auto"/>
            </w:tcBorders>
            <w:vAlign w:val="center"/>
          </w:tcPr>
          <w:p w14:paraId="0027B6DC" w14:textId="77777777" w:rsidR="00F85B80" w:rsidRPr="00822671" w:rsidRDefault="00F85B80" w:rsidP="00110710">
            <w:pPr>
              <w:pStyle w:val="ConsPlusNormal"/>
              <w:ind w:firstLine="0"/>
              <w:rPr>
                <w:sz w:val="24"/>
                <w:szCs w:val="24"/>
              </w:rPr>
            </w:pPr>
            <w:r w:rsidRPr="00822671">
              <w:rPr>
                <w:sz w:val="24"/>
                <w:szCs w:val="24"/>
              </w:rPr>
              <w:t>2021 год</w:t>
            </w:r>
          </w:p>
        </w:tc>
        <w:tc>
          <w:tcPr>
            <w:tcW w:w="797" w:type="dxa"/>
            <w:tcBorders>
              <w:top w:val="single" w:sz="6" w:space="0" w:color="auto"/>
              <w:left w:val="single" w:sz="4" w:space="0" w:color="auto"/>
              <w:bottom w:val="single" w:sz="6" w:space="0" w:color="auto"/>
            </w:tcBorders>
            <w:vAlign w:val="center"/>
          </w:tcPr>
          <w:p w14:paraId="0E9ED71D" w14:textId="77777777" w:rsidR="00F85B80" w:rsidRPr="00822671" w:rsidRDefault="00F85B80" w:rsidP="00110710">
            <w:pPr>
              <w:pStyle w:val="ConsPlusNormal"/>
              <w:ind w:firstLine="0"/>
              <w:rPr>
                <w:sz w:val="24"/>
                <w:szCs w:val="24"/>
              </w:rPr>
            </w:pPr>
            <w:r w:rsidRPr="00822671">
              <w:rPr>
                <w:sz w:val="24"/>
                <w:szCs w:val="24"/>
              </w:rPr>
              <w:t>2022 год</w:t>
            </w:r>
          </w:p>
        </w:tc>
        <w:tc>
          <w:tcPr>
            <w:tcW w:w="797" w:type="dxa"/>
            <w:tcBorders>
              <w:top w:val="single" w:sz="6" w:space="0" w:color="auto"/>
              <w:left w:val="single" w:sz="4" w:space="0" w:color="auto"/>
              <w:bottom w:val="single" w:sz="6" w:space="0" w:color="auto"/>
            </w:tcBorders>
            <w:vAlign w:val="center"/>
          </w:tcPr>
          <w:p w14:paraId="7EAF280F" w14:textId="77777777" w:rsidR="00F85B80" w:rsidRPr="00822671" w:rsidRDefault="00F85B80" w:rsidP="00110710">
            <w:pPr>
              <w:pStyle w:val="ConsPlusNormal"/>
              <w:ind w:firstLine="0"/>
              <w:rPr>
                <w:sz w:val="24"/>
                <w:szCs w:val="24"/>
              </w:rPr>
            </w:pPr>
            <w:r w:rsidRPr="00822671">
              <w:rPr>
                <w:sz w:val="24"/>
                <w:szCs w:val="24"/>
              </w:rPr>
              <w:t>2023 год</w:t>
            </w:r>
          </w:p>
        </w:tc>
        <w:tc>
          <w:tcPr>
            <w:tcW w:w="797" w:type="dxa"/>
            <w:tcBorders>
              <w:top w:val="single" w:sz="6" w:space="0" w:color="auto"/>
              <w:left w:val="single" w:sz="4" w:space="0" w:color="auto"/>
              <w:bottom w:val="single" w:sz="6" w:space="0" w:color="auto"/>
            </w:tcBorders>
            <w:vAlign w:val="center"/>
          </w:tcPr>
          <w:p w14:paraId="20A0BC52" w14:textId="77777777" w:rsidR="00F85B80" w:rsidRPr="00822671" w:rsidRDefault="00F85B80" w:rsidP="00110710">
            <w:pPr>
              <w:pStyle w:val="ConsPlusNormal"/>
              <w:ind w:firstLine="0"/>
              <w:rPr>
                <w:sz w:val="24"/>
                <w:szCs w:val="24"/>
              </w:rPr>
            </w:pPr>
            <w:r w:rsidRPr="00822671">
              <w:rPr>
                <w:sz w:val="24"/>
                <w:szCs w:val="24"/>
              </w:rPr>
              <w:t>2024 год</w:t>
            </w:r>
          </w:p>
        </w:tc>
        <w:tc>
          <w:tcPr>
            <w:tcW w:w="744" w:type="dxa"/>
            <w:tcBorders>
              <w:top w:val="single" w:sz="6" w:space="0" w:color="auto"/>
              <w:left w:val="single" w:sz="4" w:space="0" w:color="auto"/>
              <w:bottom w:val="single" w:sz="6" w:space="0" w:color="auto"/>
            </w:tcBorders>
            <w:vAlign w:val="center"/>
          </w:tcPr>
          <w:p w14:paraId="51655EFE" w14:textId="77777777" w:rsidR="00F85B80" w:rsidRPr="00822671" w:rsidRDefault="00F85B80" w:rsidP="00110710">
            <w:pPr>
              <w:pStyle w:val="ConsPlusNormal"/>
              <w:ind w:firstLine="0"/>
              <w:rPr>
                <w:sz w:val="24"/>
                <w:szCs w:val="24"/>
              </w:rPr>
            </w:pPr>
            <w:r w:rsidRPr="00822671">
              <w:rPr>
                <w:sz w:val="24"/>
                <w:szCs w:val="24"/>
              </w:rPr>
              <w:t>2025 год (прогнозный)</w:t>
            </w:r>
          </w:p>
        </w:tc>
        <w:tc>
          <w:tcPr>
            <w:tcW w:w="756" w:type="dxa"/>
            <w:tcBorders>
              <w:top w:val="single" w:sz="6" w:space="0" w:color="auto"/>
              <w:left w:val="single" w:sz="4" w:space="0" w:color="auto"/>
              <w:bottom w:val="single" w:sz="6" w:space="0" w:color="auto"/>
              <w:right w:val="single" w:sz="4" w:space="0" w:color="auto"/>
            </w:tcBorders>
            <w:vAlign w:val="center"/>
          </w:tcPr>
          <w:p w14:paraId="38FA21DF" w14:textId="77777777" w:rsidR="00F85B80" w:rsidRPr="00822671" w:rsidRDefault="00F85B80" w:rsidP="00110710">
            <w:pPr>
              <w:pStyle w:val="ConsPlusNormal"/>
              <w:ind w:firstLine="0"/>
              <w:rPr>
                <w:sz w:val="24"/>
                <w:szCs w:val="24"/>
              </w:rPr>
            </w:pPr>
            <w:r w:rsidRPr="00822671">
              <w:rPr>
                <w:sz w:val="24"/>
                <w:szCs w:val="24"/>
              </w:rPr>
              <w:t>2026 год (прогнозный)</w:t>
            </w:r>
          </w:p>
        </w:tc>
      </w:tr>
      <w:tr w:rsidR="0077365B" w:rsidRPr="00822671" w14:paraId="01337460" w14:textId="77777777" w:rsidTr="00127F18">
        <w:trPr>
          <w:cantSplit/>
          <w:trHeight w:val="404"/>
        </w:trPr>
        <w:tc>
          <w:tcPr>
            <w:tcW w:w="10346" w:type="dxa"/>
            <w:gridSpan w:val="7"/>
            <w:tcBorders>
              <w:top w:val="single" w:sz="6" w:space="0" w:color="auto"/>
              <w:left w:val="single" w:sz="6" w:space="0" w:color="auto"/>
              <w:bottom w:val="single" w:sz="6" w:space="0" w:color="auto"/>
              <w:right w:val="single" w:sz="4" w:space="0" w:color="auto"/>
            </w:tcBorders>
            <w:vAlign w:val="center"/>
            <w:hideMark/>
          </w:tcPr>
          <w:p w14:paraId="5DE3A4BB" w14:textId="77777777" w:rsidR="0077365B" w:rsidRPr="00822671" w:rsidRDefault="0077365B" w:rsidP="00127F18">
            <w:pPr>
              <w:pStyle w:val="ConsPlusNormal"/>
              <w:jc w:val="both"/>
              <w:rPr>
                <w:sz w:val="24"/>
                <w:szCs w:val="24"/>
              </w:rPr>
            </w:pPr>
            <w:r w:rsidRPr="00822671">
              <w:rPr>
                <w:b/>
                <w:sz w:val="24"/>
                <w:szCs w:val="24"/>
              </w:rPr>
              <w:t>Задача 1.</w:t>
            </w:r>
            <w:r w:rsidRPr="00822671">
              <w:rPr>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F85B80" w:rsidRPr="00822671" w14:paraId="5F012FEF" w14:textId="77777777" w:rsidTr="008521C5">
        <w:trPr>
          <w:cantSplit/>
          <w:trHeight w:val="404"/>
        </w:trPr>
        <w:tc>
          <w:tcPr>
            <w:tcW w:w="5657" w:type="dxa"/>
            <w:tcBorders>
              <w:top w:val="single" w:sz="6" w:space="0" w:color="auto"/>
              <w:left w:val="single" w:sz="6" w:space="0" w:color="auto"/>
              <w:bottom w:val="single" w:sz="6" w:space="0" w:color="auto"/>
            </w:tcBorders>
            <w:hideMark/>
          </w:tcPr>
          <w:p w14:paraId="2E044391" w14:textId="77777777" w:rsidR="00F85B80" w:rsidRPr="00822671" w:rsidRDefault="00F85B80" w:rsidP="00110710">
            <w:pPr>
              <w:pStyle w:val="ConsPlusNormal"/>
              <w:ind w:firstLine="0"/>
              <w:rPr>
                <w:sz w:val="24"/>
                <w:szCs w:val="24"/>
              </w:rPr>
            </w:pPr>
            <w:r w:rsidRPr="00822671">
              <w:rPr>
                <w:b/>
                <w:sz w:val="24"/>
                <w:szCs w:val="24"/>
              </w:rPr>
              <w:t>Показатель 1.</w:t>
            </w:r>
            <w:r w:rsidRPr="00822671">
              <w:rPr>
                <w:sz w:val="24"/>
                <w:szCs w:val="24"/>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798" w:type="dxa"/>
            <w:tcBorders>
              <w:top w:val="single" w:sz="6" w:space="0" w:color="auto"/>
              <w:left w:val="single" w:sz="4" w:space="0" w:color="auto"/>
              <w:bottom w:val="single" w:sz="6" w:space="0" w:color="auto"/>
            </w:tcBorders>
            <w:vAlign w:val="center"/>
          </w:tcPr>
          <w:p w14:paraId="74A0F075" w14:textId="77777777" w:rsidR="00F85B80" w:rsidRPr="00822671" w:rsidRDefault="00F85B80" w:rsidP="00515CD9">
            <w:pPr>
              <w:pStyle w:val="ConsPlusNormal"/>
              <w:ind w:firstLine="0"/>
              <w:jc w:val="center"/>
              <w:rPr>
                <w:sz w:val="24"/>
                <w:szCs w:val="24"/>
              </w:rPr>
            </w:pPr>
            <w:r w:rsidRPr="00822671">
              <w:rPr>
                <w:sz w:val="24"/>
                <w:szCs w:val="24"/>
              </w:rPr>
              <w:t>200,0</w:t>
            </w:r>
          </w:p>
        </w:tc>
        <w:tc>
          <w:tcPr>
            <w:tcW w:w="797" w:type="dxa"/>
            <w:tcBorders>
              <w:top w:val="single" w:sz="6" w:space="0" w:color="auto"/>
              <w:left w:val="single" w:sz="4" w:space="0" w:color="auto"/>
              <w:bottom w:val="single" w:sz="6" w:space="0" w:color="auto"/>
            </w:tcBorders>
            <w:vAlign w:val="center"/>
          </w:tcPr>
          <w:p w14:paraId="5D35BB97" w14:textId="77777777" w:rsidR="00F85B80" w:rsidRPr="00822671" w:rsidRDefault="00F85B80" w:rsidP="00515CD9">
            <w:pPr>
              <w:pStyle w:val="ConsPlusNormal"/>
              <w:ind w:firstLine="0"/>
              <w:jc w:val="center"/>
              <w:rPr>
                <w:sz w:val="24"/>
                <w:szCs w:val="24"/>
              </w:rPr>
            </w:pPr>
            <w:r w:rsidRPr="00822671">
              <w:rPr>
                <w:sz w:val="24"/>
                <w:szCs w:val="24"/>
              </w:rPr>
              <w:t>0,0</w:t>
            </w:r>
          </w:p>
        </w:tc>
        <w:tc>
          <w:tcPr>
            <w:tcW w:w="797" w:type="dxa"/>
            <w:tcBorders>
              <w:top w:val="single" w:sz="6" w:space="0" w:color="auto"/>
              <w:left w:val="single" w:sz="4" w:space="0" w:color="auto"/>
              <w:bottom w:val="single" w:sz="6" w:space="0" w:color="auto"/>
            </w:tcBorders>
            <w:vAlign w:val="center"/>
          </w:tcPr>
          <w:p w14:paraId="716A747B" w14:textId="77777777" w:rsidR="00F85B80" w:rsidRPr="00822671" w:rsidRDefault="00F85B80" w:rsidP="00515CD9">
            <w:pPr>
              <w:pStyle w:val="ConsPlusNormal"/>
              <w:ind w:firstLine="0"/>
              <w:jc w:val="center"/>
              <w:rPr>
                <w:sz w:val="24"/>
                <w:szCs w:val="24"/>
              </w:rPr>
            </w:pPr>
            <w:r w:rsidRPr="00822671">
              <w:rPr>
                <w:sz w:val="24"/>
                <w:szCs w:val="24"/>
              </w:rPr>
              <w:t>0,0</w:t>
            </w:r>
          </w:p>
        </w:tc>
        <w:tc>
          <w:tcPr>
            <w:tcW w:w="797" w:type="dxa"/>
            <w:tcBorders>
              <w:top w:val="single" w:sz="6" w:space="0" w:color="auto"/>
              <w:left w:val="single" w:sz="4" w:space="0" w:color="auto"/>
              <w:bottom w:val="single" w:sz="6" w:space="0" w:color="auto"/>
            </w:tcBorders>
            <w:vAlign w:val="center"/>
          </w:tcPr>
          <w:p w14:paraId="1C0390B7" w14:textId="77777777" w:rsidR="00F85B80" w:rsidRPr="00822671" w:rsidRDefault="00F85B80" w:rsidP="00515CD9">
            <w:pPr>
              <w:pStyle w:val="ConsPlusNormal"/>
              <w:ind w:firstLine="0"/>
              <w:jc w:val="center"/>
              <w:rPr>
                <w:sz w:val="24"/>
                <w:szCs w:val="24"/>
              </w:rPr>
            </w:pPr>
            <w:r w:rsidRPr="00822671">
              <w:rPr>
                <w:sz w:val="24"/>
                <w:szCs w:val="24"/>
              </w:rPr>
              <w:t>0,0</w:t>
            </w:r>
          </w:p>
        </w:tc>
        <w:tc>
          <w:tcPr>
            <w:tcW w:w="744" w:type="dxa"/>
            <w:tcBorders>
              <w:top w:val="single" w:sz="6" w:space="0" w:color="auto"/>
              <w:left w:val="single" w:sz="4" w:space="0" w:color="auto"/>
              <w:bottom w:val="single" w:sz="6" w:space="0" w:color="auto"/>
            </w:tcBorders>
            <w:vAlign w:val="center"/>
          </w:tcPr>
          <w:p w14:paraId="4FD38409" w14:textId="77777777" w:rsidR="00F85B80" w:rsidRPr="00822671" w:rsidRDefault="00F85B80" w:rsidP="00515CD9">
            <w:pPr>
              <w:pStyle w:val="ConsPlusNormal"/>
              <w:ind w:firstLine="0"/>
              <w:jc w:val="center"/>
              <w:rPr>
                <w:sz w:val="24"/>
                <w:szCs w:val="24"/>
              </w:rPr>
            </w:pPr>
            <w:r w:rsidRPr="00822671">
              <w:rPr>
                <w:sz w:val="24"/>
                <w:szCs w:val="24"/>
              </w:rPr>
              <w:t>0,0</w:t>
            </w:r>
          </w:p>
        </w:tc>
        <w:tc>
          <w:tcPr>
            <w:tcW w:w="756" w:type="dxa"/>
            <w:tcBorders>
              <w:top w:val="single" w:sz="6" w:space="0" w:color="auto"/>
              <w:left w:val="single" w:sz="4" w:space="0" w:color="auto"/>
              <w:bottom w:val="single" w:sz="6" w:space="0" w:color="auto"/>
              <w:right w:val="single" w:sz="4" w:space="0" w:color="auto"/>
            </w:tcBorders>
            <w:vAlign w:val="center"/>
          </w:tcPr>
          <w:p w14:paraId="007D3905" w14:textId="77777777" w:rsidR="00F85B80" w:rsidRPr="00822671" w:rsidRDefault="00F85B80" w:rsidP="00515CD9">
            <w:pPr>
              <w:pStyle w:val="ConsPlusNormal"/>
              <w:ind w:firstLine="0"/>
              <w:jc w:val="center"/>
              <w:rPr>
                <w:sz w:val="24"/>
                <w:szCs w:val="24"/>
              </w:rPr>
            </w:pPr>
            <w:r w:rsidRPr="00822671">
              <w:rPr>
                <w:sz w:val="24"/>
                <w:szCs w:val="24"/>
              </w:rPr>
              <w:t>0,0</w:t>
            </w:r>
          </w:p>
        </w:tc>
      </w:tr>
      <w:tr w:rsidR="0077365B" w:rsidRPr="00822671" w14:paraId="3F7FCB13" w14:textId="77777777" w:rsidTr="00127F18">
        <w:trPr>
          <w:cantSplit/>
          <w:trHeight w:val="404"/>
        </w:trPr>
        <w:tc>
          <w:tcPr>
            <w:tcW w:w="10346" w:type="dxa"/>
            <w:gridSpan w:val="7"/>
            <w:tcBorders>
              <w:top w:val="single" w:sz="6" w:space="0" w:color="auto"/>
              <w:left w:val="single" w:sz="6" w:space="0" w:color="auto"/>
              <w:bottom w:val="single" w:sz="6" w:space="0" w:color="auto"/>
              <w:right w:val="single" w:sz="4" w:space="0" w:color="auto"/>
            </w:tcBorders>
            <w:vAlign w:val="center"/>
            <w:hideMark/>
          </w:tcPr>
          <w:p w14:paraId="4B98C9BA" w14:textId="77777777" w:rsidR="0077365B" w:rsidRPr="00822671" w:rsidRDefault="0077365B" w:rsidP="00127F18">
            <w:pPr>
              <w:pStyle w:val="ConsPlusNormal"/>
              <w:jc w:val="both"/>
              <w:rPr>
                <w:sz w:val="24"/>
                <w:szCs w:val="24"/>
              </w:rPr>
            </w:pPr>
            <w:r w:rsidRPr="00822671">
              <w:rPr>
                <w:b/>
                <w:sz w:val="24"/>
                <w:szCs w:val="24"/>
              </w:rPr>
              <w:t>Задача 2.</w:t>
            </w:r>
            <w:r w:rsidRPr="00822671">
              <w:rPr>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F85B80" w:rsidRPr="00822671" w14:paraId="24DED04C" w14:textId="77777777" w:rsidTr="008521C5">
        <w:trPr>
          <w:cantSplit/>
          <w:trHeight w:val="404"/>
        </w:trPr>
        <w:tc>
          <w:tcPr>
            <w:tcW w:w="5657" w:type="dxa"/>
            <w:tcBorders>
              <w:top w:val="single" w:sz="6" w:space="0" w:color="auto"/>
              <w:left w:val="single" w:sz="6" w:space="0" w:color="auto"/>
              <w:bottom w:val="single" w:sz="6" w:space="0" w:color="auto"/>
            </w:tcBorders>
            <w:hideMark/>
          </w:tcPr>
          <w:p w14:paraId="249E5DF6" w14:textId="77777777" w:rsidR="00F85B80" w:rsidRPr="00822671" w:rsidRDefault="00F85B80" w:rsidP="00F85B80">
            <w:pPr>
              <w:pStyle w:val="ConsPlusNormal"/>
              <w:ind w:firstLine="0"/>
              <w:rPr>
                <w:sz w:val="24"/>
                <w:szCs w:val="24"/>
              </w:rPr>
            </w:pPr>
            <w:r w:rsidRPr="00822671">
              <w:rPr>
                <w:b/>
                <w:sz w:val="24"/>
                <w:szCs w:val="24"/>
              </w:rPr>
              <w:t xml:space="preserve">Показатель      1.      </w:t>
            </w:r>
            <w:r w:rsidRPr="00822671">
              <w:rPr>
                <w:sz w:val="24"/>
                <w:szCs w:val="24"/>
              </w:rPr>
              <w:t>Обеспеченность подвозом всех нуждающихся детей к общеобразовательным организациям, процент</w:t>
            </w:r>
          </w:p>
        </w:tc>
        <w:tc>
          <w:tcPr>
            <w:tcW w:w="798" w:type="dxa"/>
            <w:tcBorders>
              <w:top w:val="single" w:sz="6" w:space="0" w:color="auto"/>
              <w:left w:val="single" w:sz="4" w:space="0" w:color="auto"/>
              <w:bottom w:val="single" w:sz="6" w:space="0" w:color="auto"/>
            </w:tcBorders>
            <w:vAlign w:val="center"/>
          </w:tcPr>
          <w:p w14:paraId="6A8779D6" w14:textId="77777777" w:rsidR="00F85B80" w:rsidRPr="00822671" w:rsidRDefault="00F85B80" w:rsidP="00515CD9">
            <w:pPr>
              <w:pStyle w:val="ConsPlusNormal"/>
              <w:jc w:val="center"/>
              <w:rPr>
                <w:sz w:val="24"/>
                <w:szCs w:val="24"/>
              </w:rPr>
            </w:pPr>
            <w:r w:rsidRPr="00822671">
              <w:rPr>
                <w:sz w:val="24"/>
                <w:szCs w:val="24"/>
              </w:rPr>
              <w:t>100,0</w:t>
            </w:r>
          </w:p>
        </w:tc>
        <w:tc>
          <w:tcPr>
            <w:tcW w:w="797" w:type="dxa"/>
            <w:tcBorders>
              <w:top w:val="single" w:sz="6" w:space="0" w:color="auto"/>
              <w:left w:val="single" w:sz="4" w:space="0" w:color="auto"/>
              <w:bottom w:val="single" w:sz="6" w:space="0" w:color="auto"/>
            </w:tcBorders>
            <w:vAlign w:val="center"/>
          </w:tcPr>
          <w:p w14:paraId="6A59EDEB" w14:textId="77777777" w:rsidR="00F85B80" w:rsidRPr="00822671" w:rsidRDefault="00F85B80" w:rsidP="00515CD9">
            <w:pPr>
              <w:pStyle w:val="ConsPlusNormal"/>
              <w:jc w:val="center"/>
              <w:rPr>
                <w:sz w:val="24"/>
                <w:szCs w:val="24"/>
              </w:rPr>
            </w:pPr>
            <w:r w:rsidRPr="00822671">
              <w:rPr>
                <w:sz w:val="24"/>
                <w:szCs w:val="24"/>
              </w:rPr>
              <w:t>100,0</w:t>
            </w:r>
          </w:p>
        </w:tc>
        <w:tc>
          <w:tcPr>
            <w:tcW w:w="797" w:type="dxa"/>
            <w:tcBorders>
              <w:top w:val="single" w:sz="6" w:space="0" w:color="auto"/>
              <w:left w:val="single" w:sz="4" w:space="0" w:color="auto"/>
              <w:bottom w:val="single" w:sz="6" w:space="0" w:color="auto"/>
            </w:tcBorders>
            <w:vAlign w:val="center"/>
          </w:tcPr>
          <w:p w14:paraId="17092EC9" w14:textId="77777777" w:rsidR="00F85B80" w:rsidRPr="00822671" w:rsidRDefault="00F85B80" w:rsidP="00515CD9">
            <w:pPr>
              <w:pStyle w:val="ConsPlusNormal"/>
              <w:jc w:val="center"/>
              <w:rPr>
                <w:sz w:val="24"/>
                <w:szCs w:val="24"/>
              </w:rPr>
            </w:pPr>
            <w:r w:rsidRPr="00822671">
              <w:rPr>
                <w:sz w:val="24"/>
                <w:szCs w:val="24"/>
              </w:rPr>
              <w:t>100,0</w:t>
            </w:r>
          </w:p>
        </w:tc>
        <w:tc>
          <w:tcPr>
            <w:tcW w:w="797" w:type="dxa"/>
            <w:tcBorders>
              <w:top w:val="single" w:sz="6" w:space="0" w:color="auto"/>
              <w:left w:val="single" w:sz="4" w:space="0" w:color="auto"/>
              <w:bottom w:val="single" w:sz="6" w:space="0" w:color="auto"/>
            </w:tcBorders>
            <w:vAlign w:val="center"/>
          </w:tcPr>
          <w:p w14:paraId="56548366" w14:textId="77777777" w:rsidR="00F85B80" w:rsidRPr="00822671" w:rsidRDefault="00F85B80" w:rsidP="00515CD9">
            <w:pPr>
              <w:pStyle w:val="ConsPlusNormal"/>
              <w:jc w:val="center"/>
              <w:rPr>
                <w:sz w:val="24"/>
                <w:szCs w:val="24"/>
              </w:rPr>
            </w:pPr>
            <w:r w:rsidRPr="00822671">
              <w:rPr>
                <w:sz w:val="24"/>
                <w:szCs w:val="24"/>
              </w:rPr>
              <w:t>100,0</w:t>
            </w:r>
          </w:p>
        </w:tc>
        <w:tc>
          <w:tcPr>
            <w:tcW w:w="744" w:type="dxa"/>
            <w:tcBorders>
              <w:top w:val="single" w:sz="6" w:space="0" w:color="auto"/>
              <w:left w:val="single" w:sz="4" w:space="0" w:color="auto"/>
              <w:bottom w:val="single" w:sz="6" w:space="0" w:color="auto"/>
            </w:tcBorders>
            <w:vAlign w:val="center"/>
          </w:tcPr>
          <w:p w14:paraId="0341CA9B" w14:textId="77777777" w:rsidR="00F85B80" w:rsidRPr="00822671" w:rsidRDefault="00F85B80" w:rsidP="00515CD9">
            <w:pPr>
              <w:pStyle w:val="ConsPlusNormal"/>
              <w:jc w:val="center"/>
              <w:rPr>
                <w:sz w:val="24"/>
                <w:szCs w:val="24"/>
              </w:rPr>
            </w:pPr>
            <w:r w:rsidRPr="00822671">
              <w:rPr>
                <w:sz w:val="24"/>
                <w:szCs w:val="24"/>
              </w:rPr>
              <w:t>100,0</w:t>
            </w:r>
          </w:p>
        </w:tc>
        <w:tc>
          <w:tcPr>
            <w:tcW w:w="756" w:type="dxa"/>
            <w:tcBorders>
              <w:top w:val="single" w:sz="6" w:space="0" w:color="auto"/>
              <w:left w:val="single" w:sz="4" w:space="0" w:color="auto"/>
              <w:bottom w:val="single" w:sz="6" w:space="0" w:color="auto"/>
              <w:right w:val="single" w:sz="4" w:space="0" w:color="auto"/>
            </w:tcBorders>
            <w:vAlign w:val="center"/>
          </w:tcPr>
          <w:p w14:paraId="0E065B07" w14:textId="77777777" w:rsidR="00F85B80" w:rsidRPr="00822671" w:rsidRDefault="00F85B80" w:rsidP="00515CD9">
            <w:pPr>
              <w:pStyle w:val="ConsPlusNormal"/>
              <w:jc w:val="center"/>
              <w:rPr>
                <w:sz w:val="24"/>
                <w:szCs w:val="24"/>
              </w:rPr>
            </w:pPr>
            <w:r w:rsidRPr="00822671">
              <w:rPr>
                <w:sz w:val="24"/>
                <w:szCs w:val="24"/>
              </w:rPr>
              <w:t>100,0</w:t>
            </w:r>
          </w:p>
        </w:tc>
      </w:tr>
      <w:tr w:rsidR="00F85B80" w:rsidRPr="00822671" w14:paraId="55D820BA" w14:textId="77777777" w:rsidTr="008521C5">
        <w:trPr>
          <w:cantSplit/>
          <w:trHeight w:val="404"/>
        </w:trPr>
        <w:tc>
          <w:tcPr>
            <w:tcW w:w="5657" w:type="dxa"/>
            <w:tcBorders>
              <w:top w:val="single" w:sz="6" w:space="0" w:color="auto"/>
              <w:left w:val="single" w:sz="6" w:space="0" w:color="auto"/>
              <w:bottom w:val="single" w:sz="6" w:space="0" w:color="auto"/>
            </w:tcBorders>
            <w:hideMark/>
          </w:tcPr>
          <w:p w14:paraId="12E9B94C" w14:textId="77777777" w:rsidR="00F85B80" w:rsidRPr="00822671" w:rsidRDefault="00F85B80" w:rsidP="00110710">
            <w:pPr>
              <w:pStyle w:val="ConsPlusNormal"/>
              <w:ind w:firstLine="0"/>
              <w:rPr>
                <w:sz w:val="24"/>
                <w:szCs w:val="24"/>
              </w:rPr>
            </w:pPr>
            <w:r w:rsidRPr="00822671">
              <w:rPr>
                <w:b/>
                <w:sz w:val="24"/>
                <w:szCs w:val="24"/>
              </w:rPr>
              <w:t>Показатель 2.</w:t>
            </w:r>
            <w:r w:rsidRPr="00822671">
              <w:rPr>
                <w:sz w:val="24"/>
                <w:szCs w:val="24"/>
              </w:rPr>
              <w:t xml:space="preserve"> Укрепление материально технической базы дошкольных образовательных организаций, ед.</w:t>
            </w:r>
          </w:p>
        </w:tc>
        <w:tc>
          <w:tcPr>
            <w:tcW w:w="798" w:type="dxa"/>
            <w:tcBorders>
              <w:top w:val="single" w:sz="6" w:space="0" w:color="auto"/>
              <w:left w:val="single" w:sz="4" w:space="0" w:color="auto"/>
              <w:bottom w:val="single" w:sz="6" w:space="0" w:color="auto"/>
            </w:tcBorders>
            <w:vAlign w:val="center"/>
          </w:tcPr>
          <w:p w14:paraId="2B76493D" w14:textId="77777777" w:rsidR="00F85B80" w:rsidRPr="00822671" w:rsidRDefault="00F85B80" w:rsidP="00515CD9">
            <w:pPr>
              <w:pStyle w:val="ConsPlusNormal"/>
              <w:ind w:firstLine="0"/>
              <w:jc w:val="center"/>
              <w:rPr>
                <w:sz w:val="24"/>
                <w:szCs w:val="24"/>
              </w:rPr>
            </w:pPr>
            <w:r w:rsidRPr="00822671">
              <w:rPr>
                <w:sz w:val="24"/>
                <w:szCs w:val="24"/>
              </w:rPr>
              <w:t>6,0</w:t>
            </w:r>
          </w:p>
        </w:tc>
        <w:tc>
          <w:tcPr>
            <w:tcW w:w="797" w:type="dxa"/>
            <w:tcBorders>
              <w:top w:val="single" w:sz="6" w:space="0" w:color="auto"/>
              <w:left w:val="single" w:sz="4" w:space="0" w:color="auto"/>
              <w:bottom w:val="single" w:sz="6" w:space="0" w:color="auto"/>
            </w:tcBorders>
            <w:vAlign w:val="center"/>
          </w:tcPr>
          <w:p w14:paraId="73E47E93" w14:textId="77777777" w:rsidR="00F85B80" w:rsidRPr="00822671" w:rsidRDefault="00F85B80" w:rsidP="00515CD9">
            <w:pPr>
              <w:pStyle w:val="ConsPlusNormal"/>
              <w:ind w:firstLine="0"/>
              <w:jc w:val="center"/>
              <w:rPr>
                <w:sz w:val="24"/>
                <w:szCs w:val="24"/>
              </w:rPr>
            </w:pPr>
            <w:r w:rsidRPr="00822671">
              <w:rPr>
                <w:sz w:val="24"/>
                <w:szCs w:val="24"/>
              </w:rPr>
              <w:t>6,0</w:t>
            </w:r>
          </w:p>
        </w:tc>
        <w:tc>
          <w:tcPr>
            <w:tcW w:w="797" w:type="dxa"/>
            <w:tcBorders>
              <w:top w:val="single" w:sz="6" w:space="0" w:color="auto"/>
              <w:left w:val="single" w:sz="4" w:space="0" w:color="auto"/>
              <w:bottom w:val="single" w:sz="6" w:space="0" w:color="auto"/>
            </w:tcBorders>
            <w:vAlign w:val="center"/>
          </w:tcPr>
          <w:p w14:paraId="1FD8D04E" w14:textId="77777777" w:rsidR="00F85B80" w:rsidRPr="00822671" w:rsidRDefault="00F85B80" w:rsidP="00515CD9">
            <w:pPr>
              <w:pStyle w:val="ConsPlusNormal"/>
              <w:ind w:firstLine="0"/>
              <w:jc w:val="center"/>
              <w:rPr>
                <w:sz w:val="24"/>
                <w:szCs w:val="24"/>
              </w:rPr>
            </w:pPr>
            <w:r w:rsidRPr="00822671">
              <w:rPr>
                <w:sz w:val="24"/>
                <w:szCs w:val="24"/>
              </w:rPr>
              <w:t>6,0</w:t>
            </w:r>
          </w:p>
        </w:tc>
        <w:tc>
          <w:tcPr>
            <w:tcW w:w="797" w:type="dxa"/>
            <w:tcBorders>
              <w:top w:val="single" w:sz="6" w:space="0" w:color="auto"/>
              <w:left w:val="single" w:sz="4" w:space="0" w:color="auto"/>
              <w:bottom w:val="single" w:sz="6" w:space="0" w:color="auto"/>
            </w:tcBorders>
            <w:vAlign w:val="center"/>
          </w:tcPr>
          <w:p w14:paraId="5BBC0066" w14:textId="77777777" w:rsidR="00F85B80" w:rsidRPr="00822671" w:rsidRDefault="00F85B80" w:rsidP="00515CD9">
            <w:pPr>
              <w:pStyle w:val="ConsPlusNormal"/>
              <w:ind w:firstLine="0"/>
              <w:jc w:val="center"/>
              <w:rPr>
                <w:sz w:val="24"/>
                <w:szCs w:val="24"/>
              </w:rPr>
            </w:pPr>
            <w:r w:rsidRPr="00822671">
              <w:rPr>
                <w:sz w:val="24"/>
                <w:szCs w:val="24"/>
              </w:rPr>
              <w:t>6,0</w:t>
            </w:r>
          </w:p>
        </w:tc>
        <w:tc>
          <w:tcPr>
            <w:tcW w:w="744" w:type="dxa"/>
            <w:tcBorders>
              <w:top w:val="single" w:sz="6" w:space="0" w:color="auto"/>
              <w:left w:val="single" w:sz="4" w:space="0" w:color="auto"/>
              <w:bottom w:val="single" w:sz="6" w:space="0" w:color="auto"/>
            </w:tcBorders>
            <w:vAlign w:val="center"/>
          </w:tcPr>
          <w:p w14:paraId="56682E82" w14:textId="77777777" w:rsidR="00F85B80" w:rsidRPr="00822671" w:rsidRDefault="00F85B80" w:rsidP="00515CD9">
            <w:pPr>
              <w:pStyle w:val="ConsPlusNormal"/>
              <w:ind w:firstLine="0"/>
              <w:jc w:val="center"/>
              <w:rPr>
                <w:sz w:val="24"/>
                <w:szCs w:val="24"/>
              </w:rPr>
            </w:pPr>
            <w:r w:rsidRPr="00822671">
              <w:rPr>
                <w:sz w:val="24"/>
                <w:szCs w:val="24"/>
              </w:rPr>
              <w:t>6,0</w:t>
            </w:r>
          </w:p>
        </w:tc>
        <w:tc>
          <w:tcPr>
            <w:tcW w:w="756" w:type="dxa"/>
            <w:tcBorders>
              <w:top w:val="single" w:sz="6" w:space="0" w:color="auto"/>
              <w:left w:val="single" w:sz="4" w:space="0" w:color="auto"/>
              <w:bottom w:val="single" w:sz="6" w:space="0" w:color="auto"/>
              <w:right w:val="single" w:sz="4" w:space="0" w:color="auto"/>
            </w:tcBorders>
            <w:vAlign w:val="center"/>
          </w:tcPr>
          <w:p w14:paraId="75CD08D1" w14:textId="77777777" w:rsidR="00F85B80" w:rsidRPr="00822671" w:rsidRDefault="00F85B80" w:rsidP="00515CD9">
            <w:pPr>
              <w:pStyle w:val="ConsPlusNormal"/>
              <w:ind w:firstLine="0"/>
              <w:jc w:val="center"/>
              <w:rPr>
                <w:sz w:val="24"/>
                <w:szCs w:val="24"/>
              </w:rPr>
            </w:pPr>
            <w:r w:rsidRPr="00822671">
              <w:rPr>
                <w:sz w:val="24"/>
                <w:szCs w:val="24"/>
              </w:rPr>
              <w:t>6,0</w:t>
            </w:r>
          </w:p>
        </w:tc>
      </w:tr>
      <w:tr w:rsidR="00F85B80" w:rsidRPr="00822671" w14:paraId="4D87DDB7" w14:textId="77777777" w:rsidTr="008521C5">
        <w:trPr>
          <w:cantSplit/>
          <w:trHeight w:val="404"/>
        </w:trPr>
        <w:tc>
          <w:tcPr>
            <w:tcW w:w="5657" w:type="dxa"/>
            <w:tcBorders>
              <w:top w:val="single" w:sz="6" w:space="0" w:color="auto"/>
              <w:left w:val="single" w:sz="6" w:space="0" w:color="auto"/>
              <w:bottom w:val="single" w:sz="6" w:space="0" w:color="auto"/>
            </w:tcBorders>
            <w:hideMark/>
          </w:tcPr>
          <w:p w14:paraId="5F6C6180" w14:textId="77777777" w:rsidR="00F85B80" w:rsidRPr="00822671" w:rsidRDefault="00F85B80" w:rsidP="00F85B80">
            <w:pPr>
              <w:pStyle w:val="ConsPlusNormal"/>
              <w:ind w:firstLine="0"/>
              <w:rPr>
                <w:sz w:val="24"/>
                <w:szCs w:val="24"/>
              </w:rPr>
            </w:pPr>
            <w:r w:rsidRPr="00822671">
              <w:rPr>
                <w:b/>
                <w:sz w:val="24"/>
                <w:szCs w:val="24"/>
              </w:rPr>
              <w:t>Показатель 3.</w:t>
            </w:r>
            <w:r w:rsidRPr="00822671">
              <w:rPr>
                <w:sz w:val="24"/>
                <w:szCs w:val="24"/>
              </w:rPr>
              <w:t xml:space="preserve"> Укрепление материально технической базы общеобразовательных организаций, ед.</w:t>
            </w:r>
          </w:p>
        </w:tc>
        <w:tc>
          <w:tcPr>
            <w:tcW w:w="798" w:type="dxa"/>
            <w:tcBorders>
              <w:top w:val="single" w:sz="6" w:space="0" w:color="auto"/>
              <w:left w:val="single" w:sz="4" w:space="0" w:color="auto"/>
              <w:bottom w:val="single" w:sz="6" w:space="0" w:color="auto"/>
            </w:tcBorders>
            <w:vAlign w:val="center"/>
          </w:tcPr>
          <w:p w14:paraId="5BE554D9" w14:textId="77777777" w:rsidR="00F85B80" w:rsidRPr="00822671" w:rsidRDefault="00F85B80" w:rsidP="00515CD9">
            <w:pPr>
              <w:pStyle w:val="ConsPlusNormal"/>
              <w:jc w:val="center"/>
              <w:rPr>
                <w:sz w:val="24"/>
                <w:szCs w:val="24"/>
              </w:rPr>
            </w:pPr>
            <w:r w:rsidRPr="00822671">
              <w:rPr>
                <w:sz w:val="24"/>
                <w:szCs w:val="24"/>
              </w:rPr>
              <w:t>14,0</w:t>
            </w:r>
          </w:p>
        </w:tc>
        <w:tc>
          <w:tcPr>
            <w:tcW w:w="797" w:type="dxa"/>
            <w:tcBorders>
              <w:top w:val="single" w:sz="6" w:space="0" w:color="auto"/>
              <w:left w:val="single" w:sz="4" w:space="0" w:color="auto"/>
              <w:bottom w:val="single" w:sz="6" w:space="0" w:color="auto"/>
            </w:tcBorders>
            <w:vAlign w:val="center"/>
          </w:tcPr>
          <w:p w14:paraId="07F4F183" w14:textId="77777777" w:rsidR="00F85B80" w:rsidRPr="00822671" w:rsidRDefault="00F85B80" w:rsidP="00515CD9">
            <w:pPr>
              <w:pStyle w:val="ConsPlusNormal"/>
              <w:jc w:val="center"/>
              <w:rPr>
                <w:sz w:val="24"/>
                <w:szCs w:val="24"/>
              </w:rPr>
            </w:pPr>
            <w:r w:rsidRPr="00822671">
              <w:rPr>
                <w:sz w:val="24"/>
                <w:szCs w:val="24"/>
              </w:rPr>
              <w:t>14,0</w:t>
            </w:r>
          </w:p>
        </w:tc>
        <w:tc>
          <w:tcPr>
            <w:tcW w:w="797" w:type="dxa"/>
            <w:tcBorders>
              <w:top w:val="single" w:sz="6" w:space="0" w:color="auto"/>
              <w:left w:val="single" w:sz="4" w:space="0" w:color="auto"/>
              <w:bottom w:val="single" w:sz="6" w:space="0" w:color="auto"/>
            </w:tcBorders>
            <w:vAlign w:val="center"/>
          </w:tcPr>
          <w:p w14:paraId="5AE1D88C" w14:textId="77777777" w:rsidR="00F85B80" w:rsidRPr="00822671" w:rsidRDefault="00F85B80" w:rsidP="00515CD9">
            <w:pPr>
              <w:pStyle w:val="ConsPlusNormal"/>
              <w:jc w:val="center"/>
              <w:rPr>
                <w:sz w:val="24"/>
                <w:szCs w:val="24"/>
              </w:rPr>
            </w:pPr>
            <w:r w:rsidRPr="00822671">
              <w:rPr>
                <w:sz w:val="24"/>
                <w:szCs w:val="24"/>
              </w:rPr>
              <w:t>14,0</w:t>
            </w:r>
          </w:p>
        </w:tc>
        <w:tc>
          <w:tcPr>
            <w:tcW w:w="797" w:type="dxa"/>
            <w:tcBorders>
              <w:top w:val="single" w:sz="6" w:space="0" w:color="auto"/>
              <w:left w:val="single" w:sz="4" w:space="0" w:color="auto"/>
              <w:bottom w:val="single" w:sz="6" w:space="0" w:color="auto"/>
            </w:tcBorders>
            <w:vAlign w:val="center"/>
          </w:tcPr>
          <w:p w14:paraId="253D6846" w14:textId="77777777" w:rsidR="00F85B80" w:rsidRPr="00822671" w:rsidRDefault="00F85B80" w:rsidP="00515CD9">
            <w:pPr>
              <w:pStyle w:val="ConsPlusNormal"/>
              <w:jc w:val="center"/>
              <w:rPr>
                <w:sz w:val="24"/>
                <w:szCs w:val="24"/>
              </w:rPr>
            </w:pPr>
            <w:r w:rsidRPr="00822671">
              <w:rPr>
                <w:sz w:val="24"/>
                <w:szCs w:val="24"/>
              </w:rPr>
              <w:t>14,0</w:t>
            </w:r>
          </w:p>
        </w:tc>
        <w:tc>
          <w:tcPr>
            <w:tcW w:w="744" w:type="dxa"/>
            <w:tcBorders>
              <w:top w:val="single" w:sz="6" w:space="0" w:color="auto"/>
              <w:left w:val="single" w:sz="4" w:space="0" w:color="auto"/>
              <w:bottom w:val="single" w:sz="6" w:space="0" w:color="auto"/>
            </w:tcBorders>
            <w:vAlign w:val="center"/>
          </w:tcPr>
          <w:p w14:paraId="3FD6111C" w14:textId="77777777" w:rsidR="00F85B80" w:rsidRPr="00822671" w:rsidRDefault="00F85B80" w:rsidP="00515CD9">
            <w:pPr>
              <w:pStyle w:val="ConsPlusNormal"/>
              <w:jc w:val="center"/>
              <w:rPr>
                <w:sz w:val="24"/>
                <w:szCs w:val="24"/>
              </w:rPr>
            </w:pPr>
            <w:r w:rsidRPr="00822671">
              <w:rPr>
                <w:sz w:val="24"/>
                <w:szCs w:val="24"/>
              </w:rPr>
              <w:t>14,0</w:t>
            </w:r>
          </w:p>
        </w:tc>
        <w:tc>
          <w:tcPr>
            <w:tcW w:w="756" w:type="dxa"/>
            <w:tcBorders>
              <w:top w:val="single" w:sz="6" w:space="0" w:color="auto"/>
              <w:left w:val="single" w:sz="4" w:space="0" w:color="auto"/>
              <w:bottom w:val="single" w:sz="6" w:space="0" w:color="auto"/>
              <w:right w:val="single" w:sz="4" w:space="0" w:color="auto"/>
            </w:tcBorders>
            <w:vAlign w:val="center"/>
          </w:tcPr>
          <w:p w14:paraId="125B242F" w14:textId="77777777" w:rsidR="00F85B80" w:rsidRPr="00822671" w:rsidRDefault="00F85B80" w:rsidP="00515CD9">
            <w:pPr>
              <w:pStyle w:val="ConsPlusNormal"/>
              <w:jc w:val="center"/>
              <w:rPr>
                <w:sz w:val="24"/>
                <w:szCs w:val="24"/>
              </w:rPr>
            </w:pPr>
            <w:r w:rsidRPr="00822671">
              <w:rPr>
                <w:sz w:val="24"/>
                <w:szCs w:val="24"/>
              </w:rPr>
              <w:t>14,0</w:t>
            </w:r>
          </w:p>
        </w:tc>
      </w:tr>
      <w:tr w:rsidR="00F85B80" w:rsidRPr="00822671" w14:paraId="49C0A94E" w14:textId="77777777" w:rsidTr="008521C5">
        <w:trPr>
          <w:cantSplit/>
          <w:trHeight w:val="404"/>
        </w:trPr>
        <w:tc>
          <w:tcPr>
            <w:tcW w:w="5657" w:type="dxa"/>
            <w:tcBorders>
              <w:top w:val="single" w:sz="6" w:space="0" w:color="auto"/>
              <w:left w:val="single" w:sz="6" w:space="0" w:color="auto"/>
              <w:bottom w:val="single" w:sz="6" w:space="0" w:color="auto"/>
            </w:tcBorders>
            <w:hideMark/>
          </w:tcPr>
          <w:p w14:paraId="7051899F" w14:textId="77777777" w:rsidR="00F85B80" w:rsidRPr="00822671" w:rsidRDefault="00F85B80" w:rsidP="00110710">
            <w:pPr>
              <w:pStyle w:val="ConsPlusNormal"/>
              <w:ind w:firstLine="0"/>
              <w:rPr>
                <w:sz w:val="24"/>
                <w:szCs w:val="24"/>
              </w:rPr>
            </w:pPr>
            <w:r w:rsidRPr="00822671">
              <w:rPr>
                <w:b/>
                <w:sz w:val="24"/>
                <w:szCs w:val="24"/>
              </w:rPr>
              <w:t>Показатель 4.</w:t>
            </w:r>
            <w:r w:rsidRPr="00822671">
              <w:rPr>
                <w:sz w:val="24"/>
                <w:szCs w:val="24"/>
              </w:rPr>
              <w:t xml:space="preserve"> Укрепление материально технической базы учреждений дополнительного образования, ед.</w:t>
            </w:r>
          </w:p>
        </w:tc>
        <w:tc>
          <w:tcPr>
            <w:tcW w:w="798" w:type="dxa"/>
            <w:tcBorders>
              <w:top w:val="single" w:sz="6" w:space="0" w:color="auto"/>
              <w:left w:val="single" w:sz="4" w:space="0" w:color="auto"/>
              <w:bottom w:val="single" w:sz="6" w:space="0" w:color="auto"/>
            </w:tcBorders>
            <w:vAlign w:val="center"/>
          </w:tcPr>
          <w:p w14:paraId="0319984B" w14:textId="77777777" w:rsidR="00F85B80" w:rsidRPr="00822671" w:rsidRDefault="00F85B80" w:rsidP="00515CD9">
            <w:pPr>
              <w:pStyle w:val="ConsPlusNormal"/>
              <w:ind w:firstLine="0"/>
              <w:jc w:val="center"/>
              <w:rPr>
                <w:sz w:val="24"/>
                <w:szCs w:val="24"/>
              </w:rPr>
            </w:pPr>
            <w:r w:rsidRPr="00822671">
              <w:rPr>
                <w:sz w:val="24"/>
                <w:szCs w:val="24"/>
              </w:rPr>
              <w:t>2,0</w:t>
            </w:r>
          </w:p>
        </w:tc>
        <w:tc>
          <w:tcPr>
            <w:tcW w:w="797" w:type="dxa"/>
            <w:tcBorders>
              <w:top w:val="single" w:sz="6" w:space="0" w:color="auto"/>
              <w:left w:val="single" w:sz="4" w:space="0" w:color="auto"/>
              <w:bottom w:val="single" w:sz="6" w:space="0" w:color="auto"/>
            </w:tcBorders>
            <w:vAlign w:val="center"/>
          </w:tcPr>
          <w:p w14:paraId="07F42EB8" w14:textId="77777777" w:rsidR="00F85B80" w:rsidRPr="00822671" w:rsidRDefault="00F85B80" w:rsidP="00515CD9">
            <w:pPr>
              <w:pStyle w:val="ConsPlusNormal"/>
              <w:ind w:firstLine="0"/>
              <w:jc w:val="center"/>
              <w:rPr>
                <w:sz w:val="24"/>
                <w:szCs w:val="24"/>
              </w:rPr>
            </w:pPr>
            <w:r w:rsidRPr="00822671">
              <w:rPr>
                <w:sz w:val="24"/>
                <w:szCs w:val="24"/>
              </w:rPr>
              <w:t>2,0</w:t>
            </w:r>
          </w:p>
        </w:tc>
        <w:tc>
          <w:tcPr>
            <w:tcW w:w="797" w:type="dxa"/>
            <w:tcBorders>
              <w:top w:val="single" w:sz="6" w:space="0" w:color="auto"/>
              <w:left w:val="single" w:sz="4" w:space="0" w:color="auto"/>
              <w:bottom w:val="single" w:sz="6" w:space="0" w:color="auto"/>
            </w:tcBorders>
            <w:vAlign w:val="center"/>
          </w:tcPr>
          <w:p w14:paraId="3DB10889" w14:textId="77777777" w:rsidR="00F85B80" w:rsidRPr="00822671" w:rsidRDefault="00F85B80" w:rsidP="00515CD9">
            <w:pPr>
              <w:pStyle w:val="ConsPlusNormal"/>
              <w:ind w:firstLine="0"/>
              <w:jc w:val="center"/>
              <w:rPr>
                <w:sz w:val="24"/>
                <w:szCs w:val="24"/>
              </w:rPr>
            </w:pPr>
            <w:r w:rsidRPr="00822671">
              <w:rPr>
                <w:sz w:val="24"/>
                <w:szCs w:val="24"/>
              </w:rPr>
              <w:t>2,0</w:t>
            </w:r>
          </w:p>
        </w:tc>
        <w:tc>
          <w:tcPr>
            <w:tcW w:w="797" w:type="dxa"/>
            <w:tcBorders>
              <w:top w:val="single" w:sz="6" w:space="0" w:color="auto"/>
              <w:left w:val="single" w:sz="4" w:space="0" w:color="auto"/>
              <w:bottom w:val="single" w:sz="6" w:space="0" w:color="auto"/>
            </w:tcBorders>
            <w:vAlign w:val="center"/>
          </w:tcPr>
          <w:p w14:paraId="4BA14960" w14:textId="77777777" w:rsidR="00F85B80" w:rsidRPr="00822671" w:rsidRDefault="00F85B80" w:rsidP="00515CD9">
            <w:pPr>
              <w:pStyle w:val="ConsPlusNormal"/>
              <w:ind w:firstLine="0"/>
              <w:jc w:val="center"/>
              <w:rPr>
                <w:sz w:val="24"/>
                <w:szCs w:val="24"/>
              </w:rPr>
            </w:pPr>
            <w:r w:rsidRPr="00822671">
              <w:rPr>
                <w:sz w:val="24"/>
                <w:szCs w:val="24"/>
              </w:rPr>
              <w:t>2,0</w:t>
            </w:r>
          </w:p>
        </w:tc>
        <w:tc>
          <w:tcPr>
            <w:tcW w:w="744" w:type="dxa"/>
            <w:tcBorders>
              <w:top w:val="single" w:sz="6" w:space="0" w:color="auto"/>
              <w:left w:val="single" w:sz="4" w:space="0" w:color="auto"/>
              <w:bottom w:val="single" w:sz="6" w:space="0" w:color="auto"/>
            </w:tcBorders>
            <w:vAlign w:val="center"/>
          </w:tcPr>
          <w:p w14:paraId="0588BBB9" w14:textId="77777777" w:rsidR="00F85B80" w:rsidRPr="00822671" w:rsidRDefault="00F85B80" w:rsidP="00515CD9">
            <w:pPr>
              <w:pStyle w:val="ConsPlusNormal"/>
              <w:ind w:firstLine="0"/>
              <w:jc w:val="center"/>
              <w:rPr>
                <w:sz w:val="24"/>
                <w:szCs w:val="24"/>
              </w:rPr>
            </w:pPr>
            <w:r w:rsidRPr="00822671">
              <w:rPr>
                <w:sz w:val="24"/>
                <w:szCs w:val="24"/>
              </w:rPr>
              <w:t>2,0</w:t>
            </w:r>
          </w:p>
        </w:tc>
        <w:tc>
          <w:tcPr>
            <w:tcW w:w="756" w:type="dxa"/>
            <w:tcBorders>
              <w:top w:val="single" w:sz="6" w:space="0" w:color="auto"/>
              <w:left w:val="single" w:sz="4" w:space="0" w:color="auto"/>
              <w:bottom w:val="single" w:sz="6" w:space="0" w:color="auto"/>
              <w:right w:val="single" w:sz="4" w:space="0" w:color="auto"/>
            </w:tcBorders>
            <w:vAlign w:val="center"/>
          </w:tcPr>
          <w:p w14:paraId="6996657F" w14:textId="77777777" w:rsidR="00F85B80" w:rsidRPr="00822671" w:rsidRDefault="00F85B80" w:rsidP="00515CD9">
            <w:pPr>
              <w:pStyle w:val="ConsPlusNormal"/>
              <w:ind w:firstLine="0"/>
              <w:jc w:val="center"/>
              <w:rPr>
                <w:sz w:val="24"/>
                <w:szCs w:val="24"/>
              </w:rPr>
            </w:pPr>
            <w:r w:rsidRPr="00822671">
              <w:rPr>
                <w:sz w:val="24"/>
                <w:szCs w:val="24"/>
              </w:rPr>
              <w:t>2,0</w:t>
            </w:r>
          </w:p>
        </w:tc>
      </w:tr>
      <w:tr w:rsidR="0077365B" w:rsidRPr="00822671" w14:paraId="5307C894" w14:textId="77777777" w:rsidTr="00127F18">
        <w:trPr>
          <w:cantSplit/>
          <w:trHeight w:val="404"/>
        </w:trPr>
        <w:tc>
          <w:tcPr>
            <w:tcW w:w="10346" w:type="dxa"/>
            <w:gridSpan w:val="7"/>
            <w:tcBorders>
              <w:top w:val="single" w:sz="6" w:space="0" w:color="auto"/>
              <w:left w:val="single" w:sz="6" w:space="0" w:color="auto"/>
              <w:bottom w:val="single" w:sz="6" w:space="0" w:color="auto"/>
              <w:right w:val="single" w:sz="4" w:space="0" w:color="auto"/>
            </w:tcBorders>
            <w:vAlign w:val="center"/>
            <w:hideMark/>
          </w:tcPr>
          <w:p w14:paraId="7F2BEBF3" w14:textId="77777777" w:rsidR="0077365B" w:rsidRPr="00822671" w:rsidRDefault="0077365B" w:rsidP="00127F18">
            <w:pPr>
              <w:pStyle w:val="ConsPlusNormal"/>
              <w:jc w:val="both"/>
              <w:rPr>
                <w:sz w:val="24"/>
                <w:szCs w:val="24"/>
              </w:rPr>
            </w:pPr>
            <w:r w:rsidRPr="00822671">
              <w:rPr>
                <w:b/>
                <w:sz w:val="24"/>
                <w:szCs w:val="24"/>
              </w:rPr>
              <w:t>Задача3.</w:t>
            </w:r>
            <w:r w:rsidRPr="00822671">
              <w:rPr>
                <w:sz w:val="24"/>
                <w:szCs w:val="24"/>
              </w:rPr>
              <w:t xml:space="preserve"> Проведение капитального ремонта в зданиях образовательных организаций Первомайского района</w:t>
            </w:r>
          </w:p>
        </w:tc>
      </w:tr>
      <w:tr w:rsidR="00F85B80" w:rsidRPr="00822671" w14:paraId="6034AFF1" w14:textId="77777777" w:rsidTr="008521C5">
        <w:trPr>
          <w:cantSplit/>
          <w:trHeight w:val="404"/>
        </w:trPr>
        <w:tc>
          <w:tcPr>
            <w:tcW w:w="5657" w:type="dxa"/>
            <w:tcBorders>
              <w:top w:val="single" w:sz="6" w:space="0" w:color="auto"/>
              <w:left w:val="single" w:sz="6" w:space="0" w:color="auto"/>
              <w:bottom w:val="single" w:sz="6" w:space="0" w:color="auto"/>
            </w:tcBorders>
            <w:hideMark/>
          </w:tcPr>
          <w:p w14:paraId="6CA6C6FB" w14:textId="77777777" w:rsidR="00F85B80" w:rsidRPr="00822671" w:rsidRDefault="00F85B80" w:rsidP="00110710">
            <w:pPr>
              <w:pStyle w:val="ConsPlusNormal"/>
              <w:ind w:firstLine="0"/>
              <w:rPr>
                <w:sz w:val="24"/>
                <w:szCs w:val="24"/>
              </w:rPr>
            </w:pPr>
            <w:r w:rsidRPr="00822671">
              <w:rPr>
                <w:b/>
                <w:sz w:val="24"/>
                <w:szCs w:val="24"/>
              </w:rPr>
              <w:t xml:space="preserve">Показатель 1. </w:t>
            </w:r>
            <w:r w:rsidRPr="00822671">
              <w:rPr>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c>
          <w:tcPr>
            <w:tcW w:w="798" w:type="dxa"/>
            <w:tcBorders>
              <w:top w:val="single" w:sz="6" w:space="0" w:color="auto"/>
              <w:left w:val="single" w:sz="4" w:space="0" w:color="auto"/>
              <w:bottom w:val="single" w:sz="6" w:space="0" w:color="auto"/>
            </w:tcBorders>
            <w:vAlign w:val="center"/>
          </w:tcPr>
          <w:p w14:paraId="552C76A1" w14:textId="77777777" w:rsidR="00F85B80" w:rsidRPr="00822671" w:rsidRDefault="00F85B80" w:rsidP="00515CD9">
            <w:pPr>
              <w:pStyle w:val="ConsPlusNormal"/>
              <w:ind w:firstLine="0"/>
              <w:jc w:val="center"/>
              <w:rPr>
                <w:sz w:val="24"/>
                <w:szCs w:val="24"/>
              </w:rPr>
            </w:pPr>
            <w:r w:rsidRPr="00822671">
              <w:rPr>
                <w:sz w:val="24"/>
                <w:szCs w:val="24"/>
              </w:rPr>
              <w:t>200,0</w:t>
            </w:r>
          </w:p>
        </w:tc>
        <w:tc>
          <w:tcPr>
            <w:tcW w:w="797" w:type="dxa"/>
            <w:tcBorders>
              <w:top w:val="single" w:sz="6" w:space="0" w:color="auto"/>
              <w:left w:val="single" w:sz="4" w:space="0" w:color="auto"/>
              <w:bottom w:val="single" w:sz="6" w:space="0" w:color="auto"/>
            </w:tcBorders>
            <w:vAlign w:val="center"/>
          </w:tcPr>
          <w:p w14:paraId="25CFEA9D" w14:textId="77777777" w:rsidR="00F85B80" w:rsidRPr="00822671" w:rsidRDefault="00F85B80" w:rsidP="00515CD9">
            <w:pPr>
              <w:pStyle w:val="ConsPlusNormal"/>
              <w:ind w:firstLine="0"/>
              <w:jc w:val="center"/>
              <w:rPr>
                <w:sz w:val="24"/>
                <w:szCs w:val="24"/>
              </w:rPr>
            </w:pPr>
            <w:r w:rsidRPr="00822671">
              <w:rPr>
                <w:sz w:val="24"/>
                <w:szCs w:val="24"/>
              </w:rPr>
              <w:t>0,0</w:t>
            </w:r>
          </w:p>
        </w:tc>
        <w:tc>
          <w:tcPr>
            <w:tcW w:w="797" w:type="dxa"/>
            <w:tcBorders>
              <w:top w:val="single" w:sz="6" w:space="0" w:color="auto"/>
              <w:left w:val="single" w:sz="4" w:space="0" w:color="auto"/>
              <w:bottom w:val="single" w:sz="6" w:space="0" w:color="auto"/>
            </w:tcBorders>
            <w:vAlign w:val="center"/>
          </w:tcPr>
          <w:p w14:paraId="346840A2" w14:textId="77777777" w:rsidR="00F85B80" w:rsidRPr="00822671" w:rsidRDefault="00F85B80" w:rsidP="00515CD9">
            <w:pPr>
              <w:pStyle w:val="ConsPlusNormal"/>
              <w:ind w:firstLine="0"/>
              <w:jc w:val="center"/>
              <w:rPr>
                <w:sz w:val="24"/>
                <w:szCs w:val="24"/>
              </w:rPr>
            </w:pPr>
            <w:r w:rsidRPr="00822671">
              <w:rPr>
                <w:sz w:val="24"/>
                <w:szCs w:val="24"/>
              </w:rPr>
              <w:t>0,0</w:t>
            </w:r>
          </w:p>
        </w:tc>
        <w:tc>
          <w:tcPr>
            <w:tcW w:w="797" w:type="dxa"/>
            <w:tcBorders>
              <w:top w:val="single" w:sz="6" w:space="0" w:color="auto"/>
              <w:left w:val="single" w:sz="4" w:space="0" w:color="auto"/>
              <w:bottom w:val="single" w:sz="6" w:space="0" w:color="auto"/>
            </w:tcBorders>
            <w:vAlign w:val="center"/>
          </w:tcPr>
          <w:p w14:paraId="1E845827" w14:textId="77777777" w:rsidR="00F85B80" w:rsidRPr="00822671" w:rsidRDefault="00F85B80" w:rsidP="00515CD9">
            <w:pPr>
              <w:pStyle w:val="ConsPlusNormal"/>
              <w:ind w:firstLine="0"/>
              <w:jc w:val="center"/>
              <w:rPr>
                <w:sz w:val="24"/>
                <w:szCs w:val="24"/>
              </w:rPr>
            </w:pPr>
            <w:r w:rsidRPr="00822671">
              <w:rPr>
                <w:sz w:val="24"/>
                <w:szCs w:val="24"/>
              </w:rPr>
              <w:t>0,0</w:t>
            </w:r>
          </w:p>
        </w:tc>
        <w:tc>
          <w:tcPr>
            <w:tcW w:w="744" w:type="dxa"/>
            <w:tcBorders>
              <w:top w:val="single" w:sz="6" w:space="0" w:color="auto"/>
              <w:left w:val="single" w:sz="4" w:space="0" w:color="auto"/>
              <w:bottom w:val="single" w:sz="6" w:space="0" w:color="auto"/>
            </w:tcBorders>
            <w:vAlign w:val="center"/>
          </w:tcPr>
          <w:p w14:paraId="563686B7" w14:textId="77777777" w:rsidR="00F85B80" w:rsidRPr="00822671" w:rsidRDefault="00F85B80" w:rsidP="00515CD9">
            <w:pPr>
              <w:pStyle w:val="ConsPlusNormal"/>
              <w:ind w:firstLine="0"/>
              <w:jc w:val="center"/>
              <w:rPr>
                <w:sz w:val="24"/>
                <w:szCs w:val="24"/>
              </w:rPr>
            </w:pPr>
            <w:r w:rsidRPr="00822671">
              <w:rPr>
                <w:sz w:val="24"/>
                <w:szCs w:val="24"/>
              </w:rPr>
              <w:t>0,0</w:t>
            </w:r>
          </w:p>
        </w:tc>
        <w:tc>
          <w:tcPr>
            <w:tcW w:w="756" w:type="dxa"/>
            <w:tcBorders>
              <w:top w:val="single" w:sz="6" w:space="0" w:color="auto"/>
              <w:left w:val="single" w:sz="4" w:space="0" w:color="auto"/>
              <w:bottom w:val="single" w:sz="6" w:space="0" w:color="auto"/>
              <w:right w:val="single" w:sz="4" w:space="0" w:color="auto"/>
            </w:tcBorders>
            <w:vAlign w:val="center"/>
          </w:tcPr>
          <w:p w14:paraId="04DAFD51" w14:textId="77777777" w:rsidR="00F85B80" w:rsidRPr="00822671" w:rsidRDefault="00F85B80" w:rsidP="00515CD9">
            <w:pPr>
              <w:pStyle w:val="ConsPlusNormal"/>
              <w:ind w:firstLine="0"/>
              <w:jc w:val="center"/>
              <w:rPr>
                <w:sz w:val="24"/>
                <w:szCs w:val="24"/>
              </w:rPr>
            </w:pPr>
            <w:r w:rsidRPr="00822671">
              <w:rPr>
                <w:sz w:val="24"/>
                <w:szCs w:val="24"/>
              </w:rPr>
              <w:t>0,0</w:t>
            </w:r>
          </w:p>
        </w:tc>
      </w:tr>
      <w:tr w:rsidR="0077365B" w:rsidRPr="00822671" w14:paraId="40AFA989" w14:textId="77777777" w:rsidTr="00127F18">
        <w:trPr>
          <w:cantSplit/>
          <w:trHeight w:val="404"/>
        </w:trPr>
        <w:tc>
          <w:tcPr>
            <w:tcW w:w="10346" w:type="dxa"/>
            <w:gridSpan w:val="7"/>
            <w:tcBorders>
              <w:top w:val="single" w:sz="6" w:space="0" w:color="auto"/>
              <w:left w:val="single" w:sz="6" w:space="0" w:color="auto"/>
              <w:bottom w:val="single" w:sz="6" w:space="0" w:color="auto"/>
              <w:right w:val="single" w:sz="4" w:space="0" w:color="auto"/>
            </w:tcBorders>
            <w:hideMark/>
          </w:tcPr>
          <w:p w14:paraId="604E8E22" w14:textId="77777777" w:rsidR="0077365B" w:rsidRPr="00822671" w:rsidRDefault="0077365B" w:rsidP="00127F18">
            <w:pPr>
              <w:pStyle w:val="ConsPlusNormal"/>
              <w:jc w:val="both"/>
              <w:rPr>
                <w:sz w:val="24"/>
                <w:szCs w:val="24"/>
              </w:rPr>
            </w:pPr>
            <w:r w:rsidRPr="00822671">
              <w:rPr>
                <w:b/>
                <w:sz w:val="24"/>
                <w:szCs w:val="24"/>
              </w:rPr>
              <w:t>Задача 4.</w:t>
            </w:r>
            <w:r w:rsidRPr="00822671">
              <w:rPr>
                <w:sz w:val="24"/>
                <w:szCs w:val="24"/>
              </w:rPr>
              <w:t xml:space="preserve"> Обеспечение нормативного состояния зданий образовательных организаций Первомайского района и их территорий</w:t>
            </w:r>
          </w:p>
        </w:tc>
      </w:tr>
      <w:tr w:rsidR="00F85B80" w:rsidRPr="00822671" w14:paraId="5F7E0EA4" w14:textId="77777777" w:rsidTr="008521C5">
        <w:trPr>
          <w:cantSplit/>
          <w:trHeight w:val="500"/>
        </w:trPr>
        <w:tc>
          <w:tcPr>
            <w:tcW w:w="5657" w:type="dxa"/>
            <w:tcBorders>
              <w:top w:val="single" w:sz="6" w:space="0" w:color="auto"/>
              <w:left w:val="single" w:sz="6" w:space="0" w:color="auto"/>
              <w:bottom w:val="single" w:sz="6" w:space="0" w:color="auto"/>
            </w:tcBorders>
            <w:hideMark/>
          </w:tcPr>
          <w:p w14:paraId="2E07B7ED" w14:textId="77777777" w:rsidR="00F85B80" w:rsidRPr="00822671" w:rsidRDefault="00F85B80" w:rsidP="00110710">
            <w:pPr>
              <w:pStyle w:val="ConsPlusNormal"/>
              <w:ind w:firstLine="0"/>
              <w:rPr>
                <w:sz w:val="24"/>
                <w:szCs w:val="24"/>
              </w:rPr>
            </w:pPr>
            <w:r w:rsidRPr="00822671">
              <w:rPr>
                <w:b/>
                <w:sz w:val="24"/>
                <w:szCs w:val="24"/>
              </w:rPr>
              <w:t>Показатель 1.</w:t>
            </w:r>
            <w:r w:rsidRPr="00822671">
              <w:rPr>
                <w:sz w:val="24"/>
                <w:szCs w:val="24"/>
              </w:rPr>
              <w:t xml:space="preserve">  Удельный вес образовательных организаций Первомайского района в общем количестве образовательных организаций Первомайского района, обеспечивающие мероприятия по поддержанию нормативного состояния зданий и территорий, процент </w:t>
            </w:r>
          </w:p>
        </w:tc>
        <w:tc>
          <w:tcPr>
            <w:tcW w:w="798" w:type="dxa"/>
            <w:tcBorders>
              <w:top w:val="single" w:sz="6" w:space="0" w:color="auto"/>
              <w:left w:val="single" w:sz="4" w:space="0" w:color="auto"/>
              <w:bottom w:val="single" w:sz="6" w:space="0" w:color="auto"/>
            </w:tcBorders>
            <w:vAlign w:val="center"/>
          </w:tcPr>
          <w:p w14:paraId="7927B9B0" w14:textId="77777777" w:rsidR="00F85B80" w:rsidRPr="00822671" w:rsidRDefault="00F85B80" w:rsidP="00515CD9">
            <w:pPr>
              <w:pStyle w:val="ConsPlusNormal"/>
              <w:ind w:firstLine="0"/>
              <w:jc w:val="center"/>
              <w:rPr>
                <w:sz w:val="24"/>
                <w:szCs w:val="24"/>
              </w:rPr>
            </w:pPr>
            <w:r w:rsidRPr="00822671">
              <w:rPr>
                <w:sz w:val="24"/>
                <w:szCs w:val="24"/>
              </w:rPr>
              <w:t>100</w:t>
            </w:r>
          </w:p>
        </w:tc>
        <w:tc>
          <w:tcPr>
            <w:tcW w:w="797" w:type="dxa"/>
            <w:tcBorders>
              <w:top w:val="single" w:sz="6" w:space="0" w:color="auto"/>
              <w:left w:val="single" w:sz="4" w:space="0" w:color="auto"/>
              <w:bottom w:val="single" w:sz="6" w:space="0" w:color="auto"/>
            </w:tcBorders>
            <w:vAlign w:val="center"/>
          </w:tcPr>
          <w:p w14:paraId="040B96CB" w14:textId="77777777" w:rsidR="00F85B80" w:rsidRPr="00822671" w:rsidRDefault="00F85B80" w:rsidP="00515CD9">
            <w:pPr>
              <w:pStyle w:val="ConsPlusNormal"/>
              <w:ind w:firstLine="0"/>
              <w:jc w:val="center"/>
              <w:rPr>
                <w:sz w:val="24"/>
                <w:szCs w:val="24"/>
              </w:rPr>
            </w:pPr>
            <w:r w:rsidRPr="00822671">
              <w:rPr>
                <w:sz w:val="24"/>
                <w:szCs w:val="24"/>
              </w:rPr>
              <w:t>100</w:t>
            </w:r>
          </w:p>
        </w:tc>
        <w:tc>
          <w:tcPr>
            <w:tcW w:w="797" w:type="dxa"/>
            <w:tcBorders>
              <w:top w:val="single" w:sz="6" w:space="0" w:color="auto"/>
              <w:left w:val="single" w:sz="4" w:space="0" w:color="auto"/>
              <w:bottom w:val="single" w:sz="6" w:space="0" w:color="auto"/>
            </w:tcBorders>
            <w:vAlign w:val="center"/>
          </w:tcPr>
          <w:p w14:paraId="4BA494FB" w14:textId="77777777" w:rsidR="00F85B80" w:rsidRPr="00822671" w:rsidRDefault="00F85B80" w:rsidP="00515CD9">
            <w:pPr>
              <w:pStyle w:val="ConsPlusNormal"/>
              <w:ind w:firstLine="0"/>
              <w:jc w:val="center"/>
              <w:rPr>
                <w:sz w:val="24"/>
                <w:szCs w:val="24"/>
              </w:rPr>
            </w:pPr>
            <w:r w:rsidRPr="00822671">
              <w:rPr>
                <w:sz w:val="24"/>
                <w:szCs w:val="24"/>
              </w:rPr>
              <w:t>100</w:t>
            </w:r>
          </w:p>
        </w:tc>
        <w:tc>
          <w:tcPr>
            <w:tcW w:w="797" w:type="dxa"/>
            <w:tcBorders>
              <w:top w:val="single" w:sz="6" w:space="0" w:color="auto"/>
              <w:left w:val="single" w:sz="4" w:space="0" w:color="auto"/>
              <w:bottom w:val="single" w:sz="6" w:space="0" w:color="auto"/>
            </w:tcBorders>
            <w:vAlign w:val="center"/>
          </w:tcPr>
          <w:p w14:paraId="03F4339C" w14:textId="77777777" w:rsidR="00F85B80" w:rsidRPr="00822671" w:rsidRDefault="00F85B80" w:rsidP="00515CD9">
            <w:pPr>
              <w:pStyle w:val="ConsPlusNormal"/>
              <w:ind w:firstLine="0"/>
              <w:jc w:val="center"/>
              <w:rPr>
                <w:sz w:val="24"/>
                <w:szCs w:val="24"/>
              </w:rPr>
            </w:pPr>
            <w:r w:rsidRPr="00822671">
              <w:rPr>
                <w:sz w:val="24"/>
                <w:szCs w:val="24"/>
              </w:rPr>
              <w:t>100</w:t>
            </w:r>
          </w:p>
        </w:tc>
        <w:tc>
          <w:tcPr>
            <w:tcW w:w="744" w:type="dxa"/>
            <w:tcBorders>
              <w:top w:val="single" w:sz="6" w:space="0" w:color="auto"/>
              <w:left w:val="single" w:sz="4" w:space="0" w:color="auto"/>
              <w:bottom w:val="single" w:sz="6" w:space="0" w:color="auto"/>
            </w:tcBorders>
            <w:vAlign w:val="center"/>
          </w:tcPr>
          <w:p w14:paraId="4A6C93A8" w14:textId="77777777" w:rsidR="00F85B80" w:rsidRPr="00822671" w:rsidRDefault="00F85B80" w:rsidP="00515CD9">
            <w:pPr>
              <w:pStyle w:val="ConsPlusNormal"/>
              <w:ind w:firstLine="0"/>
              <w:jc w:val="center"/>
              <w:rPr>
                <w:sz w:val="24"/>
                <w:szCs w:val="24"/>
              </w:rPr>
            </w:pPr>
            <w:r w:rsidRPr="00822671">
              <w:rPr>
                <w:sz w:val="24"/>
                <w:szCs w:val="24"/>
              </w:rPr>
              <w:t>100</w:t>
            </w:r>
          </w:p>
        </w:tc>
        <w:tc>
          <w:tcPr>
            <w:tcW w:w="756" w:type="dxa"/>
            <w:tcBorders>
              <w:top w:val="single" w:sz="6" w:space="0" w:color="auto"/>
              <w:left w:val="single" w:sz="4" w:space="0" w:color="auto"/>
              <w:bottom w:val="single" w:sz="6" w:space="0" w:color="auto"/>
              <w:right w:val="single" w:sz="4" w:space="0" w:color="auto"/>
            </w:tcBorders>
            <w:vAlign w:val="center"/>
          </w:tcPr>
          <w:p w14:paraId="42695F69" w14:textId="77777777" w:rsidR="00F85B80" w:rsidRPr="00822671" w:rsidRDefault="00F85B80" w:rsidP="00515CD9">
            <w:pPr>
              <w:pStyle w:val="ConsPlusNormal"/>
              <w:ind w:firstLine="0"/>
              <w:jc w:val="center"/>
              <w:rPr>
                <w:sz w:val="24"/>
                <w:szCs w:val="24"/>
              </w:rPr>
            </w:pPr>
            <w:r w:rsidRPr="00822671">
              <w:rPr>
                <w:sz w:val="24"/>
                <w:szCs w:val="24"/>
              </w:rPr>
              <w:t>100</w:t>
            </w:r>
          </w:p>
        </w:tc>
      </w:tr>
      <w:tr w:rsidR="00515CD9" w:rsidRPr="00822671" w14:paraId="065721D3" w14:textId="77777777" w:rsidTr="00515CD9">
        <w:trPr>
          <w:cantSplit/>
          <w:trHeight w:val="500"/>
        </w:trPr>
        <w:tc>
          <w:tcPr>
            <w:tcW w:w="10346" w:type="dxa"/>
            <w:gridSpan w:val="7"/>
            <w:tcBorders>
              <w:top w:val="single" w:sz="6" w:space="0" w:color="auto"/>
              <w:left w:val="single" w:sz="6" w:space="0" w:color="auto"/>
              <w:bottom w:val="single" w:sz="6" w:space="0" w:color="auto"/>
              <w:right w:val="single" w:sz="4" w:space="0" w:color="auto"/>
            </w:tcBorders>
            <w:hideMark/>
          </w:tcPr>
          <w:p w14:paraId="02049F12" w14:textId="77777777" w:rsidR="00515CD9" w:rsidRPr="00822671" w:rsidRDefault="00515CD9" w:rsidP="00515CD9">
            <w:pPr>
              <w:pStyle w:val="ConsPlusNormal"/>
              <w:ind w:firstLine="744"/>
              <w:rPr>
                <w:sz w:val="24"/>
                <w:szCs w:val="24"/>
              </w:rPr>
            </w:pPr>
            <w:r w:rsidRPr="00822671">
              <w:rPr>
                <w:b/>
                <w:sz w:val="24"/>
                <w:szCs w:val="24"/>
              </w:rPr>
              <w:t>Задача 5.</w:t>
            </w:r>
            <w:r w:rsidRPr="00822671">
              <w:rPr>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515CD9" w:rsidRPr="00822671" w14:paraId="6701F8E6" w14:textId="77777777" w:rsidTr="00515CD9">
        <w:trPr>
          <w:cantSplit/>
          <w:trHeight w:val="500"/>
        </w:trPr>
        <w:tc>
          <w:tcPr>
            <w:tcW w:w="5657" w:type="dxa"/>
            <w:tcBorders>
              <w:top w:val="single" w:sz="6" w:space="0" w:color="auto"/>
              <w:left w:val="single" w:sz="6" w:space="0" w:color="auto"/>
              <w:bottom w:val="single" w:sz="6" w:space="0" w:color="auto"/>
            </w:tcBorders>
            <w:hideMark/>
          </w:tcPr>
          <w:p w14:paraId="57B95C8B" w14:textId="77777777" w:rsidR="00515CD9" w:rsidRPr="00822671" w:rsidRDefault="00515CD9" w:rsidP="00515CD9">
            <w:pPr>
              <w:pStyle w:val="ConsPlusNormal"/>
              <w:ind w:firstLine="0"/>
              <w:rPr>
                <w:sz w:val="24"/>
                <w:szCs w:val="24"/>
              </w:rPr>
            </w:pPr>
            <w:r w:rsidRPr="00822671">
              <w:rPr>
                <w:b/>
                <w:sz w:val="24"/>
                <w:szCs w:val="24"/>
              </w:rPr>
              <w:t>Показатель 1.</w:t>
            </w:r>
            <w:r w:rsidRPr="00822671">
              <w:rPr>
                <w:sz w:val="24"/>
                <w:szCs w:val="24"/>
              </w:rPr>
              <w:t xml:space="preserve"> Уровень   охраны труда, процент</w:t>
            </w:r>
          </w:p>
        </w:tc>
        <w:tc>
          <w:tcPr>
            <w:tcW w:w="798" w:type="dxa"/>
            <w:tcBorders>
              <w:top w:val="single" w:sz="6" w:space="0" w:color="auto"/>
              <w:left w:val="single" w:sz="4" w:space="0" w:color="auto"/>
              <w:bottom w:val="single" w:sz="6" w:space="0" w:color="auto"/>
            </w:tcBorders>
            <w:vAlign w:val="center"/>
          </w:tcPr>
          <w:p w14:paraId="7D201680" w14:textId="77777777" w:rsidR="00515CD9" w:rsidRPr="00822671" w:rsidRDefault="00515CD9" w:rsidP="00515CD9">
            <w:pPr>
              <w:pStyle w:val="ConsPlusNormal"/>
              <w:ind w:firstLine="0"/>
              <w:jc w:val="center"/>
              <w:rPr>
                <w:sz w:val="24"/>
                <w:szCs w:val="24"/>
              </w:rPr>
            </w:pPr>
            <w:r w:rsidRPr="00822671">
              <w:rPr>
                <w:sz w:val="24"/>
                <w:szCs w:val="24"/>
              </w:rPr>
              <w:t>90,0</w:t>
            </w:r>
          </w:p>
        </w:tc>
        <w:tc>
          <w:tcPr>
            <w:tcW w:w="797" w:type="dxa"/>
            <w:tcBorders>
              <w:top w:val="single" w:sz="6" w:space="0" w:color="auto"/>
              <w:left w:val="single" w:sz="4" w:space="0" w:color="auto"/>
              <w:bottom w:val="single" w:sz="6" w:space="0" w:color="auto"/>
            </w:tcBorders>
            <w:vAlign w:val="center"/>
          </w:tcPr>
          <w:p w14:paraId="530C317F" w14:textId="77777777" w:rsidR="00515CD9" w:rsidRPr="00822671" w:rsidRDefault="00515CD9" w:rsidP="00515CD9">
            <w:pPr>
              <w:pStyle w:val="ConsPlusNormal"/>
              <w:ind w:firstLine="0"/>
              <w:jc w:val="center"/>
              <w:rPr>
                <w:sz w:val="24"/>
                <w:szCs w:val="24"/>
              </w:rPr>
            </w:pPr>
            <w:r w:rsidRPr="00822671">
              <w:rPr>
                <w:sz w:val="24"/>
                <w:szCs w:val="24"/>
              </w:rPr>
              <w:t>100,0</w:t>
            </w:r>
          </w:p>
        </w:tc>
        <w:tc>
          <w:tcPr>
            <w:tcW w:w="797" w:type="dxa"/>
            <w:tcBorders>
              <w:top w:val="single" w:sz="6" w:space="0" w:color="auto"/>
              <w:left w:val="single" w:sz="4" w:space="0" w:color="auto"/>
              <w:bottom w:val="single" w:sz="6" w:space="0" w:color="auto"/>
            </w:tcBorders>
            <w:vAlign w:val="center"/>
          </w:tcPr>
          <w:p w14:paraId="15D3BEDD" w14:textId="77777777" w:rsidR="00515CD9" w:rsidRPr="00822671" w:rsidRDefault="00515CD9" w:rsidP="00515CD9">
            <w:pPr>
              <w:pStyle w:val="ConsPlusNormal"/>
              <w:ind w:firstLine="8"/>
              <w:jc w:val="center"/>
              <w:rPr>
                <w:sz w:val="24"/>
                <w:szCs w:val="24"/>
              </w:rPr>
            </w:pPr>
            <w:r w:rsidRPr="00822671">
              <w:rPr>
                <w:sz w:val="24"/>
                <w:szCs w:val="24"/>
              </w:rPr>
              <w:t>100,0</w:t>
            </w:r>
          </w:p>
        </w:tc>
        <w:tc>
          <w:tcPr>
            <w:tcW w:w="797" w:type="dxa"/>
            <w:tcBorders>
              <w:top w:val="single" w:sz="6" w:space="0" w:color="auto"/>
              <w:left w:val="single" w:sz="4" w:space="0" w:color="auto"/>
              <w:bottom w:val="single" w:sz="6" w:space="0" w:color="auto"/>
            </w:tcBorders>
            <w:vAlign w:val="center"/>
          </w:tcPr>
          <w:p w14:paraId="774DE312" w14:textId="77777777" w:rsidR="00515CD9" w:rsidRPr="00822671" w:rsidRDefault="00515CD9" w:rsidP="00515CD9">
            <w:pPr>
              <w:pStyle w:val="ConsPlusNormal"/>
              <w:ind w:firstLine="0"/>
              <w:jc w:val="center"/>
              <w:rPr>
                <w:sz w:val="24"/>
                <w:szCs w:val="24"/>
              </w:rPr>
            </w:pPr>
            <w:r w:rsidRPr="00822671">
              <w:rPr>
                <w:sz w:val="24"/>
                <w:szCs w:val="24"/>
              </w:rPr>
              <w:t>100,0</w:t>
            </w:r>
          </w:p>
        </w:tc>
        <w:tc>
          <w:tcPr>
            <w:tcW w:w="744" w:type="dxa"/>
            <w:tcBorders>
              <w:top w:val="single" w:sz="6" w:space="0" w:color="auto"/>
              <w:left w:val="single" w:sz="4" w:space="0" w:color="auto"/>
              <w:bottom w:val="single" w:sz="6" w:space="0" w:color="auto"/>
            </w:tcBorders>
            <w:vAlign w:val="center"/>
          </w:tcPr>
          <w:p w14:paraId="020D31FD" w14:textId="77777777" w:rsidR="00515CD9" w:rsidRPr="00822671" w:rsidRDefault="00515CD9" w:rsidP="00515CD9">
            <w:pPr>
              <w:pStyle w:val="ConsPlusNormal"/>
              <w:ind w:firstLine="0"/>
              <w:jc w:val="center"/>
              <w:rPr>
                <w:sz w:val="24"/>
                <w:szCs w:val="24"/>
              </w:rPr>
            </w:pPr>
            <w:r w:rsidRPr="00822671">
              <w:rPr>
                <w:sz w:val="24"/>
                <w:szCs w:val="24"/>
              </w:rPr>
              <w:t>100,0</w:t>
            </w:r>
          </w:p>
        </w:tc>
        <w:tc>
          <w:tcPr>
            <w:tcW w:w="756" w:type="dxa"/>
            <w:tcBorders>
              <w:top w:val="single" w:sz="6" w:space="0" w:color="auto"/>
              <w:left w:val="single" w:sz="4" w:space="0" w:color="auto"/>
              <w:bottom w:val="single" w:sz="6" w:space="0" w:color="auto"/>
              <w:right w:val="single" w:sz="4" w:space="0" w:color="auto"/>
            </w:tcBorders>
            <w:vAlign w:val="center"/>
          </w:tcPr>
          <w:p w14:paraId="4F43618B" w14:textId="77777777" w:rsidR="00515CD9" w:rsidRPr="00822671" w:rsidRDefault="00515CD9" w:rsidP="00515CD9">
            <w:pPr>
              <w:pStyle w:val="ConsPlusNormal"/>
              <w:ind w:firstLine="0"/>
              <w:jc w:val="center"/>
              <w:rPr>
                <w:sz w:val="24"/>
                <w:szCs w:val="24"/>
              </w:rPr>
            </w:pPr>
            <w:r w:rsidRPr="00822671">
              <w:rPr>
                <w:sz w:val="24"/>
                <w:szCs w:val="24"/>
              </w:rPr>
              <w:t>100,0</w:t>
            </w:r>
          </w:p>
        </w:tc>
      </w:tr>
      <w:tr w:rsidR="00515CD9" w:rsidRPr="00822671" w14:paraId="507D7E96" w14:textId="77777777" w:rsidTr="00515CD9">
        <w:trPr>
          <w:cantSplit/>
          <w:trHeight w:val="500"/>
        </w:trPr>
        <w:tc>
          <w:tcPr>
            <w:tcW w:w="5657" w:type="dxa"/>
            <w:tcBorders>
              <w:top w:val="single" w:sz="6" w:space="0" w:color="auto"/>
              <w:left w:val="single" w:sz="6" w:space="0" w:color="auto"/>
              <w:bottom w:val="single" w:sz="6" w:space="0" w:color="auto"/>
            </w:tcBorders>
            <w:hideMark/>
          </w:tcPr>
          <w:p w14:paraId="51B67382" w14:textId="77777777" w:rsidR="00515CD9" w:rsidRPr="00822671" w:rsidRDefault="00515CD9" w:rsidP="00515CD9">
            <w:pPr>
              <w:pStyle w:val="ConsPlusNormal"/>
              <w:ind w:firstLine="0"/>
              <w:rPr>
                <w:b/>
                <w:sz w:val="24"/>
                <w:szCs w:val="24"/>
              </w:rPr>
            </w:pPr>
            <w:r w:rsidRPr="00822671">
              <w:rPr>
                <w:b/>
                <w:sz w:val="24"/>
                <w:szCs w:val="24"/>
              </w:rPr>
              <w:lastRenderedPageBreak/>
              <w:t xml:space="preserve">Показатель 2.   </w:t>
            </w:r>
            <w:r w:rsidRPr="00822671">
              <w:rPr>
                <w:sz w:val="24"/>
                <w:szCs w:val="24"/>
              </w:rPr>
              <w:t>Уровень пожарной безопасности  образовательных организаций, процент</w:t>
            </w:r>
          </w:p>
        </w:tc>
        <w:tc>
          <w:tcPr>
            <w:tcW w:w="798" w:type="dxa"/>
            <w:tcBorders>
              <w:top w:val="single" w:sz="6" w:space="0" w:color="auto"/>
              <w:left w:val="single" w:sz="4" w:space="0" w:color="auto"/>
              <w:bottom w:val="single" w:sz="6" w:space="0" w:color="auto"/>
            </w:tcBorders>
            <w:vAlign w:val="center"/>
          </w:tcPr>
          <w:p w14:paraId="5F7A27E7" w14:textId="77777777" w:rsidR="00515CD9" w:rsidRPr="00822671" w:rsidRDefault="00515CD9" w:rsidP="00515CD9">
            <w:pPr>
              <w:pStyle w:val="ConsPlusNormal"/>
              <w:ind w:firstLine="0"/>
              <w:jc w:val="center"/>
              <w:rPr>
                <w:sz w:val="24"/>
                <w:szCs w:val="24"/>
              </w:rPr>
            </w:pPr>
            <w:r w:rsidRPr="00822671">
              <w:rPr>
                <w:sz w:val="24"/>
                <w:szCs w:val="24"/>
              </w:rPr>
              <w:t>90,0</w:t>
            </w:r>
          </w:p>
        </w:tc>
        <w:tc>
          <w:tcPr>
            <w:tcW w:w="797" w:type="dxa"/>
            <w:tcBorders>
              <w:top w:val="single" w:sz="6" w:space="0" w:color="auto"/>
              <w:left w:val="single" w:sz="4" w:space="0" w:color="auto"/>
              <w:bottom w:val="single" w:sz="6" w:space="0" w:color="auto"/>
            </w:tcBorders>
            <w:vAlign w:val="center"/>
          </w:tcPr>
          <w:p w14:paraId="6C59B569" w14:textId="77777777" w:rsidR="00515CD9" w:rsidRPr="00822671" w:rsidRDefault="00515CD9" w:rsidP="00515CD9">
            <w:pPr>
              <w:pStyle w:val="ConsPlusNormal"/>
              <w:ind w:firstLine="0"/>
              <w:jc w:val="center"/>
              <w:rPr>
                <w:sz w:val="24"/>
                <w:szCs w:val="24"/>
              </w:rPr>
            </w:pPr>
            <w:r w:rsidRPr="00822671">
              <w:rPr>
                <w:sz w:val="24"/>
                <w:szCs w:val="24"/>
              </w:rPr>
              <w:t>100,0</w:t>
            </w:r>
          </w:p>
        </w:tc>
        <w:tc>
          <w:tcPr>
            <w:tcW w:w="797" w:type="dxa"/>
            <w:tcBorders>
              <w:top w:val="single" w:sz="6" w:space="0" w:color="auto"/>
              <w:left w:val="single" w:sz="4" w:space="0" w:color="auto"/>
              <w:bottom w:val="single" w:sz="6" w:space="0" w:color="auto"/>
            </w:tcBorders>
            <w:vAlign w:val="center"/>
          </w:tcPr>
          <w:p w14:paraId="48917DF2" w14:textId="77777777" w:rsidR="00515CD9" w:rsidRPr="00822671" w:rsidRDefault="00515CD9" w:rsidP="00515CD9">
            <w:pPr>
              <w:pStyle w:val="ConsPlusNormal"/>
              <w:ind w:firstLine="0"/>
              <w:jc w:val="center"/>
              <w:rPr>
                <w:sz w:val="24"/>
                <w:szCs w:val="24"/>
              </w:rPr>
            </w:pPr>
            <w:r w:rsidRPr="00822671">
              <w:rPr>
                <w:sz w:val="24"/>
                <w:szCs w:val="24"/>
              </w:rPr>
              <w:t>100,0</w:t>
            </w:r>
          </w:p>
        </w:tc>
        <w:tc>
          <w:tcPr>
            <w:tcW w:w="797" w:type="dxa"/>
            <w:tcBorders>
              <w:top w:val="single" w:sz="6" w:space="0" w:color="auto"/>
              <w:left w:val="single" w:sz="4" w:space="0" w:color="auto"/>
              <w:bottom w:val="single" w:sz="6" w:space="0" w:color="auto"/>
            </w:tcBorders>
            <w:vAlign w:val="center"/>
          </w:tcPr>
          <w:p w14:paraId="1099900C" w14:textId="77777777" w:rsidR="00515CD9" w:rsidRPr="00822671" w:rsidRDefault="00515CD9" w:rsidP="00515CD9">
            <w:pPr>
              <w:pStyle w:val="ConsPlusNormal"/>
              <w:ind w:firstLine="0"/>
              <w:jc w:val="center"/>
              <w:rPr>
                <w:sz w:val="24"/>
                <w:szCs w:val="24"/>
              </w:rPr>
            </w:pPr>
            <w:r w:rsidRPr="00822671">
              <w:rPr>
                <w:sz w:val="24"/>
                <w:szCs w:val="24"/>
              </w:rPr>
              <w:t>100,0</w:t>
            </w:r>
          </w:p>
        </w:tc>
        <w:tc>
          <w:tcPr>
            <w:tcW w:w="744" w:type="dxa"/>
            <w:tcBorders>
              <w:top w:val="single" w:sz="6" w:space="0" w:color="auto"/>
              <w:left w:val="single" w:sz="4" w:space="0" w:color="auto"/>
              <w:bottom w:val="single" w:sz="6" w:space="0" w:color="auto"/>
            </w:tcBorders>
            <w:vAlign w:val="center"/>
          </w:tcPr>
          <w:p w14:paraId="6E37DBBF" w14:textId="77777777" w:rsidR="00515CD9" w:rsidRPr="00822671" w:rsidRDefault="00515CD9" w:rsidP="00515CD9">
            <w:pPr>
              <w:pStyle w:val="ConsPlusNormal"/>
              <w:ind w:firstLine="0"/>
              <w:jc w:val="center"/>
              <w:rPr>
                <w:sz w:val="24"/>
                <w:szCs w:val="24"/>
              </w:rPr>
            </w:pPr>
            <w:r w:rsidRPr="00822671">
              <w:rPr>
                <w:sz w:val="24"/>
                <w:szCs w:val="24"/>
              </w:rPr>
              <w:t>100,0</w:t>
            </w:r>
          </w:p>
        </w:tc>
        <w:tc>
          <w:tcPr>
            <w:tcW w:w="756" w:type="dxa"/>
            <w:tcBorders>
              <w:top w:val="single" w:sz="6" w:space="0" w:color="auto"/>
              <w:left w:val="single" w:sz="4" w:space="0" w:color="auto"/>
              <w:bottom w:val="single" w:sz="6" w:space="0" w:color="auto"/>
              <w:right w:val="single" w:sz="4" w:space="0" w:color="auto"/>
            </w:tcBorders>
            <w:vAlign w:val="center"/>
          </w:tcPr>
          <w:p w14:paraId="6FF621D9" w14:textId="77777777" w:rsidR="00515CD9" w:rsidRPr="00822671" w:rsidRDefault="00515CD9" w:rsidP="00515CD9">
            <w:pPr>
              <w:pStyle w:val="ConsPlusNormal"/>
              <w:ind w:firstLine="0"/>
              <w:jc w:val="center"/>
              <w:rPr>
                <w:sz w:val="24"/>
                <w:szCs w:val="24"/>
              </w:rPr>
            </w:pPr>
            <w:r w:rsidRPr="00822671">
              <w:rPr>
                <w:sz w:val="24"/>
                <w:szCs w:val="24"/>
              </w:rPr>
              <w:t>100,0</w:t>
            </w:r>
          </w:p>
        </w:tc>
      </w:tr>
      <w:tr w:rsidR="00515CD9" w:rsidRPr="00822671" w14:paraId="2930864F" w14:textId="77777777" w:rsidTr="00515CD9">
        <w:trPr>
          <w:cantSplit/>
          <w:trHeight w:val="500"/>
        </w:trPr>
        <w:tc>
          <w:tcPr>
            <w:tcW w:w="5657" w:type="dxa"/>
            <w:tcBorders>
              <w:top w:val="single" w:sz="6" w:space="0" w:color="auto"/>
              <w:left w:val="single" w:sz="6" w:space="0" w:color="auto"/>
              <w:bottom w:val="single" w:sz="6" w:space="0" w:color="auto"/>
            </w:tcBorders>
            <w:hideMark/>
          </w:tcPr>
          <w:p w14:paraId="796E2AF6" w14:textId="77777777" w:rsidR="00515CD9" w:rsidRPr="00822671" w:rsidRDefault="00515CD9" w:rsidP="00515CD9">
            <w:pPr>
              <w:pStyle w:val="ConsPlusNormal"/>
              <w:ind w:firstLine="0"/>
              <w:rPr>
                <w:b/>
                <w:sz w:val="24"/>
                <w:szCs w:val="24"/>
              </w:rPr>
            </w:pPr>
            <w:r w:rsidRPr="00822671">
              <w:rPr>
                <w:b/>
                <w:sz w:val="24"/>
                <w:szCs w:val="24"/>
              </w:rPr>
              <w:t xml:space="preserve">Показатель 3. </w:t>
            </w:r>
            <w:r w:rsidRPr="00822671">
              <w:rPr>
                <w:sz w:val="24"/>
                <w:szCs w:val="24"/>
              </w:rPr>
              <w:t>Уровень антитеррористической защищенности, процент</w:t>
            </w:r>
          </w:p>
        </w:tc>
        <w:tc>
          <w:tcPr>
            <w:tcW w:w="798" w:type="dxa"/>
            <w:tcBorders>
              <w:top w:val="single" w:sz="6" w:space="0" w:color="auto"/>
              <w:left w:val="single" w:sz="4" w:space="0" w:color="auto"/>
              <w:bottom w:val="single" w:sz="6" w:space="0" w:color="auto"/>
            </w:tcBorders>
            <w:vAlign w:val="center"/>
          </w:tcPr>
          <w:p w14:paraId="127323D8" w14:textId="77777777" w:rsidR="00515CD9" w:rsidRPr="00822671" w:rsidRDefault="00515CD9" w:rsidP="00515CD9">
            <w:pPr>
              <w:pStyle w:val="ConsPlusNormal"/>
              <w:ind w:firstLine="0"/>
              <w:jc w:val="center"/>
              <w:rPr>
                <w:sz w:val="24"/>
                <w:szCs w:val="24"/>
              </w:rPr>
            </w:pPr>
            <w:r w:rsidRPr="00822671">
              <w:rPr>
                <w:sz w:val="24"/>
                <w:szCs w:val="24"/>
              </w:rPr>
              <w:t>50,0</w:t>
            </w:r>
          </w:p>
        </w:tc>
        <w:tc>
          <w:tcPr>
            <w:tcW w:w="797" w:type="dxa"/>
            <w:tcBorders>
              <w:top w:val="single" w:sz="6" w:space="0" w:color="auto"/>
              <w:left w:val="single" w:sz="4" w:space="0" w:color="auto"/>
              <w:bottom w:val="single" w:sz="6" w:space="0" w:color="auto"/>
            </w:tcBorders>
            <w:vAlign w:val="center"/>
          </w:tcPr>
          <w:p w14:paraId="6632CE56" w14:textId="77777777" w:rsidR="00515CD9" w:rsidRPr="00822671" w:rsidRDefault="00515CD9" w:rsidP="00515CD9">
            <w:pPr>
              <w:pStyle w:val="ConsPlusNormal"/>
              <w:ind w:firstLine="0"/>
              <w:jc w:val="center"/>
              <w:rPr>
                <w:sz w:val="24"/>
                <w:szCs w:val="24"/>
              </w:rPr>
            </w:pPr>
            <w:r w:rsidRPr="00822671">
              <w:rPr>
                <w:sz w:val="24"/>
                <w:szCs w:val="24"/>
              </w:rPr>
              <w:t>90,0</w:t>
            </w:r>
          </w:p>
        </w:tc>
        <w:tc>
          <w:tcPr>
            <w:tcW w:w="797" w:type="dxa"/>
            <w:tcBorders>
              <w:top w:val="single" w:sz="6" w:space="0" w:color="auto"/>
              <w:left w:val="single" w:sz="4" w:space="0" w:color="auto"/>
              <w:bottom w:val="single" w:sz="6" w:space="0" w:color="auto"/>
            </w:tcBorders>
            <w:vAlign w:val="center"/>
          </w:tcPr>
          <w:p w14:paraId="4622B446" w14:textId="77777777" w:rsidR="00515CD9" w:rsidRPr="00822671" w:rsidRDefault="00515CD9" w:rsidP="00515CD9">
            <w:pPr>
              <w:pStyle w:val="ConsPlusNormal"/>
              <w:ind w:firstLine="0"/>
              <w:jc w:val="center"/>
              <w:rPr>
                <w:sz w:val="24"/>
                <w:szCs w:val="24"/>
              </w:rPr>
            </w:pPr>
            <w:r w:rsidRPr="00822671">
              <w:rPr>
                <w:sz w:val="24"/>
                <w:szCs w:val="24"/>
              </w:rPr>
              <w:t>100,0</w:t>
            </w:r>
          </w:p>
        </w:tc>
        <w:tc>
          <w:tcPr>
            <w:tcW w:w="797" w:type="dxa"/>
            <w:tcBorders>
              <w:top w:val="single" w:sz="6" w:space="0" w:color="auto"/>
              <w:left w:val="single" w:sz="4" w:space="0" w:color="auto"/>
              <w:bottom w:val="single" w:sz="6" w:space="0" w:color="auto"/>
            </w:tcBorders>
            <w:vAlign w:val="center"/>
          </w:tcPr>
          <w:p w14:paraId="3C6AC503" w14:textId="77777777" w:rsidR="00515CD9" w:rsidRPr="00822671" w:rsidRDefault="00515CD9" w:rsidP="00515CD9">
            <w:pPr>
              <w:pStyle w:val="ConsPlusNormal"/>
              <w:ind w:firstLine="0"/>
              <w:jc w:val="center"/>
              <w:rPr>
                <w:sz w:val="24"/>
                <w:szCs w:val="24"/>
              </w:rPr>
            </w:pPr>
            <w:r w:rsidRPr="00822671">
              <w:rPr>
                <w:sz w:val="24"/>
                <w:szCs w:val="24"/>
              </w:rPr>
              <w:t>100,0</w:t>
            </w:r>
          </w:p>
        </w:tc>
        <w:tc>
          <w:tcPr>
            <w:tcW w:w="744" w:type="dxa"/>
            <w:tcBorders>
              <w:top w:val="single" w:sz="6" w:space="0" w:color="auto"/>
              <w:left w:val="single" w:sz="4" w:space="0" w:color="auto"/>
              <w:bottom w:val="single" w:sz="6" w:space="0" w:color="auto"/>
            </w:tcBorders>
            <w:vAlign w:val="center"/>
          </w:tcPr>
          <w:p w14:paraId="6714C6EC" w14:textId="77777777" w:rsidR="00515CD9" w:rsidRPr="00822671" w:rsidRDefault="00515CD9" w:rsidP="00515CD9">
            <w:pPr>
              <w:pStyle w:val="ConsPlusNormal"/>
              <w:ind w:firstLine="0"/>
              <w:jc w:val="center"/>
              <w:rPr>
                <w:sz w:val="24"/>
                <w:szCs w:val="24"/>
              </w:rPr>
            </w:pPr>
            <w:r w:rsidRPr="00822671">
              <w:rPr>
                <w:sz w:val="24"/>
                <w:szCs w:val="24"/>
              </w:rPr>
              <w:t>100,0</w:t>
            </w:r>
          </w:p>
        </w:tc>
        <w:tc>
          <w:tcPr>
            <w:tcW w:w="756" w:type="dxa"/>
            <w:tcBorders>
              <w:top w:val="single" w:sz="6" w:space="0" w:color="auto"/>
              <w:left w:val="single" w:sz="4" w:space="0" w:color="auto"/>
              <w:bottom w:val="single" w:sz="6" w:space="0" w:color="auto"/>
              <w:right w:val="single" w:sz="4" w:space="0" w:color="auto"/>
            </w:tcBorders>
            <w:vAlign w:val="center"/>
          </w:tcPr>
          <w:p w14:paraId="23204CD7" w14:textId="77777777" w:rsidR="00515CD9" w:rsidRPr="00822671" w:rsidRDefault="00515CD9" w:rsidP="00515CD9">
            <w:pPr>
              <w:pStyle w:val="ConsPlusNormal"/>
              <w:ind w:firstLine="0"/>
              <w:jc w:val="center"/>
              <w:rPr>
                <w:sz w:val="24"/>
                <w:szCs w:val="24"/>
              </w:rPr>
            </w:pPr>
            <w:r w:rsidRPr="00822671">
              <w:rPr>
                <w:sz w:val="24"/>
                <w:szCs w:val="24"/>
              </w:rPr>
              <w:t>100,0</w:t>
            </w:r>
          </w:p>
        </w:tc>
      </w:tr>
      <w:tr w:rsidR="00515CD9" w:rsidRPr="00822671" w14:paraId="57977E91" w14:textId="77777777" w:rsidTr="00515CD9">
        <w:trPr>
          <w:cantSplit/>
          <w:trHeight w:val="500"/>
        </w:trPr>
        <w:tc>
          <w:tcPr>
            <w:tcW w:w="5657" w:type="dxa"/>
            <w:tcBorders>
              <w:top w:val="single" w:sz="6" w:space="0" w:color="auto"/>
              <w:left w:val="single" w:sz="6" w:space="0" w:color="auto"/>
              <w:bottom w:val="single" w:sz="6" w:space="0" w:color="auto"/>
            </w:tcBorders>
            <w:hideMark/>
          </w:tcPr>
          <w:p w14:paraId="459D5300" w14:textId="77777777" w:rsidR="00515CD9" w:rsidRPr="00822671" w:rsidRDefault="00515CD9" w:rsidP="00515CD9">
            <w:pPr>
              <w:pStyle w:val="ConsPlusNormal"/>
              <w:ind w:firstLine="0"/>
              <w:rPr>
                <w:b/>
                <w:sz w:val="24"/>
                <w:szCs w:val="24"/>
              </w:rPr>
            </w:pPr>
            <w:r w:rsidRPr="00822671">
              <w:rPr>
                <w:b/>
                <w:sz w:val="24"/>
                <w:szCs w:val="24"/>
              </w:rPr>
              <w:t>Показатель 4.</w:t>
            </w:r>
            <w:r w:rsidRPr="00822671">
              <w:rPr>
                <w:sz w:val="24"/>
                <w:szCs w:val="24"/>
              </w:rPr>
              <w:t xml:space="preserve">  Уровень безопасности  дорожного движения, процент</w:t>
            </w:r>
          </w:p>
        </w:tc>
        <w:tc>
          <w:tcPr>
            <w:tcW w:w="798" w:type="dxa"/>
            <w:tcBorders>
              <w:top w:val="single" w:sz="6" w:space="0" w:color="auto"/>
              <w:left w:val="single" w:sz="4" w:space="0" w:color="auto"/>
              <w:bottom w:val="single" w:sz="6" w:space="0" w:color="auto"/>
            </w:tcBorders>
            <w:vAlign w:val="center"/>
          </w:tcPr>
          <w:p w14:paraId="3F85F9B9" w14:textId="77777777" w:rsidR="00515CD9" w:rsidRPr="00822671" w:rsidRDefault="00515CD9" w:rsidP="00515CD9">
            <w:pPr>
              <w:pStyle w:val="ConsPlusNormal"/>
              <w:ind w:firstLine="0"/>
              <w:jc w:val="center"/>
              <w:rPr>
                <w:sz w:val="24"/>
                <w:szCs w:val="24"/>
              </w:rPr>
            </w:pPr>
            <w:r w:rsidRPr="00822671">
              <w:rPr>
                <w:sz w:val="24"/>
                <w:szCs w:val="24"/>
              </w:rPr>
              <w:t>100,0</w:t>
            </w:r>
          </w:p>
        </w:tc>
        <w:tc>
          <w:tcPr>
            <w:tcW w:w="797" w:type="dxa"/>
            <w:tcBorders>
              <w:top w:val="single" w:sz="6" w:space="0" w:color="auto"/>
              <w:left w:val="single" w:sz="4" w:space="0" w:color="auto"/>
              <w:bottom w:val="single" w:sz="6" w:space="0" w:color="auto"/>
            </w:tcBorders>
            <w:vAlign w:val="center"/>
          </w:tcPr>
          <w:p w14:paraId="11C9F611" w14:textId="77777777" w:rsidR="00515CD9" w:rsidRPr="00822671" w:rsidRDefault="00515CD9" w:rsidP="00515CD9">
            <w:pPr>
              <w:pStyle w:val="ConsPlusNormal"/>
              <w:ind w:firstLine="0"/>
              <w:jc w:val="center"/>
              <w:rPr>
                <w:sz w:val="24"/>
                <w:szCs w:val="24"/>
              </w:rPr>
            </w:pPr>
            <w:r w:rsidRPr="00822671">
              <w:rPr>
                <w:sz w:val="24"/>
                <w:szCs w:val="24"/>
              </w:rPr>
              <w:t>100,0</w:t>
            </w:r>
          </w:p>
        </w:tc>
        <w:tc>
          <w:tcPr>
            <w:tcW w:w="797" w:type="dxa"/>
            <w:tcBorders>
              <w:top w:val="single" w:sz="6" w:space="0" w:color="auto"/>
              <w:left w:val="single" w:sz="4" w:space="0" w:color="auto"/>
              <w:bottom w:val="single" w:sz="6" w:space="0" w:color="auto"/>
            </w:tcBorders>
            <w:vAlign w:val="center"/>
          </w:tcPr>
          <w:p w14:paraId="0BF1A513" w14:textId="77777777" w:rsidR="00515CD9" w:rsidRPr="00822671" w:rsidRDefault="00515CD9" w:rsidP="00515CD9">
            <w:pPr>
              <w:pStyle w:val="ConsPlusNormal"/>
              <w:ind w:firstLine="0"/>
              <w:jc w:val="center"/>
              <w:rPr>
                <w:sz w:val="24"/>
                <w:szCs w:val="24"/>
              </w:rPr>
            </w:pPr>
            <w:r w:rsidRPr="00822671">
              <w:rPr>
                <w:sz w:val="24"/>
                <w:szCs w:val="24"/>
              </w:rPr>
              <w:t>100,0</w:t>
            </w:r>
          </w:p>
        </w:tc>
        <w:tc>
          <w:tcPr>
            <w:tcW w:w="797" w:type="dxa"/>
            <w:tcBorders>
              <w:top w:val="single" w:sz="6" w:space="0" w:color="auto"/>
              <w:left w:val="single" w:sz="4" w:space="0" w:color="auto"/>
              <w:bottom w:val="single" w:sz="6" w:space="0" w:color="auto"/>
            </w:tcBorders>
            <w:vAlign w:val="center"/>
          </w:tcPr>
          <w:p w14:paraId="50567489" w14:textId="77777777" w:rsidR="00515CD9" w:rsidRPr="00822671" w:rsidRDefault="00515CD9" w:rsidP="00515CD9">
            <w:pPr>
              <w:pStyle w:val="ConsPlusNormal"/>
              <w:ind w:firstLine="0"/>
              <w:jc w:val="center"/>
              <w:rPr>
                <w:sz w:val="24"/>
                <w:szCs w:val="24"/>
              </w:rPr>
            </w:pPr>
            <w:r w:rsidRPr="00822671">
              <w:rPr>
                <w:sz w:val="24"/>
                <w:szCs w:val="24"/>
              </w:rPr>
              <w:t>100,0</w:t>
            </w:r>
          </w:p>
        </w:tc>
        <w:tc>
          <w:tcPr>
            <w:tcW w:w="744" w:type="dxa"/>
            <w:tcBorders>
              <w:top w:val="single" w:sz="6" w:space="0" w:color="auto"/>
              <w:left w:val="single" w:sz="4" w:space="0" w:color="auto"/>
              <w:bottom w:val="single" w:sz="6" w:space="0" w:color="auto"/>
            </w:tcBorders>
            <w:vAlign w:val="center"/>
          </w:tcPr>
          <w:p w14:paraId="1FC1932C" w14:textId="77777777" w:rsidR="00515CD9" w:rsidRPr="00822671" w:rsidRDefault="00515CD9" w:rsidP="00515CD9">
            <w:pPr>
              <w:pStyle w:val="ConsPlusNormal"/>
              <w:ind w:firstLine="0"/>
              <w:jc w:val="center"/>
              <w:rPr>
                <w:sz w:val="24"/>
                <w:szCs w:val="24"/>
              </w:rPr>
            </w:pPr>
            <w:r w:rsidRPr="00822671">
              <w:rPr>
                <w:sz w:val="24"/>
                <w:szCs w:val="24"/>
              </w:rPr>
              <w:t>100,0</w:t>
            </w:r>
          </w:p>
        </w:tc>
        <w:tc>
          <w:tcPr>
            <w:tcW w:w="756" w:type="dxa"/>
            <w:tcBorders>
              <w:top w:val="single" w:sz="6" w:space="0" w:color="auto"/>
              <w:left w:val="single" w:sz="4" w:space="0" w:color="auto"/>
              <w:bottom w:val="single" w:sz="6" w:space="0" w:color="auto"/>
              <w:right w:val="single" w:sz="4" w:space="0" w:color="auto"/>
            </w:tcBorders>
            <w:vAlign w:val="center"/>
          </w:tcPr>
          <w:p w14:paraId="6037CBEF" w14:textId="77777777" w:rsidR="00515CD9" w:rsidRPr="00822671" w:rsidRDefault="00515CD9" w:rsidP="00515CD9">
            <w:pPr>
              <w:pStyle w:val="ConsPlusNormal"/>
              <w:ind w:firstLine="0"/>
              <w:jc w:val="center"/>
              <w:rPr>
                <w:sz w:val="24"/>
                <w:szCs w:val="24"/>
              </w:rPr>
            </w:pPr>
            <w:r w:rsidRPr="00822671">
              <w:rPr>
                <w:sz w:val="24"/>
                <w:szCs w:val="24"/>
              </w:rPr>
              <w:t>100,0</w:t>
            </w:r>
          </w:p>
        </w:tc>
      </w:tr>
    </w:tbl>
    <w:p w14:paraId="69DF6C58" w14:textId="77777777" w:rsidR="0077365B" w:rsidRPr="00822671" w:rsidRDefault="0077365B" w:rsidP="0077365B">
      <w:pPr>
        <w:jc w:val="both"/>
        <w:rPr>
          <w:rFonts w:ascii="Arial" w:hAnsi="Arial" w:cs="Arial"/>
          <w:sz w:val="24"/>
          <w:szCs w:val="24"/>
        </w:rPr>
      </w:pPr>
    </w:p>
    <w:p w14:paraId="3B4C6CD9" w14:textId="77777777" w:rsidR="0077365B" w:rsidRPr="00822671" w:rsidRDefault="0077365B" w:rsidP="0077365B">
      <w:pPr>
        <w:jc w:val="both"/>
        <w:rPr>
          <w:rFonts w:ascii="Arial" w:hAnsi="Arial" w:cs="Arial"/>
          <w:sz w:val="24"/>
          <w:szCs w:val="24"/>
        </w:rPr>
      </w:pPr>
    </w:p>
    <w:p w14:paraId="7DF8847D" w14:textId="77777777" w:rsidR="0077365B" w:rsidRPr="00822671" w:rsidRDefault="0077365B" w:rsidP="0077365B">
      <w:pPr>
        <w:spacing w:after="0" w:line="240" w:lineRule="auto"/>
        <w:ind w:firstLine="709"/>
        <w:jc w:val="both"/>
        <w:outlineLvl w:val="1"/>
        <w:rPr>
          <w:rFonts w:ascii="Arial" w:hAnsi="Arial" w:cs="Arial"/>
          <w:sz w:val="24"/>
          <w:szCs w:val="24"/>
        </w:rPr>
      </w:pPr>
      <w:r w:rsidRPr="00822671">
        <w:rPr>
          <w:rFonts w:ascii="Arial" w:hAnsi="Arial" w:cs="Arial"/>
          <w:sz w:val="24"/>
          <w:szCs w:val="24"/>
        </w:rPr>
        <w:t>Досрочное прекращение реализации П</w:t>
      </w:r>
      <w:r w:rsidR="003740AF" w:rsidRPr="00822671">
        <w:rPr>
          <w:rFonts w:ascii="Arial" w:hAnsi="Arial" w:cs="Arial"/>
          <w:sz w:val="24"/>
          <w:szCs w:val="24"/>
        </w:rPr>
        <w:t>одп</w:t>
      </w:r>
      <w:r w:rsidRPr="00822671">
        <w:rPr>
          <w:rFonts w:ascii="Arial" w:hAnsi="Arial" w:cs="Arial"/>
          <w:sz w:val="24"/>
          <w:szCs w:val="24"/>
        </w:rPr>
        <w:t>рограммы возможно в следующих случаях:</w:t>
      </w:r>
    </w:p>
    <w:p w14:paraId="41FFB070" w14:textId="77777777" w:rsidR="0077365B" w:rsidRPr="00822671" w:rsidRDefault="0077365B" w:rsidP="0077365B">
      <w:pPr>
        <w:spacing w:after="0" w:line="240" w:lineRule="auto"/>
        <w:ind w:firstLine="709"/>
        <w:jc w:val="both"/>
        <w:outlineLvl w:val="1"/>
        <w:rPr>
          <w:rFonts w:ascii="Arial" w:hAnsi="Arial" w:cs="Arial"/>
          <w:sz w:val="24"/>
          <w:szCs w:val="24"/>
        </w:rPr>
      </w:pPr>
      <w:r w:rsidRPr="00822671">
        <w:rPr>
          <w:rFonts w:ascii="Arial" w:hAnsi="Arial" w:cs="Arial"/>
          <w:sz w:val="24"/>
          <w:szCs w:val="24"/>
        </w:rPr>
        <w:t>1. досрочного выполнения П</w:t>
      </w:r>
      <w:r w:rsidR="003740AF" w:rsidRPr="00822671">
        <w:rPr>
          <w:rFonts w:ascii="Arial" w:hAnsi="Arial" w:cs="Arial"/>
          <w:sz w:val="24"/>
          <w:szCs w:val="24"/>
        </w:rPr>
        <w:t>одп</w:t>
      </w:r>
      <w:r w:rsidRPr="00822671">
        <w:rPr>
          <w:rFonts w:ascii="Arial" w:hAnsi="Arial" w:cs="Arial"/>
          <w:sz w:val="24"/>
          <w:szCs w:val="24"/>
        </w:rPr>
        <w:t>рограммы;</w:t>
      </w:r>
    </w:p>
    <w:p w14:paraId="09208A70" w14:textId="77777777" w:rsidR="0077365B" w:rsidRPr="00822671" w:rsidRDefault="0077365B" w:rsidP="0077365B">
      <w:pPr>
        <w:spacing w:after="0" w:line="240" w:lineRule="auto"/>
        <w:ind w:firstLine="709"/>
        <w:jc w:val="both"/>
        <w:outlineLvl w:val="1"/>
        <w:rPr>
          <w:rFonts w:ascii="Arial" w:hAnsi="Arial" w:cs="Arial"/>
          <w:sz w:val="24"/>
          <w:szCs w:val="24"/>
        </w:rPr>
      </w:pPr>
      <w:r w:rsidRPr="00822671">
        <w:rPr>
          <w:rFonts w:ascii="Arial" w:hAnsi="Arial" w:cs="Arial"/>
          <w:sz w:val="24"/>
          <w:szCs w:val="24"/>
        </w:rPr>
        <w:t>2. отсутствия источников финансирования;</w:t>
      </w:r>
    </w:p>
    <w:p w14:paraId="406BA4AF" w14:textId="77777777" w:rsidR="0077365B" w:rsidRPr="00822671" w:rsidRDefault="0077365B" w:rsidP="0077365B">
      <w:pPr>
        <w:spacing w:after="0" w:line="240" w:lineRule="auto"/>
        <w:ind w:firstLine="709"/>
        <w:jc w:val="both"/>
        <w:outlineLvl w:val="1"/>
        <w:rPr>
          <w:rFonts w:ascii="Arial" w:hAnsi="Arial" w:cs="Arial"/>
          <w:sz w:val="24"/>
          <w:szCs w:val="24"/>
        </w:rPr>
      </w:pPr>
      <w:r w:rsidRPr="00822671">
        <w:rPr>
          <w:rFonts w:ascii="Arial" w:hAnsi="Arial" w:cs="Arial"/>
          <w:sz w:val="24"/>
          <w:szCs w:val="24"/>
        </w:rPr>
        <w:t>3. возникновения обстоятельств, создавших предпосылки к отмене принятой П</w:t>
      </w:r>
      <w:r w:rsidR="003740AF" w:rsidRPr="00822671">
        <w:rPr>
          <w:rFonts w:ascii="Arial" w:hAnsi="Arial" w:cs="Arial"/>
          <w:sz w:val="24"/>
          <w:szCs w:val="24"/>
        </w:rPr>
        <w:t>одп</w:t>
      </w:r>
      <w:r w:rsidRPr="00822671">
        <w:rPr>
          <w:rFonts w:ascii="Arial" w:hAnsi="Arial" w:cs="Arial"/>
          <w:sz w:val="24"/>
          <w:szCs w:val="24"/>
        </w:rPr>
        <w:t>рограммы в соответствии с законодательством Российской Федерации или потери актуальности проблемы, в целях решения которой была разработана П</w:t>
      </w:r>
      <w:r w:rsidR="003740AF" w:rsidRPr="00822671">
        <w:rPr>
          <w:rFonts w:ascii="Arial" w:hAnsi="Arial" w:cs="Arial"/>
          <w:sz w:val="24"/>
          <w:szCs w:val="24"/>
        </w:rPr>
        <w:t>одп</w:t>
      </w:r>
      <w:r w:rsidRPr="00822671">
        <w:rPr>
          <w:rFonts w:ascii="Arial" w:hAnsi="Arial" w:cs="Arial"/>
          <w:sz w:val="24"/>
          <w:szCs w:val="24"/>
        </w:rPr>
        <w:t>рограмма.</w:t>
      </w:r>
    </w:p>
    <w:p w14:paraId="7C9997AD" w14:textId="77777777" w:rsidR="0077365B" w:rsidRPr="00822671" w:rsidRDefault="0077365B" w:rsidP="0077365B">
      <w:pPr>
        <w:overflowPunct w:val="0"/>
        <w:autoSpaceDE w:val="0"/>
        <w:autoSpaceDN w:val="0"/>
        <w:adjustRightInd w:val="0"/>
        <w:spacing w:after="0" w:line="360" w:lineRule="auto"/>
        <w:ind w:left="360" w:right="-782"/>
        <w:jc w:val="center"/>
        <w:rPr>
          <w:rFonts w:ascii="Arial" w:hAnsi="Arial" w:cs="Arial"/>
          <w:b/>
          <w:sz w:val="24"/>
          <w:szCs w:val="24"/>
        </w:rPr>
        <w:sectPr w:rsidR="0077365B" w:rsidRPr="00822671" w:rsidSect="00127F18">
          <w:pgSz w:w="11905" w:h="16838"/>
          <w:pgMar w:top="709" w:right="709" w:bottom="1134" w:left="851" w:header="0" w:footer="0" w:gutter="0"/>
          <w:cols w:space="720"/>
        </w:sectPr>
      </w:pPr>
    </w:p>
    <w:p w14:paraId="2B5CBA57" w14:textId="77777777" w:rsidR="0077365B" w:rsidRPr="00822671" w:rsidRDefault="0077365B" w:rsidP="0077365B">
      <w:pPr>
        <w:overflowPunct w:val="0"/>
        <w:autoSpaceDE w:val="0"/>
        <w:autoSpaceDN w:val="0"/>
        <w:adjustRightInd w:val="0"/>
        <w:spacing w:after="0" w:line="360" w:lineRule="auto"/>
        <w:ind w:left="360" w:right="-782"/>
        <w:jc w:val="center"/>
        <w:rPr>
          <w:rFonts w:ascii="Arial" w:hAnsi="Arial" w:cs="Arial"/>
          <w:b/>
          <w:sz w:val="24"/>
          <w:szCs w:val="24"/>
        </w:rPr>
      </w:pPr>
      <w:r w:rsidRPr="00822671">
        <w:rPr>
          <w:rFonts w:ascii="Arial" w:hAnsi="Arial" w:cs="Arial"/>
          <w:b/>
          <w:sz w:val="24"/>
          <w:szCs w:val="24"/>
        </w:rPr>
        <w:lastRenderedPageBreak/>
        <w:t>3. Перечень программных мероприятий</w:t>
      </w:r>
    </w:p>
    <w:tbl>
      <w:tblPr>
        <w:tblW w:w="24217" w:type="dxa"/>
        <w:tblInd w:w="-600" w:type="dxa"/>
        <w:tblLayout w:type="fixed"/>
        <w:tblLook w:val="04A0" w:firstRow="1" w:lastRow="0" w:firstColumn="1" w:lastColumn="0" w:noHBand="0" w:noVBand="1"/>
      </w:tblPr>
      <w:tblGrid>
        <w:gridCol w:w="3246"/>
        <w:gridCol w:w="11"/>
        <w:gridCol w:w="2360"/>
        <w:gridCol w:w="21"/>
        <w:gridCol w:w="21"/>
        <w:gridCol w:w="18"/>
        <w:gridCol w:w="970"/>
        <w:gridCol w:w="16"/>
        <w:gridCol w:w="9"/>
        <w:gridCol w:w="20"/>
        <w:gridCol w:w="22"/>
        <w:gridCol w:w="1260"/>
        <w:gridCol w:w="12"/>
        <w:gridCol w:w="22"/>
        <w:gridCol w:w="72"/>
        <w:gridCol w:w="859"/>
        <w:gridCol w:w="55"/>
        <w:gridCol w:w="18"/>
        <w:gridCol w:w="27"/>
        <w:gridCol w:w="609"/>
        <w:gridCol w:w="253"/>
        <w:gridCol w:w="22"/>
        <w:gridCol w:w="120"/>
        <w:gridCol w:w="54"/>
        <w:gridCol w:w="10"/>
        <w:gridCol w:w="15"/>
        <w:gridCol w:w="587"/>
        <w:gridCol w:w="459"/>
        <w:gridCol w:w="42"/>
        <w:gridCol w:w="7"/>
        <w:gridCol w:w="24"/>
        <w:gridCol w:w="33"/>
        <w:gridCol w:w="45"/>
        <w:gridCol w:w="21"/>
        <w:gridCol w:w="438"/>
        <w:gridCol w:w="459"/>
        <w:gridCol w:w="15"/>
        <w:gridCol w:w="12"/>
        <w:gridCol w:w="36"/>
        <w:gridCol w:w="680"/>
        <w:gridCol w:w="329"/>
        <w:gridCol w:w="16"/>
        <w:gridCol w:w="114"/>
        <w:gridCol w:w="1855"/>
        <w:gridCol w:w="459"/>
        <w:gridCol w:w="992"/>
        <w:gridCol w:w="992"/>
        <w:gridCol w:w="1080"/>
        <w:gridCol w:w="1080"/>
        <w:gridCol w:w="1080"/>
        <w:gridCol w:w="1080"/>
        <w:gridCol w:w="1080"/>
        <w:gridCol w:w="1080"/>
      </w:tblGrid>
      <w:tr w:rsidR="00330AAC" w:rsidRPr="00330AAC" w14:paraId="7D93FC8A" w14:textId="77777777" w:rsidTr="00753C8E">
        <w:trPr>
          <w:gridAfter w:val="8"/>
          <w:wAfter w:w="8464" w:type="dxa"/>
          <w:trHeight w:val="31"/>
        </w:trPr>
        <w:tc>
          <w:tcPr>
            <w:tcW w:w="32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65641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Наименование мероприятий</w:t>
            </w:r>
          </w:p>
        </w:tc>
        <w:tc>
          <w:tcPr>
            <w:tcW w:w="24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BC861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Ответственный исполнитель</w:t>
            </w: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0F6B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Год реализации</w:t>
            </w:r>
          </w:p>
        </w:tc>
        <w:tc>
          <w:tcPr>
            <w:tcW w:w="5590" w:type="dxa"/>
            <w:gridSpan w:val="29"/>
            <w:tcBorders>
              <w:top w:val="single" w:sz="4" w:space="0" w:color="auto"/>
              <w:left w:val="nil"/>
              <w:bottom w:val="single" w:sz="4" w:space="0" w:color="auto"/>
              <w:right w:val="single" w:sz="4" w:space="0" w:color="auto"/>
            </w:tcBorders>
            <w:shd w:val="clear" w:color="auto" w:fill="auto"/>
            <w:hideMark/>
          </w:tcPr>
          <w:p w14:paraId="5EB6E7C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Объем средств на реализацию программы, тыс. руб.</w:t>
            </w:r>
          </w:p>
        </w:tc>
        <w:tc>
          <w:tcPr>
            <w:tcW w:w="1088"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29E6E12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 xml:space="preserve">Показатель непосредственного результата </w:t>
            </w:r>
          </w:p>
        </w:tc>
        <w:tc>
          <w:tcPr>
            <w:tcW w:w="24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8C54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Наименование показателя непосредственного результата</w:t>
            </w:r>
          </w:p>
        </w:tc>
      </w:tr>
      <w:tr w:rsidR="00330AAC" w:rsidRPr="00330AAC" w14:paraId="5BB175FB" w14:textId="77777777" w:rsidTr="00753C8E">
        <w:trPr>
          <w:gridAfter w:val="8"/>
          <w:wAfter w:w="8464" w:type="dxa"/>
          <w:trHeight w:val="31"/>
        </w:trPr>
        <w:tc>
          <w:tcPr>
            <w:tcW w:w="32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14C4799" w14:textId="77777777" w:rsidR="00330AAC" w:rsidRPr="00330AAC" w:rsidRDefault="00330AAC" w:rsidP="00330AAC">
            <w:pPr>
              <w:rPr>
                <w:rFonts w:ascii="Arial" w:hAnsi="Arial" w:cs="Arial"/>
                <w:sz w:val="24"/>
                <w:szCs w:val="24"/>
              </w:rPr>
            </w:pPr>
          </w:p>
        </w:tc>
        <w:tc>
          <w:tcPr>
            <w:tcW w:w="24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6639006" w14:textId="77777777" w:rsidR="00330AAC" w:rsidRPr="00330AAC" w:rsidRDefault="00330AAC" w:rsidP="00330AAC">
            <w:pPr>
              <w:jc w:val="center"/>
              <w:rPr>
                <w:rFonts w:ascii="Arial" w:hAnsi="Arial" w:cs="Arial"/>
                <w:sz w:val="24"/>
                <w:szCs w:val="24"/>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14:paraId="44990F0B" w14:textId="77777777" w:rsidR="00330AAC" w:rsidRPr="00330AAC" w:rsidRDefault="00330AAC" w:rsidP="00330AAC">
            <w:pPr>
              <w:jc w:val="center"/>
              <w:rPr>
                <w:rFonts w:ascii="Arial" w:hAnsi="Arial" w:cs="Arial"/>
                <w:sz w:val="24"/>
                <w:szCs w:val="24"/>
              </w:rPr>
            </w:pPr>
          </w:p>
        </w:tc>
        <w:tc>
          <w:tcPr>
            <w:tcW w:w="5590" w:type="dxa"/>
            <w:gridSpan w:val="29"/>
            <w:tcBorders>
              <w:top w:val="single" w:sz="4" w:space="0" w:color="auto"/>
              <w:left w:val="nil"/>
              <w:bottom w:val="single" w:sz="4" w:space="0" w:color="auto"/>
              <w:right w:val="single" w:sz="4" w:space="0" w:color="auto"/>
            </w:tcBorders>
            <w:shd w:val="clear" w:color="auto" w:fill="auto"/>
          </w:tcPr>
          <w:p w14:paraId="3EE3032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Источник финансирования</w:t>
            </w:r>
          </w:p>
        </w:tc>
        <w:tc>
          <w:tcPr>
            <w:tcW w:w="1088" w:type="dxa"/>
            <w:gridSpan w:val="6"/>
            <w:vMerge/>
            <w:tcBorders>
              <w:top w:val="single" w:sz="4" w:space="0" w:color="auto"/>
              <w:left w:val="single" w:sz="4" w:space="0" w:color="auto"/>
              <w:bottom w:val="single" w:sz="4" w:space="0" w:color="auto"/>
              <w:right w:val="single" w:sz="4" w:space="0" w:color="auto"/>
            </w:tcBorders>
            <w:shd w:val="clear" w:color="auto" w:fill="auto"/>
          </w:tcPr>
          <w:p w14:paraId="25FD7139" w14:textId="77777777" w:rsidR="00330AAC" w:rsidRPr="00330AAC" w:rsidRDefault="00330AAC" w:rsidP="00330AAC">
            <w:pPr>
              <w:jc w:val="center"/>
              <w:rPr>
                <w:rFonts w:ascii="Arial" w:hAnsi="Arial" w:cs="Arial"/>
                <w:sz w:val="24"/>
                <w:szCs w:val="24"/>
              </w:rPr>
            </w:pPr>
          </w:p>
        </w:tc>
        <w:tc>
          <w:tcPr>
            <w:tcW w:w="24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6ED6111" w14:textId="77777777" w:rsidR="00330AAC" w:rsidRPr="00330AAC" w:rsidRDefault="00330AAC" w:rsidP="00330AAC">
            <w:pPr>
              <w:jc w:val="center"/>
              <w:rPr>
                <w:rFonts w:ascii="Arial" w:hAnsi="Arial" w:cs="Arial"/>
                <w:sz w:val="24"/>
                <w:szCs w:val="24"/>
              </w:rPr>
            </w:pPr>
          </w:p>
        </w:tc>
      </w:tr>
      <w:tr w:rsidR="00330AAC" w:rsidRPr="00330AAC" w14:paraId="41B1271F" w14:textId="77777777" w:rsidTr="00753C8E">
        <w:trPr>
          <w:gridAfter w:val="8"/>
          <w:wAfter w:w="8464" w:type="dxa"/>
          <w:trHeight w:val="47"/>
        </w:trPr>
        <w:tc>
          <w:tcPr>
            <w:tcW w:w="3257" w:type="dxa"/>
            <w:gridSpan w:val="2"/>
            <w:vMerge/>
            <w:tcBorders>
              <w:top w:val="single" w:sz="4" w:space="0" w:color="auto"/>
              <w:left w:val="single" w:sz="4" w:space="0" w:color="auto"/>
              <w:bottom w:val="single" w:sz="4" w:space="0" w:color="auto"/>
              <w:right w:val="single" w:sz="4" w:space="0" w:color="auto"/>
            </w:tcBorders>
            <w:vAlign w:val="center"/>
            <w:hideMark/>
          </w:tcPr>
          <w:p w14:paraId="42080FDA" w14:textId="77777777" w:rsidR="00330AAC" w:rsidRPr="00330AAC" w:rsidRDefault="00330AAC" w:rsidP="00330AAC">
            <w:pPr>
              <w:rPr>
                <w:rFonts w:ascii="Arial" w:hAnsi="Arial" w:cs="Arial"/>
                <w:sz w:val="24"/>
                <w:szCs w:val="24"/>
              </w:rPr>
            </w:pPr>
          </w:p>
        </w:tc>
        <w:tc>
          <w:tcPr>
            <w:tcW w:w="2402" w:type="dxa"/>
            <w:gridSpan w:val="3"/>
            <w:vMerge/>
            <w:tcBorders>
              <w:top w:val="single" w:sz="4" w:space="0" w:color="auto"/>
              <w:left w:val="single" w:sz="4" w:space="0" w:color="auto"/>
              <w:bottom w:val="single" w:sz="4" w:space="0" w:color="auto"/>
              <w:right w:val="single" w:sz="4" w:space="0" w:color="auto"/>
            </w:tcBorders>
            <w:vAlign w:val="center"/>
            <w:hideMark/>
          </w:tcPr>
          <w:p w14:paraId="4A54E6BA" w14:textId="77777777" w:rsidR="00330AAC" w:rsidRPr="00330AAC" w:rsidRDefault="00330AAC" w:rsidP="00330AAC">
            <w:pPr>
              <w:rPr>
                <w:rFonts w:ascii="Arial" w:hAnsi="Arial" w:cs="Arial"/>
                <w:sz w:val="24"/>
                <w:szCs w:val="24"/>
              </w:rPr>
            </w:pPr>
          </w:p>
        </w:tc>
        <w:tc>
          <w:tcPr>
            <w:tcW w:w="988" w:type="dxa"/>
            <w:gridSpan w:val="2"/>
            <w:vMerge/>
            <w:tcBorders>
              <w:top w:val="single" w:sz="4" w:space="0" w:color="auto"/>
              <w:left w:val="single" w:sz="4" w:space="0" w:color="auto"/>
              <w:bottom w:val="single" w:sz="4" w:space="0" w:color="auto"/>
              <w:right w:val="single" w:sz="4" w:space="0" w:color="auto"/>
            </w:tcBorders>
            <w:vAlign w:val="center"/>
            <w:hideMark/>
          </w:tcPr>
          <w:p w14:paraId="362440D1" w14:textId="77777777" w:rsidR="00330AAC" w:rsidRPr="00330AAC" w:rsidRDefault="00330AAC" w:rsidP="00330AAC">
            <w:pPr>
              <w:rPr>
                <w:rFonts w:ascii="Arial" w:hAnsi="Arial" w:cs="Arial"/>
                <w:sz w:val="24"/>
                <w:szCs w:val="24"/>
              </w:rPr>
            </w:pPr>
          </w:p>
        </w:tc>
        <w:tc>
          <w:tcPr>
            <w:tcW w:w="1327" w:type="dxa"/>
            <w:gridSpan w:val="5"/>
            <w:tcBorders>
              <w:top w:val="nil"/>
              <w:left w:val="nil"/>
              <w:bottom w:val="single" w:sz="4" w:space="0" w:color="auto"/>
              <w:right w:val="single" w:sz="4" w:space="0" w:color="auto"/>
            </w:tcBorders>
            <w:shd w:val="clear" w:color="auto" w:fill="auto"/>
            <w:vAlign w:val="center"/>
            <w:hideMark/>
          </w:tcPr>
          <w:p w14:paraId="27D7643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Всего</w:t>
            </w:r>
          </w:p>
        </w:tc>
        <w:tc>
          <w:tcPr>
            <w:tcW w:w="1038" w:type="dxa"/>
            <w:gridSpan w:val="6"/>
            <w:tcBorders>
              <w:top w:val="nil"/>
              <w:left w:val="nil"/>
              <w:bottom w:val="single" w:sz="4" w:space="0" w:color="auto"/>
              <w:right w:val="single" w:sz="4" w:space="0" w:color="auto"/>
            </w:tcBorders>
            <w:shd w:val="clear" w:color="auto" w:fill="auto"/>
            <w:vAlign w:val="bottom"/>
            <w:hideMark/>
          </w:tcPr>
          <w:p w14:paraId="0D2BBCF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 xml:space="preserve">Федеральный бюджет( по согласованию) </w:t>
            </w:r>
          </w:p>
        </w:tc>
        <w:tc>
          <w:tcPr>
            <w:tcW w:w="1085" w:type="dxa"/>
            <w:gridSpan w:val="6"/>
            <w:tcBorders>
              <w:top w:val="nil"/>
              <w:left w:val="nil"/>
              <w:bottom w:val="single" w:sz="4" w:space="0" w:color="auto"/>
              <w:right w:val="single" w:sz="4" w:space="0" w:color="auto"/>
            </w:tcBorders>
            <w:shd w:val="clear" w:color="auto" w:fill="auto"/>
            <w:vAlign w:val="center"/>
            <w:hideMark/>
          </w:tcPr>
          <w:p w14:paraId="61FC16C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Областной бюджет( по согласованию)</w:t>
            </w:r>
          </w:p>
        </w:tc>
        <w:tc>
          <w:tcPr>
            <w:tcW w:w="1113" w:type="dxa"/>
            <w:gridSpan w:val="5"/>
            <w:tcBorders>
              <w:top w:val="nil"/>
              <w:left w:val="nil"/>
              <w:bottom w:val="single" w:sz="4" w:space="0" w:color="auto"/>
              <w:right w:val="single" w:sz="4" w:space="0" w:color="auto"/>
            </w:tcBorders>
            <w:shd w:val="clear" w:color="auto" w:fill="auto"/>
            <w:vAlign w:val="bottom"/>
            <w:hideMark/>
          </w:tcPr>
          <w:p w14:paraId="1F03D1F4" w14:textId="77777777" w:rsidR="00330AAC" w:rsidRPr="00330AAC" w:rsidRDefault="00330AAC" w:rsidP="00330AAC">
            <w:pPr>
              <w:rPr>
                <w:rFonts w:ascii="Arial" w:hAnsi="Arial" w:cs="Arial"/>
                <w:sz w:val="24"/>
                <w:szCs w:val="24"/>
              </w:rPr>
            </w:pPr>
            <w:r w:rsidRPr="00330AAC">
              <w:rPr>
                <w:rFonts w:ascii="Arial" w:hAnsi="Arial" w:cs="Arial"/>
                <w:sz w:val="24"/>
                <w:szCs w:val="24"/>
              </w:rPr>
              <w:t xml:space="preserve">Местные бюджеты </w:t>
            </w:r>
          </w:p>
        </w:tc>
        <w:tc>
          <w:tcPr>
            <w:tcW w:w="1027" w:type="dxa"/>
            <w:gridSpan w:val="7"/>
            <w:tcBorders>
              <w:top w:val="nil"/>
              <w:left w:val="nil"/>
              <w:bottom w:val="single" w:sz="4" w:space="0" w:color="auto"/>
              <w:right w:val="single" w:sz="4" w:space="0" w:color="auto"/>
            </w:tcBorders>
            <w:shd w:val="clear" w:color="auto" w:fill="auto"/>
            <w:vAlign w:val="center"/>
            <w:hideMark/>
          </w:tcPr>
          <w:p w14:paraId="709A2D7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Внебюджетные источники ( по согласованию)</w:t>
            </w:r>
          </w:p>
        </w:tc>
        <w:tc>
          <w:tcPr>
            <w:tcW w:w="1088" w:type="dxa"/>
            <w:gridSpan w:val="6"/>
            <w:vMerge/>
            <w:tcBorders>
              <w:top w:val="single" w:sz="4" w:space="0" w:color="auto"/>
              <w:left w:val="single" w:sz="4" w:space="0" w:color="auto"/>
              <w:bottom w:val="single" w:sz="4" w:space="0" w:color="auto"/>
              <w:right w:val="single" w:sz="4" w:space="0" w:color="auto"/>
            </w:tcBorders>
            <w:vAlign w:val="center"/>
            <w:hideMark/>
          </w:tcPr>
          <w:p w14:paraId="65CE43E8" w14:textId="77777777" w:rsidR="00330AAC" w:rsidRPr="00330AAC" w:rsidRDefault="00330AAC" w:rsidP="00330AAC">
            <w:pPr>
              <w:rPr>
                <w:rFonts w:ascii="Arial" w:hAnsi="Arial" w:cs="Arial"/>
                <w:sz w:val="24"/>
                <w:szCs w:val="24"/>
              </w:rPr>
            </w:pPr>
          </w:p>
        </w:tc>
        <w:tc>
          <w:tcPr>
            <w:tcW w:w="2428" w:type="dxa"/>
            <w:gridSpan w:val="3"/>
            <w:vMerge/>
            <w:tcBorders>
              <w:top w:val="single" w:sz="4" w:space="0" w:color="auto"/>
              <w:left w:val="single" w:sz="4" w:space="0" w:color="auto"/>
              <w:bottom w:val="single" w:sz="4" w:space="0" w:color="auto"/>
              <w:right w:val="single" w:sz="4" w:space="0" w:color="auto"/>
            </w:tcBorders>
            <w:vAlign w:val="center"/>
            <w:hideMark/>
          </w:tcPr>
          <w:p w14:paraId="350FFEDD" w14:textId="77777777" w:rsidR="00330AAC" w:rsidRPr="00330AAC" w:rsidRDefault="00330AAC" w:rsidP="00330AAC">
            <w:pPr>
              <w:rPr>
                <w:rFonts w:ascii="Arial" w:hAnsi="Arial" w:cs="Arial"/>
                <w:sz w:val="24"/>
                <w:szCs w:val="24"/>
              </w:rPr>
            </w:pPr>
          </w:p>
        </w:tc>
      </w:tr>
      <w:tr w:rsidR="00330AAC" w:rsidRPr="00330AAC" w14:paraId="004AF792" w14:textId="77777777" w:rsidTr="00753C8E">
        <w:trPr>
          <w:gridAfter w:val="8"/>
          <w:wAfter w:w="8464" w:type="dxa"/>
          <w:trHeight w:val="872"/>
        </w:trPr>
        <w:tc>
          <w:tcPr>
            <w:tcW w:w="15753" w:type="dxa"/>
            <w:gridSpan w:val="45"/>
            <w:tcBorders>
              <w:top w:val="single" w:sz="4" w:space="0" w:color="auto"/>
              <w:left w:val="single" w:sz="4" w:space="0" w:color="auto"/>
              <w:bottom w:val="single" w:sz="4" w:space="0" w:color="auto"/>
              <w:right w:val="single" w:sz="4" w:space="0" w:color="auto"/>
            </w:tcBorders>
            <w:shd w:val="clear" w:color="auto" w:fill="auto"/>
            <w:vAlign w:val="center"/>
            <w:hideMark/>
          </w:tcPr>
          <w:p w14:paraId="4436AB00" w14:textId="77777777" w:rsidR="00330AAC" w:rsidRPr="00330AAC" w:rsidRDefault="00330AAC" w:rsidP="00330AAC">
            <w:pPr>
              <w:keepNext/>
              <w:keepLines/>
              <w:jc w:val="both"/>
              <w:rPr>
                <w:rFonts w:ascii="Arial" w:hAnsi="Arial" w:cs="Arial"/>
                <w:b/>
                <w:sz w:val="24"/>
                <w:szCs w:val="24"/>
              </w:rPr>
            </w:pPr>
            <w:r w:rsidRPr="00330AAC">
              <w:rPr>
                <w:rFonts w:ascii="Arial" w:hAnsi="Arial" w:cs="Arial"/>
                <w:b/>
                <w:sz w:val="24"/>
                <w:szCs w:val="24"/>
              </w:rPr>
              <w:t xml:space="preserve">Цель - </w:t>
            </w:r>
            <w:r w:rsidRPr="00330AAC">
              <w:rPr>
                <w:rFonts w:ascii="Arial" w:hAnsi="Arial" w:cs="Arial"/>
                <w:sz w:val="24"/>
                <w:szCs w:val="24"/>
              </w:rPr>
              <w:t>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330AAC" w:rsidRPr="00330AAC" w14:paraId="7324A08A" w14:textId="77777777" w:rsidTr="00753C8E">
        <w:trPr>
          <w:gridAfter w:val="8"/>
          <w:wAfter w:w="8464" w:type="dxa"/>
          <w:trHeight w:val="572"/>
        </w:trPr>
        <w:tc>
          <w:tcPr>
            <w:tcW w:w="15753" w:type="dxa"/>
            <w:gridSpan w:val="45"/>
            <w:tcBorders>
              <w:top w:val="single" w:sz="4" w:space="0" w:color="auto"/>
              <w:left w:val="single" w:sz="4" w:space="0" w:color="auto"/>
              <w:bottom w:val="single" w:sz="4" w:space="0" w:color="auto"/>
              <w:right w:val="single" w:sz="4" w:space="0" w:color="auto"/>
            </w:tcBorders>
            <w:shd w:val="clear" w:color="auto" w:fill="auto"/>
            <w:vAlign w:val="center"/>
            <w:hideMark/>
          </w:tcPr>
          <w:p w14:paraId="570843F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Задача 1.</w:t>
            </w:r>
            <w:r w:rsidRPr="00330AAC">
              <w:rPr>
                <w:rFonts w:ascii="Arial" w:eastAsia="Times New Roman" w:hAnsi="Arial" w:cs="Arial"/>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330AAC" w:rsidRPr="00330AAC" w14:paraId="7FC1976B" w14:textId="77777777" w:rsidTr="00753C8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5F2FCABD" w14:textId="77777777" w:rsidR="00330AAC" w:rsidRPr="00330AAC" w:rsidRDefault="00330AAC" w:rsidP="00330AAC">
            <w:pPr>
              <w:jc w:val="both"/>
              <w:rPr>
                <w:rFonts w:ascii="Arial" w:hAnsi="Arial" w:cs="Arial"/>
                <w:sz w:val="24"/>
                <w:szCs w:val="24"/>
              </w:rPr>
            </w:pPr>
            <w:r w:rsidRPr="00330AAC">
              <w:rPr>
                <w:rFonts w:ascii="Arial" w:hAnsi="Arial" w:cs="Arial"/>
                <w:b/>
                <w:sz w:val="24"/>
                <w:szCs w:val="24"/>
              </w:rPr>
              <w:t>Основное мероприятие 1.</w:t>
            </w:r>
            <w:r w:rsidRPr="00330AAC">
              <w:rPr>
                <w:rFonts w:ascii="Arial" w:hAnsi="Arial" w:cs="Arial"/>
                <w:sz w:val="24"/>
                <w:szCs w:val="24"/>
              </w:rPr>
              <w:t xml:space="preserve"> Создание дополнительных мест в образовательных организациях, осуществляющих образовательную деятельность по образовательным программам общего образования</w:t>
            </w:r>
          </w:p>
        </w:tc>
        <w:tc>
          <w:tcPr>
            <w:tcW w:w="2360" w:type="dxa"/>
            <w:vMerge w:val="restart"/>
            <w:tcBorders>
              <w:top w:val="single" w:sz="4" w:space="0" w:color="auto"/>
              <w:left w:val="single" w:sz="4" w:space="0" w:color="auto"/>
              <w:right w:val="single" w:sz="4" w:space="0" w:color="auto"/>
            </w:tcBorders>
            <w:shd w:val="clear" w:color="auto" w:fill="auto"/>
          </w:tcPr>
          <w:p w14:paraId="47819132" w14:textId="77777777" w:rsidR="00330AAC" w:rsidRPr="00330AAC" w:rsidRDefault="00330AAC" w:rsidP="00330AAC">
            <w:pPr>
              <w:jc w:val="both"/>
              <w:rPr>
                <w:rFonts w:ascii="Arial" w:hAnsi="Arial" w:cs="Arial"/>
                <w:sz w:val="24"/>
                <w:szCs w:val="24"/>
              </w:rPr>
            </w:pPr>
          </w:p>
          <w:p w14:paraId="50AC1184" w14:textId="77777777" w:rsidR="00330AAC" w:rsidRPr="00330AAC" w:rsidRDefault="00330AAC" w:rsidP="00330AAC">
            <w:pPr>
              <w:jc w:val="both"/>
              <w:rPr>
                <w:rFonts w:ascii="Arial" w:hAnsi="Arial" w:cs="Arial"/>
                <w:sz w:val="24"/>
                <w:szCs w:val="24"/>
              </w:rPr>
            </w:pPr>
          </w:p>
          <w:p w14:paraId="7428D36F" w14:textId="77777777" w:rsidR="00330AAC" w:rsidRPr="00330AAC" w:rsidRDefault="00330AAC" w:rsidP="00330AAC">
            <w:pPr>
              <w:jc w:val="both"/>
              <w:rPr>
                <w:rFonts w:ascii="Arial" w:hAnsi="Arial" w:cs="Arial"/>
                <w:sz w:val="24"/>
                <w:szCs w:val="24"/>
              </w:rPr>
            </w:pPr>
            <w:r w:rsidRPr="00330AAC">
              <w:rPr>
                <w:rFonts w:ascii="Arial" w:hAnsi="Arial" w:cs="Arial"/>
                <w:sz w:val="24"/>
                <w:szCs w:val="24"/>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444B6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D6E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544A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ACF84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BEAF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51B3A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65AA4C"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4A42CD0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r>
      <w:tr w:rsidR="00330AAC" w:rsidRPr="00330AAC" w14:paraId="744F8BC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0DAD9A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26DCF08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50527F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BFB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5736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E2BA9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1D68A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43DBA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4E767A"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E23F3D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C96851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AB21C2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0DEEA2F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6EEAA4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8649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0841D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D36D9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1F029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B2DC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CABA29"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B54BAF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F7CCC9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57D26B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0D420BA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39C6A83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115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10250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6978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3AE35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3182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7059BB" w14:textId="77777777" w:rsidR="00330AAC" w:rsidRPr="00330AAC" w:rsidRDefault="00330AAC" w:rsidP="00330AAC">
            <w:pPr>
              <w:widowControl w:val="0"/>
              <w:autoSpaceDE w:val="0"/>
              <w:autoSpaceDN w:val="0"/>
              <w:adjustRightInd w:val="0"/>
              <w:spacing w:after="0" w:line="240" w:lineRule="auto"/>
              <w:ind w:firstLine="720"/>
              <w:jc w:val="center"/>
              <w:rPr>
                <w:rFonts w:ascii="Arial" w:eastAsia="Times New Roman" w:hAnsi="Arial" w:cs="Arial"/>
                <w:sz w:val="24"/>
                <w:szCs w:val="24"/>
              </w:rPr>
            </w:pPr>
          </w:p>
          <w:p w14:paraId="3B2F3E10"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p w14:paraId="1E6CD191" w14:textId="77777777" w:rsidR="00330AAC" w:rsidRPr="00330AAC" w:rsidRDefault="00330AAC" w:rsidP="00330AAC">
            <w:pPr>
              <w:widowControl w:val="0"/>
              <w:autoSpaceDE w:val="0"/>
              <w:autoSpaceDN w:val="0"/>
              <w:adjustRightInd w:val="0"/>
              <w:spacing w:after="0" w:line="240" w:lineRule="auto"/>
              <w:ind w:firstLine="720"/>
              <w:jc w:val="center"/>
              <w:rPr>
                <w:rFonts w:ascii="Arial" w:eastAsia="Times New Roman" w:hAnsi="Arial" w:cs="Arial"/>
                <w:sz w:val="24"/>
                <w:szCs w:val="24"/>
              </w:rPr>
            </w:pPr>
          </w:p>
        </w:tc>
        <w:tc>
          <w:tcPr>
            <w:tcW w:w="2428" w:type="dxa"/>
            <w:gridSpan w:val="3"/>
            <w:vMerge/>
            <w:tcBorders>
              <w:left w:val="single" w:sz="4" w:space="0" w:color="auto"/>
              <w:right w:val="single" w:sz="4" w:space="0" w:color="auto"/>
            </w:tcBorders>
            <w:shd w:val="clear" w:color="auto" w:fill="auto"/>
            <w:vAlign w:val="center"/>
          </w:tcPr>
          <w:p w14:paraId="4FB074C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9EBA05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1C260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08EDA0B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F3B22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05E1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1753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F9B44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86FEC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EA29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3F9AEF"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027977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F3FAFAE"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F7385E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4DE47CE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1998F0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0CD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B5AA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4EE1A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33CB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0AA6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B0ED38"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E892AE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8261EB9"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9437AA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14:paraId="5CC54DB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14:paraId="1842E7F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C955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D881B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F63B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00E6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150F0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EDA328"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19910C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2A5D1FB" w14:textId="77777777" w:rsidTr="00753C8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19759D6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1.1</w:t>
            </w:r>
          </w:p>
          <w:p w14:paraId="5023BF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0680DC7C"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Разработка проектно-сметной документации «Строительство общеобразовательной организации на 200 мест в с.Первомайское Томской области»</w:t>
            </w:r>
          </w:p>
          <w:p w14:paraId="1897347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BC3EA7A"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c>
          <w:tcPr>
            <w:tcW w:w="2360" w:type="dxa"/>
            <w:vMerge w:val="restart"/>
            <w:tcBorders>
              <w:top w:val="single" w:sz="4" w:space="0" w:color="auto"/>
              <w:left w:val="single" w:sz="4" w:space="0" w:color="auto"/>
              <w:right w:val="single" w:sz="4" w:space="0" w:color="auto"/>
            </w:tcBorders>
            <w:shd w:val="clear" w:color="auto" w:fill="auto"/>
            <w:vAlign w:val="center"/>
          </w:tcPr>
          <w:p w14:paraId="26074E3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4FA20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742B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97BA2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CD54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34F5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C240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24ACBA"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4203461E"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Количество разработанных проектно-сметных документаций на строительство общеобразовательных организаций, ед </w:t>
            </w:r>
          </w:p>
        </w:tc>
      </w:tr>
      <w:tr w:rsidR="00330AAC" w:rsidRPr="00330AAC" w14:paraId="6D6E7BF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E753EE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72FC2BD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F2BC3C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2AB4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723BB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6951F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7A47F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26F93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34695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7B9C95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3FFA027"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297107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385EAB2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22D994F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3D93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20C98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E022D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A6B5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845C5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D7A51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AE5266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D96A38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0AFC45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020D3FF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15AA25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2E0B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448A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75C0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5A8A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8D23C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A1B88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830A78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C3BFDF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70C5D9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106E504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309998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336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6CBB4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59DB2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3935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D08EC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0305D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90412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792E0F2"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48B67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131D6A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A82CE1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9B10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7873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EDB3B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15190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6ED4D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E778F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718A58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BA62B9D"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8CC60A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14:paraId="43A5D8F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14:paraId="4C8148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3E9B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B9351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36B4F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C9E42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42F7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0D693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5C8B6B7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1E1F199" w14:textId="77777777" w:rsidTr="00753C8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60E4042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 2</w:t>
            </w:r>
          </w:p>
          <w:p w14:paraId="267FDEA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28E678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Строительство школы на 200 ученических мест в с.Первомайское</w:t>
            </w:r>
          </w:p>
        </w:tc>
        <w:tc>
          <w:tcPr>
            <w:tcW w:w="2360" w:type="dxa"/>
            <w:vMerge w:val="restart"/>
            <w:tcBorders>
              <w:top w:val="single" w:sz="4" w:space="0" w:color="auto"/>
              <w:left w:val="single" w:sz="4" w:space="0" w:color="auto"/>
              <w:right w:val="single" w:sz="4" w:space="0" w:color="auto"/>
            </w:tcBorders>
            <w:shd w:val="clear" w:color="auto" w:fill="auto"/>
            <w:vAlign w:val="center"/>
          </w:tcPr>
          <w:p w14:paraId="7C26168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3B48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D3D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FBCDE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17CB6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E2DAC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EFCC2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77AF10"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0383C9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Число введённых ученических мест во вновь построенных образовательных организациях, ед.</w:t>
            </w:r>
          </w:p>
        </w:tc>
      </w:tr>
      <w:tr w:rsidR="00330AAC" w:rsidRPr="00330AAC" w14:paraId="78E5491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3FE6DE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52CAD90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AF414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BE30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59088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A9208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527E4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C3B8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7C466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CA6750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A71431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F30E6B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6210F1A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3F1332F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97EA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1B75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7140C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CEF8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25B06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EE215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980BA2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953C55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6272DD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0817117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804B83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C47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0084F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F9320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01D30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0A414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7763C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93B0C4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4737DA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DC716A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59BD531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F29A9B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1B8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F7098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359F3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28ED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1E96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77388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0C0185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61259A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DA84F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1D0487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1C728F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BEBC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109C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40E8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2B62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72B6C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DA4A9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D6CE82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974F8D8"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90685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14:paraId="7A2F246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14:paraId="7D953BB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20DE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0B95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65A7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E230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59088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A925A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7415F56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A1D0F8C" w14:textId="77777777" w:rsidTr="00753C8E">
        <w:trPr>
          <w:gridAfter w:val="8"/>
          <w:wAfter w:w="8464" w:type="dxa"/>
          <w:trHeight w:val="572"/>
        </w:trPr>
        <w:tc>
          <w:tcPr>
            <w:tcW w:w="5617" w:type="dxa"/>
            <w:gridSpan w:val="3"/>
            <w:vMerge w:val="restart"/>
            <w:tcBorders>
              <w:left w:val="single" w:sz="4" w:space="0" w:color="auto"/>
              <w:right w:val="single" w:sz="4" w:space="0" w:color="auto"/>
            </w:tcBorders>
            <w:shd w:val="clear" w:color="auto" w:fill="auto"/>
            <w:vAlign w:val="center"/>
            <w:hideMark/>
          </w:tcPr>
          <w:p w14:paraId="677B35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Итого по первой задаче</w:t>
            </w:r>
          </w:p>
        </w:tc>
        <w:tc>
          <w:tcPr>
            <w:tcW w:w="1075" w:type="dxa"/>
            <w:gridSpan w:val="7"/>
            <w:tcBorders>
              <w:left w:val="single" w:sz="4" w:space="0" w:color="auto"/>
              <w:bottom w:val="single" w:sz="4" w:space="0" w:color="auto"/>
              <w:right w:val="single" w:sz="4" w:space="0" w:color="auto"/>
            </w:tcBorders>
            <w:shd w:val="clear" w:color="auto" w:fill="auto"/>
            <w:vAlign w:val="center"/>
          </w:tcPr>
          <w:p w14:paraId="7CD0E5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282" w:type="dxa"/>
            <w:gridSpan w:val="2"/>
            <w:tcBorders>
              <w:left w:val="single" w:sz="4" w:space="0" w:color="auto"/>
              <w:bottom w:val="single" w:sz="4" w:space="0" w:color="auto"/>
              <w:right w:val="single" w:sz="4" w:space="0" w:color="auto"/>
            </w:tcBorders>
            <w:shd w:val="clear" w:color="auto" w:fill="auto"/>
            <w:vAlign w:val="center"/>
          </w:tcPr>
          <w:p w14:paraId="7510546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0E823D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58B66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03" w:type="dxa"/>
            <w:gridSpan w:val="4"/>
            <w:tcBorders>
              <w:left w:val="single" w:sz="4" w:space="0" w:color="auto"/>
              <w:bottom w:val="single" w:sz="4" w:space="0" w:color="auto"/>
              <w:right w:val="single" w:sz="4" w:space="0" w:color="auto"/>
            </w:tcBorders>
            <w:shd w:val="clear" w:color="auto" w:fill="auto"/>
            <w:vAlign w:val="center"/>
          </w:tcPr>
          <w:p w14:paraId="3FDE9C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7" w:type="dxa"/>
            <w:gridSpan w:val="7"/>
            <w:tcBorders>
              <w:left w:val="single" w:sz="4" w:space="0" w:color="auto"/>
              <w:bottom w:val="single" w:sz="4" w:space="0" w:color="auto"/>
              <w:right w:val="single" w:sz="4" w:space="0" w:color="auto"/>
            </w:tcBorders>
            <w:shd w:val="clear" w:color="auto" w:fill="auto"/>
            <w:vAlign w:val="center"/>
          </w:tcPr>
          <w:p w14:paraId="5A3393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516" w:type="dxa"/>
            <w:gridSpan w:val="9"/>
            <w:vMerge w:val="restart"/>
            <w:tcBorders>
              <w:left w:val="single" w:sz="4" w:space="0" w:color="auto"/>
              <w:right w:val="single" w:sz="4" w:space="0" w:color="auto"/>
            </w:tcBorders>
            <w:shd w:val="clear" w:color="auto" w:fill="auto"/>
          </w:tcPr>
          <w:p w14:paraId="07B5878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0A54B635" w14:textId="77777777" w:rsidTr="00753C8E">
        <w:trPr>
          <w:gridAfter w:val="8"/>
          <w:wAfter w:w="8464" w:type="dxa"/>
          <w:trHeight w:val="615"/>
        </w:trPr>
        <w:tc>
          <w:tcPr>
            <w:tcW w:w="5617" w:type="dxa"/>
            <w:gridSpan w:val="3"/>
            <w:vMerge/>
            <w:tcBorders>
              <w:left w:val="single" w:sz="4" w:space="0" w:color="auto"/>
              <w:right w:val="single" w:sz="4" w:space="0" w:color="auto"/>
            </w:tcBorders>
            <w:shd w:val="clear" w:color="auto" w:fill="auto"/>
            <w:vAlign w:val="center"/>
            <w:hideMark/>
          </w:tcPr>
          <w:p w14:paraId="27EA4EF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2E4432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11EC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37DDC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4377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5123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D147B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516" w:type="dxa"/>
            <w:gridSpan w:val="9"/>
            <w:vMerge/>
            <w:tcBorders>
              <w:left w:val="single" w:sz="4" w:space="0" w:color="auto"/>
              <w:bottom w:val="single" w:sz="4" w:space="0" w:color="auto"/>
              <w:right w:val="single" w:sz="4" w:space="0" w:color="auto"/>
            </w:tcBorders>
            <w:shd w:val="clear" w:color="auto" w:fill="auto"/>
          </w:tcPr>
          <w:p w14:paraId="61B8D1C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178D0D2B" w14:textId="77777777" w:rsidTr="00753C8E">
        <w:trPr>
          <w:gridAfter w:val="8"/>
          <w:wAfter w:w="8464" w:type="dxa"/>
        </w:trPr>
        <w:tc>
          <w:tcPr>
            <w:tcW w:w="5617" w:type="dxa"/>
            <w:gridSpan w:val="3"/>
            <w:vMerge/>
            <w:tcBorders>
              <w:left w:val="single" w:sz="4" w:space="0" w:color="auto"/>
              <w:right w:val="single" w:sz="4" w:space="0" w:color="auto"/>
            </w:tcBorders>
            <w:shd w:val="clear" w:color="auto" w:fill="auto"/>
            <w:vAlign w:val="center"/>
            <w:hideMark/>
          </w:tcPr>
          <w:p w14:paraId="6EDECCD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465602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658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0B4C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85630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3472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D17E2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53" w:type="dxa"/>
            <w:gridSpan w:val="6"/>
            <w:vMerge w:val="restart"/>
            <w:tcBorders>
              <w:top w:val="single" w:sz="4" w:space="0" w:color="auto"/>
              <w:left w:val="single" w:sz="4" w:space="0" w:color="auto"/>
              <w:right w:val="single" w:sz="4" w:space="0" w:color="auto"/>
            </w:tcBorders>
            <w:shd w:val="clear" w:color="auto" w:fill="auto"/>
            <w:vAlign w:val="center"/>
          </w:tcPr>
          <w:p w14:paraId="686576D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26FF904" w14:textId="77777777" w:rsidTr="00753C8E">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14:paraId="193EF62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14:paraId="1F75ED3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260" w:type="dxa"/>
            <w:tcBorders>
              <w:left w:val="single" w:sz="4" w:space="0" w:color="auto"/>
              <w:bottom w:val="single" w:sz="4" w:space="0" w:color="auto"/>
              <w:right w:val="single" w:sz="4" w:space="0" w:color="auto"/>
            </w:tcBorders>
            <w:shd w:val="clear" w:color="auto" w:fill="auto"/>
            <w:vAlign w:val="center"/>
          </w:tcPr>
          <w:p w14:paraId="0A1B2A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14:paraId="4F36AB2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14:paraId="7F51BD8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7DE1D31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14:paraId="5B6CFA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53" w:type="dxa"/>
            <w:gridSpan w:val="6"/>
            <w:vMerge/>
            <w:tcBorders>
              <w:left w:val="single" w:sz="4" w:space="0" w:color="auto"/>
              <w:right w:val="single" w:sz="4" w:space="0" w:color="auto"/>
            </w:tcBorders>
            <w:shd w:val="clear" w:color="auto" w:fill="auto"/>
            <w:vAlign w:val="center"/>
          </w:tcPr>
          <w:p w14:paraId="7ECCD0B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C6AC6E2" w14:textId="77777777" w:rsidTr="00753C8E">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14:paraId="6CB0BDB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14:paraId="536BA06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260" w:type="dxa"/>
            <w:tcBorders>
              <w:left w:val="single" w:sz="4" w:space="0" w:color="auto"/>
              <w:bottom w:val="single" w:sz="4" w:space="0" w:color="auto"/>
              <w:right w:val="single" w:sz="4" w:space="0" w:color="auto"/>
            </w:tcBorders>
            <w:shd w:val="clear" w:color="auto" w:fill="auto"/>
            <w:vAlign w:val="center"/>
          </w:tcPr>
          <w:p w14:paraId="62F45D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14:paraId="53A129A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14:paraId="68C71B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396843F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14:paraId="7004FE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53" w:type="dxa"/>
            <w:gridSpan w:val="6"/>
            <w:vMerge/>
            <w:tcBorders>
              <w:left w:val="single" w:sz="4" w:space="0" w:color="auto"/>
              <w:right w:val="single" w:sz="4" w:space="0" w:color="auto"/>
            </w:tcBorders>
            <w:shd w:val="clear" w:color="auto" w:fill="auto"/>
            <w:vAlign w:val="center"/>
          </w:tcPr>
          <w:p w14:paraId="0AA73A0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53F4255" w14:textId="77777777" w:rsidTr="00753C8E">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14:paraId="375CB4D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14:paraId="7A92E67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260" w:type="dxa"/>
            <w:tcBorders>
              <w:left w:val="single" w:sz="4" w:space="0" w:color="auto"/>
              <w:bottom w:val="single" w:sz="4" w:space="0" w:color="auto"/>
              <w:right w:val="single" w:sz="4" w:space="0" w:color="auto"/>
            </w:tcBorders>
            <w:shd w:val="clear" w:color="auto" w:fill="auto"/>
            <w:vAlign w:val="center"/>
          </w:tcPr>
          <w:p w14:paraId="70A1145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14:paraId="6E9619A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14:paraId="0F6329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6A4D737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14:paraId="3852B54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53" w:type="dxa"/>
            <w:gridSpan w:val="6"/>
            <w:vMerge/>
            <w:tcBorders>
              <w:left w:val="single" w:sz="4" w:space="0" w:color="auto"/>
              <w:right w:val="single" w:sz="4" w:space="0" w:color="auto"/>
            </w:tcBorders>
            <w:shd w:val="clear" w:color="auto" w:fill="auto"/>
            <w:vAlign w:val="center"/>
          </w:tcPr>
          <w:p w14:paraId="58014EF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3838CA0" w14:textId="77777777" w:rsidTr="00753C8E">
        <w:trPr>
          <w:gridAfter w:val="8"/>
          <w:wAfter w:w="8464" w:type="dxa"/>
          <w:trHeight w:val="572"/>
        </w:trPr>
        <w:tc>
          <w:tcPr>
            <w:tcW w:w="5617" w:type="dxa"/>
            <w:gridSpan w:val="3"/>
            <w:vMerge/>
            <w:tcBorders>
              <w:left w:val="single" w:sz="4" w:space="0" w:color="auto"/>
              <w:bottom w:val="single" w:sz="4" w:space="0" w:color="auto"/>
              <w:right w:val="single" w:sz="4" w:space="0" w:color="auto"/>
            </w:tcBorders>
            <w:shd w:val="clear" w:color="auto" w:fill="auto"/>
            <w:vAlign w:val="center"/>
            <w:hideMark/>
          </w:tcPr>
          <w:p w14:paraId="26E0803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14:paraId="0DA450F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260" w:type="dxa"/>
            <w:tcBorders>
              <w:left w:val="single" w:sz="4" w:space="0" w:color="auto"/>
              <w:bottom w:val="single" w:sz="4" w:space="0" w:color="auto"/>
              <w:right w:val="single" w:sz="4" w:space="0" w:color="auto"/>
            </w:tcBorders>
            <w:shd w:val="clear" w:color="auto" w:fill="auto"/>
            <w:vAlign w:val="center"/>
          </w:tcPr>
          <w:p w14:paraId="73C305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14:paraId="1BB2E29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14:paraId="38AB67B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22B78F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14:paraId="771988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53" w:type="dxa"/>
            <w:gridSpan w:val="6"/>
            <w:vMerge/>
            <w:tcBorders>
              <w:left w:val="single" w:sz="4" w:space="0" w:color="auto"/>
              <w:bottom w:val="single" w:sz="4" w:space="0" w:color="auto"/>
              <w:right w:val="single" w:sz="4" w:space="0" w:color="auto"/>
            </w:tcBorders>
            <w:shd w:val="clear" w:color="auto" w:fill="auto"/>
            <w:vAlign w:val="center"/>
          </w:tcPr>
          <w:p w14:paraId="298C396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D3CD0F4" w14:textId="77777777" w:rsidTr="00753C8E">
        <w:trPr>
          <w:gridAfter w:val="8"/>
          <w:wAfter w:w="8464" w:type="dxa"/>
          <w:trHeight w:val="683"/>
        </w:trPr>
        <w:tc>
          <w:tcPr>
            <w:tcW w:w="15753" w:type="dxa"/>
            <w:gridSpan w:val="45"/>
            <w:tcBorders>
              <w:top w:val="single" w:sz="4" w:space="0" w:color="auto"/>
              <w:left w:val="single" w:sz="4" w:space="0" w:color="auto"/>
              <w:right w:val="single" w:sz="4" w:space="0" w:color="auto"/>
            </w:tcBorders>
            <w:shd w:val="clear" w:color="auto" w:fill="auto"/>
            <w:vAlign w:val="center"/>
            <w:hideMark/>
          </w:tcPr>
          <w:p w14:paraId="68B685E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Задача 2.</w:t>
            </w:r>
            <w:r w:rsidRPr="00330AAC">
              <w:rPr>
                <w:rFonts w:ascii="Arial" w:eastAsia="Times New Roman" w:hAnsi="Arial" w:cs="Arial"/>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330AAC" w:rsidRPr="00330AAC" w14:paraId="72F68900" w14:textId="77777777" w:rsidTr="00753C8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6129042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1.</w:t>
            </w:r>
          </w:p>
          <w:p w14:paraId="7D90E1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3A2E6258"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Обеспеченность подвозом всех нуждающихся детей к общеобразовательным организациям</w:t>
            </w:r>
          </w:p>
        </w:tc>
        <w:tc>
          <w:tcPr>
            <w:tcW w:w="2420" w:type="dxa"/>
            <w:gridSpan w:val="4"/>
            <w:vMerge w:val="restart"/>
            <w:tcBorders>
              <w:top w:val="single" w:sz="4" w:space="0" w:color="auto"/>
              <w:left w:val="single" w:sz="4" w:space="0" w:color="auto"/>
              <w:right w:val="single" w:sz="4" w:space="0" w:color="auto"/>
            </w:tcBorders>
            <w:shd w:val="clear" w:color="auto" w:fill="auto"/>
            <w:vAlign w:val="center"/>
          </w:tcPr>
          <w:p w14:paraId="207FA25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8290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ECB79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24101,36156</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4BE29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4080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87658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24101,36156</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4E345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3BFC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____</w:t>
            </w:r>
          </w:p>
        </w:tc>
        <w:tc>
          <w:tcPr>
            <w:tcW w:w="2314" w:type="dxa"/>
            <w:gridSpan w:val="2"/>
            <w:vMerge w:val="restart"/>
            <w:tcBorders>
              <w:top w:val="single" w:sz="4" w:space="0" w:color="auto"/>
              <w:left w:val="single" w:sz="4" w:space="0" w:color="auto"/>
              <w:right w:val="single" w:sz="4" w:space="0" w:color="auto"/>
            </w:tcBorders>
            <w:shd w:val="clear" w:color="auto" w:fill="auto"/>
            <w:vAlign w:val="center"/>
          </w:tcPr>
          <w:p w14:paraId="2D3F5D99"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Обеспеченность подвозом всех нуждающихся детей к общеобразовательным организациям, процент</w:t>
            </w:r>
          </w:p>
        </w:tc>
      </w:tr>
      <w:tr w:rsidR="00330AAC" w:rsidRPr="00330AAC" w14:paraId="0ED6B9B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6F2BD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964BA9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56499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51AB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4761,52254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1DD35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41BB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B5750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4761,52254</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5747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57A3A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314" w:type="dxa"/>
            <w:gridSpan w:val="2"/>
            <w:vMerge/>
            <w:tcBorders>
              <w:left w:val="single" w:sz="4" w:space="0" w:color="auto"/>
              <w:right w:val="single" w:sz="4" w:space="0" w:color="auto"/>
            </w:tcBorders>
            <w:shd w:val="clear" w:color="auto" w:fill="auto"/>
            <w:vAlign w:val="center"/>
          </w:tcPr>
          <w:p w14:paraId="442D099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F8DD9CD"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EA011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DD6C6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3947EB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CDCB5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5935,79152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FF479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6A24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F5E9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5935,79152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207F6B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90FD0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314" w:type="dxa"/>
            <w:gridSpan w:val="2"/>
            <w:vMerge/>
            <w:tcBorders>
              <w:left w:val="single" w:sz="4" w:space="0" w:color="auto"/>
              <w:right w:val="single" w:sz="4" w:space="0" w:color="auto"/>
            </w:tcBorders>
            <w:shd w:val="clear" w:color="auto" w:fill="auto"/>
            <w:vAlign w:val="center"/>
          </w:tcPr>
          <w:p w14:paraId="6348165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59CD88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FE9714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9AB888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A1BE2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086B2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6852,1475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02BB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D01CA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E6F3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6852,1475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1C2DB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13A0D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314" w:type="dxa"/>
            <w:gridSpan w:val="2"/>
            <w:vMerge/>
            <w:tcBorders>
              <w:left w:val="single" w:sz="4" w:space="0" w:color="auto"/>
              <w:right w:val="single" w:sz="4" w:space="0" w:color="auto"/>
            </w:tcBorders>
            <w:shd w:val="clear" w:color="auto" w:fill="auto"/>
            <w:vAlign w:val="center"/>
          </w:tcPr>
          <w:p w14:paraId="760E81F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DE435C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D2C110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E9727A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D8AB7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3631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6551,90000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027F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AACB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3DCA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6551,90000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0A0DDD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6A849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314" w:type="dxa"/>
            <w:gridSpan w:val="2"/>
            <w:vMerge/>
            <w:tcBorders>
              <w:left w:val="single" w:sz="4" w:space="0" w:color="auto"/>
              <w:right w:val="single" w:sz="4" w:space="0" w:color="auto"/>
            </w:tcBorders>
            <w:shd w:val="clear" w:color="auto" w:fill="auto"/>
            <w:vAlign w:val="center"/>
          </w:tcPr>
          <w:p w14:paraId="6F6CD99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7EA5F5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6EF9E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1934B5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BDDDC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F3378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A6DE8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B3FE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27AD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422A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5B77E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F13713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2754B62"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55732D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D4727F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DD52D3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343B7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DA56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23A9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2E6F5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E71E9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148A0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36003EC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F2F7108"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28D9C87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 1</w:t>
            </w:r>
          </w:p>
          <w:p w14:paraId="45EB68B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31D5A98"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Приобретение автобуса для перевозки обучающихся МАОУ Сергеевская СОШ</w:t>
            </w:r>
          </w:p>
        </w:tc>
        <w:tc>
          <w:tcPr>
            <w:tcW w:w="2420" w:type="dxa"/>
            <w:gridSpan w:val="4"/>
            <w:vMerge w:val="restart"/>
            <w:tcBorders>
              <w:left w:val="single" w:sz="4" w:space="0" w:color="auto"/>
              <w:right w:val="single" w:sz="4" w:space="0" w:color="auto"/>
            </w:tcBorders>
            <w:shd w:val="clear" w:color="auto" w:fill="auto"/>
            <w:vAlign w:val="center"/>
          </w:tcPr>
          <w:p w14:paraId="48296DC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6669F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FB819F"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A86B6E"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2E3D6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F6FF46"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ABEC4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9372E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69ACA47E"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Количество приобретённых автотранспортных средств для перевозки обучающихся</w:t>
            </w:r>
          </w:p>
        </w:tc>
      </w:tr>
      <w:tr w:rsidR="00330AAC" w:rsidRPr="00330AAC" w14:paraId="5ACA3D57"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A1012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590736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A72C2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568F5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4EF8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2573A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D3435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CBEAE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FF688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659B6E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EEA71E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BA01DC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8A2453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46092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D8E8A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62AC0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6D921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8A02C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9A3DC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40C3D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BA548E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29806D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32076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F67114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0DEE0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71C03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E6C10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87662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67E79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2CC03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D6932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9D95B8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BA848E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D4BD2B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0E01B6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877B6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971C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2C554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D0604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A7BA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378DA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42893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E97411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A7DC39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202697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194CB0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3CB7D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664C3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8792E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1AAFF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DD2B4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D17A5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4F1CA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90AB2E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7107296"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5C4A3B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3C957A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E33A58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616D4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A9283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7872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BBBBF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27579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56FEC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327A40B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ED433B5"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D08A56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 2</w:t>
            </w:r>
          </w:p>
          <w:p w14:paraId="7FBD5F9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F0A01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Приобретение автобуса для перевозки обучающихся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14:paraId="5DD8E7A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3D08F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8E47F1"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6AE2AE"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873068"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590814"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97E2A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DFC08C"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7FEA693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приобретённых автотранспортных средств для перевозки обучающихся, ед.</w:t>
            </w:r>
          </w:p>
        </w:tc>
      </w:tr>
      <w:tr w:rsidR="00330AAC" w:rsidRPr="00330AAC" w14:paraId="15558DF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DD0A2E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8069DA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DB2E2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85FB7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0BC1C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1654D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C2DD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C500A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B7036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10B30A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7746084"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E352CA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8FDF0C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0B0FC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685CE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C17C3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C7F3F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E759B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68CB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4151F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1F322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88B85CE"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6A7604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E2634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AE6F2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EA51E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5E47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2B5EC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DF2B7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9453A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59B6B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DC4235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D2C556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B99368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FCED63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CFC62F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6D113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3A5E6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4331D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DCAC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D178D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15DCF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ECB02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B8C38B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8D5F76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381558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BBFD5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F26A1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DBCCE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5021F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32EF9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C1E7A4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45CA6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872149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955458B"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D68EB9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2D221C2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09DDA8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D5644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73EB1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0E337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D8FD7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81E3D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0EFF8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2F6ED10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4CACB70"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759BD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 3</w:t>
            </w:r>
          </w:p>
          <w:p w14:paraId="78B7DBC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4077DCA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Приобретение автобуса для перевозки обучающихся МБОУ Комсомольская  СОШ</w:t>
            </w:r>
          </w:p>
        </w:tc>
        <w:tc>
          <w:tcPr>
            <w:tcW w:w="2420" w:type="dxa"/>
            <w:gridSpan w:val="4"/>
            <w:vMerge w:val="restart"/>
            <w:tcBorders>
              <w:left w:val="single" w:sz="4" w:space="0" w:color="auto"/>
              <w:right w:val="single" w:sz="4" w:space="0" w:color="auto"/>
            </w:tcBorders>
            <w:shd w:val="clear" w:color="auto" w:fill="auto"/>
            <w:vAlign w:val="center"/>
          </w:tcPr>
          <w:p w14:paraId="5159C24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7EC0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B3D25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98634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25DD0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9C685F"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5CEBC4"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CD7D5E"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494F5D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приобретённых автотранспортных средств для перевозки обучающихся, ед.</w:t>
            </w:r>
          </w:p>
        </w:tc>
      </w:tr>
      <w:tr w:rsidR="00330AAC" w:rsidRPr="00330AAC" w14:paraId="553E9C8E"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2EB43A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68E5D5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9EC09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4E7A3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B2FC9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906B8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79982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7CF951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96992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97E16D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A7434A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E08CFB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316BC4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41231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EB1D0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C4F42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D6490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BBECA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A739AF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0CC1C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472FD8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60CE2B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713B42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9F2B7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F63406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A9D11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6F88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39547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69677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AB40A9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07172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30FF3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F89068E"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762AC1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F702FB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DE35F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C0E6B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5F87D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EA438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2C78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26922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C2AFE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4E2E57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A02A5F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6CD52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DE874B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D22BC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E5697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0B2E8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05C6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8B605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7FC13B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8C539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E6F2C4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FFEF28A"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2A6C0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245867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045638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08A82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28E0F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4C933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B98DF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88DBE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6A1C1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1EC393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FEAE60A"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02AB6B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Мероприятие 1. 4</w:t>
            </w:r>
          </w:p>
          <w:p w14:paraId="055479B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4CEF35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Приобретение автобуса для перевозки обучающихся МАОУ Туендатская ООШ</w:t>
            </w:r>
          </w:p>
        </w:tc>
        <w:tc>
          <w:tcPr>
            <w:tcW w:w="2420" w:type="dxa"/>
            <w:gridSpan w:val="4"/>
            <w:vMerge w:val="restart"/>
            <w:tcBorders>
              <w:left w:val="single" w:sz="4" w:space="0" w:color="auto"/>
              <w:right w:val="single" w:sz="4" w:space="0" w:color="auto"/>
            </w:tcBorders>
            <w:shd w:val="clear" w:color="auto" w:fill="auto"/>
            <w:vAlign w:val="center"/>
          </w:tcPr>
          <w:p w14:paraId="625A63D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B4AA0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EC7169"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C7CE4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41E48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E98569"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1AFC99E"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D655E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6CAACF9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приобретённых автотранспортных средств для перевозки обучающихся, ед.</w:t>
            </w:r>
          </w:p>
        </w:tc>
      </w:tr>
      <w:tr w:rsidR="00330AAC" w:rsidRPr="00330AAC" w14:paraId="4551222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187F62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7FB455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DA0925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1A1AC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80EBD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E3E0B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305E8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A7A55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7F6A0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81268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EA6D0F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497C6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DA8D2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9803C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D69BA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F0B4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00449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54054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5A9BD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19E31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229F4F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B15222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0AB608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9A3224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67456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DE560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986EF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E5DAC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064D4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D02A0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E880E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7A68A5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7CB1407"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4CD605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5F56F1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B30FB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6E6A7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8588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68734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1B54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94907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76CC5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28A1EC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8EB4F8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4CC2D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8013D9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A4610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2A687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F55AF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AEA99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ADD29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9759E2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407B0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4BCC55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873246B"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655EAD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191F384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DBF1DD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E97CD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67A1A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B1FB3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FFE5A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31AA5C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5719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588BDB9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26CAE52"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448CF1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 5</w:t>
            </w:r>
          </w:p>
          <w:p w14:paraId="383CDA3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18BCF9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Приобретение автобуса для перевозки обучающихся МБОУ Куяновская СОШ</w:t>
            </w:r>
          </w:p>
        </w:tc>
        <w:tc>
          <w:tcPr>
            <w:tcW w:w="2420" w:type="dxa"/>
            <w:gridSpan w:val="4"/>
            <w:vMerge w:val="restart"/>
            <w:tcBorders>
              <w:left w:val="single" w:sz="4" w:space="0" w:color="auto"/>
              <w:right w:val="single" w:sz="4" w:space="0" w:color="auto"/>
            </w:tcBorders>
            <w:shd w:val="clear" w:color="auto" w:fill="auto"/>
            <w:vAlign w:val="center"/>
          </w:tcPr>
          <w:p w14:paraId="3BA881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8BE9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79C1F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13EE4F"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AA400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66A1E8"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5E33E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FABB21"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64E9A50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приобретённых автотранспортных средств для перевозки обучающихся</w:t>
            </w:r>
          </w:p>
        </w:tc>
      </w:tr>
      <w:tr w:rsidR="00330AAC" w:rsidRPr="00330AAC" w14:paraId="1B4CA19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E68632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5B056E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02112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5861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98BA6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340AE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93726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98802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7954D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2B8EC4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AEBF9F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5E073E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ECC22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64405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05925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CBDEA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2AB99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1DA8E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7E636E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D44B1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C5102F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A9F060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9E0C3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EC872F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EE9BA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D7666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7FA75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43006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2724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974DB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8C136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9D064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8F1EAC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1B64C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99DBE7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9FE9B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D5E44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A3469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D8F88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C3712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D8561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6C367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C71E8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B379C1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3C840B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4685CD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BE773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EFCA3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2DDFB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ECA61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AC405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32DBCE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B4953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6CDAB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5303356"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F6C107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FC0BDE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0435AB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FBA64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26A11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FE20F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44172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A39D29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50E2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3508FF2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B54E2DC" w14:textId="77777777" w:rsidTr="00753C8E">
        <w:trPr>
          <w:gridAfter w:val="8"/>
          <w:wAfter w:w="8464" w:type="dxa"/>
          <w:trHeight w:val="712"/>
        </w:trPr>
        <w:tc>
          <w:tcPr>
            <w:tcW w:w="3257" w:type="dxa"/>
            <w:gridSpan w:val="2"/>
            <w:vMerge w:val="restart"/>
            <w:tcBorders>
              <w:left w:val="single" w:sz="4" w:space="0" w:color="auto"/>
              <w:right w:val="single" w:sz="4" w:space="0" w:color="auto"/>
            </w:tcBorders>
            <w:shd w:val="clear" w:color="auto" w:fill="auto"/>
            <w:vAlign w:val="center"/>
            <w:hideMark/>
          </w:tcPr>
          <w:p w14:paraId="152E336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 6</w:t>
            </w:r>
          </w:p>
          <w:p w14:paraId="2875A82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44C044B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Приобретение автобуса для перевозки обучающихся МБОУ Берёзовская СОШ</w:t>
            </w:r>
          </w:p>
        </w:tc>
        <w:tc>
          <w:tcPr>
            <w:tcW w:w="2420" w:type="dxa"/>
            <w:gridSpan w:val="4"/>
            <w:vMerge w:val="restart"/>
            <w:tcBorders>
              <w:left w:val="single" w:sz="4" w:space="0" w:color="auto"/>
              <w:right w:val="single" w:sz="4" w:space="0" w:color="auto"/>
            </w:tcBorders>
            <w:shd w:val="clear" w:color="auto" w:fill="auto"/>
            <w:vAlign w:val="center"/>
          </w:tcPr>
          <w:p w14:paraId="1F1A1AC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82BB8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62204E"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7E5BD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969C6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FBE075"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7DEC0B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933E7C"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76D1025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приобретённых автотранспортных средств для перевозки обучающихся, ед.</w:t>
            </w:r>
          </w:p>
        </w:tc>
      </w:tr>
      <w:tr w:rsidR="00330AAC" w:rsidRPr="00330AAC" w14:paraId="03EFE5BD"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28FDE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45A80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F7D33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6F0AB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FB2CF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F86D0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7A631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B38CEE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6795A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9E4A7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459980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54D47B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0C44EC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10183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7CE41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753D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6776B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42BCC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51C86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831A7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29C619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E245E3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C2A362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A6B9E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A3E12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01B3C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5B3AA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E6E71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3B90C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2E0A3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4ADDB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E28612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CE49ED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43EB17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42B853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4A1638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74B4E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4D8B0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DAE4A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82D08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86C08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94F40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D637DF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0F80CAE"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9AE485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E1B02B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D43BB5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75B29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5061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CAC27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92BCC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61C43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B221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8C537B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00A916C"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70B197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1FDCFB8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BA9D88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E3E01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18F61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A50C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D6825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852908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7E835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4A81C90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9F956F8"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079D8B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 7</w:t>
            </w:r>
          </w:p>
          <w:p w14:paraId="3D7ACCE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2B13822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Приобретение автобуса для перевозки обучающихся МБОУ ООШ п.Новый</w:t>
            </w:r>
          </w:p>
        </w:tc>
        <w:tc>
          <w:tcPr>
            <w:tcW w:w="2420" w:type="dxa"/>
            <w:gridSpan w:val="4"/>
            <w:vMerge w:val="restart"/>
            <w:tcBorders>
              <w:left w:val="single" w:sz="4" w:space="0" w:color="auto"/>
              <w:right w:val="single" w:sz="4" w:space="0" w:color="auto"/>
            </w:tcBorders>
            <w:shd w:val="clear" w:color="auto" w:fill="auto"/>
            <w:vAlign w:val="center"/>
          </w:tcPr>
          <w:p w14:paraId="2674C98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6495E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D70EB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5D4A5E"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FACC97"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87B1E5"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8C06D6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316EF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4879F6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приобретённых автотранспортных средств для перевозки обучающихся, ед.</w:t>
            </w:r>
          </w:p>
        </w:tc>
      </w:tr>
      <w:tr w:rsidR="00330AAC" w:rsidRPr="00330AAC" w14:paraId="3C07E93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D8A0E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467D7B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CAAB1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1293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A06A0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10AE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150F8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E0160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EA3E4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6642C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0D1F42E"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68BE57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FEEB5F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3C76C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A94E7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339A0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A7AE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CBBC3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E01B33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447E2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8A9453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190B94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19149F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DCFB75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B85A7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72995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7059F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394D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5EF46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DD1EEA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BD5D1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0A97F9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340F0D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82057D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BD5DF4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E3149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9993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A9AFB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C78A5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145F0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8DE3B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658CF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8DEB7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FD2B332"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D64CB4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ED7A58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1F62F7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87D92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A2566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D89D5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18946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021B0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D456D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314CB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DDA41CB"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1317B7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25AC9F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002EFF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BD610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40122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0516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2A8BF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5486DF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AF00B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72BB132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3EA0041"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091ACA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 8</w:t>
            </w:r>
          </w:p>
          <w:p w14:paraId="63C4909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06EB868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Приобретение автобуса для перевозки обучающихся МБОУ Куяновская СОШ</w:t>
            </w:r>
          </w:p>
        </w:tc>
        <w:tc>
          <w:tcPr>
            <w:tcW w:w="2420" w:type="dxa"/>
            <w:gridSpan w:val="4"/>
            <w:vMerge w:val="restart"/>
            <w:tcBorders>
              <w:left w:val="single" w:sz="4" w:space="0" w:color="auto"/>
              <w:right w:val="single" w:sz="4" w:space="0" w:color="auto"/>
            </w:tcBorders>
            <w:shd w:val="clear" w:color="auto" w:fill="auto"/>
            <w:vAlign w:val="center"/>
          </w:tcPr>
          <w:p w14:paraId="1494160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1DB42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94288F"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4D63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FB7EF0"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41671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81C0BFC"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049259"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756F24F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приобретённых автотранспортных средств для перевозки обучающихся, ед.</w:t>
            </w:r>
          </w:p>
        </w:tc>
      </w:tr>
      <w:tr w:rsidR="00330AAC" w:rsidRPr="00330AAC" w14:paraId="0DB1540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318A67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3B5F4F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82D51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3590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F25A7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869D4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4C1F7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5F98C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7408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F71D97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7F9D7A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6F0315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7A15F9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DD42A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51F05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7EB33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AD3A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A4DA4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569D2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D6AB7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E7CE21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9DB5CC4"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6D413D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108F81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2268E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1FBBB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703CB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D5C99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A2830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89D56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CD725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2A75E5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DB5E86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F829C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0B217C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47DC6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DE44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8756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8C906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8CFB7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98C11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34E25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3DC83B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9D0397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6A1D15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8E8143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5CBBF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A3530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B560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430AD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0421A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B8B5F4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D20FD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1B5782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C49C560"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439E32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5BCBFCD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BB0EF9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E397D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45113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B212F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8F741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664E3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D320A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6498282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2F62C7B"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525BFD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 9</w:t>
            </w:r>
          </w:p>
          <w:p w14:paraId="443DEF1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709A6D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Приобретение автобуса для перевозки обучающихся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14:paraId="6853228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60A8B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35C1F0"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5DC9E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17D28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F53C1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0E580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52F390"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5A567C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приобретённых автотранспортных средств для перевозки обучающихся, ед.</w:t>
            </w:r>
          </w:p>
        </w:tc>
      </w:tr>
      <w:tr w:rsidR="00330AAC" w:rsidRPr="00330AAC" w14:paraId="7E0E251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915480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079B4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805B90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97DB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D11E5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8565D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A1B7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1B28C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F7BD3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922FB4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E18D04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FB19E7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C196DE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9B4BE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BBD43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C8AF5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FAD43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AC7D1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47312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3634B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C90E7C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D65E89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8FC025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6F2EB3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36A9D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1EAF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E914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29062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DE9F9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9D93B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3892D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D67424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064B14D"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998EA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A6573C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180EA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F8248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9EC19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75703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5E7D7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901155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9C071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1C8D37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34705C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1F2BE9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886D5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7B9EBF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9D3ED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81749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6353B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8FABE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C1E87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004E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DE2078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4EAA169"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6B49CF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9F5D5F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71E4DB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97DE9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43056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33CD6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5C126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3BE54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D763B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5A18CFD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C4DE3AD"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83EEA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 10</w:t>
            </w:r>
          </w:p>
          <w:p w14:paraId="60A3C5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05EE3E8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Приобретение автобуса для перевозки обучающихся МАОУ Альмяковская ООШ</w:t>
            </w:r>
          </w:p>
        </w:tc>
        <w:tc>
          <w:tcPr>
            <w:tcW w:w="2420" w:type="dxa"/>
            <w:gridSpan w:val="4"/>
            <w:vMerge w:val="restart"/>
            <w:tcBorders>
              <w:left w:val="single" w:sz="4" w:space="0" w:color="auto"/>
              <w:right w:val="single" w:sz="4" w:space="0" w:color="auto"/>
            </w:tcBorders>
            <w:shd w:val="clear" w:color="auto" w:fill="auto"/>
            <w:vAlign w:val="center"/>
          </w:tcPr>
          <w:p w14:paraId="1FE21B9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4A039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78A27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FE0E5F"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7A034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DD113E"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FEB257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08BA3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18DDB3F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приобретённых автотранспортных средств для перевозки обучающихся, ед.</w:t>
            </w:r>
          </w:p>
        </w:tc>
      </w:tr>
      <w:tr w:rsidR="00330AAC" w:rsidRPr="00330AAC" w14:paraId="457A4F3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324084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85DD6D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07000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988F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C4A54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060FA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93589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BAEB2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DD186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7FD24D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46D504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03D395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7CC671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9C8E1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03E65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A782B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4ED01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92F1B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505CD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05752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D6C079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92D2B7D"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0AD94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E30653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A8A6B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0F530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10A0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19EB8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6E981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CCDFE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A870C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9FB4FB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9D5CFDE"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4EA53B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C9A96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908D3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85D60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700DE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D318F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71635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CFDEA7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1783A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521B97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855C19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A94613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9629EE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777AE0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5D459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44CC6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61D3D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0801A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34E9E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FEAC5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725986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E49555B"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CF009E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FB9CE1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62458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5EEC7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A31ED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E24D1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B4F77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885CD2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1CD50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5D24F7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EDB17F0"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0E5C7EB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1.11</w:t>
            </w:r>
          </w:p>
          <w:p w14:paraId="0D7619A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06C32072"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Аренда гаражного бокса для размещения </w:t>
            </w:r>
            <w:r w:rsidRPr="00330AAC">
              <w:rPr>
                <w:rFonts w:ascii="Arial" w:eastAsia="Times New Roman" w:hAnsi="Arial" w:cs="Arial"/>
                <w:sz w:val="24"/>
                <w:szCs w:val="24"/>
              </w:rPr>
              <w:lastRenderedPageBreak/>
              <w:t xml:space="preserve">автотранспортных средств МБОУ Первомайская СОШ, задействованных в организации образовательного </w:t>
            </w:r>
          </w:p>
          <w:p w14:paraId="06C063C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14:paraId="1DC14D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 xml:space="preserve">МКУ «Управление образования Администрации </w:t>
            </w:r>
            <w:r w:rsidRPr="00330AAC">
              <w:rPr>
                <w:rFonts w:ascii="Arial" w:eastAsia="Times New Roman" w:hAnsi="Arial" w:cs="Arial"/>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BF1B5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881A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4670,500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477B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52BA7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C77C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4670,500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ED355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241191"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36,0</w:t>
            </w:r>
          </w:p>
        </w:tc>
        <w:tc>
          <w:tcPr>
            <w:tcW w:w="2314" w:type="dxa"/>
            <w:gridSpan w:val="2"/>
            <w:vMerge w:val="restart"/>
            <w:tcBorders>
              <w:left w:val="single" w:sz="4" w:space="0" w:color="auto"/>
              <w:right w:val="single" w:sz="4" w:space="0" w:color="auto"/>
            </w:tcBorders>
            <w:shd w:val="clear" w:color="auto" w:fill="auto"/>
            <w:vAlign w:val="center"/>
          </w:tcPr>
          <w:p w14:paraId="22C29B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Количество автотранспортных средств МБОУ Первомайская </w:t>
            </w:r>
            <w:r w:rsidRPr="00330AAC">
              <w:rPr>
                <w:rFonts w:ascii="Arial" w:eastAsia="Times New Roman" w:hAnsi="Arial" w:cs="Arial"/>
                <w:sz w:val="24"/>
                <w:szCs w:val="24"/>
              </w:rPr>
              <w:lastRenderedPageBreak/>
              <w:t>СОШ, задействованных в организации образовательного, размещённых в гаражном боксе по договору аренды, ед.</w:t>
            </w:r>
          </w:p>
        </w:tc>
      </w:tr>
      <w:tr w:rsidR="00330AAC" w:rsidRPr="00330AAC" w14:paraId="1CBD0D4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6320EB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96BECC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C678E2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C410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890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B820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B5AB1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70888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890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32D6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4A61E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9,0</w:t>
            </w:r>
          </w:p>
        </w:tc>
        <w:tc>
          <w:tcPr>
            <w:tcW w:w="2314" w:type="dxa"/>
            <w:gridSpan w:val="2"/>
            <w:vMerge/>
            <w:tcBorders>
              <w:left w:val="single" w:sz="4" w:space="0" w:color="auto"/>
              <w:right w:val="single" w:sz="4" w:space="0" w:color="auto"/>
            </w:tcBorders>
            <w:shd w:val="clear" w:color="auto" w:fill="auto"/>
            <w:vAlign w:val="center"/>
          </w:tcPr>
          <w:p w14:paraId="4299AE3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CA2777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BB4525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FC68CE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18121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7BFC8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1155,5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9311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2066A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0F17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1155,5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F3DC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6F91C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9,0</w:t>
            </w:r>
          </w:p>
        </w:tc>
        <w:tc>
          <w:tcPr>
            <w:tcW w:w="2314" w:type="dxa"/>
            <w:gridSpan w:val="2"/>
            <w:vMerge/>
            <w:tcBorders>
              <w:left w:val="single" w:sz="4" w:space="0" w:color="auto"/>
              <w:right w:val="single" w:sz="4" w:space="0" w:color="auto"/>
            </w:tcBorders>
            <w:shd w:val="clear" w:color="auto" w:fill="auto"/>
            <w:vAlign w:val="center"/>
          </w:tcPr>
          <w:p w14:paraId="4D38F1D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41C78D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FCD9FB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E76068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E44B7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3014C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1545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9B17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DBA7F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C6B6F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1545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6724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EDA1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9,0</w:t>
            </w:r>
          </w:p>
        </w:tc>
        <w:tc>
          <w:tcPr>
            <w:tcW w:w="2314" w:type="dxa"/>
            <w:gridSpan w:val="2"/>
            <w:vMerge/>
            <w:tcBorders>
              <w:left w:val="single" w:sz="4" w:space="0" w:color="auto"/>
              <w:right w:val="single" w:sz="4" w:space="0" w:color="auto"/>
            </w:tcBorders>
            <w:shd w:val="clear" w:color="auto" w:fill="auto"/>
            <w:vAlign w:val="center"/>
          </w:tcPr>
          <w:p w14:paraId="1952AF5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2140FC7"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3539AD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9688E7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2F1D7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8A1FB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1080,0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EFA63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C96E9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A571E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1080,0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10525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34754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9,0</w:t>
            </w:r>
          </w:p>
        </w:tc>
        <w:tc>
          <w:tcPr>
            <w:tcW w:w="2314" w:type="dxa"/>
            <w:gridSpan w:val="2"/>
            <w:vMerge/>
            <w:tcBorders>
              <w:left w:val="single" w:sz="4" w:space="0" w:color="auto"/>
              <w:right w:val="single" w:sz="4" w:space="0" w:color="auto"/>
            </w:tcBorders>
            <w:shd w:val="clear" w:color="auto" w:fill="auto"/>
            <w:vAlign w:val="center"/>
          </w:tcPr>
          <w:p w14:paraId="1684072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C0381C2"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6AE3B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5317BE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6A470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33745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0217A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530FE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96ED4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18E7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8823F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FD93CE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32C4DC1"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D95964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EB3722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52FBB0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25F8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A9A06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7A6FA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1AE96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7A19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4046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46DC79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24DB0AB"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25AFAD3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1.12</w:t>
            </w:r>
          </w:p>
          <w:p w14:paraId="5F9426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51A7965D"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Приобретение горюче-смазочных материалов для обеспечения перевозки обучающихся образовательными организациями Первомайского района</w:t>
            </w:r>
          </w:p>
          <w:p w14:paraId="2540565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14:paraId="303BFD7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76FC1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B109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19430,86156</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C50C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82FD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4F25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19430,86156</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650D2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A6C06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___</w:t>
            </w:r>
          </w:p>
        </w:tc>
        <w:tc>
          <w:tcPr>
            <w:tcW w:w="2314" w:type="dxa"/>
            <w:gridSpan w:val="2"/>
            <w:vMerge w:val="restart"/>
            <w:tcBorders>
              <w:left w:val="single" w:sz="4" w:space="0" w:color="auto"/>
              <w:right w:val="single" w:sz="4" w:space="0" w:color="auto"/>
            </w:tcBorders>
            <w:shd w:val="clear" w:color="auto" w:fill="auto"/>
            <w:vAlign w:val="center"/>
          </w:tcPr>
          <w:p w14:paraId="6930DAFB"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Доля образовательных организаций обеспеченных горюче-смазочными материалами в общей численности образовательных организаций осуществляющих перевозку обучающихся, процент </w:t>
            </w:r>
          </w:p>
        </w:tc>
      </w:tr>
      <w:tr w:rsidR="00330AAC" w:rsidRPr="00330AAC" w14:paraId="7823399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97F4FA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41FE16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182D6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9286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3871,52254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34800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1FF99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B6CB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3871,52254</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998B09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BAE51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314" w:type="dxa"/>
            <w:gridSpan w:val="2"/>
            <w:vMerge/>
            <w:tcBorders>
              <w:left w:val="single" w:sz="4" w:space="0" w:color="auto"/>
              <w:right w:val="single" w:sz="4" w:space="0" w:color="auto"/>
            </w:tcBorders>
            <w:shd w:val="clear" w:color="auto" w:fill="auto"/>
            <w:vAlign w:val="center"/>
          </w:tcPr>
          <w:p w14:paraId="59F3C6E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631E96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A64C78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748052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FB558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0E09F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4780,29152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A2343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B9B47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4DF4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4780,29152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9986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D6F5B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314" w:type="dxa"/>
            <w:gridSpan w:val="2"/>
            <w:vMerge/>
            <w:tcBorders>
              <w:left w:val="single" w:sz="4" w:space="0" w:color="auto"/>
              <w:right w:val="single" w:sz="4" w:space="0" w:color="auto"/>
            </w:tcBorders>
            <w:shd w:val="clear" w:color="auto" w:fill="auto"/>
            <w:vAlign w:val="center"/>
          </w:tcPr>
          <w:p w14:paraId="309E5BB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85F8B3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3D2FCE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03D6C3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6D06D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AD55C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5307,1475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C0990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BC2E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54FA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5307,1475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42B31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0E998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314" w:type="dxa"/>
            <w:gridSpan w:val="2"/>
            <w:vMerge/>
            <w:tcBorders>
              <w:left w:val="single" w:sz="4" w:space="0" w:color="auto"/>
              <w:right w:val="single" w:sz="4" w:space="0" w:color="auto"/>
            </w:tcBorders>
            <w:shd w:val="clear" w:color="auto" w:fill="auto"/>
            <w:vAlign w:val="center"/>
          </w:tcPr>
          <w:p w14:paraId="6324DDD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8FF1E6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46BF44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C88007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86D4E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A2B5E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5471,90000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292EC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F4ED5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4253B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5471,90000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933C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81CF0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314" w:type="dxa"/>
            <w:gridSpan w:val="2"/>
            <w:vMerge/>
            <w:tcBorders>
              <w:left w:val="single" w:sz="4" w:space="0" w:color="auto"/>
              <w:right w:val="single" w:sz="4" w:space="0" w:color="auto"/>
            </w:tcBorders>
            <w:shd w:val="clear" w:color="auto" w:fill="auto"/>
            <w:vAlign w:val="center"/>
          </w:tcPr>
          <w:p w14:paraId="79EF363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0D00C8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E3DB07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FA8237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6582B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53A0C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4CFD3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9BF76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6F405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0481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95B0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925238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820BF6E"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87CF91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D6C0E9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577A13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70EB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1077F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D640E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859EE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2E30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FB1E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1FDCE3E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A33A4E2"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1B5CD1F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2.</w:t>
            </w:r>
          </w:p>
          <w:p w14:paraId="52F036C4"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p w14:paraId="6471D9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Укрепление материально технической базы дошкольных образовательных организаций</w:t>
            </w:r>
          </w:p>
        </w:tc>
        <w:tc>
          <w:tcPr>
            <w:tcW w:w="2420" w:type="dxa"/>
            <w:gridSpan w:val="4"/>
            <w:vMerge w:val="restart"/>
            <w:tcBorders>
              <w:left w:val="single" w:sz="4" w:space="0" w:color="auto"/>
              <w:right w:val="single" w:sz="4" w:space="0" w:color="auto"/>
            </w:tcBorders>
            <w:shd w:val="clear" w:color="auto" w:fill="auto"/>
            <w:vAlign w:val="center"/>
          </w:tcPr>
          <w:p w14:paraId="7EC3AD9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E8A5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183EB8"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2B1B11"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BA4FB0"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8FFE16"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13623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ACAC9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2A66861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330AAC" w:rsidRPr="00330AAC" w14:paraId="4026AB64"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A493B3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6722B1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EADC7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19221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3DAA2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B5F6F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D0E05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3B255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13B21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DA3635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7A9AA7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689EA4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3EE770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E59D07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A030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5FC74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6D9C6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15130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A889D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FF13D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5A9A19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2063B57"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2FDC4C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C7260C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F6A5E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46737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C7939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74C92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561F8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0490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27CB1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8A5F71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7D1B857"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41F36F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C8BC08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66A48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C1ED6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BDBB5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C915E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593CB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A7A37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C25E5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4A923D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39B01E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399C06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C768D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21302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41A24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FB9AF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75DF4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02D0C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1028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DD58A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6A002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4EE7CDE"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CA59D9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089A8D8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C355E2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6A92C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8EB3F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9BD1D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CF0D2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037C93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2FF49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45C8018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CB288A7"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C3923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2.1</w:t>
            </w:r>
          </w:p>
          <w:p w14:paraId="671A3AD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4508E0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Укрепление материально технической базы МБДОУ ДС ОВ «Светлячок» </w:t>
            </w:r>
          </w:p>
        </w:tc>
        <w:tc>
          <w:tcPr>
            <w:tcW w:w="2420" w:type="dxa"/>
            <w:gridSpan w:val="4"/>
            <w:vMerge w:val="restart"/>
            <w:tcBorders>
              <w:left w:val="single" w:sz="4" w:space="0" w:color="auto"/>
              <w:right w:val="single" w:sz="4" w:space="0" w:color="auto"/>
            </w:tcBorders>
            <w:shd w:val="clear" w:color="auto" w:fill="auto"/>
            <w:vAlign w:val="center"/>
          </w:tcPr>
          <w:p w14:paraId="516615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2253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6A5E2F"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AC1B8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A9A80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A09434"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62501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A6EA28"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2471CC2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330AAC" w:rsidRPr="00330AAC" w14:paraId="03F0A0F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831524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72D241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CE3AB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AFF08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AA2CC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85873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A0510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C510E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95BFE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7EFC1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E9FD8F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15B9F6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2FE5E4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737DF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B3709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F2921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DA67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CBE95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4C3F4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76155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91ED36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41BB02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554A7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BB04C4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56AB90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49F43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2B1A0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91766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77FF5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8ADC9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3D1A4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82590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ABE52E2"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541BE5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62F87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6E95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5B624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D661C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73339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8E14B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BCD4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2CF77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A1E62B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2EA234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27E95B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D42AA1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183B33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7FC2D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274D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2A3C6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5CB18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1488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D3CF9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0D0BCD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B71849A"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B5949F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B767DE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BC8576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CE515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3CD5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B9BF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F4681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4B1F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1145E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44B2D3B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7A5A7E0"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CF8CF5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2.2</w:t>
            </w:r>
          </w:p>
          <w:p w14:paraId="20378D8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0E3C779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Укрепление материально технической базы МБДОУ ДС ОВ «Родничок»</w:t>
            </w:r>
          </w:p>
        </w:tc>
        <w:tc>
          <w:tcPr>
            <w:tcW w:w="2420" w:type="dxa"/>
            <w:gridSpan w:val="4"/>
            <w:vMerge w:val="restart"/>
            <w:tcBorders>
              <w:left w:val="single" w:sz="4" w:space="0" w:color="auto"/>
              <w:right w:val="single" w:sz="4" w:space="0" w:color="auto"/>
            </w:tcBorders>
            <w:shd w:val="clear" w:color="auto" w:fill="auto"/>
            <w:vAlign w:val="center"/>
          </w:tcPr>
          <w:p w14:paraId="40C49AA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D8E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EE4D19"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10BEE1"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778EE4"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B16970"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26D8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5679F8"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079203B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330AAC" w:rsidRPr="00330AAC" w14:paraId="0DF56517"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92603C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26BED7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81D7F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4690C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2D9D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0C9EE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3A3DA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5ACDE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9A329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894C27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F2CA81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A33E1A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363686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7AA0B5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82F2F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AF8AB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69E6B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C5294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FCDCCC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36DB4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486B72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88859CE"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F391CD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D13936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0AE4E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FD6AB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F473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0C7B7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E82EF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75F55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598B4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940DDC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8E83CC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1EA171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C85A7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6D20E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95218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34146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00986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E2819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92CBF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A850A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729C7F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D791F4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07031B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B2F7B9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A5285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09A5A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25419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5278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E5B2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F6DC3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6BF1F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02D85F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627ADBC"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AB2031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1A2D85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F734B2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17527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C4632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1C653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3187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AD627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A7710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6BA7244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86CD91F"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B40B52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2.3</w:t>
            </w:r>
          </w:p>
          <w:p w14:paraId="3C735BC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3095F39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Укрепление материально технической базы МБДОУ ДС ОВ «Сказка»</w:t>
            </w:r>
          </w:p>
        </w:tc>
        <w:tc>
          <w:tcPr>
            <w:tcW w:w="2420" w:type="dxa"/>
            <w:gridSpan w:val="4"/>
            <w:vMerge w:val="restart"/>
            <w:tcBorders>
              <w:left w:val="single" w:sz="4" w:space="0" w:color="auto"/>
              <w:right w:val="single" w:sz="4" w:space="0" w:color="auto"/>
            </w:tcBorders>
            <w:shd w:val="clear" w:color="auto" w:fill="auto"/>
            <w:vAlign w:val="center"/>
          </w:tcPr>
          <w:p w14:paraId="03AE7DB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 xml:space="preserve">МКУ «Управление образования </w:t>
            </w:r>
            <w:r w:rsidRPr="00330AAC">
              <w:rPr>
                <w:rFonts w:ascii="Arial" w:eastAsia="Times New Roman" w:hAnsi="Arial" w:cs="Arial"/>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1A70A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5FE0CE"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3FEC2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540357"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10F2A6"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39C68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8255E6"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46265A8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Количество дошкольных </w:t>
            </w:r>
            <w:r w:rsidRPr="00330AAC">
              <w:rPr>
                <w:rFonts w:ascii="Arial" w:eastAsia="Times New Roman" w:hAnsi="Arial" w:cs="Arial"/>
                <w:sz w:val="24"/>
                <w:szCs w:val="24"/>
              </w:rPr>
              <w:lastRenderedPageBreak/>
              <w:t>образовательных организаций,  укрепивших материально- техническую базу дошкольных образовательных организаций, ед.</w:t>
            </w:r>
          </w:p>
        </w:tc>
      </w:tr>
      <w:tr w:rsidR="00330AAC" w:rsidRPr="00330AAC" w14:paraId="3F40CD3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2D2447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798762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F9542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1DB5B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D199C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0649A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37E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C58EC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79FD0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4ECE60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319FAA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40DA5C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A9E75C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181D2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22D8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D7977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DA6D3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9CF80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E2FF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643FD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5F1AA2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A9D40B4"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6B1BA0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B3969F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A323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8314B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E762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C8003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BE6CA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5BB8A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C7EB6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99DED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FAE981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DC81FD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1797A6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58B2D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D155D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D614D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EAFEE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41F2F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C1271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92729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F41F05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310B464"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80CA92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8C31DD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05D33B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961F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5245F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521FC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998DA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DC054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C344D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A33DF7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1C5D716"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2E54A3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15C799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3B27C3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5501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3421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0050C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2847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4BC57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E3BA3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0F6B486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90A1707"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DD932E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2.4</w:t>
            </w:r>
          </w:p>
          <w:p w14:paraId="5082551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3307C57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Укрепление материально технической базы МБДОУ ДС ОВ «Берёзка»</w:t>
            </w:r>
          </w:p>
        </w:tc>
        <w:tc>
          <w:tcPr>
            <w:tcW w:w="2420" w:type="dxa"/>
            <w:gridSpan w:val="4"/>
            <w:vMerge w:val="restart"/>
            <w:tcBorders>
              <w:left w:val="single" w:sz="4" w:space="0" w:color="auto"/>
              <w:right w:val="single" w:sz="4" w:space="0" w:color="auto"/>
            </w:tcBorders>
            <w:shd w:val="clear" w:color="auto" w:fill="auto"/>
            <w:vAlign w:val="center"/>
          </w:tcPr>
          <w:p w14:paraId="4C2EA20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0B74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92C999"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CD051"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E0962E"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EE4BFC"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E5E4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7545EE"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630886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330AAC" w:rsidRPr="00330AAC" w14:paraId="51E8BFB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3223DA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3A364B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E5C8E4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CB686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700D4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B9636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27831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7DD024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ADB12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67281C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57A8E9D"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9100A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775787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9B583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94919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A25CF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D56D6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D239E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903D23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A57C6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1A1565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07A5B6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9BE07A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A38A41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FB6A4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283B7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7E4E1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86F74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CA96E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0CB4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651CA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6095E7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8004BBD"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111DD5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564C7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58308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49ED1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18E9C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CDB5D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C5A93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F947A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3D71C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E42E96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F07CFB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E6664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91D2BD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27EB1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72A13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A0200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F9DDA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B9F89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7834C7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1867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A508B9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67C1147"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9B93BC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236610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B347A4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437C5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04DB5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5F36A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C0784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1D37DA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8786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5F2D434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9C4795A"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0AFB9F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2.5</w:t>
            </w:r>
          </w:p>
          <w:p w14:paraId="307F20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7FBEBA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Укрепление материально технической базы МБДОУ Комсомольский ДС</w:t>
            </w:r>
          </w:p>
        </w:tc>
        <w:tc>
          <w:tcPr>
            <w:tcW w:w="2420" w:type="dxa"/>
            <w:gridSpan w:val="4"/>
            <w:vMerge w:val="restart"/>
            <w:tcBorders>
              <w:left w:val="single" w:sz="4" w:space="0" w:color="auto"/>
              <w:right w:val="single" w:sz="4" w:space="0" w:color="auto"/>
            </w:tcBorders>
            <w:shd w:val="clear" w:color="auto" w:fill="auto"/>
            <w:vAlign w:val="center"/>
          </w:tcPr>
          <w:p w14:paraId="368C5A5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72419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4B78C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6631BC"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8EA3EE"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33C8D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8AD933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F6538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75EFC0C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Количество дошкольных образовательных организаций,  укрепивших материально- техническую базу дошкольных </w:t>
            </w:r>
            <w:r w:rsidRPr="00330AAC">
              <w:rPr>
                <w:rFonts w:ascii="Arial" w:eastAsia="Times New Roman" w:hAnsi="Arial" w:cs="Arial"/>
                <w:sz w:val="24"/>
                <w:szCs w:val="24"/>
              </w:rPr>
              <w:lastRenderedPageBreak/>
              <w:t>образовательных организаций, ед.</w:t>
            </w:r>
          </w:p>
        </w:tc>
      </w:tr>
      <w:tr w:rsidR="00330AAC" w:rsidRPr="00330AAC" w14:paraId="505E673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170355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8BBBEB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9090C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10014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0D135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AB228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88AE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AD5B5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9D296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F4B21D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B128212"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0AA533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14836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4FA53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80E8F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7562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D53D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65CCA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69C8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3C38E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B5EB35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A86F38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014D43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A1F10F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DB71E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ACB8E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3D58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6782B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0DEBA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5169C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6D302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ADE3A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BDC29F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63A728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B48FDC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3DDAB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FBB91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F8FD7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21F64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F21FD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BB71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0B019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64839B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B18537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842601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56E16A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67972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1F6E1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CF52E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AC4D2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186D7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92D53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D8EF6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F64DA5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125079D"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F4676E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1D4CA6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09A99D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0D987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9DE2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11707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154BD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0B6E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9F726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7EF3919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AAC0076"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4A204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2.6</w:t>
            </w:r>
          </w:p>
          <w:p w14:paraId="369D171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438C737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Укрепление материально технической базы МБДОУ Улу-Юльский ДС</w:t>
            </w:r>
          </w:p>
        </w:tc>
        <w:tc>
          <w:tcPr>
            <w:tcW w:w="2420" w:type="dxa"/>
            <w:gridSpan w:val="4"/>
            <w:vMerge w:val="restart"/>
            <w:tcBorders>
              <w:left w:val="single" w:sz="4" w:space="0" w:color="auto"/>
              <w:right w:val="single" w:sz="4" w:space="0" w:color="auto"/>
            </w:tcBorders>
            <w:shd w:val="clear" w:color="auto" w:fill="auto"/>
            <w:vAlign w:val="center"/>
          </w:tcPr>
          <w:p w14:paraId="7E35DA4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044F1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5A9866"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952459"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A03304"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D1DB47"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D5D6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913208"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65391A1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330AAC" w:rsidRPr="00330AAC" w14:paraId="7BA96F2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39A899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A9DD7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6F7AA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C2119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28D5E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A2937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FF73C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095A5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DB3B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49322C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AEB845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E19FC9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5FCFD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5A7818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2237D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C44A3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FA1B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CB570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0D74D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BEBE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698471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68633A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840A86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388D34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1F1C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83C19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A59CE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816A3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D3A19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8EAAB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BEFCF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2FC5CF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F5672A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578B76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31FEE0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FBBB6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50C9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49CD0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4C448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ED38C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A8B07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86B49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9CA42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5A2F83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278512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CCDDD5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B252B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1B073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F0F5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F4761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632FD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2E28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C69DE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DA59DC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0617238"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818574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18D912B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AAFBA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9BD0B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A286B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1822C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FC155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CCC3D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82D3C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6503084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85347F6"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567B3C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3.</w:t>
            </w:r>
          </w:p>
          <w:p w14:paraId="266970B4"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p w14:paraId="361569E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Укрепление материально технической базы общеобразовательных организаций</w:t>
            </w:r>
          </w:p>
        </w:tc>
        <w:tc>
          <w:tcPr>
            <w:tcW w:w="2420" w:type="dxa"/>
            <w:gridSpan w:val="4"/>
            <w:vMerge w:val="restart"/>
            <w:tcBorders>
              <w:left w:val="single" w:sz="4" w:space="0" w:color="auto"/>
              <w:right w:val="single" w:sz="4" w:space="0" w:color="auto"/>
            </w:tcBorders>
            <w:shd w:val="clear" w:color="auto" w:fill="auto"/>
            <w:vAlign w:val="center"/>
          </w:tcPr>
          <w:p w14:paraId="6E8CABD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A856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FDFF4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73642,45482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37B40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65231,18017</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01DA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8358,25680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1A65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53,01785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9A1AD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8DEFC4"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___</w:t>
            </w:r>
          </w:p>
        </w:tc>
        <w:tc>
          <w:tcPr>
            <w:tcW w:w="2314" w:type="dxa"/>
            <w:gridSpan w:val="2"/>
            <w:vMerge w:val="restart"/>
            <w:tcBorders>
              <w:left w:val="single" w:sz="4" w:space="0" w:color="auto"/>
              <w:right w:val="single" w:sz="4" w:space="0" w:color="auto"/>
            </w:tcBorders>
            <w:shd w:val="clear" w:color="auto" w:fill="auto"/>
            <w:vAlign w:val="center"/>
          </w:tcPr>
          <w:p w14:paraId="323437F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общеобразовательных организаций,  укрепивших материально- техническую базу, ед.</w:t>
            </w:r>
          </w:p>
        </w:tc>
      </w:tr>
      <w:tr w:rsidR="00330AAC" w:rsidRPr="00330AAC" w14:paraId="1083B20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DFC644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6A1108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03DF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932D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10276,06723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4E42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9356,39446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6324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919,67277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7851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5E6B2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58367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14,0</w:t>
            </w:r>
          </w:p>
        </w:tc>
        <w:tc>
          <w:tcPr>
            <w:tcW w:w="2314" w:type="dxa"/>
            <w:gridSpan w:val="2"/>
            <w:vMerge/>
            <w:tcBorders>
              <w:left w:val="single" w:sz="4" w:space="0" w:color="auto"/>
              <w:right w:val="single" w:sz="4" w:space="0" w:color="auto"/>
            </w:tcBorders>
            <w:shd w:val="clear" w:color="auto" w:fill="auto"/>
            <w:vAlign w:val="center"/>
          </w:tcPr>
          <w:p w14:paraId="592F8EB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D3113F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75116A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CDDC36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9F1B7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EE840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13580,98412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B86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11881,36999</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63E4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1691,9552</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51C69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7,65893</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3B6F3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2534F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14,0</w:t>
            </w:r>
          </w:p>
        </w:tc>
        <w:tc>
          <w:tcPr>
            <w:tcW w:w="2314" w:type="dxa"/>
            <w:gridSpan w:val="2"/>
            <w:vMerge/>
            <w:tcBorders>
              <w:left w:val="single" w:sz="4" w:space="0" w:color="auto"/>
              <w:right w:val="single" w:sz="4" w:space="0" w:color="auto"/>
            </w:tcBorders>
            <w:shd w:val="clear" w:color="auto" w:fill="auto"/>
            <w:vAlign w:val="center"/>
          </w:tcPr>
          <w:p w14:paraId="0D6EC2B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F96576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ED6CB2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13BB56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AA6F3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7A03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12057,03942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DA84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9993,41572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29CB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2055,96478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6B9E3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7,65892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1A10E8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B8132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14,0</w:t>
            </w:r>
          </w:p>
        </w:tc>
        <w:tc>
          <w:tcPr>
            <w:tcW w:w="2314" w:type="dxa"/>
            <w:gridSpan w:val="2"/>
            <w:vMerge/>
            <w:tcBorders>
              <w:left w:val="single" w:sz="4" w:space="0" w:color="auto"/>
              <w:right w:val="single" w:sz="4" w:space="0" w:color="auto"/>
            </w:tcBorders>
            <w:shd w:val="clear" w:color="auto" w:fill="auto"/>
            <w:vAlign w:val="center"/>
          </w:tcPr>
          <w:p w14:paraId="52C3E0D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7473F3D"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5A2D69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30F3B1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5AD23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3EB72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046D9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EC21D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DA86C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57236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A4768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14,0</w:t>
            </w:r>
          </w:p>
        </w:tc>
        <w:tc>
          <w:tcPr>
            <w:tcW w:w="2314" w:type="dxa"/>
            <w:gridSpan w:val="2"/>
            <w:vMerge/>
            <w:tcBorders>
              <w:left w:val="single" w:sz="4" w:space="0" w:color="auto"/>
              <w:right w:val="single" w:sz="4" w:space="0" w:color="auto"/>
            </w:tcBorders>
            <w:shd w:val="clear" w:color="auto" w:fill="auto"/>
            <w:vAlign w:val="center"/>
          </w:tcPr>
          <w:p w14:paraId="5564CE3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4110B7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351D04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4B08B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3E4F84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14C36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19028,34537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98646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50F9D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2009,3453700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8E9EC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19,00000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6F00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75188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14,0</w:t>
            </w:r>
          </w:p>
        </w:tc>
        <w:tc>
          <w:tcPr>
            <w:tcW w:w="2314" w:type="dxa"/>
            <w:gridSpan w:val="2"/>
            <w:vMerge/>
            <w:tcBorders>
              <w:left w:val="single" w:sz="4" w:space="0" w:color="auto"/>
              <w:right w:val="single" w:sz="4" w:space="0" w:color="auto"/>
            </w:tcBorders>
            <w:shd w:val="clear" w:color="auto" w:fill="auto"/>
            <w:vAlign w:val="center"/>
          </w:tcPr>
          <w:p w14:paraId="393A13A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B867951"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CF1C29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01C356C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DE4D90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67898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18700,018680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1343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11685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1681,31868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DC4EC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18,70000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C646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7AA8A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0DA41A0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D20EADE"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20E91A4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3.1</w:t>
            </w:r>
          </w:p>
          <w:p w14:paraId="29A1E76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4336B9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Укрепление материально технической базы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14:paraId="2580CD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4903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16955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6D0646"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967E14"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6F8627"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47A6B8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7CAA7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tcBorders>
              <w:left w:val="single" w:sz="4" w:space="0" w:color="auto"/>
              <w:right w:val="single" w:sz="4" w:space="0" w:color="auto"/>
            </w:tcBorders>
            <w:shd w:val="clear" w:color="auto" w:fill="auto"/>
            <w:vAlign w:val="center"/>
          </w:tcPr>
          <w:p w14:paraId="64A51B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общеобразовательных организаций,  укрепивших материально- техническую базу, ед.</w:t>
            </w:r>
          </w:p>
        </w:tc>
      </w:tr>
      <w:tr w:rsidR="00330AAC" w:rsidRPr="00330AAC" w14:paraId="59797164" w14:textId="77777777" w:rsidTr="00753C8E">
        <w:trPr>
          <w:gridAfter w:val="9"/>
          <w:wAfter w:w="8923" w:type="dxa"/>
          <w:trHeight w:val="572"/>
        </w:trPr>
        <w:tc>
          <w:tcPr>
            <w:tcW w:w="3257" w:type="dxa"/>
            <w:gridSpan w:val="2"/>
            <w:vMerge/>
            <w:tcBorders>
              <w:left w:val="single" w:sz="4" w:space="0" w:color="auto"/>
              <w:right w:val="single" w:sz="4" w:space="0" w:color="auto"/>
            </w:tcBorders>
            <w:shd w:val="clear" w:color="auto" w:fill="auto"/>
            <w:vAlign w:val="center"/>
            <w:hideMark/>
          </w:tcPr>
          <w:p w14:paraId="62DF0D2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2088E7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D4DA03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08B1B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97128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F66D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0A1C9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F824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D133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4"/>
            <w:tcBorders>
              <w:left w:val="single" w:sz="4" w:space="0" w:color="auto"/>
              <w:right w:val="single" w:sz="4" w:space="0" w:color="auto"/>
            </w:tcBorders>
            <w:shd w:val="clear" w:color="auto" w:fill="auto"/>
            <w:vAlign w:val="center"/>
          </w:tcPr>
          <w:p w14:paraId="64F6572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4F0C457"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2FFF27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0051F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FA60A5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E72CC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AEB11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CC28B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43471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90BA0F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2BDD0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03CA5A2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790866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3A8E5F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18C177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66C1F8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02FB0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64113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F5E34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1D8C7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BA176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4C408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4554D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684444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E81515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219953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7D9A4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94339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8CF31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577AA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09075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6BC1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E6EDE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742535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DBC794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B3CA53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09C3DF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5025C7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A10C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69863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4E74D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E486E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01884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A7514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8E67F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CA631E3"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286189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5D6A841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A595BE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26F9E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4D854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FEF2C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B3703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E3C35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CAD68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5093AE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B1DD904"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1ED4A0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3.2</w:t>
            </w:r>
          </w:p>
          <w:p w14:paraId="5E1EB3A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5ADE12D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Укрепление материально технической базы МБОУ Беляйская ООШ</w:t>
            </w:r>
            <w:r w:rsidRPr="00330AAC">
              <w:rPr>
                <w:rFonts w:ascii="Arial" w:eastAsia="Times New Roman" w:hAnsi="Arial" w:cs="Arial"/>
                <w:b/>
                <w:sz w:val="24"/>
                <w:szCs w:val="24"/>
              </w:rPr>
              <w:t xml:space="preserve"> </w:t>
            </w:r>
          </w:p>
          <w:p w14:paraId="148666E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032766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14:paraId="198A31B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10C9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6E1EE1"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A385E4"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5441E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7074EF"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542DC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FECA68"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29A7F2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общеобразовательных организаций,  укрепивших материально- техническую базу, ед.</w:t>
            </w:r>
          </w:p>
        </w:tc>
      </w:tr>
      <w:tr w:rsidR="00330AAC" w:rsidRPr="00330AAC" w14:paraId="5362263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31B2D2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4A0A5B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02F25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17D3A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1FF55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145A5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D94FA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D1BA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E890C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70705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678EC5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76214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8AEF10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6077A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D9FAC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77AE3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62633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8537E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ABD991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A6E5D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BCC44D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3E7A54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8101E3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D644F4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41C66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647FE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8BCD1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487F3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463FB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C0759A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070D0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68C6AB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169864D"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8BCA61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83C2EE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DFFB0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AE34B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28AC3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63971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92B4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EEDD9F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CEF7A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FFE7F6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8D1041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8521E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16AD4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5D6A9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CF572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4E8E3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B3A0A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275FD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93A8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B011D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8AA502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66BE884"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595C03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2CFCC99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8CF63A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2DD7E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C1810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7FD2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CA5D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671EE3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CB767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478D65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A57B1BE"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4C3DC8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3.3</w:t>
            </w:r>
          </w:p>
          <w:p w14:paraId="28F0194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E07C59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Укрепление материально технической базы МБОУ Торбеевская ООШ</w:t>
            </w:r>
          </w:p>
        </w:tc>
        <w:tc>
          <w:tcPr>
            <w:tcW w:w="2420" w:type="dxa"/>
            <w:gridSpan w:val="4"/>
            <w:vMerge w:val="restart"/>
            <w:tcBorders>
              <w:left w:val="single" w:sz="4" w:space="0" w:color="auto"/>
              <w:right w:val="single" w:sz="4" w:space="0" w:color="auto"/>
            </w:tcBorders>
            <w:shd w:val="clear" w:color="auto" w:fill="auto"/>
            <w:vAlign w:val="center"/>
          </w:tcPr>
          <w:p w14:paraId="2B34F0A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01F21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B2377F"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07F1B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D170A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DC32E0"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98A4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F715D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540D392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общеобразовательных организаций,  укрепивших материально- техническую базу, ед.</w:t>
            </w:r>
          </w:p>
        </w:tc>
      </w:tr>
      <w:tr w:rsidR="00330AAC" w:rsidRPr="00330AAC" w14:paraId="70E0530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14A8E8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44BB0D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CBADA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D1A41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9066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C7E13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17D12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BF74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DD6B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C6319C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B4FA814"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8DF65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D32A94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B94374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193A4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DE1C3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EC98E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B2F59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847EB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FD283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FFD812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01ECC8E"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9EFDFF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2707C6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6205B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82063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3613F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A8172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E51F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EB868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942D5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59BABE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128C664"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89A455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16402A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C5F8B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E436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FCD89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0EF6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0C883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D2C3C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AD97D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7A5DD5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66873B4"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44FD33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5673D4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A775A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59A13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89DBF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C8AD0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A1FF7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9D34F7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9CD8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E37313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B2F8B0C"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02BC75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A8B0D5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38B163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E15AB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61BA3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313EA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E27F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904CF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E604A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254CB7A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5C7E825"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9F5F0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3.4</w:t>
            </w:r>
          </w:p>
          <w:p w14:paraId="2B0503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A51BA8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Оснащение ремонтируемых зданий и помещений оборудованием, предусмотренным проектной документацией МБОУ Куяновская СОШ (софинансирование)</w:t>
            </w:r>
          </w:p>
        </w:tc>
        <w:tc>
          <w:tcPr>
            <w:tcW w:w="2420" w:type="dxa"/>
            <w:gridSpan w:val="4"/>
            <w:vMerge w:val="restart"/>
            <w:tcBorders>
              <w:left w:val="single" w:sz="4" w:space="0" w:color="auto"/>
              <w:right w:val="single" w:sz="4" w:space="0" w:color="auto"/>
            </w:tcBorders>
            <w:shd w:val="clear" w:color="auto" w:fill="auto"/>
            <w:vAlign w:val="center"/>
          </w:tcPr>
          <w:p w14:paraId="2C6E5DA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AE28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A0096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950058"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3B0098"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928BC8"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90932D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F09BB5"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79921F4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общеобразовательных организаций, ед.</w:t>
            </w:r>
          </w:p>
        </w:tc>
      </w:tr>
      <w:tr w:rsidR="00330AAC" w:rsidRPr="00330AAC" w14:paraId="56B0818D"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121DA8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AC9A6C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10783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E182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53318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A0F38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AB14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3D5A0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B3598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D7E05C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53E164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C66EB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3614E1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FEB93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14C83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5230F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2D29A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A4C9A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D91C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35C9C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68B335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CC64CF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9E8A08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C63C1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0CA0A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7B8E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20D13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0706E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A13A5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47F4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83296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7D7618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4D84DB2"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E838B6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787C8E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343C7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013BB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C86D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AEACA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200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68989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B19B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2B069D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78C329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929662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441B5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D3171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2A9CA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C8D32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59CEF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64E7D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1EF9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50A7C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241F62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9E5C51D"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87DCC8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D1D4D8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834547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992EF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AAF25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1F300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820FC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9A4F91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F514D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1D2C5C8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BCA9182"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0EC7B3D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Мероприятие 3.5</w:t>
            </w:r>
          </w:p>
          <w:p w14:paraId="1E4C065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659B33E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Оснащение отремонтированных зданий и (или) помещений современными средствами обучения и воспитания (МБОУ Куяновская СОШ, МБОУ Комсомльская СОШ, МБОУ п. Новый ООШ)</w:t>
            </w:r>
          </w:p>
        </w:tc>
        <w:tc>
          <w:tcPr>
            <w:tcW w:w="2420" w:type="dxa"/>
            <w:gridSpan w:val="4"/>
            <w:vMerge w:val="restart"/>
            <w:tcBorders>
              <w:left w:val="single" w:sz="4" w:space="0" w:color="auto"/>
              <w:right w:val="single" w:sz="4" w:space="0" w:color="auto"/>
            </w:tcBorders>
            <w:shd w:val="clear" w:color="auto" w:fill="auto"/>
            <w:vAlign w:val="center"/>
          </w:tcPr>
          <w:p w14:paraId="0E22328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F84AB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563B3F"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53046,21064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2BBCA5"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47313,20000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F10134"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5679,99279</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C7D3A7"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53,01785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0F64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8194F0"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4,0</w:t>
            </w:r>
          </w:p>
        </w:tc>
        <w:tc>
          <w:tcPr>
            <w:tcW w:w="2314" w:type="dxa"/>
            <w:gridSpan w:val="2"/>
            <w:vMerge w:val="restart"/>
            <w:tcBorders>
              <w:left w:val="single" w:sz="4" w:space="0" w:color="auto"/>
              <w:right w:val="single" w:sz="4" w:space="0" w:color="auto"/>
            </w:tcBorders>
            <w:shd w:val="clear" w:color="auto" w:fill="auto"/>
            <w:vAlign w:val="center"/>
          </w:tcPr>
          <w:p w14:paraId="7B3BAF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общеобразовательных организаций,   ед.</w:t>
            </w:r>
          </w:p>
        </w:tc>
      </w:tr>
      <w:tr w:rsidR="00330AAC" w:rsidRPr="00330AAC" w14:paraId="6403D467"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53D079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159CE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D4B552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0DBD0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18F6C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BF1BD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9CA74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CA3F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EF793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509CCD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536DC6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1F8692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1E5FE8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62CF0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ACF0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7658,9233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8C5D2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6656,6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DE28E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994,66437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D35B2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7,65893</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85C43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8DD46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314" w:type="dxa"/>
            <w:gridSpan w:val="2"/>
            <w:vMerge/>
            <w:tcBorders>
              <w:left w:val="single" w:sz="4" w:space="0" w:color="auto"/>
              <w:right w:val="single" w:sz="4" w:space="0" w:color="auto"/>
            </w:tcBorders>
            <w:shd w:val="clear" w:color="auto" w:fill="auto"/>
            <w:vAlign w:val="center"/>
          </w:tcPr>
          <w:p w14:paraId="4A1A7C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48982C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4B202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C098EE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BCDE2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A2957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7658,92329</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4DE62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6656,6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82544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994,66437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E8354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7,65892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14FFC6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936DB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314" w:type="dxa"/>
            <w:gridSpan w:val="2"/>
            <w:vMerge/>
            <w:tcBorders>
              <w:left w:val="single" w:sz="4" w:space="0" w:color="auto"/>
              <w:right w:val="single" w:sz="4" w:space="0" w:color="auto"/>
            </w:tcBorders>
            <w:shd w:val="clear" w:color="auto" w:fill="auto"/>
            <w:vAlign w:val="center"/>
          </w:tcPr>
          <w:p w14:paraId="56E5AF7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5532FB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A6C0E7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E74188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DE452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0F5C3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5126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4BA17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7DC48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E8F30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BFABF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A35999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F4435A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35A803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1F54D5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A4E58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05A37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19028,34537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5BD92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A6825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2009,34537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E3F16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19,00000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9B1623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12021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314" w:type="dxa"/>
            <w:gridSpan w:val="2"/>
            <w:vMerge/>
            <w:tcBorders>
              <w:left w:val="single" w:sz="4" w:space="0" w:color="auto"/>
              <w:right w:val="single" w:sz="4" w:space="0" w:color="auto"/>
            </w:tcBorders>
            <w:shd w:val="clear" w:color="auto" w:fill="auto"/>
            <w:vAlign w:val="center"/>
          </w:tcPr>
          <w:p w14:paraId="2EE62C7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888C676"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6CB4DD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076FD5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FE1B53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F1EB2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18700,01868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D8024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DC2AF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1681,31868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6954D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18,70000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0E8B9C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2B38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042DB5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65D5DA3"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23282E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3.6</w:t>
            </w:r>
          </w:p>
          <w:p w14:paraId="46D55A5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01F7CE2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Укрепление материально технической базы МАОУ Туендатская  ООШ</w:t>
            </w:r>
          </w:p>
        </w:tc>
        <w:tc>
          <w:tcPr>
            <w:tcW w:w="2420" w:type="dxa"/>
            <w:gridSpan w:val="4"/>
            <w:vMerge w:val="restart"/>
            <w:tcBorders>
              <w:left w:val="single" w:sz="4" w:space="0" w:color="auto"/>
              <w:right w:val="single" w:sz="4" w:space="0" w:color="auto"/>
            </w:tcBorders>
            <w:shd w:val="clear" w:color="auto" w:fill="auto"/>
            <w:vAlign w:val="center"/>
          </w:tcPr>
          <w:p w14:paraId="1AAD063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D32C9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637754"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E58166"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A1DC27"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87A38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9A3AD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CFB25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2AFA10A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общеобразовательных организаций,  укрепивших материально- техническую базу, ед.</w:t>
            </w:r>
          </w:p>
        </w:tc>
      </w:tr>
      <w:tr w:rsidR="00330AAC" w:rsidRPr="00330AAC" w14:paraId="653D0B5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6DE0BE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F7CA1D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5ABDE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3340B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6C6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46BA1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5EB11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BDA9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274E5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6F58D5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1ACE9E4"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1E7F6C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AF3B7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DFA05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164A1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247E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0415E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C8472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5FA5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6B471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492E01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425E6E7"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195A77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5477A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35046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F5EDE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B5A47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74584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6C7CB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F8F3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A688E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CDFE3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E8FB5C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D181F3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173094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536CEF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AEB71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B2D3A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6DC5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3986F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FC313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F9B3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C7278C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23FB00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A3D13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42E1D2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22490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593B4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45196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EC0D6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CB473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76F8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2E981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18E117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F2039E2"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051F60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53586EC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29F2C1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6AB5F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D2744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C3D28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71A11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3D29A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74882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4698CD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851E6D2"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25995E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3.7</w:t>
            </w:r>
          </w:p>
          <w:p w14:paraId="01D984A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0C2050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Укрепление материально технической базы МБОУ Ореховская СОШ</w:t>
            </w:r>
          </w:p>
        </w:tc>
        <w:tc>
          <w:tcPr>
            <w:tcW w:w="2420" w:type="dxa"/>
            <w:gridSpan w:val="4"/>
            <w:vMerge w:val="restart"/>
            <w:tcBorders>
              <w:left w:val="single" w:sz="4" w:space="0" w:color="auto"/>
              <w:right w:val="single" w:sz="4" w:space="0" w:color="auto"/>
            </w:tcBorders>
            <w:shd w:val="clear" w:color="auto" w:fill="auto"/>
            <w:vAlign w:val="center"/>
          </w:tcPr>
          <w:p w14:paraId="7E47D7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101CB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29E90C"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DE726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D711B6"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CF537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C2396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21D6B9"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3037660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общеобразовательных организаций,  укрепивших материально- техническую базу, ед.</w:t>
            </w:r>
          </w:p>
        </w:tc>
      </w:tr>
      <w:tr w:rsidR="00330AAC" w:rsidRPr="00330AAC" w14:paraId="6488BFD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910DC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6EEE9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84DCD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17FAF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04BD8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E813E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50444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5957C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8A29C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A720D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E99033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D33E4A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AD6F2A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285F7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E32DD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63B57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34FD2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DFBA9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0650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53E4E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781835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BC0DB4E"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F1C2D1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6F9BCD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CE71D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F37C3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F000C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5B774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FB276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1242B2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987D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C253DC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2BD4D0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0AA26A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A9A0D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10DE6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30B00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DD75C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FD1CF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4D850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F6229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99865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3C2C99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E88778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33FBEF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F8E960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1F35A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5A4C1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25008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91A7B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DBD03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ACF21A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49BC9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2D4889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5E8778A"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45F11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0E268BF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7D52F6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88F2C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D6FD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D4B50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2003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24052F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BBC5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66820AE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476F24C"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23EB12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3.8</w:t>
            </w:r>
          </w:p>
          <w:p w14:paraId="1A1E7A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E5E056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Укрепление материально технической базы МБОУ ООШ п.Новый</w:t>
            </w:r>
          </w:p>
        </w:tc>
        <w:tc>
          <w:tcPr>
            <w:tcW w:w="2420" w:type="dxa"/>
            <w:gridSpan w:val="4"/>
            <w:vMerge w:val="restart"/>
            <w:tcBorders>
              <w:left w:val="single" w:sz="4" w:space="0" w:color="auto"/>
              <w:right w:val="single" w:sz="4" w:space="0" w:color="auto"/>
            </w:tcBorders>
            <w:shd w:val="clear" w:color="auto" w:fill="auto"/>
            <w:vAlign w:val="center"/>
          </w:tcPr>
          <w:p w14:paraId="1802023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1B712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D11DC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70BDCE"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2E3F2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38D72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0A2471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8EDE8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5FFAD2D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общеобразовательных организаций,  укрепивших материально- техническую базу, ед.</w:t>
            </w:r>
          </w:p>
        </w:tc>
      </w:tr>
      <w:tr w:rsidR="00330AAC" w:rsidRPr="00330AAC" w14:paraId="5F51327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23A1AE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A282E0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7B596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2286F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A149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9F491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C3F8A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82818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4D734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74B50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897A5C2"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909A29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1AF973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8498F7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12C58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31272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B721B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942AB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33776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D4E1B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EE454D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EBB1D7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CBEBB7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C29F88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3127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D43A8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D652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16334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BA2F5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B702E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F66F9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124E03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FA12B7D"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B67070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A8537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39C53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29B3F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EAF4B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BAB10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25206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58A2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6E341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AD1045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394A69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50E541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1BCF5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349EA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B7670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F842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26677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5D242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404AF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8920D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BBD2DD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21A8FD4"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8C7B0A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0FD0700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A65837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7179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5958F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B7439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7D5D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C43E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8B611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38196A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7C074EA"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100C7D4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3.9</w:t>
            </w:r>
          </w:p>
          <w:p w14:paraId="4A2DD3C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5B2300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Укрепление материально технической базы МБОУ Ежинская ООШ</w:t>
            </w:r>
          </w:p>
        </w:tc>
        <w:tc>
          <w:tcPr>
            <w:tcW w:w="2420" w:type="dxa"/>
            <w:gridSpan w:val="4"/>
            <w:vMerge w:val="restart"/>
            <w:tcBorders>
              <w:left w:val="single" w:sz="4" w:space="0" w:color="auto"/>
              <w:right w:val="single" w:sz="4" w:space="0" w:color="auto"/>
            </w:tcBorders>
            <w:shd w:val="clear" w:color="auto" w:fill="auto"/>
            <w:vAlign w:val="center"/>
          </w:tcPr>
          <w:p w14:paraId="68E6051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 xml:space="preserve">МКУ «Управление образования Администрации </w:t>
            </w:r>
            <w:r w:rsidRPr="00330AAC">
              <w:rPr>
                <w:rFonts w:ascii="Arial" w:eastAsia="Times New Roman" w:hAnsi="Arial" w:cs="Arial"/>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5F250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1BF17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0BCC29"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A3F7A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612C7F"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F4C1A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B60260"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6E860D7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Количество общеобразовательных организаций,  укрепивших </w:t>
            </w:r>
            <w:r w:rsidRPr="00330AAC">
              <w:rPr>
                <w:rFonts w:ascii="Arial" w:eastAsia="Times New Roman" w:hAnsi="Arial" w:cs="Arial"/>
                <w:sz w:val="24"/>
                <w:szCs w:val="24"/>
              </w:rPr>
              <w:lastRenderedPageBreak/>
              <w:t>материально- техническую базу, ед.</w:t>
            </w:r>
          </w:p>
        </w:tc>
      </w:tr>
      <w:tr w:rsidR="00330AAC" w:rsidRPr="00330AAC" w14:paraId="03A1906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D51FC4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D478C9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E8D5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4E5BA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1DF94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F188D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1C5F3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7DFED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A6AF5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5A059C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38323C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82D4F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D59698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31D4F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C372F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1EAE9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1CEBE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92482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E7784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FD3F5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F73AB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3E1B03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90033E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7D4F28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67E57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DA5B8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F5E92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FDCC2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8E490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94E0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63F6E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E043E9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68D077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432493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830440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EAFD54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96F3B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10A04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E193B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EDB2A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5EC315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2EEF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095313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55D6E4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B64DBF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7585EB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374CC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8A540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C563A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8E08B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F0392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9CD789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990B0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C481B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4E40F36"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C5CE90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236534D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CAA1BB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F6FB8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1B2F3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F0643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28EF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74726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55A1D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662FDA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3D8468F"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C285C9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3.10</w:t>
            </w:r>
          </w:p>
          <w:p w14:paraId="4374DBC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51F5F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Укрепление материально технической базы МАОУ Сергеевская СОШ</w:t>
            </w:r>
          </w:p>
        </w:tc>
        <w:tc>
          <w:tcPr>
            <w:tcW w:w="2420" w:type="dxa"/>
            <w:gridSpan w:val="4"/>
            <w:vMerge w:val="restart"/>
            <w:tcBorders>
              <w:left w:val="single" w:sz="4" w:space="0" w:color="auto"/>
              <w:right w:val="single" w:sz="4" w:space="0" w:color="auto"/>
            </w:tcBorders>
            <w:shd w:val="clear" w:color="auto" w:fill="auto"/>
            <w:vAlign w:val="center"/>
          </w:tcPr>
          <w:p w14:paraId="4F94B49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10F8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1E5004"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F08158"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9EE948"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68409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833E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0CCC56"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2607C9D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общеобразовательных организаций,  укрепивших материально- техническую базу, ед.</w:t>
            </w:r>
          </w:p>
        </w:tc>
      </w:tr>
      <w:tr w:rsidR="00330AAC" w:rsidRPr="00330AAC" w14:paraId="4DDDD154"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B17878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0B847D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A9340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3D2B4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B3614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A8742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7CEA5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35D9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E026D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13DE09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DAF906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1B4608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FE6F84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D067B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284EE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67787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8630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F89C9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79D49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1EF62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6D67E1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FB3D3DD"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34439D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B6B55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C1C72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01005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773B7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31E62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5650E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96ADB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635F5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64D549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D0746A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0D3B4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4BCBB9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77495F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A950C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8E049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53FF0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6CBE3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CAF1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96A61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06E28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AB8F6B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B2EFA8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44E7A0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ACBFC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460F9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D09C3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0703E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2DF87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1A263A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D680E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91CA37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85CA38D"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4DE5B9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16CB32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220DBD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9DD13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11C2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51DBE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6E480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8CDC1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855BF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2F25CE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AE4C84B"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4FB31F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3.11</w:t>
            </w:r>
          </w:p>
          <w:p w14:paraId="63B9819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5EAE419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Укрепление материально технической базы МБОУ Комсомольская СОШ</w:t>
            </w:r>
          </w:p>
        </w:tc>
        <w:tc>
          <w:tcPr>
            <w:tcW w:w="2420" w:type="dxa"/>
            <w:gridSpan w:val="4"/>
            <w:vMerge w:val="restart"/>
            <w:tcBorders>
              <w:left w:val="single" w:sz="4" w:space="0" w:color="auto"/>
              <w:right w:val="single" w:sz="4" w:space="0" w:color="auto"/>
            </w:tcBorders>
            <w:shd w:val="clear" w:color="auto" w:fill="auto"/>
            <w:vAlign w:val="center"/>
          </w:tcPr>
          <w:p w14:paraId="5E1845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3230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731B1C"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E40305"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54CEC8"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8D7AC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AC70B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6C4A49"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596AA26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общеобразовательных организаций,  укрепивших материально- техническую базу, ед.</w:t>
            </w:r>
          </w:p>
        </w:tc>
      </w:tr>
      <w:tr w:rsidR="00330AAC" w:rsidRPr="00330AAC" w14:paraId="0BFC1F1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5E4C9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518CE6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3B425B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18539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4CC8C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BEBE0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8DD11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89A32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92EA2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52C9FD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F0645D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241B3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D8E84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74183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D1B9B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CE831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88BD0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C7EF0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92A09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A94CF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5F9E65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2E1D09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EB1FF5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D9E0D0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662CD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D22A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A297F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ADE27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D6888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3FDE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584C6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B7782C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35AF1E7"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C0BC35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A529B7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2294D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B5FFC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294A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AE250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CEA31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E5413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7A4DE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10AB8A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FA43B4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2FF01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BF63D3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96618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288B5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76D9B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8BB33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66845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EEFA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11DF3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CACE39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1B145A4"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A82CC5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16E5EC4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DA5AB3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A5636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E214E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495A4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1A417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4F72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F5637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23F4CEE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200136A"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08C9450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3.12</w:t>
            </w:r>
          </w:p>
          <w:p w14:paraId="2C69C39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0820CA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Укрепление материально технической базы МАОУ Альмяковская ООШ</w:t>
            </w:r>
          </w:p>
        </w:tc>
        <w:tc>
          <w:tcPr>
            <w:tcW w:w="2420" w:type="dxa"/>
            <w:gridSpan w:val="4"/>
            <w:vMerge w:val="restart"/>
            <w:tcBorders>
              <w:left w:val="single" w:sz="4" w:space="0" w:color="auto"/>
              <w:right w:val="single" w:sz="4" w:space="0" w:color="auto"/>
            </w:tcBorders>
            <w:shd w:val="clear" w:color="auto" w:fill="auto"/>
            <w:vAlign w:val="center"/>
          </w:tcPr>
          <w:p w14:paraId="482B6CB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F5AF9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5F4121"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5244B7"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22DD06"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860007"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BBF17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2B7C35"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4748E18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общеобразовательных организаций,  укрепивших материально- техническую базу, ед.</w:t>
            </w:r>
          </w:p>
        </w:tc>
      </w:tr>
      <w:tr w:rsidR="00330AAC" w:rsidRPr="00330AAC" w14:paraId="3719DA8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7F5A58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5DBBB4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AB819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970A3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FDF1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CD1EA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1F106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CC5A1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D09F8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28518E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B0AAA7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5E0F06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173F30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3EB87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38A40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F9436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9AF23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A621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A13A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5525D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19A646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E6D10F4"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339A7E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5EA8C9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20C1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A5244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6EA30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71E49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5C526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2D1D4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C269A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B5CB3D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6762C7D"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930618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019EEF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F1C77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7EB1A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71D95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AC972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EBEB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057DB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8A007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A400E6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C30835D"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E95769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6F2C3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54973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39496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C1F85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6202F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18AF3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07E4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E30D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19B419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AF9B721"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C2C7F7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223F69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B7D5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7F9C4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9C3D4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E841E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345A9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D8309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1130E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598DAB8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BF9C9D6"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8F32E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3.13</w:t>
            </w:r>
          </w:p>
          <w:p w14:paraId="343C6F5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0D892D6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Укрепление материально технической базы МАОУ Улу-Юльская СОШ</w:t>
            </w:r>
          </w:p>
        </w:tc>
        <w:tc>
          <w:tcPr>
            <w:tcW w:w="2420" w:type="dxa"/>
            <w:gridSpan w:val="4"/>
            <w:vMerge w:val="restart"/>
            <w:tcBorders>
              <w:left w:val="single" w:sz="4" w:space="0" w:color="auto"/>
              <w:right w:val="single" w:sz="4" w:space="0" w:color="auto"/>
            </w:tcBorders>
            <w:shd w:val="clear" w:color="auto" w:fill="auto"/>
            <w:vAlign w:val="center"/>
          </w:tcPr>
          <w:p w14:paraId="629FDAD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9ACE0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DDF825"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857FF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8B802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C0F677"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BC354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55D7C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6643394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общеобразовательных организаций,  укрепивших материально- техническую базу, ед.</w:t>
            </w:r>
          </w:p>
        </w:tc>
      </w:tr>
      <w:tr w:rsidR="00330AAC" w:rsidRPr="00330AAC" w14:paraId="4211B5B7"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8C0FD8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ECB9F6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B0020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4A697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BCA01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55A20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3628C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C66D1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55258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38CF7F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872242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C75186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33608F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B03255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BBDE8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53F6B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2CD45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B3C9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AF3F4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1A330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125210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58DD39E"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DE1AEA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5F534B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F570B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F1AA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181CF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1CD28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C55CE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08B19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50252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4AE80B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96568D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CFBF8A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97F68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D123F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5CC9C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B714A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A0B15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C16DD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9FB3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ACE93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C7C58B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80FA43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2739E4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88CD18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D4F14E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E22BE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BBF18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2E688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C75E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F50D7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127E8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F8DA56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F9154B7"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B1B50D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1F9C5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2C577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25508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FC12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F2F5F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D4343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3E50B1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E624C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1C1EAA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C2A2F48"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56BD6E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3.14</w:t>
            </w:r>
          </w:p>
          <w:p w14:paraId="752067B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7386EE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Укрепление материально технической базы МАОУ Аргат-Юльская СОШ</w:t>
            </w:r>
          </w:p>
        </w:tc>
        <w:tc>
          <w:tcPr>
            <w:tcW w:w="2420" w:type="dxa"/>
            <w:gridSpan w:val="4"/>
            <w:vMerge w:val="restart"/>
            <w:tcBorders>
              <w:left w:val="single" w:sz="4" w:space="0" w:color="auto"/>
              <w:right w:val="single" w:sz="4" w:space="0" w:color="auto"/>
            </w:tcBorders>
            <w:shd w:val="clear" w:color="auto" w:fill="auto"/>
            <w:vAlign w:val="center"/>
          </w:tcPr>
          <w:p w14:paraId="4B02E15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 xml:space="preserve">МКУ «Управление образования </w:t>
            </w:r>
            <w:r w:rsidRPr="00330AAC">
              <w:rPr>
                <w:rFonts w:ascii="Arial" w:eastAsia="Times New Roman" w:hAnsi="Arial" w:cs="Arial"/>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8BAF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DBACF7"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873E4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6DB6C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0A1A4E"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0A001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6BF295"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1945F7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общеобразовател</w:t>
            </w:r>
            <w:r w:rsidRPr="00330AAC">
              <w:rPr>
                <w:rFonts w:ascii="Arial" w:eastAsia="Times New Roman" w:hAnsi="Arial" w:cs="Arial"/>
                <w:sz w:val="24"/>
                <w:szCs w:val="24"/>
              </w:rPr>
              <w:lastRenderedPageBreak/>
              <w:t>ьных организаций,  укрепивших материально- техническую базу, ед.</w:t>
            </w:r>
          </w:p>
        </w:tc>
      </w:tr>
      <w:tr w:rsidR="00330AAC" w:rsidRPr="00330AAC" w14:paraId="45093B3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964B45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7688A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A303E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DA0F7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90DBF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537D5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FCD1B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073D0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BC97D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D1B22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3A084CD"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E31654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80631E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0B522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0292D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C8F8D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FEE75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FD9B7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4315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8A88B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3AC4A0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B287F4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0135DE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207227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C11E9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C07DD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A9B23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260E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01FCB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3481C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7EBF3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97AE82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DACE53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BA7843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488C98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A8818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7D31E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F0C81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39957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26DD9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1036B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0FAED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5B28BE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2B0FC5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CE17A5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11E56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E7A90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4C92A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A2654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1474D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D3355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B257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D842C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D85D7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F94AA87"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ACC86C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535BEBA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6BE0E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9EB33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EF80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8E590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FAEAC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0E218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28D8D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33145F3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009D4D6"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55EBA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3.15</w:t>
            </w:r>
          </w:p>
          <w:p w14:paraId="4E2D9E6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472297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Приобретение комплекта оборудования и программного обеспечения для образовательных организаций Первомайского района, в рамках реализации проекта «Цифровая образовательная среда»</w:t>
            </w:r>
          </w:p>
        </w:tc>
        <w:tc>
          <w:tcPr>
            <w:tcW w:w="2420" w:type="dxa"/>
            <w:gridSpan w:val="4"/>
            <w:vMerge w:val="restart"/>
            <w:tcBorders>
              <w:left w:val="single" w:sz="4" w:space="0" w:color="auto"/>
              <w:right w:val="single" w:sz="4" w:space="0" w:color="auto"/>
            </w:tcBorders>
            <w:shd w:val="clear" w:color="auto" w:fill="auto"/>
            <w:vAlign w:val="center"/>
          </w:tcPr>
          <w:p w14:paraId="151DF18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C72C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F937D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11519,5541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DF18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11173,96767</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CE16A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345,58643</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4894E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8478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0104D1"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10,0</w:t>
            </w:r>
          </w:p>
        </w:tc>
        <w:tc>
          <w:tcPr>
            <w:tcW w:w="2314" w:type="dxa"/>
            <w:gridSpan w:val="2"/>
            <w:vMerge w:val="restart"/>
            <w:tcBorders>
              <w:left w:val="single" w:sz="4" w:space="0" w:color="auto"/>
              <w:right w:val="single" w:sz="4" w:space="0" w:color="auto"/>
            </w:tcBorders>
            <w:shd w:val="clear" w:color="auto" w:fill="auto"/>
            <w:vAlign w:val="center"/>
          </w:tcPr>
          <w:p w14:paraId="6A22B1BF"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Количество образовательных организаций, обеспеченных материально-технической базой для внедрения цифровой образовательной среды, ед.</w:t>
            </w:r>
          </w:p>
        </w:tc>
      </w:tr>
      <w:tr w:rsidR="00330AAC" w:rsidRPr="00330AAC" w14:paraId="26608587"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436F78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BC2AB1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2A824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D487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6445,928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4EE75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6252,55035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0D4B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193,37765</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265E6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FF40D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67929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4,0</w:t>
            </w:r>
          </w:p>
        </w:tc>
        <w:tc>
          <w:tcPr>
            <w:tcW w:w="2314" w:type="dxa"/>
            <w:gridSpan w:val="2"/>
            <w:vMerge/>
            <w:tcBorders>
              <w:left w:val="single" w:sz="4" w:space="0" w:color="auto"/>
              <w:right w:val="single" w:sz="4" w:space="0" w:color="auto"/>
            </w:tcBorders>
            <w:shd w:val="clear" w:color="auto" w:fill="auto"/>
            <w:vAlign w:val="center"/>
          </w:tcPr>
          <w:p w14:paraId="777032F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0ED84B4"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FEF445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91C9A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68164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2C6E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3047,6541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8E64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2956,22448</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BC930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91,42962</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61A6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3680C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F6A50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w:t>
            </w:r>
          </w:p>
        </w:tc>
        <w:tc>
          <w:tcPr>
            <w:tcW w:w="2314" w:type="dxa"/>
            <w:gridSpan w:val="2"/>
            <w:vMerge/>
            <w:tcBorders>
              <w:left w:val="single" w:sz="4" w:space="0" w:color="auto"/>
              <w:right w:val="single" w:sz="4" w:space="0" w:color="auto"/>
            </w:tcBorders>
            <w:shd w:val="clear" w:color="auto" w:fill="auto"/>
            <w:vAlign w:val="center"/>
          </w:tcPr>
          <w:p w14:paraId="01262F3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DFE504D"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308CA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35439A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34CC5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8F1F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2025,972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B07D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1965,19284</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B853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60,77916</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6447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0C2C8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14BEC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314" w:type="dxa"/>
            <w:gridSpan w:val="2"/>
            <w:vMerge/>
            <w:tcBorders>
              <w:left w:val="single" w:sz="4" w:space="0" w:color="auto"/>
              <w:right w:val="single" w:sz="4" w:space="0" w:color="auto"/>
            </w:tcBorders>
            <w:shd w:val="clear" w:color="auto" w:fill="auto"/>
            <w:vAlign w:val="center"/>
          </w:tcPr>
          <w:p w14:paraId="4FE70D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2007FB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05B818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184CCB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EAE7CE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FB278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29207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CE6F2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8C39A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8BFA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1DB91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w:t>
            </w:r>
          </w:p>
        </w:tc>
        <w:tc>
          <w:tcPr>
            <w:tcW w:w="2314" w:type="dxa"/>
            <w:gridSpan w:val="2"/>
            <w:vMerge/>
            <w:tcBorders>
              <w:left w:val="single" w:sz="4" w:space="0" w:color="auto"/>
              <w:right w:val="single" w:sz="4" w:space="0" w:color="auto"/>
            </w:tcBorders>
            <w:shd w:val="clear" w:color="auto" w:fill="auto"/>
            <w:vAlign w:val="center"/>
          </w:tcPr>
          <w:p w14:paraId="305257D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D787B97"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830CFA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39A5FE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5E09E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AE5C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0D37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07FA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1C05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105DB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E7C46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w:t>
            </w:r>
          </w:p>
        </w:tc>
        <w:tc>
          <w:tcPr>
            <w:tcW w:w="2314" w:type="dxa"/>
            <w:gridSpan w:val="2"/>
            <w:vMerge/>
            <w:tcBorders>
              <w:left w:val="single" w:sz="4" w:space="0" w:color="auto"/>
              <w:right w:val="single" w:sz="4" w:space="0" w:color="auto"/>
            </w:tcBorders>
            <w:shd w:val="clear" w:color="auto" w:fill="auto"/>
            <w:vAlign w:val="center"/>
          </w:tcPr>
          <w:p w14:paraId="03660FC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D6972A9"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22A4D7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BE985A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B901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7A8C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7E01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16C51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424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B473D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2240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7820625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C1942CF"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216062C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3.16</w:t>
            </w:r>
          </w:p>
          <w:p w14:paraId="09BA85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p w14:paraId="538D0B8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Оснащение (обновление материально-технической базы) оборудованием, средствами обучения и воспитания общеобразовательных </w:t>
            </w:r>
            <w:r w:rsidRPr="00330AAC">
              <w:rPr>
                <w:rFonts w:ascii="Arial" w:eastAsia="Times New Roman" w:hAnsi="Arial" w:cs="Arial"/>
                <w:sz w:val="24"/>
                <w:szCs w:val="24"/>
              </w:rPr>
              <w:lastRenderedPageBreak/>
              <w:t>организаций, в том числе осуществляющих образовательную деятельность по адаптированным основным общеобразовательным программам</w:t>
            </w:r>
          </w:p>
        </w:tc>
        <w:tc>
          <w:tcPr>
            <w:tcW w:w="2420" w:type="dxa"/>
            <w:gridSpan w:val="4"/>
            <w:vMerge w:val="restart"/>
            <w:tcBorders>
              <w:left w:val="single" w:sz="4" w:space="0" w:color="auto"/>
              <w:right w:val="single" w:sz="4" w:space="0" w:color="auto"/>
            </w:tcBorders>
            <w:shd w:val="clear" w:color="auto" w:fill="auto"/>
            <w:vAlign w:val="center"/>
          </w:tcPr>
          <w:p w14:paraId="64FFC1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BC046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0115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6952,59008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9120F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6744,01250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AB432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208,57758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3C26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FA4B03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07E62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w:t>
            </w:r>
          </w:p>
        </w:tc>
        <w:tc>
          <w:tcPr>
            <w:tcW w:w="2314" w:type="dxa"/>
            <w:gridSpan w:val="2"/>
            <w:vMerge w:val="restart"/>
            <w:tcBorders>
              <w:left w:val="single" w:sz="4" w:space="0" w:color="auto"/>
              <w:right w:val="single" w:sz="4" w:space="0" w:color="auto"/>
            </w:tcBorders>
            <w:shd w:val="clear" w:color="auto" w:fill="auto"/>
            <w:vAlign w:val="center"/>
          </w:tcPr>
          <w:p w14:paraId="161508F0"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В общеобразовательных организациях, расположенных в сельской местности и малых городах, </w:t>
            </w:r>
            <w:r w:rsidRPr="00330AAC">
              <w:rPr>
                <w:rFonts w:ascii="Arial" w:eastAsia="Times New Roman" w:hAnsi="Arial" w:cs="Arial"/>
                <w:sz w:val="24"/>
                <w:szCs w:val="24"/>
              </w:rPr>
              <w:lastRenderedPageBreak/>
              <w:t>созданы и функционируют центры образования естественно-научной и технологической направленностей</w:t>
            </w:r>
          </w:p>
          <w:p w14:paraId="40049D7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E60264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024C6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DE4061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CB96A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5E36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3199,83923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6D911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3103,84411</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63F0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95,99512</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05B4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9DFE6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8CE17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w:t>
            </w:r>
          </w:p>
        </w:tc>
        <w:tc>
          <w:tcPr>
            <w:tcW w:w="2314" w:type="dxa"/>
            <w:gridSpan w:val="2"/>
            <w:vMerge/>
            <w:tcBorders>
              <w:left w:val="single" w:sz="4" w:space="0" w:color="auto"/>
              <w:right w:val="single" w:sz="4" w:space="0" w:color="auto"/>
            </w:tcBorders>
            <w:shd w:val="clear" w:color="auto" w:fill="auto"/>
            <w:vAlign w:val="center"/>
          </w:tcPr>
          <w:p w14:paraId="40B1C1A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4AB3B5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9AA15A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D0CFAF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603922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0B525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2338,70672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61A6F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2268,54551</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4F651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70,16121</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E6EE6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E54388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09C12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w:t>
            </w:r>
          </w:p>
        </w:tc>
        <w:tc>
          <w:tcPr>
            <w:tcW w:w="2314" w:type="dxa"/>
            <w:gridSpan w:val="2"/>
            <w:vMerge/>
            <w:tcBorders>
              <w:left w:val="single" w:sz="4" w:space="0" w:color="auto"/>
              <w:right w:val="single" w:sz="4" w:space="0" w:color="auto"/>
            </w:tcBorders>
            <w:shd w:val="clear" w:color="auto" w:fill="auto"/>
            <w:vAlign w:val="center"/>
          </w:tcPr>
          <w:p w14:paraId="7144BA4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6DF6A3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80F60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0ED532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9B73A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AFC2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1414,04413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C0C3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1371,62288</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1426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42,42125</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0E051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CE5B77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BB487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w:t>
            </w:r>
          </w:p>
        </w:tc>
        <w:tc>
          <w:tcPr>
            <w:tcW w:w="2314" w:type="dxa"/>
            <w:gridSpan w:val="2"/>
            <w:vMerge/>
            <w:tcBorders>
              <w:left w:val="single" w:sz="4" w:space="0" w:color="auto"/>
              <w:right w:val="single" w:sz="4" w:space="0" w:color="auto"/>
            </w:tcBorders>
            <w:shd w:val="clear" w:color="auto" w:fill="auto"/>
            <w:vAlign w:val="center"/>
          </w:tcPr>
          <w:p w14:paraId="52D7AB9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FE6E20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3FACB6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75AC95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EB306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ABB2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FC4F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7F98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994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7FC4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AAEFA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w:t>
            </w:r>
          </w:p>
        </w:tc>
        <w:tc>
          <w:tcPr>
            <w:tcW w:w="2314" w:type="dxa"/>
            <w:gridSpan w:val="2"/>
            <w:vMerge/>
            <w:tcBorders>
              <w:left w:val="single" w:sz="4" w:space="0" w:color="auto"/>
              <w:right w:val="single" w:sz="4" w:space="0" w:color="auto"/>
            </w:tcBorders>
            <w:shd w:val="clear" w:color="auto" w:fill="auto"/>
            <w:vAlign w:val="center"/>
          </w:tcPr>
          <w:p w14:paraId="50B8E2F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BE42C2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77A4CB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9DE9D7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C4CB26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650C2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8F51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3E99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8F8F3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75C4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F0661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w:t>
            </w:r>
          </w:p>
        </w:tc>
        <w:tc>
          <w:tcPr>
            <w:tcW w:w="2314" w:type="dxa"/>
            <w:gridSpan w:val="2"/>
            <w:vMerge/>
            <w:tcBorders>
              <w:left w:val="single" w:sz="4" w:space="0" w:color="auto"/>
              <w:right w:val="single" w:sz="4" w:space="0" w:color="auto"/>
            </w:tcBorders>
            <w:shd w:val="clear" w:color="auto" w:fill="auto"/>
            <w:vAlign w:val="center"/>
          </w:tcPr>
          <w:p w14:paraId="108A7CD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6DFBD68"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B7FC6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1FDC511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2067E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3FD74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31782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DB826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77F0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6409A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6526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0E7C053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7BBEDDC"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107216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3.17</w:t>
            </w:r>
          </w:p>
          <w:p w14:paraId="03DF80A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3057ED73"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Внедрение и функционирование целевой модели цифровой образовательной среды в муниципальных общеобразовательных организациях</w:t>
            </w:r>
          </w:p>
        </w:tc>
        <w:tc>
          <w:tcPr>
            <w:tcW w:w="2420" w:type="dxa"/>
            <w:gridSpan w:val="4"/>
            <w:vMerge w:val="restart"/>
            <w:tcBorders>
              <w:left w:val="single" w:sz="4" w:space="0" w:color="auto"/>
              <w:right w:val="single" w:sz="4" w:space="0" w:color="auto"/>
            </w:tcBorders>
            <w:shd w:val="clear" w:color="auto" w:fill="auto"/>
            <w:vAlign w:val="center"/>
          </w:tcPr>
          <w:p w14:paraId="383D19A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0D594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26FB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2124,10000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8CDB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DD605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2124,10000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C6F78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113AA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7909F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____</w:t>
            </w:r>
          </w:p>
        </w:tc>
        <w:tc>
          <w:tcPr>
            <w:tcW w:w="2314" w:type="dxa"/>
            <w:gridSpan w:val="2"/>
            <w:vMerge w:val="restart"/>
            <w:tcBorders>
              <w:left w:val="single" w:sz="4" w:space="0" w:color="auto"/>
              <w:right w:val="single" w:sz="4" w:space="0" w:color="auto"/>
            </w:tcBorders>
            <w:shd w:val="clear" w:color="auto" w:fill="auto"/>
            <w:vAlign w:val="center"/>
          </w:tcPr>
          <w:p w14:paraId="207F1E59"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Доля сотрудников и педагогов муниципальных общеобразовательных организаций, в которых внедряется целевая модель ЦОС, прошедших повышение квалификации по внедрению целевой модели ЦОС, от общего числа сотрудников и педагогов общеобразовательных организаций муниципального образования Томской области, участвующих в реализации мероприятия, процент</w:t>
            </w:r>
          </w:p>
        </w:tc>
      </w:tr>
      <w:tr w:rsidR="00330AAC" w:rsidRPr="00330AAC" w14:paraId="6181FE6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FA0ED3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BB9E8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60F7D6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4980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630,3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C4301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751F7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630,3</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442A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1DC6B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5DFA4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w:t>
            </w:r>
          </w:p>
        </w:tc>
        <w:tc>
          <w:tcPr>
            <w:tcW w:w="2314" w:type="dxa"/>
            <w:gridSpan w:val="2"/>
            <w:vMerge/>
            <w:tcBorders>
              <w:left w:val="single" w:sz="4" w:space="0" w:color="auto"/>
              <w:right w:val="single" w:sz="4" w:space="0" w:color="auto"/>
            </w:tcBorders>
            <w:shd w:val="clear" w:color="auto" w:fill="auto"/>
            <w:vAlign w:val="center"/>
          </w:tcPr>
          <w:p w14:paraId="115769C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DE4D4B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30908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CA7B08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2C1BB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30DC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535,7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8164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0B720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535,7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2190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B0FC7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D2B1D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w:t>
            </w:r>
          </w:p>
        </w:tc>
        <w:tc>
          <w:tcPr>
            <w:tcW w:w="2314" w:type="dxa"/>
            <w:gridSpan w:val="2"/>
            <w:vMerge/>
            <w:tcBorders>
              <w:left w:val="single" w:sz="4" w:space="0" w:color="auto"/>
              <w:right w:val="single" w:sz="4" w:space="0" w:color="auto"/>
            </w:tcBorders>
            <w:shd w:val="clear" w:color="auto" w:fill="auto"/>
            <w:vAlign w:val="center"/>
          </w:tcPr>
          <w:p w14:paraId="18FD063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CCFE0B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EC1045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DD0364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BE1B6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2D21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958,1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7737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85E04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958,1</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FAD9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89AD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E34AD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w:t>
            </w:r>
          </w:p>
        </w:tc>
        <w:tc>
          <w:tcPr>
            <w:tcW w:w="2314" w:type="dxa"/>
            <w:gridSpan w:val="2"/>
            <w:vMerge/>
            <w:tcBorders>
              <w:left w:val="single" w:sz="4" w:space="0" w:color="auto"/>
              <w:right w:val="single" w:sz="4" w:space="0" w:color="auto"/>
            </w:tcBorders>
            <w:shd w:val="clear" w:color="auto" w:fill="auto"/>
            <w:vAlign w:val="center"/>
          </w:tcPr>
          <w:p w14:paraId="03BA4AA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B0006C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DED58D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577554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0F5EC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B3FE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2E47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8745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784D9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4478B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D6B69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w:t>
            </w:r>
          </w:p>
        </w:tc>
        <w:tc>
          <w:tcPr>
            <w:tcW w:w="2314" w:type="dxa"/>
            <w:gridSpan w:val="2"/>
            <w:vMerge/>
            <w:tcBorders>
              <w:left w:val="single" w:sz="4" w:space="0" w:color="auto"/>
              <w:right w:val="single" w:sz="4" w:space="0" w:color="auto"/>
            </w:tcBorders>
            <w:shd w:val="clear" w:color="auto" w:fill="auto"/>
            <w:vAlign w:val="center"/>
          </w:tcPr>
          <w:p w14:paraId="1F271FE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F00406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B1212E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F6B40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8B6F3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35BC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9198A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99C1F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B2FA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3805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2D6BF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w:t>
            </w:r>
          </w:p>
        </w:tc>
        <w:tc>
          <w:tcPr>
            <w:tcW w:w="2314" w:type="dxa"/>
            <w:gridSpan w:val="2"/>
            <w:vMerge/>
            <w:tcBorders>
              <w:left w:val="single" w:sz="4" w:space="0" w:color="auto"/>
              <w:right w:val="single" w:sz="4" w:space="0" w:color="auto"/>
            </w:tcBorders>
            <w:shd w:val="clear" w:color="auto" w:fill="auto"/>
            <w:vAlign w:val="center"/>
          </w:tcPr>
          <w:p w14:paraId="4B92EFA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C8EA67F"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7B41A8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36B1FE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B315B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53F3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A02C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CA229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9CE53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129FA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83FC3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1C6FEAC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2BF8CDF"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79604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4.</w:t>
            </w:r>
          </w:p>
          <w:p w14:paraId="312CA705"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p w14:paraId="19103A0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Укрепление материально технической базы учреждений дополнительного образования, ед.</w:t>
            </w:r>
          </w:p>
        </w:tc>
        <w:tc>
          <w:tcPr>
            <w:tcW w:w="2420" w:type="dxa"/>
            <w:gridSpan w:val="4"/>
            <w:vMerge w:val="restart"/>
            <w:tcBorders>
              <w:left w:val="single" w:sz="4" w:space="0" w:color="auto"/>
              <w:right w:val="single" w:sz="4" w:space="0" w:color="auto"/>
            </w:tcBorders>
            <w:shd w:val="clear" w:color="auto" w:fill="auto"/>
            <w:vAlign w:val="center"/>
          </w:tcPr>
          <w:p w14:paraId="1E8E851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 xml:space="preserve">МКУ «Управление образования </w:t>
            </w:r>
            <w:r w:rsidRPr="00330AAC">
              <w:rPr>
                <w:rFonts w:ascii="Arial" w:eastAsia="Times New Roman" w:hAnsi="Arial" w:cs="Arial"/>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93C04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4556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047D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4DC7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F7A6B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C3BC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143AC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09202F3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Количество образовательных </w:t>
            </w:r>
            <w:r w:rsidRPr="00330AAC">
              <w:rPr>
                <w:rFonts w:ascii="Arial" w:eastAsia="Times New Roman" w:hAnsi="Arial" w:cs="Arial"/>
                <w:sz w:val="24"/>
                <w:szCs w:val="24"/>
              </w:rPr>
              <w:lastRenderedPageBreak/>
              <w:t>организаций дополнительного образования,  укрепивших материально- техническую базу, ед.</w:t>
            </w:r>
          </w:p>
        </w:tc>
      </w:tr>
      <w:tr w:rsidR="00330AAC" w:rsidRPr="00330AAC" w14:paraId="6FACA6A4"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98C1C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F31443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13B65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4734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A94C8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E9E15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776C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97AE7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12F33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108F5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285FB3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D81DC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9E2317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58F611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8B98A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6CF3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D86A1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6B4E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B6E8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F0BEB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DD07E3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6F5808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9041A0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D67EB6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BE3B8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FED9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E333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357E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49863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AFD8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1A607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1F389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5085F6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35063E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E14885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BFC7D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61CF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5E95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A8D5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104D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725E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9606C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A8ED82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728B75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D402A6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1A7E8F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A232D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8612E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9071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610BA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09194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61B8C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DDEDA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1F2B57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075A642"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00DD93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5E5333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DC4CB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7865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CA33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31948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1C48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25869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A8D29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6DA43AE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E2B874E"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C781E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4.1</w:t>
            </w:r>
          </w:p>
          <w:p w14:paraId="3727830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01DB0E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Укрепление материально технической базы МБОУ ДО «ЦДОД»</w:t>
            </w:r>
          </w:p>
        </w:tc>
        <w:tc>
          <w:tcPr>
            <w:tcW w:w="2420" w:type="dxa"/>
            <w:gridSpan w:val="4"/>
            <w:vMerge w:val="restart"/>
            <w:tcBorders>
              <w:left w:val="single" w:sz="4" w:space="0" w:color="auto"/>
              <w:right w:val="single" w:sz="4" w:space="0" w:color="auto"/>
            </w:tcBorders>
            <w:shd w:val="clear" w:color="auto" w:fill="auto"/>
            <w:vAlign w:val="center"/>
          </w:tcPr>
          <w:p w14:paraId="4BC030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04515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B23DA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F49D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50723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3ABFC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DC5C0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C29856"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0F5AEC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образовательных организаций дополнительного образования,  укрепивших материально- техническую базу, ед.</w:t>
            </w:r>
          </w:p>
        </w:tc>
      </w:tr>
      <w:tr w:rsidR="00330AAC" w:rsidRPr="00330AAC" w14:paraId="214A687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6F2800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027157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70410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7BF4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57F5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6D682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405D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2613AA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14BAF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1547C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06AE5D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E96968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21A146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8D4A3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64426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53FB8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E6286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A93C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7C49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29A97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C5693A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B9A411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001A06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973B47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6DFD8C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8D35E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5A65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F372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6B45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A498AC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5D5CB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2B9C3D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EFA86B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7C07F4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EDF91F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EED1D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F633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22871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A59C9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4B3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06F3E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C726F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82E302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14800B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C0ECA9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E7EA7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BF245F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7343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0135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6AC8F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ACCB6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040B2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2DB8C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815A42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A55E158"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250CA1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3066C5F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C5EE6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578C1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A5D0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4EEE5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1B8D6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10C68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13FC0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7DB7AC3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2667282"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1BB2A51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4.2</w:t>
            </w:r>
          </w:p>
          <w:p w14:paraId="2F743F1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9A455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Укрепление материально технической базы МБОУ ДО «Первомайская ДЮСШ»</w:t>
            </w:r>
          </w:p>
        </w:tc>
        <w:tc>
          <w:tcPr>
            <w:tcW w:w="2420" w:type="dxa"/>
            <w:gridSpan w:val="4"/>
            <w:vMerge w:val="restart"/>
            <w:tcBorders>
              <w:left w:val="single" w:sz="4" w:space="0" w:color="auto"/>
              <w:right w:val="single" w:sz="4" w:space="0" w:color="auto"/>
            </w:tcBorders>
            <w:shd w:val="clear" w:color="auto" w:fill="auto"/>
            <w:vAlign w:val="center"/>
          </w:tcPr>
          <w:p w14:paraId="5074DA6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EB52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CE6AB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E1DC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E665F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E3839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F3BE1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52DDF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111A8B8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Количество образовательных организаций дополнительного образования,  укрепивших материально- </w:t>
            </w:r>
            <w:r w:rsidRPr="00330AAC">
              <w:rPr>
                <w:rFonts w:ascii="Arial" w:eastAsia="Times New Roman" w:hAnsi="Arial" w:cs="Arial"/>
                <w:sz w:val="24"/>
                <w:szCs w:val="24"/>
              </w:rPr>
              <w:lastRenderedPageBreak/>
              <w:t>техническую базу, ед.</w:t>
            </w:r>
          </w:p>
        </w:tc>
      </w:tr>
      <w:tr w:rsidR="00330AAC" w:rsidRPr="00330AAC" w14:paraId="536DCFB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F43CA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6B20D9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7BFC00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35CD0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6E6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C395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382F4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C7B015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EEA60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F63D1A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3D96F8D"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6C6DBE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5EFE6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61B0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B7F5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407A3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9E6E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0D4C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F3D5DF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498EF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0FD635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843C31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79957B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0C75CC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40035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CCAC1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2005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04B0C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D7B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80A7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B2287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2C7DBB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AE13F0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A9FD5C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0D9AC6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B8D02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1639F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BB863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1998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EE8F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514FBE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1171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54533C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63FF55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E3AC2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F4B8BB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3AD02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5053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A49A2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BACE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90893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ED14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2C768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2CC64B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AB3216F"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EB36A3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13FF85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A1C8E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A42D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7009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2503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F3A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94992C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8FB32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11D9C6F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F1D9E37" w14:textId="77777777" w:rsidTr="00753C8E">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14:paraId="75169D8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Итого по второй задаче</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A5333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AA4DE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97743,81638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7B3BB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65231,18017</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AE6F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8358,25680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03547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24154,37941</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CC99B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516" w:type="dxa"/>
            <w:gridSpan w:val="9"/>
            <w:vMerge w:val="restart"/>
            <w:tcBorders>
              <w:top w:val="single" w:sz="4" w:space="0" w:color="auto"/>
              <w:left w:val="single" w:sz="4" w:space="0" w:color="auto"/>
              <w:right w:val="single" w:sz="4" w:space="0" w:color="auto"/>
            </w:tcBorders>
            <w:shd w:val="clear" w:color="auto" w:fill="auto"/>
          </w:tcPr>
          <w:p w14:paraId="3A321A0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66FB818" w14:textId="77777777" w:rsidTr="00753C8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1E4B80B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96CDE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6682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15037,58977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A8F8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9356,39446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5654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919,67277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F5D9E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4761,52254</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B5F7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tcPr>
          <w:p w14:paraId="78E5796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76C3C75" w14:textId="77777777" w:rsidTr="00753C8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56F6297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A09AC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5ED67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19516,77564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56EE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11881,36999</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12DD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1691,9552</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C83A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5943,45045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788FB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tcPr>
          <w:p w14:paraId="192E7C8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F6ECE17" w14:textId="77777777" w:rsidTr="00753C8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7E58202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D7701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F3BA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18909,18692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4E8CD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9993,41572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7EF5B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2055,96478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A467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6859,80642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1E090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tcPr>
          <w:p w14:paraId="0F4CC6A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513B717" w14:textId="77777777" w:rsidTr="00753C8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28E509C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B493F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9E77C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6551,90000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65D48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97F51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A28B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6551,90000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8DB5CB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tcPr>
          <w:p w14:paraId="5280DFB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6ECF631" w14:textId="77777777" w:rsidTr="00753C8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5063C2F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3CA21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22B34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19028,34537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43A43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FFEF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2009,34537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A1738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19,00000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FDA137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tcPr>
          <w:p w14:paraId="6C2A1E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7CF1B70" w14:textId="77777777" w:rsidTr="00753C8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6BAD8D8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vMerge w:val="restart"/>
            <w:tcBorders>
              <w:top w:val="single" w:sz="4" w:space="0" w:color="auto"/>
              <w:left w:val="single" w:sz="4" w:space="0" w:color="auto"/>
              <w:right w:val="single" w:sz="4" w:space="0" w:color="auto"/>
            </w:tcBorders>
            <w:shd w:val="clear" w:color="auto" w:fill="auto"/>
            <w:vAlign w:val="center"/>
          </w:tcPr>
          <w:p w14:paraId="7C1BDBD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408" w:type="dxa"/>
            <w:gridSpan w:val="6"/>
            <w:vMerge w:val="restart"/>
            <w:tcBorders>
              <w:top w:val="single" w:sz="4" w:space="0" w:color="auto"/>
              <w:left w:val="single" w:sz="4" w:space="0" w:color="auto"/>
              <w:right w:val="single" w:sz="4" w:space="0" w:color="auto"/>
            </w:tcBorders>
            <w:shd w:val="clear" w:color="auto" w:fill="auto"/>
            <w:vAlign w:val="center"/>
          </w:tcPr>
          <w:p w14:paraId="53CED3D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18700,01868</w:t>
            </w:r>
          </w:p>
        </w:tc>
        <w:tc>
          <w:tcPr>
            <w:tcW w:w="932" w:type="dxa"/>
            <w:gridSpan w:val="3"/>
            <w:vMerge w:val="restart"/>
            <w:tcBorders>
              <w:top w:val="single" w:sz="4" w:space="0" w:color="auto"/>
              <w:left w:val="single" w:sz="4" w:space="0" w:color="auto"/>
              <w:right w:val="single" w:sz="4" w:space="0" w:color="auto"/>
            </w:tcBorders>
            <w:shd w:val="clear" w:color="auto" w:fill="auto"/>
            <w:vAlign w:val="center"/>
          </w:tcPr>
          <w:p w14:paraId="40A223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17000,00000</w:t>
            </w:r>
          </w:p>
        </w:tc>
        <w:tc>
          <w:tcPr>
            <w:tcW w:w="1095" w:type="dxa"/>
            <w:gridSpan w:val="7"/>
            <w:vMerge w:val="restart"/>
            <w:tcBorders>
              <w:top w:val="single" w:sz="4" w:space="0" w:color="auto"/>
              <w:left w:val="single" w:sz="4" w:space="0" w:color="auto"/>
              <w:right w:val="single" w:sz="4" w:space="0" w:color="auto"/>
            </w:tcBorders>
            <w:shd w:val="clear" w:color="auto" w:fill="auto"/>
            <w:vAlign w:val="center"/>
          </w:tcPr>
          <w:p w14:paraId="2749B4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1681,31868</w:t>
            </w:r>
          </w:p>
        </w:tc>
        <w:tc>
          <w:tcPr>
            <w:tcW w:w="1061" w:type="dxa"/>
            <w:gridSpan w:val="3"/>
            <w:vMerge w:val="restart"/>
            <w:tcBorders>
              <w:top w:val="single" w:sz="4" w:space="0" w:color="auto"/>
              <w:left w:val="single" w:sz="4" w:space="0" w:color="auto"/>
              <w:right w:val="single" w:sz="4" w:space="0" w:color="auto"/>
            </w:tcBorders>
            <w:shd w:val="clear" w:color="auto" w:fill="auto"/>
            <w:vAlign w:val="center"/>
          </w:tcPr>
          <w:p w14:paraId="51AE18B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18,70000</w:t>
            </w:r>
          </w:p>
        </w:tc>
        <w:tc>
          <w:tcPr>
            <w:tcW w:w="1069" w:type="dxa"/>
            <w:gridSpan w:val="8"/>
            <w:vMerge w:val="restart"/>
            <w:tcBorders>
              <w:top w:val="single" w:sz="4" w:space="0" w:color="auto"/>
              <w:left w:val="single" w:sz="4" w:space="0" w:color="auto"/>
              <w:right w:val="single" w:sz="4" w:space="0" w:color="auto"/>
            </w:tcBorders>
            <w:shd w:val="clear" w:color="auto" w:fill="auto"/>
            <w:vAlign w:val="center"/>
          </w:tcPr>
          <w:p w14:paraId="1EF849E1" w14:textId="77777777" w:rsidR="00330AAC" w:rsidRPr="00330AAC" w:rsidRDefault="00330AAC" w:rsidP="00330AAC">
            <w:pPr>
              <w:autoSpaceDE w:val="0"/>
              <w:autoSpaceDN w:val="0"/>
              <w:adjustRightInd w:val="0"/>
              <w:spacing w:after="0" w:line="240" w:lineRule="auto"/>
              <w:jc w:val="center"/>
              <w:rPr>
                <w:rFonts w:ascii="Arial" w:hAnsi="Arial" w:cs="Arial"/>
                <w:sz w:val="24"/>
                <w:szCs w:val="24"/>
              </w:rPr>
            </w:pPr>
            <w:r w:rsidRPr="00330AAC">
              <w:rPr>
                <w:rFonts w:ascii="Arial" w:hAnsi="Arial" w:cs="Arial"/>
                <w:sz w:val="24"/>
                <w:szCs w:val="24"/>
              </w:rPr>
              <w:t>0,0</w:t>
            </w:r>
          </w:p>
        </w:tc>
        <w:tc>
          <w:tcPr>
            <w:tcW w:w="3516" w:type="dxa"/>
            <w:gridSpan w:val="9"/>
            <w:vMerge/>
            <w:tcBorders>
              <w:left w:val="single" w:sz="4" w:space="0" w:color="auto"/>
              <w:right w:val="single" w:sz="4" w:space="0" w:color="auto"/>
            </w:tcBorders>
            <w:shd w:val="clear" w:color="auto" w:fill="auto"/>
          </w:tcPr>
          <w:p w14:paraId="36370532" w14:textId="77777777" w:rsidR="00330AAC" w:rsidRPr="00330AAC" w:rsidRDefault="00330AAC" w:rsidP="00330AAC">
            <w:pPr>
              <w:autoSpaceDE w:val="0"/>
              <w:autoSpaceDN w:val="0"/>
              <w:adjustRightInd w:val="0"/>
              <w:spacing w:after="0" w:line="240" w:lineRule="auto"/>
              <w:jc w:val="both"/>
              <w:rPr>
                <w:rFonts w:ascii="Arial" w:hAnsi="Arial" w:cs="Arial"/>
                <w:sz w:val="24"/>
                <w:szCs w:val="24"/>
              </w:rPr>
            </w:pPr>
          </w:p>
        </w:tc>
      </w:tr>
      <w:tr w:rsidR="00330AAC" w:rsidRPr="00330AAC" w14:paraId="5CD9E7F8" w14:textId="77777777" w:rsidTr="00753C8E">
        <w:trPr>
          <w:trHeight w:val="80"/>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14:paraId="5F5C947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vMerge/>
            <w:tcBorders>
              <w:left w:val="single" w:sz="4" w:space="0" w:color="auto"/>
              <w:bottom w:val="single" w:sz="4" w:space="0" w:color="auto"/>
              <w:right w:val="single" w:sz="4" w:space="0" w:color="auto"/>
            </w:tcBorders>
            <w:shd w:val="clear" w:color="auto" w:fill="auto"/>
            <w:vAlign w:val="center"/>
          </w:tcPr>
          <w:p w14:paraId="7DB79D8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408" w:type="dxa"/>
            <w:gridSpan w:val="6"/>
            <w:vMerge/>
            <w:tcBorders>
              <w:left w:val="single" w:sz="4" w:space="0" w:color="auto"/>
              <w:bottom w:val="single" w:sz="4" w:space="0" w:color="auto"/>
              <w:right w:val="single" w:sz="4" w:space="0" w:color="auto"/>
            </w:tcBorders>
            <w:shd w:val="clear" w:color="auto" w:fill="auto"/>
            <w:vAlign w:val="center"/>
          </w:tcPr>
          <w:p w14:paraId="0822FBC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32" w:type="dxa"/>
            <w:gridSpan w:val="3"/>
            <w:vMerge/>
            <w:tcBorders>
              <w:left w:val="single" w:sz="4" w:space="0" w:color="auto"/>
              <w:bottom w:val="single" w:sz="4" w:space="0" w:color="auto"/>
              <w:right w:val="single" w:sz="4" w:space="0" w:color="auto"/>
            </w:tcBorders>
            <w:shd w:val="clear" w:color="auto" w:fill="auto"/>
            <w:vAlign w:val="center"/>
          </w:tcPr>
          <w:p w14:paraId="4122539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95" w:type="dxa"/>
            <w:gridSpan w:val="7"/>
            <w:vMerge/>
            <w:tcBorders>
              <w:left w:val="single" w:sz="4" w:space="0" w:color="auto"/>
              <w:bottom w:val="single" w:sz="4" w:space="0" w:color="auto"/>
              <w:right w:val="single" w:sz="4" w:space="0" w:color="auto"/>
            </w:tcBorders>
            <w:shd w:val="clear" w:color="auto" w:fill="auto"/>
            <w:vAlign w:val="center"/>
          </w:tcPr>
          <w:p w14:paraId="5CEEA91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61" w:type="dxa"/>
            <w:gridSpan w:val="3"/>
            <w:vMerge/>
            <w:tcBorders>
              <w:left w:val="single" w:sz="4" w:space="0" w:color="auto"/>
              <w:bottom w:val="single" w:sz="4" w:space="0" w:color="auto"/>
              <w:right w:val="single" w:sz="4" w:space="0" w:color="auto"/>
            </w:tcBorders>
            <w:shd w:val="clear" w:color="auto" w:fill="auto"/>
            <w:vAlign w:val="center"/>
          </w:tcPr>
          <w:p w14:paraId="4AD8D4C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69" w:type="dxa"/>
            <w:gridSpan w:val="8"/>
            <w:vMerge/>
            <w:tcBorders>
              <w:left w:val="single" w:sz="4" w:space="0" w:color="auto"/>
              <w:bottom w:val="single" w:sz="4" w:space="0" w:color="auto"/>
              <w:right w:val="single" w:sz="4" w:space="0" w:color="auto"/>
            </w:tcBorders>
            <w:shd w:val="clear" w:color="auto" w:fill="auto"/>
            <w:vAlign w:val="center"/>
          </w:tcPr>
          <w:p w14:paraId="7B66D94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3516" w:type="dxa"/>
            <w:gridSpan w:val="9"/>
            <w:vMerge/>
            <w:tcBorders>
              <w:left w:val="single" w:sz="4" w:space="0" w:color="auto"/>
              <w:bottom w:val="single" w:sz="4" w:space="0" w:color="auto"/>
              <w:right w:val="single" w:sz="4" w:space="0" w:color="auto"/>
            </w:tcBorders>
            <w:shd w:val="clear" w:color="auto" w:fill="auto"/>
            <w:vAlign w:val="center"/>
          </w:tcPr>
          <w:p w14:paraId="33ABACC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2" w:type="dxa"/>
          </w:tcPr>
          <w:p w14:paraId="5C110D1D" w14:textId="77777777" w:rsidR="00330AAC" w:rsidRPr="00330AAC" w:rsidRDefault="00330AAC" w:rsidP="00330AAC">
            <w:pPr>
              <w:widowControl w:val="0"/>
              <w:autoSpaceDE w:val="0"/>
              <w:autoSpaceDN w:val="0"/>
              <w:adjustRightInd w:val="0"/>
              <w:spacing w:after="0" w:line="240" w:lineRule="auto"/>
              <w:rPr>
                <w:rFonts w:ascii="Arial" w:eastAsia="Times New Roman" w:hAnsi="Arial" w:cs="Arial"/>
                <w:sz w:val="24"/>
                <w:szCs w:val="24"/>
              </w:rPr>
            </w:pPr>
          </w:p>
        </w:tc>
        <w:tc>
          <w:tcPr>
            <w:tcW w:w="992" w:type="dxa"/>
            <w:vAlign w:val="bottom"/>
          </w:tcPr>
          <w:p w14:paraId="1530E6C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080" w:type="dxa"/>
          </w:tcPr>
          <w:p w14:paraId="10133B70" w14:textId="77777777" w:rsidR="00330AAC" w:rsidRPr="00330AAC" w:rsidRDefault="00330AAC" w:rsidP="00330AAC">
            <w:pPr>
              <w:rPr>
                <w:rFonts w:ascii="Arial" w:hAnsi="Arial" w:cs="Arial"/>
                <w:sz w:val="24"/>
                <w:szCs w:val="24"/>
              </w:rPr>
            </w:pPr>
          </w:p>
        </w:tc>
        <w:tc>
          <w:tcPr>
            <w:tcW w:w="1080" w:type="dxa"/>
          </w:tcPr>
          <w:p w14:paraId="4CDBFFEB" w14:textId="77777777" w:rsidR="00330AAC" w:rsidRPr="00330AAC" w:rsidRDefault="00330AAC" w:rsidP="00330AAC">
            <w:pPr>
              <w:rPr>
                <w:rFonts w:ascii="Arial" w:hAnsi="Arial" w:cs="Arial"/>
                <w:sz w:val="24"/>
                <w:szCs w:val="24"/>
              </w:rPr>
            </w:pPr>
          </w:p>
        </w:tc>
        <w:tc>
          <w:tcPr>
            <w:tcW w:w="1080" w:type="dxa"/>
          </w:tcPr>
          <w:p w14:paraId="2EF5B81C" w14:textId="77777777" w:rsidR="00330AAC" w:rsidRPr="00330AAC" w:rsidRDefault="00330AAC" w:rsidP="00330AAC">
            <w:pPr>
              <w:rPr>
                <w:rFonts w:ascii="Arial" w:hAnsi="Arial" w:cs="Arial"/>
                <w:sz w:val="24"/>
                <w:szCs w:val="24"/>
              </w:rPr>
            </w:pPr>
          </w:p>
        </w:tc>
        <w:tc>
          <w:tcPr>
            <w:tcW w:w="1080" w:type="dxa"/>
          </w:tcPr>
          <w:p w14:paraId="23A4C691" w14:textId="77777777" w:rsidR="00330AAC" w:rsidRPr="00330AAC" w:rsidRDefault="00330AAC" w:rsidP="00330AAC">
            <w:pPr>
              <w:rPr>
                <w:rFonts w:ascii="Arial" w:hAnsi="Arial" w:cs="Arial"/>
                <w:sz w:val="24"/>
                <w:szCs w:val="24"/>
              </w:rPr>
            </w:pPr>
          </w:p>
        </w:tc>
        <w:tc>
          <w:tcPr>
            <w:tcW w:w="1080" w:type="dxa"/>
          </w:tcPr>
          <w:p w14:paraId="03626B97" w14:textId="77777777" w:rsidR="00330AAC" w:rsidRPr="00330AAC" w:rsidRDefault="00330AAC" w:rsidP="00330AAC">
            <w:pPr>
              <w:rPr>
                <w:rFonts w:ascii="Arial" w:hAnsi="Arial" w:cs="Arial"/>
                <w:sz w:val="24"/>
                <w:szCs w:val="24"/>
              </w:rPr>
            </w:pPr>
          </w:p>
        </w:tc>
        <w:tc>
          <w:tcPr>
            <w:tcW w:w="1080" w:type="dxa"/>
          </w:tcPr>
          <w:p w14:paraId="71C63B3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r>
      <w:tr w:rsidR="00330AAC" w:rsidRPr="00330AAC" w14:paraId="0C85696D" w14:textId="77777777" w:rsidTr="00753C8E">
        <w:trPr>
          <w:gridAfter w:val="8"/>
          <w:wAfter w:w="8464" w:type="dxa"/>
          <w:trHeight w:val="572"/>
        </w:trPr>
        <w:tc>
          <w:tcPr>
            <w:tcW w:w="15753" w:type="dxa"/>
            <w:gridSpan w:val="45"/>
            <w:tcBorders>
              <w:top w:val="single" w:sz="4" w:space="0" w:color="auto"/>
              <w:left w:val="single" w:sz="4" w:space="0" w:color="auto"/>
              <w:bottom w:val="single" w:sz="4" w:space="0" w:color="auto"/>
              <w:right w:val="single" w:sz="4" w:space="0" w:color="auto"/>
            </w:tcBorders>
            <w:shd w:val="clear" w:color="auto" w:fill="auto"/>
            <w:vAlign w:val="center"/>
            <w:hideMark/>
          </w:tcPr>
          <w:p w14:paraId="2EA50A3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Задача 3.</w:t>
            </w:r>
            <w:r w:rsidRPr="00330AAC">
              <w:rPr>
                <w:rFonts w:ascii="Arial" w:eastAsia="Times New Roman" w:hAnsi="Arial" w:cs="Arial"/>
                <w:sz w:val="24"/>
                <w:szCs w:val="24"/>
              </w:rPr>
              <w:t xml:space="preserve"> Проведение капитального ремонта в зданиях образовательных организаций Первомайского района</w:t>
            </w:r>
          </w:p>
        </w:tc>
      </w:tr>
      <w:tr w:rsidR="00330AAC" w:rsidRPr="00330AAC" w14:paraId="427C421F" w14:textId="77777777" w:rsidTr="00753C8E">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14:paraId="752A29B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1.</w:t>
            </w:r>
          </w:p>
          <w:p w14:paraId="6D8FA81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3B2FC322"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Проведение капитальных ремонтов в зданиях образовательных организаций Первомайского района</w:t>
            </w:r>
          </w:p>
          <w:p w14:paraId="325DCE49"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p w14:paraId="53BFA5A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14:paraId="7A43D1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D8BF5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317B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571065,</w:t>
            </w:r>
          </w:p>
          <w:p w14:paraId="4966F9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91376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6B88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437143,44162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61BC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120348,75288</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7DAE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13573,71926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BF9E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0CFF7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_____</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7551141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Число сохраненных мест в образовательных организациях посредством проведения капитального ремонта, </w:t>
            </w:r>
            <w:r w:rsidRPr="00330AAC">
              <w:rPr>
                <w:rFonts w:ascii="Arial" w:eastAsia="Times New Roman" w:hAnsi="Arial" w:cs="Arial"/>
                <w:sz w:val="24"/>
                <w:szCs w:val="24"/>
              </w:rPr>
              <w:lastRenderedPageBreak/>
              <w:t>уменьшающего износ зданий школ, ед.</w:t>
            </w:r>
          </w:p>
        </w:tc>
      </w:tr>
      <w:tr w:rsidR="00330AAC" w:rsidRPr="00330AAC" w14:paraId="6C966D31"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40166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4CC8BE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21133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E9D7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1564,81099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F2AE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0FDF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EEE55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1564,81099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DF78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EDEB6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200,0</w:t>
            </w:r>
          </w:p>
        </w:tc>
        <w:tc>
          <w:tcPr>
            <w:tcW w:w="2428" w:type="dxa"/>
            <w:gridSpan w:val="3"/>
            <w:vMerge/>
            <w:tcBorders>
              <w:left w:val="single" w:sz="4" w:space="0" w:color="auto"/>
              <w:right w:val="single" w:sz="4" w:space="0" w:color="auto"/>
            </w:tcBorders>
            <w:shd w:val="clear" w:color="auto" w:fill="auto"/>
            <w:vAlign w:val="center"/>
          </w:tcPr>
          <w:p w14:paraId="3D6BD35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82CF176"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1E7D56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5F3B4B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682BC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63D7E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136202,50149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5E2F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99795,24162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6178B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32309,311470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616B6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4097,94840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26D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20856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745,0</w:t>
            </w:r>
          </w:p>
        </w:tc>
        <w:tc>
          <w:tcPr>
            <w:tcW w:w="2428" w:type="dxa"/>
            <w:gridSpan w:val="3"/>
            <w:vMerge/>
            <w:tcBorders>
              <w:left w:val="single" w:sz="4" w:space="0" w:color="auto"/>
              <w:right w:val="single" w:sz="4" w:space="0" w:color="auto"/>
            </w:tcBorders>
            <w:shd w:val="clear" w:color="auto" w:fill="auto"/>
            <w:vAlign w:val="center"/>
          </w:tcPr>
          <w:p w14:paraId="14A9910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5E3E82E"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F381FB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726C1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4CAA65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5C0B4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72456,65457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2A95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26335,5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C5FF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44407,18966</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9D5CB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1713,96491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154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A314C0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500,0</w:t>
            </w:r>
          </w:p>
        </w:tc>
        <w:tc>
          <w:tcPr>
            <w:tcW w:w="2428" w:type="dxa"/>
            <w:gridSpan w:val="3"/>
            <w:vMerge/>
            <w:tcBorders>
              <w:left w:val="single" w:sz="4" w:space="0" w:color="auto"/>
              <w:right w:val="single" w:sz="4" w:space="0" w:color="auto"/>
            </w:tcBorders>
            <w:shd w:val="clear" w:color="auto" w:fill="auto"/>
            <w:vAlign w:val="center"/>
          </w:tcPr>
          <w:p w14:paraId="503ED7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DF34259"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34EDD4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38B482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5BE0D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CCE4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60276,85933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6BD6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37976,60000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13700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16512,96437</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DF0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5787,29496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6C3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444681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178</w:t>
            </w:r>
          </w:p>
        </w:tc>
        <w:tc>
          <w:tcPr>
            <w:tcW w:w="2428" w:type="dxa"/>
            <w:gridSpan w:val="3"/>
            <w:vMerge/>
            <w:tcBorders>
              <w:left w:val="single" w:sz="4" w:space="0" w:color="auto"/>
              <w:right w:val="single" w:sz="4" w:space="0" w:color="auto"/>
            </w:tcBorders>
            <w:shd w:val="clear" w:color="auto" w:fill="auto"/>
            <w:vAlign w:val="center"/>
          </w:tcPr>
          <w:p w14:paraId="4F593FD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2CA7110"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84513F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D1CD1F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AEB5C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80B2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159143,79726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4A6B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144471,40000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06F3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14404,09726</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B5B8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268,30000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045C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F01B5F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350,0</w:t>
            </w:r>
          </w:p>
        </w:tc>
        <w:tc>
          <w:tcPr>
            <w:tcW w:w="2428" w:type="dxa"/>
            <w:gridSpan w:val="3"/>
            <w:vMerge/>
            <w:tcBorders>
              <w:left w:val="single" w:sz="4" w:space="0" w:color="auto"/>
              <w:right w:val="single" w:sz="4" w:space="0" w:color="auto"/>
            </w:tcBorders>
            <w:shd w:val="clear" w:color="auto" w:fill="auto"/>
            <w:vAlign w:val="center"/>
          </w:tcPr>
          <w:p w14:paraId="6FAD9F7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F5C936F" w14:textId="77777777" w:rsidTr="00753C8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5B6069D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1CCA81F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FE9383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1ECB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141421,29012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7E7E2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128564,70000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BA54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12715,190120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74833B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141,40000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430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DECAF0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400,0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2C038D9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60BF8F6" w14:textId="77777777" w:rsidTr="00753C8E">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14:paraId="3D90C32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1.1</w:t>
            </w:r>
          </w:p>
          <w:p w14:paraId="759C2B2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03304B8B"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Комсомольская СОШ, по адресу: Томская область, Первомайский район, с. Комсомольск, ул. Первомайская, д. 9 а</w:t>
            </w:r>
          </w:p>
          <w:p w14:paraId="6ECEB4F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14:paraId="0B022F2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D86CB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CECDF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121886,36914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C06CB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105935,1</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18CA6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15829,38277</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11ABF4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121,88637</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9783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F592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7F114EE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объектов, в которых в полном объеме выполнены мероприятия по капитальному ремонту общеобразовательных организаций, ед.</w:t>
            </w:r>
          </w:p>
        </w:tc>
      </w:tr>
      <w:tr w:rsidR="00330AAC" w:rsidRPr="00330AAC" w14:paraId="5FD11281"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45ACC8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A647A9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BF7A6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C8685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5782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3D4C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AA4ED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036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587C0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A9B387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2147664"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2BFB55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F9C48E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A4D93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2D3DD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91585,37849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AB13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79599,6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28B12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11894,19311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2042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91,58538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5279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1C38E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76BFAB1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8E079F7"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60EA1B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0A5F871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DCF008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54468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30300,99065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23BE0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26335,5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3E09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3935,18966</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0BEA7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30,30099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E0E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FC893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6A2858B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B5F29A2"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6B3BA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807463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1DE49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D7D75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6DE87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7B39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5406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080D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ABDD8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B5F20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E342D84"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CCD21C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496187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35CEE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4FFB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8210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BE88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7697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63E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C75F4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E9F3EA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28A3EB2" w14:textId="77777777" w:rsidTr="00753C8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42C3036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4E66A08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229E6B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83C0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8B7AD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F5452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66BC7D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E133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9400E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9F40C5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EC2FF71" w14:textId="77777777" w:rsidTr="00753C8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6C940B6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1.2</w:t>
            </w:r>
          </w:p>
          <w:p w14:paraId="0685647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466C66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Проведение капитального ремонта в зданий МБОУ Комсомольская СОШ</w:t>
            </w:r>
          </w:p>
          <w:p w14:paraId="47B36EF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14:paraId="49B4365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96A90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DFA5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20,31462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EC240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2FC2B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4EB9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20,31462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D8D7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986D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400,0</w:t>
            </w:r>
          </w:p>
        </w:tc>
        <w:tc>
          <w:tcPr>
            <w:tcW w:w="2428" w:type="dxa"/>
            <w:gridSpan w:val="3"/>
            <w:vMerge w:val="restart"/>
            <w:tcBorders>
              <w:left w:val="single" w:sz="4" w:space="0" w:color="auto"/>
              <w:right w:val="single" w:sz="4" w:space="0" w:color="auto"/>
            </w:tcBorders>
            <w:shd w:val="clear" w:color="auto" w:fill="auto"/>
            <w:vAlign w:val="center"/>
          </w:tcPr>
          <w:p w14:paraId="6DB89F4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330AAC" w:rsidRPr="00330AAC" w14:paraId="06508FC0"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9CE891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036EE91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EFE83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ADA62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CB39C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7334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7B58D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BD3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AF13F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200,0</w:t>
            </w:r>
          </w:p>
        </w:tc>
        <w:tc>
          <w:tcPr>
            <w:tcW w:w="2428" w:type="dxa"/>
            <w:gridSpan w:val="3"/>
            <w:vMerge/>
            <w:tcBorders>
              <w:left w:val="single" w:sz="4" w:space="0" w:color="auto"/>
              <w:right w:val="single" w:sz="4" w:space="0" w:color="auto"/>
            </w:tcBorders>
            <w:shd w:val="clear" w:color="auto" w:fill="auto"/>
            <w:vAlign w:val="center"/>
          </w:tcPr>
          <w:p w14:paraId="2A9DE46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2DAF0D5"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BA7790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2DB48A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7E13B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C73B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0,31462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3EDC3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934F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E607E3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0,31462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6C63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7F1BB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200,0</w:t>
            </w:r>
          </w:p>
        </w:tc>
        <w:tc>
          <w:tcPr>
            <w:tcW w:w="2428" w:type="dxa"/>
            <w:gridSpan w:val="3"/>
            <w:vMerge/>
            <w:tcBorders>
              <w:left w:val="single" w:sz="4" w:space="0" w:color="auto"/>
              <w:right w:val="single" w:sz="4" w:space="0" w:color="auto"/>
            </w:tcBorders>
            <w:shd w:val="clear" w:color="auto" w:fill="auto"/>
            <w:vAlign w:val="center"/>
          </w:tcPr>
          <w:p w14:paraId="4F56753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4321688"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455E3E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E1534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9AE11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BA66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08B3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CEBA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D4170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489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ABA11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24FA32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C5C77AA"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0974EA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7B2129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7F4F1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092B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E5DF8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BD61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50D9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4604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DE9C4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41DF5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33FFE4E"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26789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90A3E7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0A19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8B4E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438D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94C64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A87FA4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A01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3039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D09279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601BD4D" w14:textId="77777777" w:rsidTr="00753C8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090BD04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2540FF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9A5A31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6EC4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7C35C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28FD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94AC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5D10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208E8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59087F1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91B1BF1" w14:textId="77777777" w:rsidTr="00753C8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7BC80DA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Мероприятие 1.3</w:t>
            </w:r>
          </w:p>
          <w:p w14:paraId="44BFF7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392B910"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Разработка ПСД МБОУ Ореховской СОШ</w:t>
            </w:r>
          </w:p>
          <w:p w14:paraId="7ED24DC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14:paraId="64FE1F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09C1D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5D418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A685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59435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B7A63C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1F7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A0E88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5805946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образовательных учреждений, ед.</w:t>
            </w:r>
          </w:p>
        </w:tc>
      </w:tr>
      <w:tr w:rsidR="00330AAC" w:rsidRPr="00330AAC" w14:paraId="0D592FF8"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00BD54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102C24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1E375A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2493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4AEC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6A11F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4006B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FBB4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D18B2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36D465F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ECAF28D"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191F22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7033FF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BAE93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9192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B61E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C2613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317E9C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F26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34D9B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C922CB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E28796B"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AC7E54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1B408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A774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1E25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9246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B58D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03A74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4EE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AE04E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0FE12E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95EC573"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1C6D29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38ABB9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4B283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254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7B6F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658A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F8FCE6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D84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05039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C67135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C5E7290"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3C9D7D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16A581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C2C71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5CC1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87A12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3CF2C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A3BD3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064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C99F0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6E7240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B1D435D" w14:textId="77777777" w:rsidTr="00753C8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4E5E03D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07C5F69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091F47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5D665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2C90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9FC24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FEDF3E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3401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AE4AE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A7D7C7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73C290C" w14:textId="77777777" w:rsidTr="00753C8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0CAE27F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1.4</w:t>
            </w:r>
          </w:p>
          <w:p w14:paraId="10401F2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06F6D3CA"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Проведение повторной Государственной экспертизы</w:t>
            </w:r>
          </w:p>
          <w:p w14:paraId="4627929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14:paraId="772FC37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6B45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67C7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42,38179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4A6D1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4721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9D0D3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42,38179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1592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06332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39E4BD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образовательных учреждений, ед.</w:t>
            </w:r>
          </w:p>
        </w:tc>
      </w:tr>
      <w:tr w:rsidR="00330AAC" w:rsidRPr="00330AAC" w14:paraId="644CC006"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9FF761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586159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B9D9C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E3726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42,38179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A93A4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2D939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8464A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42,38179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D94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9A348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36DD568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385A7EB"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F6F82B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3F68CD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85A60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EAAB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28F2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F92E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0804D0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80FD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25509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D91F5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6F7FA5F"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987B4B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562CC23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23D43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90C46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CA8F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FEB8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EF33A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7BB8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B1EE9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01B6B8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C6E36AA"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24CE56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B0A7B6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2D4BC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C1DD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5966D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CBD6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EFDFC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BFAF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38AA4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2E954F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5033BB8"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B33FF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54ED6A8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1DAC6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C4E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15F9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0B2D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FCC89F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5A9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DBA06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BA6472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EBF99EE" w14:textId="77777777" w:rsidTr="00753C8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6816B1F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49B582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353D72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72BD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CC79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4C472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251964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FF59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7D981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9409C7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A2645EE" w14:textId="77777777" w:rsidTr="00753C8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178146B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1.5</w:t>
            </w:r>
          </w:p>
          <w:p w14:paraId="55826259"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Разработка ПСД  МБОУ Комсомольская СОШ, МБОУ Ореховская СОШ, МБОУ Куяновская СОШ</w:t>
            </w:r>
          </w:p>
        </w:tc>
        <w:tc>
          <w:tcPr>
            <w:tcW w:w="2431" w:type="dxa"/>
            <w:gridSpan w:val="5"/>
            <w:vMerge w:val="restart"/>
            <w:tcBorders>
              <w:left w:val="single" w:sz="4" w:space="0" w:color="auto"/>
              <w:right w:val="single" w:sz="4" w:space="0" w:color="auto"/>
            </w:tcBorders>
            <w:shd w:val="clear" w:color="auto" w:fill="auto"/>
            <w:vAlign w:val="center"/>
          </w:tcPr>
          <w:p w14:paraId="0603CCF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DA26D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12135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1282,4292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7E25F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8331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08FB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1282,4292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7B62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33B0D7"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3,0</w:t>
            </w:r>
          </w:p>
        </w:tc>
        <w:tc>
          <w:tcPr>
            <w:tcW w:w="2428" w:type="dxa"/>
            <w:gridSpan w:val="3"/>
            <w:vMerge w:val="restart"/>
            <w:tcBorders>
              <w:left w:val="single" w:sz="4" w:space="0" w:color="auto"/>
              <w:right w:val="single" w:sz="4" w:space="0" w:color="auto"/>
            </w:tcBorders>
            <w:shd w:val="clear" w:color="auto" w:fill="auto"/>
            <w:vAlign w:val="center"/>
          </w:tcPr>
          <w:p w14:paraId="1413E43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образовательных учреждений, ед.</w:t>
            </w:r>
          </w:p>
        </w:tc>
      </w:tr>
      <w:tr w:rsidR="00330AAC" w:rsidRPr="00330AAC" w14:paraId="7E3F5727"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9559E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4A66D2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FB5423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B9E6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1282,4292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CA21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81161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383F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1282,4292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13E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27599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w:t>
            </w:r>
          </w:p>
        </w:tc>
        <w:tc>
          <w:tcPr>
            <w:tcW w:w="2428" w:type="dxa"/>
            <w:gridSpan w:val="3"/>
            <w:vMerge/>
            <w:tcBorders>
              <w:left w:val="single" w:sz="4" w:space="0" w:color="auto"/>
              <w:right w:val="single" w:sz="4" w:space="0" w:color="auto"/>
            </w:tcBorders>
            <w:shd w:val="clear" w:color="auto" w:fill="auto"/>
            <w:vAlign w:val="center"/>
          </w:tcPr>
          <w:p w14:paraId="65A4CC5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814263E"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EFF6C8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07F440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06CA16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79320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8029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CBBF7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47D2E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C7D3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0BCB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18D62C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7BB807D"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80BF53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0DCAE6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FB38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BC871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988F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CB8F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4EC93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96D3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2EA5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980A80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2843BFC"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F3D3B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B10A89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215EF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45BC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4EAB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09ED3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DE00D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40C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F931B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4F5BDE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04A9FAA"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5FE1B4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06A09E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0AADD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BC29E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9FAA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6E23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430CA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92A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E5B87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FE21BA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DEACAD7" w14:textId="77777777" w:rsidTr="00753C8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79DC351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0FEDA8C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B7059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1F6A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4FC2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D59A8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39569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2ED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9C845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568EC3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14BE8CD" w14:textId="77777777" w:rsidTr="00753C8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7374691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1.6</w:t>
            </w:r>
          </w:p>
          <w:p w14:paraId="53F00F56"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Разработка ПСД (капитальный ремонт) в МБДОУ Комсомольская СОШ</w:t>
            </w:r>
          </w:p>
        </w:tc>
        <w:tc>
          <w:tcPr>
            <w:tcW w:w="2431" w:type="dxa"/>
            <w:gridSpan w:val="5"/>
            <w:vMerge w:val="restart"/>
            <w:tcBorders>
              <w:left w:val="single" w:sz="4" w:space="0" w:color="auto"/>
              <w:right w:val="single" w:sz="4" w:space="0" w:color="auto"/>
            </w:tcBorders>
            <w:shd w:val="clear" w:color="auto" w:fill="auto"/>
            <w:vAlign w:val="center"/>
          </w:tcPr>
          <w:p w14:paraId="3B8945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801C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79C2A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2D6ED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00FB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CAAF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477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497D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w:t>
            </w:r>
          </w:p>
        </w:tc>
        <w:tc>
          <w:tcPr>
            <w:tcW w:w="2428" w:type="dxa"/>
            <w:gridSpan w:val="3"/>
            <w:vMerge w:val="restart"/>
            <w:tcBorders>
              <w:left w:val="single" w:sz="4" w:space="0" w:color="auto"/>
              <w:right w:val="single" w:sz="4" w:space="0" w:color="auto"/>
            </w:tcBorders>
            <w:shd w:val="clear" w:color="auto" w:fill="auto"/>
            <w:vAlign w:val="center"/>
          </w:tcPr>
          <w:p w14:paraId="7B6D0B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образовательных учреждений, ед.</w:t>
            </w:r>
          </w:p>
        </w:tc>
      </w:tr>
      <w:tr w:rsidR="00330AAC" w:rsidRPr="00330AAC" w14:paraId="3A1ABE65"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82ED1C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7324F7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01FDE2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9A480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CAD1F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E505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19D3F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500F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6409C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3D9158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D03D415"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F06FBF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9FBF8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778B4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26F6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C80F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FE2D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716B9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7E9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EF1DB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w:t>
            </w:r>
          </w:p>
        </w:tc>
        <w:tc>
          <w:tcPr>
            <w:tcW w:w="2428" w:type="dxa"/>
            <w:gridSpan w:val="3"/>
            <w:vMerge/>
            <w:tcBorders>
              <w:left w:val="single" w:sz="4" w:space="0" w:color="auto"/>
              <w:right w:val="single" w:sz="4" w:space="0" w:color="auto"/>
            </w:tcBorders>
            <w:shd w:val="clear" w:color="auto" w:fill="auto"/>
            <w:vAlign w:val="center"/>
          </w:tcPr>
          <w:p w14:paraId="445507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471ED3A"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6EBD5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005A945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F8D3C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E11F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7FB8A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DB6B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2ABAA5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391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D7E11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9E36A4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1CD794C"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1A6C16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0557807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E71C9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4150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CAA6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62A03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A959C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56A6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2ECB3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1374E8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4008E0A"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2B33F0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518621B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C88DC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4B1E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5A199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9405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7AD7F6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E48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4054C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A016EB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7980F08" w14:textId="77777777" w:rsidTr="00753C8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7455D44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1BBD55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988C1A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7997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AB866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50F5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0DB1A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F39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905F1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4A9BD71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856C1FD" w14:textId="77777777" w:rsidTr="00753C8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7F85992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1.7</w:t>
            </w:r>
          </w:p>
          <w:p w14:paraId="43510838"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Куяновская СОШ, по адресу: Томская область, </w:t>
            </w:r>
            <w:r w:rsidRPr="00330AAC">
              <w:rPr>
                <w:rFonts w:ascii="Arial" w:eastAsia="Times New Roman" w:hAnsi="Arial" w:cs="Arial"/>
                <w:sz w:val="24"/>
                <w:szCs w:val="24"/>
              </w:rPr>
              <w:lastRenderedPageBreak/>
              <w:t>первомайский район, с. Куяново, ул. Центральная, д. 33)</w:t>
            </w:r>
          </w:p>
        </w:tc>
        <w:tc>
          <w:tcPr>
            <w:tcW w:w="2431" w:type="dxa"/>
            <w:gridSpan w:val="5"/>
            <w:vMerge w:val="restart"/>
            <w:tcBorders>
              <w:left w:val="single" w:sz="4" w:space="0" w:color="auto"/>
              <w:right w:val="single" w:sz="4" w:space="0" w:color="auto"/>
            </w:tcBorders>
            <w:shd w:val="clear" w:color="auto" w:fill="auto"/>
            <w:vAlign w:val="center"/>
          </w:tcPr>
          <w:p w14:paraId="16B515D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1406F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5B0E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23236,61779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4C665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b/>
                <w:sz w:val="24"/>
                <w:szCs w:val="24"/>
              </w:rPr>
              <w:t>20195,64162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FDFD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b/>
                <w:sz w:val="24"/>
                <w:szCs w:val="24"/>
              </w:rPr>
              <w:t>3017,73955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6F7D8E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23,23662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951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BB8F06"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w:t>
            </w:r>
          </w:p>
        </w:tc>
        <w:tc>
          <w:tcPr>
            <w:tcW w:w="2428" w:type="dxa"/>
            <w:gridSpan w:val="3"/>
            <w:vMerge w:val="restart"/>
            <w:tcBorders>
              <w:left w:val="single" w:sz="4" w:space="0" w:color="auto"/>
              <w:right w:val="single" w:sz="4" w:space="0" w:color="auto"/>
            </w:tcBorders>
            <w:shd w:val="clear" w:color="auto" w:fill="auto"/>
            <w:vAlign w:val="center"/>
          </w:tcPr>
          <w:p w14:paraId="466AC00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объектов, в которых в полном объеме выполнены мероприятия по капитальному ремонту общеобразовательных организаций, ед.</w:t>
            </w:r>
          </w:p>
        </w:tc>
      </w:tr>
      <w:tr w:rsidR="00330AAC" w:rsidRPr="00330AAC" w14:paraId="78DC8F5F"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35CC5C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91C25F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E9DAF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82D6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662E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16F0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12C3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EB0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32F5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31287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A0EEB97"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07534E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B7ABF4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0A012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DC26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23236,61779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C32E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20195,64162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E57F6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3017,73955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A554B5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23,23662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90A6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51B0B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w:t>
            </w:r>
          </w:p>
        </w:tc>
        <w:tc>
          <w:tcPr>
            <w:tcW w:w="2428" w:type="dxa"/>
            <w:gridSpan w:val="3"/>
            <w:vMerge/>
            <w:tcBorders>
              <w:left w:val="single" w:sz="4" w:space="0" w:color="auto"/>
              <w:right w:val="single" w:sz="4" w:space="0" w:color="auto"/>
            </w:tcBorders>
            <w:shd w:val="clear" w:color="auto" w:fill="auto"/>
            <w:vAlign w:val="center"/>
          </w:tcPr>
          <w:p w14:paraId="40F45F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2A57847"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970EA2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BD4B6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7BC37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05E2B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D7CC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BF615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06EF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F00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458BB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D0D4F3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951B32D"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104209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066266A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08871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33F55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58F9D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751C5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DCC5B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3907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2A1DC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6C5B23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A91B68C"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E53BA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5D16B7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B91784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C150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339A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B567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5E0B6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78B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E8A30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7C34DF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8D924E6" w14:textId="77777777" w:rsidTr="00753C8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1314E1D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2328CBC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F1F31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A8537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972DE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C82A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18B2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2A79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344DD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29BAA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A1BA08E" w14:textId="77777777" w:rsidTr="00753C8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2D695EA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1.8</w:t>
            </w:r>
          </w:p>
          <w:p w14:paraId="3E610802"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п. Новый ООШ, по адресу: Томская область, Первомайский район, п. Новый, ул. Школьная, д. 7,)</w:t>
            </w:r>
          </w:p>
        </w:tc>
        <w:tc>
          <w:tcPr>
            <w:tcW w:w="2431" w:type="dxa"/>
            <w:gridSpan w:val="5"/>
            <w:vMerge w:val="restart"/>
            <w:tcBorders>
              <w:left w:val="single" w:sz="4" w:space="0" w:color="auto"/>
              <w:right w:val="single" w:sz="4" w:space="0" w:color="auto"/>
            </w:tcBorders>
            <w:shd w:val="clear" w:color="auto" w:fill="auto"/>
            <w:vAlign w:val="center"/>
          </w:tcPr>
          <w:p w14:paraId="2B7CF85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4EE8C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44303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77610,02382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F9C03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67453,2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4FAD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10079,2138</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FBF4E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77,61002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156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04600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15E4158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объектов, в которых в полном объеме выполнены мероприятия по капитальному ремонту общеобразовательных организаций, ед.</w:t>
            </w:r>
          </w:p>
        </w:tc>
      </w:tr>
      <w:tr w:rsidR="00330AAC" w:rsidRPr="00330AAC" w14:paraId="66C7FDE1"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0EB5BB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02AB6E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B6941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5BA1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5EDE3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7F4F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0F31E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AFA0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55FF5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13058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208E90A"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16390C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03B52B2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457EB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1AFC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55F2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4E7C6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074E4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342D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377F9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D2726D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14705A6"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AE0EA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19A83B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BB032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73DD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F45AA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464FB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C6E2A2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302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8E83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65C62C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5504347"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CB08D7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C2FF8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4DF08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1191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43694,95933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0BDF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37976,60000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840C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5674,66437</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7DAF3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43,69496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1F31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96526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2DE5007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CC7BF3F"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331D7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A2177B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FB680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D28A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33915,064449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0F359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29476,60000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8872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4404,54943</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29E31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33,91506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8B1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FEBCF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4DA562A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0B97143" w14:textId="77777777" w:rsidTr="00753C8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7600AE6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132F691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CDEFF0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E9A1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F5F5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E20C8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08B8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E2A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12AA9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5C27DF9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6358042" w14:textId="77777777" w:rsidTr="00753C8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653ABCC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1.9</w:t>
            </w:r>
          </w:p>
          <w:p w14:paraId="1969FDC9"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Комсомольская СОШ, по адресу: Томская область, Первомайский район, с. Комсомольск, ул. Первомайская, д. 9 а</w:t>
            </w:r>
          </w:p>
          <w:p w14:paraId="1239C9E2"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c>
          <w:tcPr>
            <w:tcW w:w="2431" w:type="dxa"/>
            <w:gridSpan w:val="5"/>
            <w:vMerge w:val="restart"/>
            <w:tcBorders>
              <w:left w:val="single" w:sz="4" w:space="0" w:color="auto"/>
              <w:right w:val="single" w:sz="4" w:space="0" w:color="auto"/>
            </w:tcBorders>
            <w:shd w:val="clear" w:color="auto" w:fill="auto"/>
            <w:vAlign w:val="center"/>
          </w:tcPr>
          <w:p w14:paraId="4E02AFF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25F19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B244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56285,83254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E801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83FB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56229,57881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858A54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56,25373</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A711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60307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3,0</w:t>
            </w:r>
          </w:p>
        </w:tc>
        <w:tc>
          <w:tcPr>
            <w:tcW w:w="2428" w:type="dxa"/>
            <w:gridSpan w:val="3"/>
            <w:vMerge w:val="restart"/>
            <w:tcBorders>
              <w:left w:val="single" w:sz="4" w:space="0" w:color="auto"/>
              <w:right w:val="single" w:sz="4" w:space="0" w:color="auto"/>
            </w:tcBorders>
            <w:shd w:val="clear" w:color="auto" w:fill="auto"/>
            <w:vAlign w:val="center"/>
          </w:tcPr>
          <w:p w14:paraId="3530A4F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образовательных учреждений, ед.</w:t>
            </w:r>
          </w:p>
        </w:tc>
      </w:tr>
      <w:tr w:rsidR="00330AAC" w:rsidRPr="00330AAC" w14:paraId="7E596BA2"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D86265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E7A951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B5EB4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0F89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0AF4B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5B2D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3FFC8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2949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CBA62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CB2B1B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CA86BC9"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7832D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0E65EC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735857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4DC6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14083,26207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D167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6CC0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14069,17881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1E5A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14,08326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32DB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4C688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4E5276E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BD297BE"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43BDF2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7EBB80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00941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D96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39470,47047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C111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DC05C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39431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D7831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39,47047</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C8E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95D8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6E93EC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1D10341"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9142DB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62A89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8DEE49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F5288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2732,10000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1FFC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2230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2729,40000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B692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2,7</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FC9B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8948F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33C1186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09F9DED"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A76891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50750A5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1AC28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A4EE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659A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DC3C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7F9C4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7183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69B80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7C58C2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7F2D8D9" w14:textId="77777777" w:rsidTr="00753C8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067A3F1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1AD29BA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CAA8CF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EF208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C0E5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42954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64FA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B1A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983C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044516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18D475A" w14:textId="77777777" w:rsidTr="00753C8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2A75B1C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1.10</w:t>
            </w:r>
          </w:p>
          <w:p w14:paraId="003315CA"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Капитальный ремонт спортивного зала МБОУ Комсомольской СОШ</w:t>
            </w:r>
          </w:p>
        </w:tc>
        <w:tc>
          <w:tcPr>
            <w:tcW w:w="2431" w:type="dxa"/>
            <w:gridSpan w:val="5"/>
            <w:vMerge w:val="restart"/>
            <w:tcBorders>
              <w:left w:val="single" w:sz="4" w:space="0" w:color="auto"/>
              <w:right w:val="single" w:sz="4" w:space="0" w:color="auto"/>
            </w:tcBorders>
            <w:shd w:val="clear" w:color="auto" w:fill="auto"/>
            <w:vAlign w:val="center"/>
          </w:tcPr>
          <w:p w14:paraId="42D793B7"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Управление образования Администрации </w:t>
            </w:r>
            <w:r w:rsidRPr="00330AAC">
              <w:rPr>
                <w:rFonts w:ascii="Arial" w:eastAsia="Times New Roman" w:hAnsi="Arial" w:cs="Arial"/>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AA93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49E9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8789,51116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A1537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8517,3</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0ADE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263,42165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BF5AE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8,78951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BC8E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C77AC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04BEAA05"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Количество образовательных учреждений, ед.</w:t>
            </w:r>
          </w:p>
        </w:tc>
      </w:tr>
      <w:tr w:rsidR="00330AAC" w:rsidRPr="00330AAC" w14:paraId="2EE782FB"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3F710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84A73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3A5EE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58BD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7B3BC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B07B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385CC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8BD6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86638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9A4B60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3C4AB0B"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298B4A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755FEA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916D35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B6817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8789,51116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9118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8517,3</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6CA77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263,42165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60B14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8,78951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CF99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7FA35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73AA351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5782F3E"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AE2BB9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74417C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5016E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8BD3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43231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A685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95386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7EB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E6A57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A66D14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AEC1815"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EB9473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4EF210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D35ED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EB23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B01AA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FA8AA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A6CFC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F24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ACBB3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997AD9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BB5CEC9"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E64B26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81BD11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30118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1D432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A62A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BC29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88F68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753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3A5CA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000D9F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360B3F4" w14:textId="77777777" w:rsidTr="00753C8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68CAE5D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4AE117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85E60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9754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83FA9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3142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1E26B2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568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0410B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49022C0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C631184" w14:textId="77777777" w:rsidTr="00753C8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5FE491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1.11</w:t>
            </w:r>
          </w:p>
          <w:p w14:paraId="5EB0961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(МАОУ Улу-Юльская СОШ, по адресу: Томская область, Первомайский район, п. Улу-Юл, ул. Советская, д. 18), (МБОУ Березовская СОШ, по адресу: Томская область, Первомайский район, с. Березовка, ул. Центральная, д. 2 )</w:t>
            </w:r>
          </w:p>
          <w:p w14:paraId="377A5E86" w14:textId="77777777" w:rsidR="00330AAC" w:rsidRPr="00330AAC" w:rsidRDefault="00330AAC" w:rsidP="00330AAC">
            <w:pPr>
              <w:widowControl w:val="0"/>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14:paraId="6C890BA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91D3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620B3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266540,72289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54924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243559,50000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7C4CB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22714,73795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98C9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266,48494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A87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CA3265"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2,0</w:t>
            </w:r>
          </w:p>
        </w:tc>
        <w:tc>
          <w:tcPr>
            <w:tcW w:w="2428" w:type="dxa"/>
            <w:gridSpan w:val="3"/>
            <w:vMerge w:val="restart"/>
            <w:tcBorders>
              <w:left w:val="single" w:sz="4" w:space="0" w:color="auto"/>
              <w:right w:val="single" w:sz="4" w:space="0" w:color="auto"/>
            </w:tcBorders>
            <w:shd w:val="clear" w:color="auto" w:fill="auto"/>
            <w:vAlign w:val="center"/>
          </w:tcPr>
          <w:p w14:paraId="5BFBF7EC"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Количество образовательных учреждений, ед.</w:t>
            </w:r>
          </w:p>
        </w:tc>
      </w:tr>
      <w:tr w:rsidR="00330AAC" w:rsidRPr="00330AAC" w14:paraId="726E21DD"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FA3EDA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EE15E3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E8141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575A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4ABBA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0DFF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C19AC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FD58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AF9B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FF8AF6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0678926"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616098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6777B3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BE052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D7A6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1272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BB5D0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EDA17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7227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D16AA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4F61A9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A6E2334"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F052C4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4817A5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3F128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B6A4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CBEC5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3658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EE7C4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65D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E018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714F7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680A87E"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E4951B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DCFB7F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4D0345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7523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CFB3E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362FA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CF58C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EE50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F5F44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1A8DF0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596799B"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0CCD6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D44EF8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A50AE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A0B84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125119,43277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CB67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114994,8</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4E40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9999,54783</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1A397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125,08494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A8C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9B4BA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2FB173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506C64E" w14:textId="77777777" w:rsidTr="00753C8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38C413A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5532365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25CB26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34F5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141421,29012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C3D86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128564,70000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5103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12715,19012</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9F05A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141,4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B353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946F4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17D753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EAC02A6" w14:textId="77777777" w:rsidTr="00753C8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3FF253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1.12</w:t>
            </w:r>
          </w:p>
          <w:p w14:paraId="4E78A76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05BA72C9"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Авторский надзор капитального ремонта МБОУ Ореховской СОШ,</w:t>
            </w:r>
          </w:p>
          <w:p w14:paraId="5CD2391F"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МБОУ п. Новый ООШ</w:t>
            </w:r>
          </w:p>
        </w:tc>
        <w:tc>
          <w:tcPr>
            <w:tcW w:w="2431" w:type="dxa"/>
            <w:gridSpan w:val="5"/>
            <w:vMerge w:val="restart"/>
            <w:tcBorders>
              <w:left w:val="single" w:sz="4" w:space="0" w:color="auto"/>
              <w:right w:val="single" w:sz="4" w:space="0" w:color="auto"/>
            </w:tcBorders>
            <w:shd w:val="clear" w:color="auto" w:fill="auto"/>
            <w:vAlign w:val="center"/>
          </w:tcPr>
          <w:p w14:paraId="07E64BA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F0328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CE88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397,3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68EFC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C377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D759B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397,3</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8EF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209364"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46C3554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образовательных учреждений, ед.</w:t>
            </w:r>
          </w:p>
        </w:tc>
      </w:tr>
      <w:tr w:rsidR="00330AAC" w:rsidRPr="00330AAC" w14:paraId="4B92FA44"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7EE836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5434E6B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C8470A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E151B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07A32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0BF8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83C8F5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4EB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E526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C00F3B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45E2D6C"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097D87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C59592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BDFEE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E937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FDDB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D118D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FB1D9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C19D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A896F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4EB4423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3ED330A"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C016D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DD130F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D51540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1206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97358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EC45B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C3C66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4826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7C98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FF5CE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ECA61E2"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DCBDA5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0839E3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5A35D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D0756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148,0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3524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B69C9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CA2079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148,0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A620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5EB00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779308E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13D7A62"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51A09A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2EFEF8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C4F4E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4C4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109,3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1A70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52D6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1F3EE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109,3</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E12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F9E8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724D799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24C6EA9" w14:textId="77777777" w:rsidTr="00753C8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4E8CB8D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079B4B7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BAB2C1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C80F2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F940A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31199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AF52B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49A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AC16A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0ED150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1DE5BB4" w14:textId="77777777" w:rsidTr="00753C8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193DF6F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1.13</w:t>
            </w:r>
          </w:p>
          <w:p w14:paraId="7937B2E6"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Инструментальное обследование здания МБОУ Куяновской СОШ+ сергеево</w:t>
            </w:r>
          </w:p>
          <w:p w14:paraId="68D70D9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14:paraId="1D31A41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70C35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0301A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452,0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623E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FA0E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20B90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452,0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19C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C691A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14CEF01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образовательных учреждений, ед.</w:t>
            </w:r>
          </w:p>
        </w:tc>
      </w:tr>
      <w:tr w:rsidR="00330AAC" w:rsidRPr="00330AAC" w14:paraId="13AB063F"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A70FA0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B35D9F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F8456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8C5F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2E45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2795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5A394E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45F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14F5F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12D588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CDB2D58"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31B5D6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BDA187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E8AED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878D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265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41A2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11EC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FA505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265</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0B9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7A467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1FEE1CF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EDF54F8"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F67401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7138C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40B710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FBD3C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F7BED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6170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C3756F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F69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61F43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CE2ABA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F90AA0A"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8CB965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55294A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C1E258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92C2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187,0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30F8A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C07F4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8E09C3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187,0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6C6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8042E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1893F7A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269AC44"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BD842C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287DEB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1789C8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1AA7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9082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DBC6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4BEF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0A8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CB27B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5BE590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6B0B462" w14:textId="77777777" w:rsidTr="00753C8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0B02A74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7FD87B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F0C913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2C5D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FB772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17A19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9EBFB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DF9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DA754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5DD31A9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F5150F9" w14:textId="77777777" w:rsidTr="00753C8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4404C1A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1.14</w:t>
            </w:r>
          </w:p>
          <w:p w14:paraId="05872541"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Государственная экспертиза, авторский надзор капитального ремонта МБОУ Комсомольской СОШ, МБОУ п. Новый ООШ</w:t>
            </w:r>
          </w:p>
          <w:p w14:paraId="2CACD77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14:paraId="7DD2306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974F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0215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274,94024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9B8DF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A1757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82486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274,94024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59E8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AF724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14BF70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образовательных учреждений, ед.</w:t>
            </w:r>
          </w:p>
        </w:tc>
      </w:tr>
      <w:tr w:rsidR="00330AAC" w:rsidRPr="00330AAC" w14:paraId="643564E8"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D9C0A9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64E39A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06F23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862D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9C94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0142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52170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9F5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58616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F9DCFA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017C468"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F6D0DB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5B3315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78C22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BC389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274,94024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D2DE9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B1AD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60C4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274,94024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CB4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5407D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4DBD3E9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208E08F"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AD6AC8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8A5ED3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89607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45C1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27599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A3CF9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35FB6F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BC7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19A2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17148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0DE7876"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99B83A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E17406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D0E0D2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1C50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57F0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B714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E8CD07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65D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D1F33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66CA40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6F88C5F"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1C03CB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56E6A10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BD8F1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772F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72797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AAE79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8303B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1587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1CC6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BFD7ED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F37C350" w14:textId="77777777" w:rsidTr="00753C8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182DF92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36BCCC9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401EB9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B7C9C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C5EE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6532D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E5B21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14C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BBCEA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AF2C9E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9C14B23" w14:textId="77777777" w:rsidTr="00753C8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694C90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Мероприятие 1.15</w:t>
            </w:r>
          </w:p>
          <w:p w14:paraId="3945FBCE"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Государственная экспертиза, авторский надзор капитального ремонта МБОУ Куяновской СОШ</w:t>
            </w:r>
          </w:p>
        </w:tc>
        <w:tc>
          <w:tcPr>
            <w:tcW w:w="2431" w:type="dxa"/>
            <w:gridSpan w:val="5"/>
            <w:vMerge w:val="restart"/>
            <w:tcBorders>
              <w:left w:val="single" w:sz="4" w:space="0" w:color="auto"/>
              <w:right w:val="single" w:sz="4" w:space="0" w:color="auto"/>
            </w:tcBorders>
            <w:shd w:val="clear" w:color="auto" w:fill="auto"/>
            <w:vAlign w:val="center"/>
          </w:tcPr>
          <w:p w14:paraId="4CD9D58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E208D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913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727,08568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E118E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8576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53CC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727,08568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A92C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FD1A47"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14E615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образовательных учреждений, ед.</w:t>
            </w:r>
          </w:p>
        </w:tc>
      </w:tr>
      <w:tr w:rsidR="00330AAC" w:rsidRPr="00330AAC" w14:paraId="43512782"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76C744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6B4A2B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D38D7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7DF0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6421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7764A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5C704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BE3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67714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3724F1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A3587A3"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B656D4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D1D5E5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B7D4A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6661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727,08568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A589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AA67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46F33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727,08568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D41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08C1C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03FDC9D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F323D51"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2A1511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1B0567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4F0EF4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18B3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A0FE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49CE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7D69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F465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7A24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9CE021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94A72FA"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566F89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A5A5F4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057AF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4AFF3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2EB92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80E5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DF26A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B41E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7BA48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A6329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ACACC9F"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829E3A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A0F107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F7E27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B91B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6480F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B563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C616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AF1B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C7F5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E1BC7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76E316C" w14:textId="77777777" w:rsidTr="00753C8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4118A84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69FBC42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AA1777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7011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577C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48431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B423D7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BF6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6AE19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495E083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12F0C53" w14:textId="77777777" w:rsidTr="00753C8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196AD75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1.16</w:t>
            </w:r>
          </w:p>
          <w:p w14:paraId="32D44660"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ПСД на капитальный ремонт МБОУ Комсомольская СОШ, с. Комсомольск Первомайского района</w:t>
            </w:r>
          </w:p>
        </w:tc>
        <w:tc>
          <w:tcPr>
            <w:tcW w:w="2431" w:type="dxa"/>
            <w:gridSpan w:val="5"/>
            <w:vMerge w:val="restart"/>
            <w:tcBorders>
              <w:left w:val="single" w:sz="4" w:space="0" w:color="auto"/>
              <w:right w:val="single" w:sz="4" w:space="0" w:color="auto"/>
            </w:tcBorders>
            <w:shd w:val="clear" w:color="auto" w:fill="auto"/>
            <w:vAlign w:val="center"/>
          </w:tcPr>
          <w:p w14:paraId="149CB0F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3C956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3D06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3100,0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2E8A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7122B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2790,0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84E15C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310,0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770C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9D6BC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723BF4E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разработанной проектно-сметной документации, ед.</w:t>
            </w:r>
          </w:p>
        </w:tc>
      </w:tr>
      <w:tr w:rsidR="00330AAC" w:rsidRPr="00330AAC" w14:paraId="380C67D5"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4F88DD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E673C9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8C420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CD167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E31DC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FB54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5E4DB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4A9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CE4ED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DB4B18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8321C43"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EF828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13C531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4BF9E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BE483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3100,0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E53C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4153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2790,0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256E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310,0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E30C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A1AE0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289F740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C291FA4"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572FE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791854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4B35B2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BB9C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5DF5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8F40F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8BB97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C42B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57F76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DBB79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5BEFC7E"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0AFB7E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02F3D9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F5B6CF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6F99F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7283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3CFEB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0442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A37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DFC37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E5BE0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F6ADA29"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AE9174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B2F172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96E4A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F36E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794FD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F9FAB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C1372F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DD0E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B34A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A43359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5DD841B" w14:textId="77777777" w:rsidTr="00753C8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3140329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06E24AB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259F3C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E8E4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8CC4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57AB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9634E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613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F67B9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58F0B85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9446B7E" w14:textId="77777777" w:rsidTr="00753C8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3E21BB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1.17</w:t>
            </w:r>
          </w:p>
          <w:p w14:paraId="2F2C9A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ПСД на капитальный ремонт МБОУ Куяновская СОШ, с. Куяново Первомайского района</w:t>
            </w:r>
          </w:p>
        </w:tc>
        <w:tc>
          <w:tcPr>
            <w:tcW w:w="2431" w:type="dxa"/>
            <w:gridSpan w:val="5"/>
            <w:vMerge w:val="restart"/>
            <w:tcBorders>
              <w:left w:val="single" w:sz="4" w:space="0" w:color="auto"/>
              <w:right w:val="single" w:sz="4" w:space="0" w:color="auto"/>
            </w:tcBorders>
            <w:shd w:val="clear" w:color="auto" w:fill="auto"/>
            <w:vAlign w:val="center"/>
          </w:tcPr>
          <w:p w14:paraId="5D32F3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C12AF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991C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598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FA14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DEABD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538,2</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72BD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59,8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A4C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7B4CD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4C3F08E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разработанной проектно-сметной документации, ед.</w:t>
            </w:r>
          </w:p>
        </w:tc>
      </w:tr>
      <w:tr w:rsidR="00330AAC" w:rsidRPr="00330AAC" w14:paraId="120429D7"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0DC8C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81082A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C70555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87F32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8810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F20AA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C8FD5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B58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AF689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B4B478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0837819"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4C5D34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447312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3536E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88FDE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80B48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994D7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538,2</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83DCC9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59,8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D6D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B43DC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4FB226B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2C785C5"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EA30D1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03A9D3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AE85E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539B8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815A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7091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1807CE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5203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F16D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7F3E5E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06AA921"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B63888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47A1C4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B9AC8B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1241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719B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5F9B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CF501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0CC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FB399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ADD21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287C4D0"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6E74DB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29E94C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BE112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A3BE0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BD343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88BB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383A87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1C1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B627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626333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64AF756" w14:textId="77777777" w:rsidTr="00753C8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2D960E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70B3005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E20538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3076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45732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5FBB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99615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7DD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267B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295BEAC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BA36F44" w14:textId="77777777" w:rsidTr="00753C8E">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14:paraId="44FF81A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1.18</w:t>
            </w:r>
          </w:p>
          <w:p w14:paraId="191E7E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Государственная экспертиза</w:t>
            </w:r>
          </w:p>
          <w:p w14:paraId="41F1485E" w14:textId="77777777" w:rsidR="00330AAC" w:rsidRPr="00330AAC" w:rsidRDefault="00330AAC" w:rsidP="00330AAC">
            <w:pPr>
              <w:autoSpaceDE w:val="0"/>
              <w:autoSpaceDN w:val="0"/>
              <w:adjustRightInd w:val="0"/>
              <w:spacing w:after="0" w:line="240" w:lineRule="auto"/>
              <w:rPr>
                <w:rFonts w:ascii="Arial" w:eastAsia="Times New Roman" w:hAnsi="Arial" w:cs="Arial"/>
                <w:sz w:val="24"/>
                <w:szCs w:val="24"/>
              </w:rPr>
            </w:pPr>
            <w:r w:rsidRPr="00330AAC">
              <w:rPr>
                <w:rFonts w:ascii="Arial" w:eastAsia="Times New Roman" w:hAnsi="Arial" w:cs="Arial"/>
                <w:sz w:val="24"/>
                <w:szCs w:val="24"/>
              </w:rPr>
              <w:t>и  сметная документация</w:t>
            </w:r>
          </w:p>
          <w:p w14:paraId="607215F6" w14:textId="77777777" w:rsidR="00330AAC" w:rsidRPr="00330AAC" w:rsidRDefault="00330AAC" w:rsidP="00330AAC">
            <w:pPr>
              <w:autoSpaceDE w:val="0"/>
              <w:autoSpaceDN w:val="0"/>
              <w:adjustRightInd w:val="0"/>
              <w:spacing w:after="0" w:line="240" w:lineRule="auto"/>
              <w:rPr>
                <w:rFonts w:ascii="Arial" w:eastAsia="Times New Roman" w:hAnsi="Arial" w:cs="Arial"/>
                <w:b/>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14:paraId="13C17A14" w14:textId="77777777" w:rsidR="00330AAC" w:rsidRPr="00330AAC" w:rsidRDefault="00330AAC" w:rsidP="00330AAC">
            <w:pPr>
              <w:autoSpaceDE w:val="0"/>
              <w:autoSpaceDN w:val="0"/>
              <w:adjustRightInd w:val="0"/>
              <w:spacing w:after="0" w:line="240" w:lineRule="auto"/>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14:paraId="0075007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239FE61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1691,90260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4849F8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8C6F3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636EE7F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1691,90260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30C5E9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976211" w14:textId="77777777" w:rsidR="00330AAC" w:rsidRPr="00330AAC" w:rsidRDefault="00330AAC" w:rsidP="00330AAC">
            <w:pPr>
              <w:autoSpaceDE w:val="0"/>
              <w:autoSpaceDN w:val="0"/>
              <w:adjustRightInd w:val="0"/>
              <w:spacing w:after="0" w:line="240" w:lineRule="auto"/>
              <w:ind w:right="-111"/>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5199FD9E" w14:textId="77777777" w:rsidR="00330AAC" w:rsidRPr="00330AAC" w:rsidRDefault="00330AAC" w:rsidP="00330AAC">
            <w:pPr>
              <w:autoSpaceDE w:val="0"/>
              <w:autoSpaceDN w:val="0"/>
              <w:adjustRightInd w:val="0"/>
              <w:spacing w:after="0" w:line="240" w:lineRule="auto"/>
              <w:ind w:left="-105" w:firstLine="105"/>
              <w:jc w:val="center"/>
              <w:rPr>
                <w:rFonts w:ascii="Arial" w:eastAsia="Times New Roman" w:hAnsi="Arial" w:cs="Arial"/>
                <w:b/>
                <w:sz w:val="24"/>
                <w:szCs w:val="24"/>
              </w:rPr>
            </w:pPr>
            <w:r w:rsidRPr="00330AAC">
              <w:rPr>
                <w:rFonts w:ascii="Arial" w:eastAsia="Times New Roman" w:hAnsi="Arial" w:cs="Arial"/>
                <w:sz w:val="24"/>
                <w:szCs w:val="24"/>
              </w:rPr>
              <w:t>Количество образовательных учреждений, ед..</w:t>
            </w:r>
          </w:p>
        </w:tc>
      </w:tr>
      <w:tr w:rsidR="00330AAC" w:rsidRPr="00330AAC" w14:paraId="51FAA506"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7F0478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07F455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437502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7AE08BB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35C43B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59DCC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1B24D4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04B914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1248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E738D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445AC85F"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799B6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EEF359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39E6C54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52A36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1691,90260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F86A2F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0B275E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072CCC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1691,90260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F2788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A2C6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w:t>
            </w:r>
          </w:p>
        </w:tc>
        <w:tc>
          <w:tcPr>
            <w:tcW w:w="2428" w:type="dxa"/>
            <w:gridSpan w:val="3"/>
            <w:vMerge/>
            <w:tcBorders>
              <w:left w:val="single" w:sz="4" w:space="0" w:color="auto"/>
              <w:right w:val="single" w:sz="4" w:space="0" w:color="auto"/>
            </w:tcBorders>
            <w:shd w:val="clear" w:color="auto" w:fill="auto"/>
            <w:vAlign w:val="center"/>
          </w:tcPr>
          <w:p w14:paraId="11A364B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69B0F61B"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9C5B7D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12A3F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2CD7770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0FF01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31F1BB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1A289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738071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192CC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BB52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86019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28441474"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4DE51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FFB10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7DAC395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532014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0C202C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DF148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C7E4AD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40A48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908A7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91C2854" w14:textId="77777777" w:rsidR="00330AAC" w:rsidRPr="00330AAC" w:rsidRDefault="00330AAC" w:rsidP="00330AAC">
            <w:pPr>
              <w:autoSpaceDE w:val="0"/>
              <w:autoSpaceDN w:val="0"/>
              <w:adjustRightInd w:val="0"/>
              <w:spacing w:after="0" w:line="240" w:lineRule="auto"/>
              <w:ind w:left="-92" w:firstLine="92"/>
              <w:jc w:val="center"/>
              <w:rPr>
                <w:rFonts w:ascii="Arial" w:eastAsia="Times New Roman" w:hAnsi="Arial" w:cs="Arial"/>
                <w:b/>
                <w:sz w:val="24"/>
                <w:szCs w:val="24"/>
              </w:rPr>
            </w:pPr>
          </w:p>
        </w:tc>
      </w:tr>
      <w:tr w:rsidR="00330AAC" w:rsidRPr="00330AAC" w14:paraId="170CA77B"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6D17C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D97D85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0552A96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4F3A29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0551B7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AECB3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59DF00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70E5B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E6276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481EA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561EF86A" w14:textId="77777777" w:rsidTr="00753C8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5B81E1C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20BEEC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5770A6F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7C36D2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3F3FA6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07E8DF3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BC8CB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313C6AA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D33D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43EF80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1809F191" w14:textId="77777777" w:rsidTr="00753C8E">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14:paraId="7D2CEF64" w14:textId="77777777" w:rsidR="00330AAC" w:rsidRPr="00330AAC" w:rsidRDefault="00330AAC" w:rsidP="00330AAC">
            <w:pPr>
              <w:autoSpaceDE w:val="0"/>
              <w:autoSpaceDN w:val="0"/>
              <w:adjustRightInd w:val="0"/>
              <w:spacing w:after="0" w:line="240" w:lineRule="auto"/>
              <w:rPr>
                <w:rFonts w:ascii="Arial" w:eastAsia="Times New Roman" w:hAnsi="Arial" w:cs="Arial"/>
                <w:b/>
                <w:sz w:val="24"/>
                <w:szCs w:val="24"/>
              </w:rPr>
            </w:pPr>
            <w:r w:rsidRPr="00330AAC">
              <w:rPr>
                <w:rFonts w:ascii="Arial" w:eastAsia="Times New Roman" w:hAnsi="Arial" w:cs="Arial"/>
                <w:b/>
                <w:sz w:val="24"/>
                <w:szCs w:val="24"/>
              </w:rPr>
              <w:t>Мероприятие 1.19</w:t>
            </w:r>
          </w:p>
          <w:p w14:paraId="3FE8DD51" w14:textId="77777777" w:rsidR="00330AAC" w:rsidRPr="00330AAC" w:rsidRDefault="00330AAC" w:rsidP="00330AAC">
            <w:pPr>
              <w:autoSpaceDE w:val="0"/>
              <w:autoSpaceDN w:val="0"/>
              <w:adjustRightInd w:val="0"/>
              <w:spacing w:after="0" w:line="240" w:lineRule="auto"/>
              <w:rPr>
                <w:rFonts w:ascii="Arial" w:eastAsia="Times New Roman" w:hAnsi="Arial" w:cs="Arial"/>
                <w:sz w:val="24"/>
                <w:szCs w:val="24"/>
              </w:rPr>
            </w:pPr>
            <w:r w:rsidRPr="00330AAC">
              <w:rPr>
                <w:rFonts w:ascii="Arial" w:eastAsia="Times New Roman" w:hAnsi="Arial" w:cs="Arial"/>
                <w:sz w:val="24"/>
                <w:szCs w:val="24"/>
              </w:rPr>
              <w:t>Разработка ПСД МБОУ ООШ п. Новый</w:t>
            </w:r>
          </w:p>
          <w:p w14:paraId="637F4E5B"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14:paraId="25EDE2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14:paraId="321398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34CC90D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3470,0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6DCE4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03262B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2082,0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6A6D359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1388,0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AACE0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345E5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5514BF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Количество образовательных учреждений, ед.</w:t>
            </w:r>
          </w:p>
        </w:tc>
      </w:tr>
      <w:tr w:rsidR="00330AAC" w:rsidRPr="00330AAC" w14:paraId="75AE769C"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085177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CE267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34BAE42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00D008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47D00C0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1369E6C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60C604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7B6F1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6538C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640F973" w14:textId="77777777" w:rsidR="00330AAC" w:rsidRPr="00330AAC" w:rsidRDefault="00330AAC" w:rsidP="00330AAC">
            <w:pPr>
              <w:autoSpaceDE w:val="0"/>
              <w:autoSpaceDN w:val="0"/>
              <w:adjustRightInd w:val="0"/>
              <w:spacing w:after="0" w:line="240" w:lineRule="auto"/>
              <w:ind w:left="-92" w:firstLine="92"/>
              <w:jc w:val="center"/>
              <w:rPr>
                <w:rFonts w:ascii="Arial" w:eastAsia="Times New Roman" w:hAnsi="Arial" w:cs="Arial"/>
                <w:b/>
                <w:sz w:val="24"/>
                <w:szCs w:val="24"/>
              </w:rPr>
            </w:pPr>
          </w:p>
        </w:tc>
      </w:tr>
      <w:tr w:rsidR="00330AAC" w:rsidRPr="00330AAC" w14:paraId="1A3C5CD8"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109239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6A7983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36869A6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4DED6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3C6D9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0E915FC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7A1536C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1AE455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C13DE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47010A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60D74960"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8C293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B9F79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3003D08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D62AB8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1735</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6D5AF2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50948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1041</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6023614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694</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857ED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2E33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377A10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512170A2"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E26CA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1216C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2A57AA6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0031C2B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1735</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006781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6338B2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1041</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111302A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694</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158B41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022C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6574E92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7D1B52E1"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AEACD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CCDCE0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2E66A3F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32ADDD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31E1B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4515B00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6C0F92A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C7ADA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14B1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4DC28F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14B77444" w14:textId="77777777" w:rsidTr="00753C8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1C478B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7FBDDBF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31ABC7F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2622AA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B0693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6653F0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3D4802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E992D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71B4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6389BA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23F9F26D" w14:textId="77777777" w:rsidTr="00753C8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5CF40315" w14:textId="77777777" w:rsidR="00330AAC" w:rsidRPr="00330AAC" w:rsidRDefault="00330AAC" w:rsidP="00330AAC">
            <w:pPr>
              <w:autoSpaceDE w:val="0"/>
              <w:autoSpaceDN w:val="0"/>
              <w:adjustRightInd w:val="0"/>
              <w:spacing w:after="0" w:line="240" w:lineRule="auto"/>
              <w:rPr>
                <w:rFonts w:ascii="Arial" w:eastAsia="Times New Roman" w:hAnsi="Arial" w:cs="Arial"/>
                <w:b/>
                <w:sz w:val="24"/>
                <w:szCs w:val="24"/>
              </w:rPr>
            </w:pPr>
            <w:r w:rsidRPr="00330AAC">
              <w:rPr>
                <w:rFonts w:ascii="Arial" w:eastAsia="Times New Roman" w:hAnsi="Arial" w:cs="Arial"/>
                <w:b/>
                <w:sz w:val="24"/>
                <w:szCs w:val="24"/>
              </w:rPr>
              <w:t>Мероприятие 1.20</w:t>
            </w:r>
          </w:p>
          <w:p w14:paraId="1827272E" w14:textId="77777777" w:rsidR="00330AAC" w:rsidRPr="00330AAC" w:rsidRDefault="00330AAC" w:rsidP="00330AAC">
            <w:pPr>
              <w:autoSpaceDE w:val="0"/>
              <w:autoSpaceDN w:val="0"/>
              <w:adjustRightInd w:val="0"/>
              <w:spacing w:after="0" w:line="240" w:lineRule="auto"/>
              <w:rPr>
                <w:rFonts w:ascii="Arial" w:eastAsia="Times New Roman" w:hAnsi="Arial" w:cs="Arial"/>
                <w:sz w:val="24"/>
                <w:szCs w:val="24"/>
              </w:rPr>
            </w:pPr>
            <w:r w:rsidRPr="00330AAC">
              <w:rPr>
                <w:rFonts w:ascii="Arial" w:eastAsia="Times New Roman" w:hAnsi="Arial" w:cs="Arial"/>
                <w:sz w:val="24"/>
                <w:szCs w:val="24"/>
              </w:rPr>
              <w:t>Авторский надзор, государственная экспертиза МБОУ Комсомольская СОШ</w:t>
            </w:r>
          </w:p>
        </w:tc>
        <w:tc>
          <w:tcPr>
            <w:tcW w:w="2431" w:type="dxa"/>
            <w:gridSpan w:val="5"/>
            <w:vMerge w:val="restart"/>
            <w:tcBorders>
              <w:left w:val="single" w:sz="4" w:space="0" w:color="auto"/>
              <w:right w:val="single" w:sz="4" w:space="0" w:color="auto"/>
            </w:tcBorders>
            <w:shd w:val="clear" w:color="auto" w:fill="auto"/>
            <w:vAlign w:val="center"/>
          </w:tcPr>
          <w:p w14:paraId="3116CE6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14:paraId="52FA06B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5CE0492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656,11581</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36389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CB02A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D511C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656,11581</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3BBBAF1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3952C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742AAB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Количество образовательных учреждений, ед.</w:t>
            </w:r>
          </w:p>
        </w:tc>
      </w:tr>
      <w:tr w:rsidR="00330AAC" w:rsidRPr="00330AAC" w14:paraId="7253A13D"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6D6107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D41BE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7E4492E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27C5A2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63F62E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67064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0DC71A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3400C4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8E6BF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ED1D13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608BE3C6"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D5D89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587DA7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6781E61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7D6514A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9D59CF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02F36B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F5CAC7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3151971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1F3FB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3DC96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01F11A42"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1AE06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C4532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459D781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45149E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656,11581</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43093C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462B6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69F273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656,11581</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1541CE4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92179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379FA10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6FA63512"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988F68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665398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645D0D9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0E03FD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5FED6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6C76F4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A8793C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E3D16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9DCAD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87A875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57CD5543"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64EDD0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A8298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6F2FDE2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A6B80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93BD6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790D3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A0030E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46072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18196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E93D13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6130C8F0" w14:textId="77777777" w:rsidTr="00753C8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7B4CCCF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4C6039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229B58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3CA95A5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47FB1D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07A417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3D1D68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C4051F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9671A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892576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1E523E6E" w14:textId="77777777" w:rsidTr="00753C8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27997EF3" w14:textId="77777777" w:rsidR="00330AAC" w:rsidRPr="00330AAC" w:rsidRDefault="00330AAC" w:rsidP="00330AAC">
            <w:pPr>
              <w:autoSpaceDE w:val="0"/>
              <w:autoSpaceDN w:val="0"/>
              <w:adjustRightInd w:val="0"/>
              <w:spacing w:after="0" w:line="240" w:lineRule="auto"/>
              <w:rPr>
                <w:rFonts w:ascii="Arial" w:eastAsia="Times New Roman" w:hAnsi="Arial" w:cs="Arial"/>
                <w:b/>
                <w:sz w:val="24"/>
                <w:szCs w:val="24"/>
              </w:rPr>
            </w:pPr>
            <w:r w:rsidRPr="00330AAC">
              <w:rPr>
                <w:rFonts w:ascii="Arial" w:eastAsia="Times New Roman" w:hAnsi="Arial" w:cs="Arial"/>
                <w:b/>
                <w:sz w:val="24"/>
                <w:szCs w:val="24"/>
              </w:rPr>
              <w:t>Мероприятие 1.21</w:t>
            </w:r>
          </w:p>
          <w:p w14:paraId="46A7E8FF" w14:textId="77777777" w:rsidR="00330AAC" w:rsidRPr="00330AAC" w:rsidRDefault="00330AAC" w:rsidP="00330AAC">
            <w:pPr>
              <w:autoSpaceDE w:val="0"/>
              <w:autoSpaceDN w:val="0"/>
              <w:adjustRightInd w:val="0"/>
              <w:spacing w:after="0" w:line="240" w:lineRule="auto"/>
              <w:rPr>
                <w:rFonts w:ascii="Arial" w:eastAsia="Times New Roman" w:hAnsi="Arial" w:cs="Arial"/>
                <w:sz w:val="24"/>
                <w:szCs w:val="24"/>
              </w:rPr>
            </w:pPr>
            <w:r w:rsidRPr="00330AAC">
              <w:rPr>
                <w:rFonts w:ascii="Arial" w:eastAsia="Times New Roman" w:hAnsi="Arial" w:cs="Arial"/>
                <w:sz w:val="24"/>
                <w:szCs w:val="24"/>
              </w:rPr>
              <w:t>Разработка сметной документации МБОУ Торбеевская ООШ</w:t>
            </w:r>
          </w:p>
        </w:tc>
        <w:tc>
          <w:tcPr>
            <w:tcW w:w="2431" w:type="dxa"/>
            <w:gridSpan w:val="5"/>
            <w:vMerge w:val="restart"/>
            <w:tcBorders>
              <w:left w:val="single" w:sz="4" w:space="0" w:color="auto"/>
              <w:right w:val="single" w:sz="4" w:space="0" w:color="auto"/>
            </w:tcBorders>
            <w:shd w:val="clear" w:color="auto" w:fill="auto"/>
            <w:vAlign w:val="center"/>
          </w:tcPr>
          <w:p w14:paraId="32A26B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14:paraId="1C0BD0C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0C54649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294,07764</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CA2CA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C2FD62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236A0E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294,07764</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4C7B3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4BAEA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3E780B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Количество образовательных учреждений, ед.</w:t>
            </w:r>
          </w:p>
        </w:tc>
      </w:tr>
      <w:tr w:rsidR="00330AAC" w:rsidRPr="00330AAC" w14:paraId="5202BF3E"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431BD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33DED8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49CDF41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7D1ACC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082383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57D24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3CFAD0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D1BBA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C10CA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80E91F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6B6E9E7D"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E6F99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A6BEC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09623F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9179A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3987316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127EDD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7F476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686C26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FF30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3E822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00B95DCE"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DC31E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182FA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68D64BE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002BC7F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294,07764</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AA26A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3E162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688EAF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294,07764</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4DECB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35EE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5A0B5B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722B9C89"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25065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14D0C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43E1C78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47AF4B8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AF20F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35232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36A3F3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3E07DB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76D2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F6DCB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59A0E430"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E213B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BE79C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6F76C5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3A8D44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895FF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0D7EBC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21D273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37530C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DE3C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5D3639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11FCF210" w14:textId="77777777" w:rsidTr="00753C8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0C5EDC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2E46BCD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6AC8365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DD9691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38A18E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8DBAAA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E2ED4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35A3104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B341B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6EBDF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675C67DA" w14:textId="77777777" w:rsidTr="00753C8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2FDEFAAC" w14:textId="77777777" w:rsidR="00330AAC" w:rsidRPr="00330AAC" w:rsidRDefault="00330AAC" w:rsidP="00330AAC">
            <w:pPr>
              <w:autoSpaceDE w:val="0"/>
              <w:autoSpaceDN w:val="0"/>
              <w:adjustRightInd w:val="0"/>
              <w:spacing w:after="0" w:line="240" w:lineRule="auto"/>
              <w:rPr>
                <w:rFonts w:ascii="Arial" w:eastAsia="Times New Roman" w:hAnsi="Arial" w:cs="Arial"/>
                <w:b/>
                <w:sz w:val="24"/>
                <w:szCs w:val="24"/>
              </w:rPr>
            </w:pPr>
            <w:r w:rsidRPr="00330AAC">
              <w:rPr>
                <w:rFonts w:ascii="Arial" w:eastAsia="Times New Roman" w:hAnsi="Arial" w:cs="Arial"/>
                <w:b/>
                <w:sz w:val="24"/>
                <w:szCs w:val="24"/>
              </w:rPr>
              <w:t>Мероприятие 1.22</w:t>
            </w:r>
          </w:p>
          <w:p w14:paraId="18436E6E" w14:textId="77777777" w:rsidR="00330AAC" w:rsidRPr="00330AAC" w:rsidRDefault="00330AAC" w:rsidP="00330AAC">
            <w:pPr>
              <w:autoSpaceDE w:val="0"/>
              <w:autoSpaceDN w:val="0"/>
              <w:adjustRightInd w:val="0"/>
              <w:spacing w:after="0" w:line="240" w:lineRule="auto"/>
              <w:rPr>
                <w:rFonts w:ascii="Arial" w:eastAsia="Times New Roman" w:hAnsi="Arial" w:cs="Arial"/>
                <w:sz w:val="24"/>
                <w:szCs w:val="24"/>
              </w:rPr>
            </w:pPr>
            <w:r w:rsidRPr="00330AAC">
              <w:rPr>
                <w:rFonts w:ascii="Arial" w:eastAsia="Times New Roman" w:hAnsi="Arial" w:cs="Arial"/>
                <w:sz w:val="24"/>
                <w:szCs w:val="24"/>
              </w:rPr>
              <w:t>Разработка проектно-сметной документации МАОУ Улу-Юльская СОШ</w:t>
            </w:r>
          </w:p>
        </w:tc>
        <w:tc>
          <w:tcPr>
            <w:tcW w:w="2431" w:type="dxa"/>
            <w:gridSpan w:val="5"/>
            <w:vMerge w:val="restart"/>
            <w:tcBorders>
              <w:left w:val="single" w:sz="4" w:space="0" w:color="auto"/>
              <w:right w:val="single" w:sz="4" w:space="0" w:color="auto"/>
            </w:tcBorders>
            <w:shd w:val="clear" w:color="auto" w:fill="auto"/>
            <w:vAlign w:val="center"/>
          </w:tcPr>
          <w:p w14:paraId="6DF0328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 xml:space="preserve">Управление образования Администрации </w:t>
            </w:r>
            <w:r w:rsidRPr="00330AAC">
              <w:rPr>
                <w:rFonts w:ascii="Arial" w:eastAsia="Times New Roman" w:hAnsi="Arial" w:cs="Arial"/>
                <w:sz w:val="24"/>
                <w:szCs w:val="24"/>
              </w:rPr>
              <w:lastRenderedPageBreak/>
              <w:t>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14:paraId="32D014B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73B804C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11779,80000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759B2A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CAC92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7067,90000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6380EA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4711,90000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63B4C27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94B1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6B7AF6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Количество образовательных учреждений, ед.</w:t>
            </w:r>
          </w:p>
        </w:tc>
      </w:tr>
      <w:tr w:rsidR="00330AAC" w:rsidRPr="00330AAC" w14:paraId="12D5665D"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F08F6A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5EA4F8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38FB0F5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28785B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7420CD6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97432F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69D526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3145CD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EDFD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E133B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3FD6B438"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FC4BC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5977B6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608DFF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428C17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376A6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49E3AF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3EC81E7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1E46B09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F1BB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CC0144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7D8119F8"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ACCACA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090924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3ECF7F7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3959FAE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4BFB67B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06C7356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35924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DD88D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B917A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2CE402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2D0A60B3"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CCE498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0E8E69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31E2069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4722C4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11779,80000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BC691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BB7005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7067,90000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6946C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4711,90000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7090B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1833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38764A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0F12E4DD" w14:textId="77777777" w:rsidTr="00753C8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22C6D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D6DA8A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72EB53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48DFEDC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1B1C3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B9F7E2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0B681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148720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F2BC9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13A27B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3A16796E" w14:textId="77777777" w:rsidTr="00753C8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62E2A1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2B48E3A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26529AD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4A0C13A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4C5A17A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74A276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32D75E8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B53654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5FFEC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2BEBA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4D1DA93E" w14:textId="77777777" w:rsidTr="00753C8E">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14:paraId="0B3D4E8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Итого по третьей задаче</w:t>
            </w:r>
          </w:p>
        </w:tc>
        <w:tc>
          <w:tcPr>
            <w:tcW w:w="995" w:type="dxa"/>
            <w:gridSpan w:val="3"/>
            <w:tcBorders>
              <w:left w:val="single" w:sz="4" w:space="0" w:color="auto"/>
              <w:bottom w:val="single" w:sz="4" w:space="0" w:color="auto"/>
              <w:right w:val="single" w:sz="4" w:space="0" w:color="auto"/>
            </w:tcBorders>
            <w:shd w:val="clear" w:color="auto" w:fill="auto"/>
            <w:vAlign w:val="center"/>
          </w:tcPr>
          <w:p w14:paraId="49FB25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42E14F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579855,42492</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8AE83B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445660,74162</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A00EB8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120612,1745</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057D2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13582,50877</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4246DF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14:paraId="149C59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2AC8F050" w14:textId="77777777" w:rsidTr="00753C8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05F282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14:paraId="4386F23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2B076B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1564,81099</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6C10FF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478E50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39A1A3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1564,81099</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90EB4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1426AD0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4650EA26" w14:textId="77777777" w:rsidTr="00753C8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79B7EFD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14:paraId="2078456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410C1D1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144992,0127</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08C417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108312,5416</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65C298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32572,73312</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755E1E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4106,73791</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36B4E3F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549A80E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2FB3AC75" w14:textId="77777777" w:rsidTr="00753C8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29339CC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14:paraId="3C126A7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298C22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72456,65457</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000E30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26335,5</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B7245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44407,18966</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9F20DD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1713,96491</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60A9A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14:paraId="1FCA51D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r>
      <w:tr w:rsidR="00330AAC" w:rsidRPr="00330AAC" w14:paraId="268219F8" w14:textId="77777777" w:rsidTr="00753C8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1AEBD32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commentRangeStart w:id="2"/>
          </w:p>
        </w:tc>
        <w:tc>
          <w:tcPr>
            <w:tcW w:w="986" w:type="dxa"/>
            <w:gridSpan w:val="2"/>
            <w:tcBorders>
              <w:left w:val="single" w:sz="4" w:space="0" w:color="auto"/>
              <w:bottom w:val="single" w:sz="4" w:space="0" w:color="auto"/>
              <w:right w:val="single" w:sz="4" w:space="0" w:color="auto"/>
            </w:tcBorders>
            <w:shd w:val="clear" w:color="auto" w:fill="auto"/>
            <w:vAlign w:val="bottom"/>
          </w:tcPr>
          <w:p w14:paraId="64115AE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45" w:type="dxa"/>
            <w:gridSpan w:val="6"/>
            <w:tcBorders>
              <w:left w:val="single" w:sz="4" w:space="0" w:color="auto"/>
              <w:bottom w:val="single" w:sz="4" w:space="0" w:color="auto"/>
              <w:right w:val="single" w:sz="4" w:space="0" w:color="auto"/>
            </w:tcBorders>
            <w:shd w:val="clear" w:color="auto" w:fill="auto"/>
            <w:vAlign w:val="center"/>
          </w:tcPr>
          <w:p w14:paraId="08D976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60276,85933</w:t>
            </w:r>
          </w:p>
        </w:tc>
        <w:tc>
          <w:tcPr>
            <w:tcW w:w="1004" w:type="dxa"/>
            <w:gridSpan w:val="4"/>
            <w:tcBorders>
              <w:left w:val="single" w:sz="4" w:space="0" w:color="auto"/>
              <w:bottom w:val="single" w:sz="4" w:space="0" w:color="auto"/>
              <w:right w:val="single" w:sz="4" w:space="0" w:color="auto"/>
            </w:tcBorders>
            <w:shd w:val="clear" w:color="auto" w:fill="auto"/>
            <w:vAlign w:val="center"/>
          </w:tcPr>
          <w:p w14:paraId="199AA5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37976,60000</w:t>
            </w:r>
          </w:p>
        </w:tc>
        <w:tc>
          <w:tcPr>
            <w:tcW w:w="1110" w:type="dxa"/>
            <w:gridSpan w:val="8"/>
            <w:tcBorders>
              <w:left w:val="single" w:sz="4" w:space="0" w:color="auto"/>
              <w:bottom w:val="single" w:sz="4" w:space="0" w:color="auto"/>
              <w:right w:val="single" w:sz="4" w:space="0" w:color="auto"/>
            </w:tcBorders>
            <w:shd w:val="clear" w:color="auto" w:fill="auto"/>
            <w:vAlign w:val="center"/>
          </w:tcPr>
          <w:p w14:paraId="5CBCE28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16512,96437</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554C7B6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5787,29496</w:t>
            </w:r>
          </w:p>
        </w:tc>
        <w:tc>
          <w:tcPr>
            <w:tcW w:w="1035" w:type="dxa"/>
            <w:gridSpan w:val="7"/>
            <w:tcBorders>
              <w:left w:val="single" w:sz="4" w:space="0" w:color="auto"/>
              <w:bottom w:val="single" w:sz="4" w:space="0" w:color="auto"/>
              <w:right w:val="single" w:sz="4" w:space="0" w:color="auto"/>
            </w:tcBorders>
            <w:shd w:val="clear" w:color="auto" w:fill="auto"/>
            <w:vAlign w:val="center"/>
          </w:tcPr>
          <w:p w14:paraId="722767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commentRangeEnd w:id="2"/>
            <w:r w:rsidRPr="00330AAC">
              <w:rPr>
                <w:rFonts w:ascii="Arial" w:hAnsi="Arial" w:cs="Arial"/>
                <w:sz w:val="24"/>
                <w:szCs w:val="24"/>
              </w:rPr>
              <w:commentReference w:id="2"/>
            </w:r>
          </w:p>
        </w:tc>
        <w:tc>
          <w:tcPr>
            <w:tcW w:w="3501" w:type="dxa"/>
            <w:gridSpan w:val="8"/>
            <w:vMerge w:val="restart"/>
            <w:tcBorders>
              <w:left w:val="single" w:sz="4" w:space="0" w:color="auto"/>
              <w:right w:val="single" w:sz="4" w:space="0" w:color="auto"/>
            </w:tcBorders>
            <w:shd w:val="clear" w:color="auto" w:fill="auto"/>
            <w:vAlign w:val="center"/>
          </w:tcPr>
          <w:p w14:paraId="6CC6ED1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228B6DA" w14:textId="77777777" w:rsidTr="00753C8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682B02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86" w:type="dxa"/>
            <w:gridSpan w:val="2"/>
            <w:tcBorders>
              <w:left w:val="single" w:sz="4" w:space="0" w:color="auto"/>
              <w:bottom w:val="single" w:sz="4" w:space="0" w:color="auto"/>
              <w:right w:val="single" w:sz="4" w:space="0" w:color="auto"/>
            </w:tcBorders>
            <w:shd w:val="clear" w:color="auto" w:fill="auto"/>
            <w:vAlign w:val="bottom"/>
          </w:tcPr>
          <w:p w14:paraId="551580C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45" w:type="dxa"/>
            <w:gridSpan w:val="6"/>
            <w:tcBorders>
              <w:left w:val="single" w:sz="4" w:space="0" w:color="auto"/>
              <w:bottom w:val="single" w:sz="4" w:space="0" w:color="auto"/>
              <w:right w:val="single" w:sz="4" w:space="0" w:color="auto"/>
            </w:tcBorders>
            <w:shd w:val="clear" w:color="auto" w:fill="auto"/>
            <w:vAlign w:val="center"/>
          </w:tcPr>
          <w:p w14:paraId="34FA23E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159034,49726</w:t>
            </w:r>
          </w:p>
        </w:tc>
        <w:tc>
          <w:tcPr>
            <w:tcW w:w="1004" w:type="dxa"/>
            <w:gridSpan w:val="4"/>
            <w:tcBorders>
              <w:left w:val="single" w:sz="4" w:space="0" w:color="auto"/>
              <w:bottom w:val="single" w:sz="4" w:space="0" w:color="auto"/>
              <w:right w:val="single" w:sz="4" w:space="0" w:color="auto"/>
            </w:tcBorders>
            <w:shd w:val="clear" w:color="auto" w:fill="auto"/>
            <w:vAlign w:val="center"/>
          </w:tcPr>
          <w:p w14:paraId="7B3FB4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144471,40000</w:t>
            </w:r>
          </w:p>
        </w:tc>
        <w:tc>
          <w:tcPr>
            <w:tcW w:w="1110" w:type="dxa"/>
            <w:gridSpan w:val="8"/>
            <w:tcBorders>
              <w:left w:val="single" w:sz="4" w:space="0" w:color="auto"/>
              <w:bottom w:val="single" w:sz="4" w:space="0" w:color="auto"/>
              <w:right w:val="single" w:sz="4" w:space="0" w:color="auto"/>
            </w:tcBorders>
            <w:shd w:val="clear" w:color="auto" w:fill="auto"/>
            <w:vAlign w:val="center"/>
          </w:tcPr>
          <w:p w14:paraId="55F2CD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14404,09726</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5EC6320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268,30000</w:t>
            </w:r>
          </w:p>
        </w:tc>
        <w:tc>
          <w:tcPr>
            <w:tcW w:w="1035" w:type="dxa"/>
            <w:gridSpan w:val="7"/>
            <w:tcBorders>
              <w:left w:val="single" w:sz="4" w:space="0" w:color="auto"/>
              <w:bottom w:val="single" w:sz="4" w:space="0" w:color="auto"/>
              <w:right w:val="single" w:sz="4" w:space="0" w:color="auto"/>
            </w:tcBorders>
            <w:shd w:val="clear" w:color="auto" w:fill="auto"/>
            <w:vAlign w:val="center"/>
          </w:tcPr>
          <w:p w14:paraId="747A59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501" w:type="dxa"/>
            <w:gridSpan w:val="8"/>
            <w:vMerge/>
            <w:tcBorders>
              <w:left w:val="single" w:sz="4" w:space="0" w:color="auto"/>
              <w:right w:val="single" w:sz="4" w:space="0" w:color="auto"/>
            </w:tcBorders>
            <w:shd w:val="clear" w:color="auto" w:fill="auto"/>
            <w:vAlign w:val="center"/>
          </w:tcPr>
          <w:p w14:paraId="14D172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AA2DD98" w14:textId="77777777" w:rsidTr="00753C8E">
        <w:trPr>
          <w:gridAfter w:val="8"/>
          <w:wAfter w:w="8464" w:type="dxa"/>
          <w:trHeight w:val="572"/>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14:paraId="2EFBB3E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commentRangeStart w:id="3"/>
          </w:p>
        </w:tc>
        <w:tc>
          <w:tcPr>
            <w:tcW w:w="986" w:type="dxa"/>
            <w:gridSpan w:val="2"/>
            <w:tcBorders>
              <w:left w:val="single" w:sz="4" w:space="0" w:color="auto"/>
              <w:bottom w:val="single" w:sz="4" w:space="0" w:color="auto"/>
              <w:right w:val="single" w:sz="4" w:space="0" w:color="auto"/>
            </w:tcBorders>
            <w:shd w:val="clear" w:color="auto" w:fill="auto"/>
          </w:tcPr>
          <w:p w14:paraId="093124D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45" w:type="dxa"/>
            <w:gridSpan w:val="6"/>
            <w:tcBorders>
              <w:left w:val="single" w:sz="4" w:space="0" w:color="auto"/>
              <w:bottom w:val="single" w:sz="4" w:space="0" w:color="auto"/>
              <w:right w:val="single" w:sz="4" w:space="0" w:color="auto"/>
            </w:tcBorders>
            <w:shd w:val="clear" w:color="auto" w:fill="auto"/>
            <w:vAlign w:val="center"/>
          </w:tcPr>
          <w:p w14:paraId="3D5F45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141421,29012</w:t>
            </w:r>
          </w:p>
        </w:tc>
        <w:tc>
          <w:tcPr>
            <w:tcW w:w="1004" w:type="dxa"/>
            <w:gridSpan w:val="4"/>
            <w:tcBorders>
              <w:left w:val="single" w:sz="4" w:space="0" w:color="auto"/>
              <w:bottom w:val="single" w:sz="4" w:space="0" w:color="auto"/>
              <w:right w:val="single" w:sz="4" w:space="0" w:color="auto"/>
            </w:tcBorders>
            <w:shd w:val="clear" w:color="auto" w:fill="auto"/>
            <w:vAlign w:val="center"/>
          </w:tcPr>
          <w:p w14:paraId="0AF3F0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128564,70000</w:t>
            </w:r>
          </w:p>
        </w:tc>
        <w:tc>
          <w:tcPr>
            <w:tcW w:w="1110" w:type="dxa"/>
            <w:gridSpan w:val="8"/>
            <w:tcBorders>
              <w:left w:val="single" w:sz="4" w:space="0" w:color="auto"/>
              <w:bottom w:val="single" w:sz="4" w:space="0" w:color="auto"/>
              <w:right w:val="single" w:sz="4" w:space="0" w:color="auto"/>
            </w:tcBorders>
            <w:shd w:val="clear" w:color="auto" w:fill="auto"/>
            <w:vAlign w:val="center"/>
          </w:tcPr>
          <w:p w14:paraId="4B5A521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12715,19012</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630B4E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141,40000</w:t>
            </w:r>
          </w:p>
        </w:tc>
        <w:tc>
          <w:tcPr>
            <w:tcW w:w="1035" w:type="dxa"/>
            <w:gridSpan w:val="7"/>
            <w:tcBorders>
              <w:left w:val="single" w:sz="4" w:space="0" w:color="auto"/>
              <w:bottom w:val="single" w:sz="4" w:space="0" w:color="auto"/>
              <w:right w:val="single" w:sz="4" w:space="0" w:color="auto"/>
            </w:tcBorders>
            <w:shd w:val="clear" w:color="auto" w:fill="auto"/>
            <w:vAlign w:val="center"/>
          </w:tcPr>
          <w:p w14:paraId="43C726E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commentRangeEnd w:id="3"/>
            <w:r w:rsidRPr="00330AAC">
              <w:rPr>
                <w:rFonts w:ascii="Arial" w:hAnsi="Arial" w:cs="Arial"/>
                <w:sz w:val="24"/>
                <w:szCs w:val="24"/>
              </w:rPr>
              <w:commentReference w:id="3"/>
            </w:r>
          </w:p>
        </w:tc>
        <w:tc>
          <w:tcPr>
            <w:tcW w:w="3501" w:type="dxa"/>
            <w:gridSpan w:val="8"/>
            <w:vMerge/>
            <w:tcBorders>
              <w:left w:val="single" w:sz="4" w:space="0" w:color="auto"/>
              <w:bottom w:val="single" w:sz="4" w:space="0" w:color="auto"/>
              <w:right w:val="single" w:sz="4" w:space="0" w:color="auto"/>
            </w:tcBorders>
            <w:shd w:val="clear" w:color="auto" w:fill="auto"/>
            <w:vAlign w:val="center"/>
          </w:tcPr>
          <w:p w14:paraId="4A2B4FD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E13EEFC" w14:textId="77777777" w:rsidTr="00753C8E">
        <w:trPr>
          <w:gridAfter w:val="8"/>
          <w:wAfter w:w="8464" w:type="dxa"/>
          <w:trHeight w:val="572"/>
        </w:trPr>
        <w:tc>
          <w:tcPr>
            <w:tcW w:w="15753" w:type="dxa"/>
            <w:gridSpan w:val="45"/>
            <w:tcBorders>
              <w:top w:val="single" w:sz="4" w:space="0" w:color="auto"/>
              <w:left w:val="single" w:sz="4" w:space="0" w:color="auto"/>
              <w:bottom w:val="single" w:sz="4" w:space="0" w:color="auto"/>
              <w:right w:val="single" w:sz="4" w:space="0" w:color="auto"/>
            </w:tcBorders>
            <w:shd w:val="clear" w:color="auto" w:fill="auto"/>
            <w:vAlign w:val="center"/>
            <w:hideMark/>
          </w:tcPr>
          <w:p w14:paraId="551BFF0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Задача 4</w:t>
            </w:r>
            <w:r w:rsidRPr="00330AAC">
              <w:rPr>
                <w:rFonts w:ascii="Arial" w:eastAsia="Times New Roman" w:hAnsi="Arial" w:cs="Arial"/>
                <w:sz w:val="24"/>
                <w:szCs w:val="24"/>
              </w:rPr>
              <w:t>. Обеспечение нормативного состояния зданий образовательных организаций Первомайского района и их территорий</w:t>
            </w:r>
          </w:p>
        </w:tc>
      </w:tr>
      <w:tr w:rsidR="00330AAC" w:rsidRPr="00330AAC" w14:paraId="43316563" w14:textId="77777777" w:rsidTr="00753C8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4DC416E8"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b/>
                <w:sz w:val="24"/>
                <w:szCs w:val="24"/>
              </w:rPr>
              <w:t>Основное мероприятие 1.</w:t>
            </w:r>
          </w:p>
          <w:p w14:paraId="76AFA88E"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p w14:paraId="4BE24D7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Проведение мероприятий, обеспечивающих </w:t>
            </w:r>
            <w:r w:rsidRPr="00330AAC">
              <w:rPr>
                <w:rFonts w:ascii="Arial" w:eastAsia="Times New Roman" w:hAnsi="Arial" w:cs="Arial"/>
                <w:sz w:val="24"/>
                <w:szCs w:val="24"/>
              </w:rPr>
              <w:lastRenderedPageBreak/>
              <w:t>поддержание нормативного состояния  зданий и территорий образовательных организаций Первомайского района</w:t>
            </w: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14:paraId="43C2AE1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9C81D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2EE44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164740,02861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F7A42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6210E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2FAE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164740,02861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3A1E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AB8EC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14:paraId="0292577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Число сохраненных мест в образовательных организациях посредством </w:t>
            </w:r>
            <w:r w:rsidRPr="00330AAC">
              <w:rPr>
                <w:rFonts w:ascii="Arial" w:eastAsia="Times New Roman" w:hAnsi="Arial" w:cs="Arial"/>
                <w:sz w:val="24"/>
                <w:szCs w:val="24"/>
              </w:rPr>
              <w:lastRenderedPageBreak/>
              <w:t>проведения капитального ремонта, уменьшающего износ зданий школ, ед.</w:t>
            </w:r>
          </w:p>
        </w:tc>
      </w:tr>
      <w:tr w:rsidR="00330AAC" w:rsidRPr="00330AAC" w14:paraId="5F0EBEF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90B70E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26F7AB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6830B6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5967A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33839,42931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EA47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C452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0AF59B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33839,42931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11C4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9C3B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6A94871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0380312"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3BFF1A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05A56B4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612638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821EB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34437,69745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E154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6FF26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0B3EE9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34437,69745</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D4795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3F9C5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565E06C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16F212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FDABB8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7558285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21081B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4C7FA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45341,80185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CAEC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EF71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D0C15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45341,80185</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96C4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07144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36A0C9E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8C94BA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F57946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4DE53F4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EBA984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6FFEA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51121,10000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8955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9E89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E1EB28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51121,10000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B2AB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59B1D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2307AEC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124BFE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D674DE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5F2599C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089138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BDF5C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8AE32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3945C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36D1B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190F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72E6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7301A5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9F82039"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9E3E4E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56D14AC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14:paraId="362EC4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41E1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7933C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C3464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6C29D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8D4C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B07A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37516E1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400E12D" w14:textId="77777777" w:rsidTr="00753C8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4EF8FE5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1.1</w:t>
            </w:r>
          </w:p>
          <w:p w14:paraId="4141AB4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0F5425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Проведение текущих ремонтных работ в зданиях образовательных организаций Первомайского района</w:t>
            </w:r>
          </w:p>
          <w:p w14:paraId="2A3DB18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14:paraId="1BCF855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3C496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D7ED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AFB0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0A56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9BD9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022D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8C308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14:paraId="032D82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Удельный вес образовательных организаций в зданиях которых проведён текущий ремонт, от общего числа образовательных организаций, с потребностью в проведении текущего ремонта зданий, ед.</w:t>
            </w:r>
          </w:p>
        </w:tc>
      </w:tr>
      <w:tr w:rsidR="00330AAC" w:rsidRPr="00330AAC" w14:paraId="443A9AB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0CB2CE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7D8580A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5A672B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8B63B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7E4FA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C1CAF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958DF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74748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A74E8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637CC2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A5BB5A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74E729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378FCED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2FF1E3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3622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E7CCB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A5A62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E3206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5FA04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95D5B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693466E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1D2145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B55BC4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332521D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28F654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2E50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CE7A6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3B4B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C334D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CFCED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3FC03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5CBCCB5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A817614"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362FC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077DFC3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740AC0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148C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6452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B7702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95669D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288A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6268F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1B619AE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187FF6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39B9A0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23710AA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2B2C27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C58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3A3D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58E5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619D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F5717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0E6AD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6225DC7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85086C6"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95DC60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5D83739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14:paraId="16F6D27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F4A1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E3B0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F2DB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8E7EB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526E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543D0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0FB6867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DDF4F88" w14:textId="77777777" w:rsidTr="00753C8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744F3F1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1.2</w:t>
            </w:r>
          </w:p>
          <w:p w14:paraId="1F33EAB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25C0191E"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Проведение ежегодных регламентных работ по подготовке инженерных систем зданий образовательных организаций к </w:t>
            </w:r>
            <w:r w:rsidRPr="00330AAC">
              <w:rPr>
                <w:rFonts w:ascii="Arial" w:eastAsia="Times New Roman" w:hAnsi="Arial" w:cs="Arial"/>
                <w:sz w:val="24"/>
                <w:szCs w:val="24"/>
              </w:rPr>
              <w:lastRenderedPageBreak/>
              <w:t>безаварийной эксплуатации в течении года</w:t>
            </w:r>
          </w:p>
          <w:p w14:paraId="559054E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D17482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213755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14:paraId="62D6552D" w14:textId="77777777" w:rsidR="00330AAC" w:rsidRPr="00330AAC" w:rsidRDefault="00330AAC" w:rsidP="00330AAC">
            <w:pPr>
              <w:jc w:val="both"/>
              <w:rPr>
                <w:rFonts w:ascii="Arial" w:hAnsi="Arial" w:cs="Arial"/>
                <w:sz w:val="24"/>
                <w:szCs w:val="24"/>
              </w:rPr>
            </w:pPr>
            <w:r w:rsidRPr="00330AAC">
              <w:rPr>
                <w:rFonts w:ascii="Arial" w:hAnsi="Arial" w:cs="Arial"/>
                <w:sz w:val="24"/>
                <w:szCs w:val="24"/>
              </w:rPr>
              <w:lastRenderedPageBreak/>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8E79D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E5D6F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73DC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E1EB5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0F213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79C0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DE9F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14:paraId="179302CE"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Удельный вес образовательных организаций,  в которых проведены регламентные работы по подготовке инженерных систем </w:t>
            </w:r>
            <w:r w:rsidRPr="00330AAC">
              <w:rPr>
                <w:rFonts w:ascii="Arial" w:eastAsia="Times New Roman" w:hAnsi="Arial" w:cs="Arial"/>
                <w:sz w:val="24"/>
                <w:szCs w:val="24"/>
              </w:rPr>
              <w:lastRenderedPageBreak/>
              <w:t>к безаварийному функционированию,   от общего числа образовательных организаций, с потребностью в проведении регламентных работ по подготовке инженерных систем зданий к безаварийной эксплуатации, процент.</w:t>
            </w:r>
          </w:p>
        </w:tc>
      </w:tr>
      <w:tr w:rsidR="00330AAC" w:rsidRPr="00330AAC" w14:paraId="20BE514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AFB052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0B02511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2EC91D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A342A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4052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9BEA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87A25C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0949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42391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739470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534D3E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03FF3F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707F444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D6AB00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EF05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AC681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222ED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6CE5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B8933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F438D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163548C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BA7F31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6B1285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7564938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E7B7AC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22FA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F07C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E34F5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66ED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A5E9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F16F7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384D61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5A4539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525DF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58EC93D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6F00C6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1788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EED1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E0B2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E2D64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78F19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D9D81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004301A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74C63B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C26B5F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641FE0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5F786C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FA41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A367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B6AE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401A9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49D67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B5A6D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40CE598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8AB95E5"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899F94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25FD39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14:paraId="7EA2A78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0206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B079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35A2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B6190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EA2C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CB749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3843B60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C573AFD" w14:textId="77777777" w:rsidTr="00753C8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09A23A2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1.3</w:t>
            </w:r>
          </w:p>
          <w:p w14:paraId="2F9C9F7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269F4B4A"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Операционные расходы по поддержанию жизнеспособности зданий образовательных организаций Первомайского района (теплоснабжение)</w:t>
            </w:r>
          </w:p>
          <w:p w14:paraId="481817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14:paraId="5F42880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69C1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3B90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127953,81242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1471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50CBD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7A92E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127953,81242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79436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1BF7C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14:paraId="26FD3E9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330AAC" w:rsidRPr="00330AAC" w14:paraId="04D07B49" w14:textId="77777777" w:rsidTr="00753C8E">
        <w:trPr>
          <w:gridAfter w:val="8"/>
          <w:wAfter w:w="8464" w:type="dxa"/>
          <w:trHeight w:val="691"/>
        </w:trPr>
        <w:tc>
          <w:tcPr>
            <w:tcW w:w="3257" w:type="dxa"/>
            <w:gridSpan w:val="2"/>
            <w:vMerge/>
            <w:tcBorders>
              <w:left w:val="single" w:sz="4" w:space="0" w:color="auto"/>
              <w:right w:val="single" w:sz="4" w:space="0" w:color="auto"/>
            </w:tcBorders>
            <w:shd w:val="clear" w:color="auto" w:fill="auto"/>
            <w:vAlign w:val="center"/>
            <w:hideMark/>
          </w:tcPr>
          <w:p w14:paraId="197ED9B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3273519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D0D0C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B2031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25091,86741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2DA7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6CB1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EEDB04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25091,86741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8FA2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6B2F5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1F0458D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B2A4D3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D1650D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6C27760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0E8FB4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FBFCB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26265,2521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1A442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B67A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918EA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26265,2521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1B168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3D16A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1A9B196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4310AD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0E2590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767D638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35F84D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78D7E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35627,6928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FF3C3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B5E3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EE6417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35627,6928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6ACF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9B7DE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46396D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35E24A4"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87AC7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693161D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682F48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EAE7B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40969,00000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C6F0D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12B19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33B1E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40696,00000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3C4EF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AE637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5C2A071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300B06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DB07F0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5705BB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1FDEC6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62543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4518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BFFC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93596C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E532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D4B73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31847EC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E0CBF1F"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C7C088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0D60FEB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14:paraId="5D185EC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F8461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A5C5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9F8D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145B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FF2D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8FDE3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044CB6C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5308B56" w14:textId="77777777" w:rsidTr="00753C8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FFFFFF" w:themeFill="background1"/>
            <w:vAlign w:val="center"/>
            <w:hideMark/>
          </w:tcPr>
          <w:p w14:paraId="1A0CBF0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1.4</w:t>
            </w:r>
          </w:p>
          <w:p w14:paraId="76098DA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678BB0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lastRenderedPageBreak/>
              <w:t>Операционные расходы по поддержанию жизнеспособности зданий образовательных организаций Первомайского района (водоснабжение и водоотведение)</w:t>
            </w:r>
          </w:p>
          <w:p w14:paraId="74FD5749" w14:textId="77777777" w:rsidR="00330AAC" w:rsidRPr="00330AAC" w:rsidRDefault="00330AAC" w:rsidP="00330AAC">
            <w:pPr>
              <w:autoSpaceDE w:val="0"/>
              <w:autoSpaceDN w:val="0"/>
              <w:adjustRightInd w:val="0"/>
              <w:spacing w:after="0" w:line="240" w:lineRule="auto"/>
              <w:jc w:val="both"/>
              <w:rPr>
                <w:rFonts w:ascii="Arial" w:eastAsia="Times New Roman" w:hAnsi="Arial" w:cs="Arial"/>
                <w:color w:val="FF0000"/>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14:paraId="360A831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 xml:space="preserve">МКУ «Управление образования </w:t>
            </w:r>
            <w:r w:rsidRPr="00330AAC">
              <w:rPr>
                <w:rFonts w:ascii="Arial" w:eastAsia="Times New Roman" w:hAnsi="Arial" w:cs="Arial"/>
                <w:sz w:val="24"/>
                <w:szCs w:val="24"/>
              </w:rPr>
              <w:lastRenderedPageBreak/>
              <w:t>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5478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A944B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5338,38397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BD76E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8710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E891D0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5338,38397</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2BAB8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610C6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14:paraId="5926810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Удельный вес образовательных </w:t>
            </w:r>
            <w:r w:rsidRPr="00330AAC">
              <w:rPr>
                <w:rFonts w:ascii="Arial" w:eastAsia="Times New Roman" w:hAnsi="Arial" w:cs="Arial"/>
                <w:sz w:val="24"/>
                <w:szCs w:val="24"/>
              </w:rPr>
              <w:lastRenderedPageBreak/>
              <w:t>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330AAC" w:rsidRPr="00330AAC" w14:paraId="4EF1AD8E"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14:paraId="225E39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13BDE8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79144D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0AF7B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1047,13684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CD50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129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B499D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1047,13684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7F349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102F2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33EE103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D3E4F4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14:paraId="289BFFA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03AC303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FC299C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9335E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1162,75464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8880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BCE3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9616B7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1162,75464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65446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FCBF9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574DC2F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B18DEA2"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14:paraId="3A74622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1DE6930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1A3BFC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01D4C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1521,19249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4D47D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CAB4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6D8E2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1521,19249</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F3A70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5B227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4B46EDA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8F4455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14:paraId="0421F66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25F7539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C4EB73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D6F63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1607,30000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B0A24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4D5E4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2661E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1607,30000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8760F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9EDE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71DC3BE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64028E7"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14:paraId="3E15352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4EA61B5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57405E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13C10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E09C9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E3C9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FBE0C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FF065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A2417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2DB57B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363FB1D"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FFFFFF" w:themeFill="background1"/>
            <w:vAlign w:val="center"/>
            <w:hideMark/>
          </w:tcPr>
          <w:p w14:paraId="066DEFF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429B027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14:paraId="4FB94F4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22AF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B7A73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970E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20E419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F77F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E4E61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145BDE1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A496A44" w14:textId="77777777" w:rsidTr="00753C8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4DA54A7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1.5</w:t>
            </w:r>
          </w:p>
          <w:p w14:paraId="5925D91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C074E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Операционные расходы по поддержанию жизнеспособности зданий образовательных организаций Первомайского района (электроэнергия)</w:t>
            </w:r>
          </w:p>
          <w:p w14:paraId="5F63446D"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14:paraId="7E44FF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FDA18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29DB5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30248,68574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D117D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8B53A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1577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30248,68574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85F7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6E53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14:paraId="4F786F0F"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330AAC" w:rsidRPr="00330AAC" w14:paraId="647204A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D7E880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0A3609E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627B39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20C62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6892,3509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5E7F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3C77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B9A88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6892,3509</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84126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C393F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261090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812EAE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528752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7C22F26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3BAD4E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8585B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6891,85542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66BB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191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6E5C8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6891,85542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DF9E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C8B6D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241BC2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77A57D7"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8CB493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59C5530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20FBB7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96ADD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8069,07942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9848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2EEC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335702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8069,07942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1D6C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E4CBD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1F6DEF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33F9F8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B88B11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15FDAA7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F81C0D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D0E77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8395,40000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4D239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A29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BE5941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8395,40000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7005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A177B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1A7AC76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97C416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AD860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09E8BFC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1127AB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B234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86839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71FA8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7A44D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32A70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3E509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58A5BE2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1398B24"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EE5A31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2AAFB78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14:paraId="322072A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DB953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F80D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3C6B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059A7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02F3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42CCD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52B9E95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E0325EB" w14:textId="77777777" w:rsidTr="00753C8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579BCA6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1.6</w:t>
            </w:r>
          </w:p>
          <w:p w14:paraId="0EB1BC7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53973D20"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lastRenderedPageBreak/>
              <w:t>Операционные расходы по поддержанию жизнеспособности зданий образовательных организаций Первомайского района (вывоз ТКО)</w:t>
            </w:r>
          </w:p>
          <w:p w14:paraId="6C10DB0D"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14:paraId="5DB0672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 xml:space="preserve">МКУ «Управление образования Администрации </w:t>
            </w:r>
            <w:r w:rsidRPr="00330AAC">
              <w:rPr>
                <w:rFonts w:ascii="Arial" w:eastAsia="Times New Roman" w:hAnsi="Arial" w:cs="Arial"/>
                <w:sz w:val="24"/>
                <w:szCs w:val="24"/>
              </w:rPr>
              <w:lastRenderedPageBreak/>
              <w:t>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7301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FD9DB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507,59010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98E8A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2105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BED8A6C"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507,59010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E440F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9CA3D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14:paraId="49452E04"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Удельный вес образовательных организаций, </w:t>
            </w:r>
            <w:r w:rsidRPr="00330AAC">
              <w:rPr>
                <w:rFonts w:ascii="Arial" w:eastAsia="Times New Roman" w:hAnsi="Arial" w:cs="Arial"/>
                <w:sz w:val="24"/>
                <w:szCs w:val="24"/>
              </w:rPr>
              <w:lastRenderedPageBreak/>
              <w:t>обеспечивающих поддержание жизнеспособности зданий, от общего числа образовательных организаций Первомайского района, процент.</w:t>
            </w:r>
          </w:p>
        </w:tc>
      </w:tr>
      <w:tr w:rsidR="00330AAC" w:rsidRPr="00330AAC" w14:paraId="2880AD22"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9D299B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7F60BAC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CE968D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66C03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116,51778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E8D0D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A110F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91592E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116,51778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B25F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13C1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61FFAC4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718A97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B7EB19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766ED4B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4E2CCB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D556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117,83518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5C10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D154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2554B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117,83518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3ACB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8E2A4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0FF9395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6042BC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82B5B8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7262530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1192F3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34C61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123,83714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A139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3248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921D0E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123,83714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58E5F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7C2F9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2939B5E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876ED4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910F28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6A34C81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5EDB45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2B28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149,40000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B3C1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1E587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F34D7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149,40000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40DB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2E0D4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59C152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EC60F7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579D47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1DD80B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44AABD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B0340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C9866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34FE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1F9D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E9CC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537F4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6C45D9E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3ADDFE8"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F4D502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7409D4C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14:paraId="38345E2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0D279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B44D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FCE85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69BA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36E83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76F57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71B4E47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41D0C43"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00739B2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1.7</w:t>
            </w:r>
          </w:p>
          <w:p w14:paraId="6E12FE4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69B1D9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Операционные расходы по поддержанию жизнеспособности зданий образовательных организаций Первомайского района (услуги АСС-машины)</w:t>
            </w:r>
          </w:p>
          <w:p w14:paraId="67039499"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c>
          <w:tcPr>
            <w:tcW w:w="2381" w:type="dxa"/>
            <w:gridSpan w:val="2"/>
            <w:vMerge w:val="restart"/>
            <w:tcBorders>
              <w:left w:val="single" w:sz="4" w:space="0" w:color="auto"/>
              <w:right w:val="single" w:sz="4" w:space="0" w:color="auto"/>
            </w:tcBorders>
            <w:shd w:val="clear" w:color="auto" w:fill="auto"/>
            <w:vAlign w:val="center"/>
          </w:tcPr>
          <w:p w14:paraId="0F68907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7A173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DA77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2152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EF3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B3DAB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DAB0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A433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44" w:type="dxa"/>
            <w:gridSpan w:val="4"/>
            <w:vMerge w:val="restart"/>
            <w:tcBorders>
              <w:left w:val="single" w:sz="4" w:space="0" w:color="auto"/>
              <w:right w:val="single" w:sz="4" w:space="0" w:color="auto"/>
            </w:tcBorders>
            <w:shd w:val="clear" w:color="auto" w:fill="auto"/>
            <w:vAlign w:val="center"/>
          </w:tcPr>
          <w:p w14:paraId="4149B7CD"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330AAC" w:rsidRPr="00330AAC" w14:paraId="3C57BD7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96C49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3A4E463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7E89B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9B95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D05F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E7D2E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92800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47129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A0261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52E1D29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954ABD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D0C98A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37494CB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2118AC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0512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ACA37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07FF0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CF47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E938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2D1D7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77D09E4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102631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050100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7A83784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0A9AA7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FE328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E5834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EA9FB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BFD6C7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380F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A9AB2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7918A1C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F92FC0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3A084D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1014B58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585915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260D3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D53F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FBD4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9109F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BF20E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5E47D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13F7AC2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7213BFE"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4DA649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2950DCF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E3A358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4DD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4CA6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ADAF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37E7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BD65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E5F61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581E229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EE0930F"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10749E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3FAAF9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14:paraId="1D30F5E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6E7D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0A5C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86031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32A4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CBDD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EF68D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2E9540B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C55B0DA"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876737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1.8</w:t>
            </w:r>
          </w:p>
          <w:p w14:paraId="7338DE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Приобретение водогрейного твердотопливного (уголь/дрова) котлаКВр-0,35 ДВО, мощностью 0,35 МВт(0,3 Гкал/ч) с ручной </w:t>
            </w:r>
            <w:r w:rsidRPr="00330AAC">
              <w:rPr>
                <w:rFonts w:ascii="Arial" w:eastAsia="Times New Roman" w:hAnsi="Arial" w:cs="Arial"/>
                <w:sz w:val="24"/>
                <w:szCs w:val="24"/>
              </w:rPr>
              <w:lastRenderedPageBreak/>
              <w:t>подачей топлива в МБОУ ООШ п. Новый</w:t>
            </w:r>
          </w:p>
        </w:tc>
        <w:tc>
          <w:tcPr>
            <w:tcW w:w="2381" w:type="dxa"/>
            <w:gridSpan w:val="2"/>
            <w:vMerge w:val="restart"/>
            <w:tcBorders>
              <w:left w:val="single" w:sz="4" w:space="0" w:color="auto"/>
              <w:right w:val="single" w:sz="4" w:space="0" w:color="auto"/>
            </w:tcBorders>
            <w:shd w:val="clear" w:color="auto" w:fill="auto"/>
            <w:vAlign w:val="center"/>
          </w:tcPr>
          <w:p w14:paraId="67C32DB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BEDA5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CA3E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366,322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D71A9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247CA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CE21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366,322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F766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27C0B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1,0</w:t>
            </w:r>
          </w:p>
        </w:tc>
        <w:tc>
          <w:tcPr>
            <w:tcW w:w="2444" w:type="dxa"/>
            <w:gridSpan w:val="4"/>
            <w:vMerge w:val="restart"/>
            <w:tcBorders>
              <w:left w:val="single" w:sz="4" w:space="0" w:color="auto"/>
              <w:right w:val="single" w:sz="4" w:space="0" w:color="auto"/>
            </w:tcBorders>
            <w:shd w:val="clear" w:color="auto" w:fill="auto"/>
            <w:vAlign w:val="center"/>
          </w:tcPr>
          <w:p w14:paraId="071A05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образовательных учреждений, ед.</w:t>
            </w:r>
          </w:p>
        </w:tc>
      </w:tr>
      <w:tr w:rsidR="00330AAC" w:rsidRPr="00330AAC" w14:paraId="34CE0C0D"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E6E4EB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78CFCE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71FB7C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DB754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366,322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3054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1C31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93975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366,322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21E4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596A9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44" w:type="dxa"/>
            <w:gridSpan w:val="4"/>
            <w:vMerge/>
            <w:tcBorders>
              <w:left w:val="single" w:sz="4" w:space="0" w:color="auto"/>
              <w:right w:val="single" w:sz="4" w:space="0" w:color="auto"/>
            </w:tcBorders>
            <w:shd w:val="clear" w:color="auto" w:fill="auto"/>
            <w:vAlign w:val="center"/>
          </w:tcPr>
          <w:p w14:paraId="4E5BDA2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009E25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FB1136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274352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CBF10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F32D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1B1E3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628EB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0952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B874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6C83D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400BCE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945156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63E241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08FA539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6651F7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751C1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C405A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19F3B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A8A7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318D4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06367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066419F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9FC589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A53409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66E122A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5FBB6E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A4083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DC197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C900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2DE9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5E700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FD5F5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0B3F646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D9D822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0DEFB5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055CD65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59818C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FC819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03736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6E836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B378C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2D68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0ADF6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622A58C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127E155"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E969ED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23581F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tcPr>
          <w:p w14:paraId="06C1491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11" w:type="dxa"/>
            <w:gridSpan w:val="4"/>
            <w:tcBorders>
              <w:left w:val="single" w:sz="4" w:space="0" w:color="auto"/>
              <w:bottom w:val="single" w:sz="4" w:space="0" w:color="auto"/>
              <w:right w:val="single" w:sz="4" w:space="0" w:color="auto"/>
            </w:tcBorders>
            <w:shd w:val="clear" w:color="auto" w:fill="auto"/>
            <w:vAlign w:val="center"/>
          </w:tcPr>
          <w:p w14:paraId="401CB6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89D44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14:paraId="3450B93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14:paraId="17DE95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11468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14:paraId="17044DE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1B2E0FF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1C659DF"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01FC48D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1.9</w:t>
            </w:r>
          </w:p>
          <w:p w14:paraId="4683BE4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Приобретение водогрейного твердотопливного котла в МБДОУ д/с Сказка</w:t>
            </w:r>
          </w:p>
        </w:tc>
        <w:tc>
          <w:tcPr>
            <w:tcW w:w="2381" w:type="dxa"/>
            <w:gridSpan w:val="2"/>
            <w:vMerge w:val="restart"/>
            <w:tcBorders>
              <w:left w:val="single" w:sz="4" w:space="0" w:color="auto"/>
              <w:right w:val="single" w:sz="4" w:space="0" w:color="auto"/>
            </w:tcBorders>
            <w:shd w:val="clear" w:color="auto" w:fill="auto"/>
            <w:vAlign w:val="center"/>
          </w:tcPr>
          <w:p w14:paraId="4727263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1025" w:type="dxa"/>
            <w:gridSpan w:val="4"/>
            <w:tcBorders>
              <w:left w:val="single" w:sz="4" w:space="0" w:color="auto"/>
              <w:bottom w:val="single" w:sz="4" w:space="0" w:color="auto"/>
              <w:right w:val="single" w:sz="4" w:space="0" w:color="auto"/>
            </w:tcBorders>
            <w:shd w:val="clear" w:color="auto" w:fill="auto"/>
            <w:vAlign w:val="center"/>
          </w:tcPr>
          <w:p w14:paraId="43F147C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11" w:type="dxa"/>
            <w:gridSpan w:val="4"/>
            <w:tcBorders>
              <w:left w:val="single" w:sz="4" w:space="0" w:color="auto"/>
              <w:bottom w:val="single" w:sz="4" w:space="0" w:color="auto"/>
              <w:right w:val="single" w:sz="4" w:space="0" w:color="auto"/>
            </w:tcBorders>
            <w:shd w:val="clear" w:color="auto" w:fill="auto"/>
            <w:vAlign w:val="center"/>
          </w:tcPr>
          <w:p w14:paraId="1A5C2B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325,23438</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D05AD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14:paraId="3DD80D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14:paraId="247A27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325,23438</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D5ABE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14:paraId="1D541401"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1,0</w:t>
            </w:r>
          </w:p>
        </w:tc>
        <w:tc>
          <w:tcPr>
            <w:tcW w:w="2444" w:type="dxa"/>
            <w:gridSpan w:val="4"/>
            <w:vMerge w:val="restart"/>
            <w:tcBorders>
              <w:left w:val="single" w:sz="4" w:space="0" w:color="auto"/>
              <w:right w:val="single" w:sz="4" w:space="0" w:color="auto"/>
            </w:tcBorders>
            <w:shd w:val="clear" w:color="auto" w:fill="auto"/>
            <w:vAlign w:val="center"/>
          </w:tcPr>
          <w:p w14:paraId="3D903EC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образовательных учреждений, ед.</w:t>
            </w:r>
          </w:p>
        </w:tc>
      </w:tr>
      <w:tr w:rsidR="00330AAC" w:rsidRPr="00330AAC" w14:paraId="68D5DE9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172B5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78ACA2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14:paraId="11D0569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11" w:type="dxa"/>
            <w:gridSpan w:val="4"/>
            <w:tcBorders>
              <w:left w:val="single" w:sz="4" w:space="0" w:color="auto"/>
              <w:bottom w:val="single" w:sz="4" w:space="0" w:color="auto"/>
              <w:right w:val="single" w:sz="4" w:space="0" w:color="auto"/>
            </w:tcBorders>
            <w:shd w:val="clear" w:color="auto" w:fill="auto"/>
            <w:vAlign w:val="center"/>
          </w:tcPr>
          <w:p w14:paraId="009677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325,23438</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784C6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14:paraId="2BAF991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14:paraId="0A9143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325,23438</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1D3135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14:paraId="199A58D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44" w:type="dxa"/>
            <w:gridSpan w:val="4"/>
            <w:vMerge/>
            <w:tcBorders>
              <w:left w:val="single" w:sz="4" w:space="0" w:color="auto"/>
              <w:right w:val="single" w:sz="4" w:space="0" w:color="auto"/>
            </w:tcBorders>
            <w:shd w:val="clear" w:color="auto" w:fill="auto"/>
            <w:vAlign w:val="center"/>
          </w:tcPr>
          <w:p w14:paraId="514F434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F6F429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FC921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1217BCE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14:paraId="33B72F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11" w:type="dxa"/>
            <w:gridSpan w:val="4"/>
            <w:tcBorders>
              <w:left w:val="single" w:sz="4" w:space="0" w:color="auto"/>
              <w:bottom w:val="single" w:sz="4" w:space="0" w:color="auto"/>
              <w:right w:val="single" w:sz="4" w:space="0" w:color="auto"/>
            </w:tcBorders>
            <w:shd w:val="clear" w:color="auto" w:fill="auto"/>
            <w:vAlign w:val="center"/>
          </w:tcPr>
          <w:p w14:paraId="15A641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61F48F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14:paraId="193F21F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14:paraId="2606F2B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3997B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14:paraId="6213244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136471D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DE1B03E"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A5A17E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2D55027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14:paraId="314B81F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11" w:type="dxa"/>
            <w:gridSpan w:val="4"/>
            <w:tcBorders>
              <w:left w:val="single" w:sz="4" w:space="0" w:color="auto"/>
              <w:bottom w:val="single" w:sz="4" w:space="0" w:color="auto"/>
              <w:right w:val="single" w:sz="4" w:space="0" w:color="auto"/>
            </w:tcBorders>
            <w:shd w:val="clear" w:color="auto" w:fill="auto"/>
            <w:vAlign w:val="center"/>
          </w:tcPr>
          <w:p w14:paraId="38C6B80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3A8FAF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14:paraId="354127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14:paraId="1F99CE6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6A906F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14:paraId="42070EA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23CA2B0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9D71412"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63308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1ED23A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14:paraId="02129A9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11" w:type="dxa"/>
            <w:gridSpan w:val="4"/>
            <w:tcBorders>
              <w:left w:val="single" w:sz="4" w:space="0" w:color="auto"/>
              <w:bottom w:val="single" w:sz="4" w:space="0" w:color="auto"/>
              <w:right w:val="single" w:sz="4" w:space="0" w:color="auto"/>
            </w:tcBorders>
            <w:shd w:val="clear" w:color="auto" w:fill="auto"/>
            <w:vAlign w:val="center"/>
          </w:tcPr>
          <w:p w14:paraId="1EC0B8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6278511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14:paraId="3CCC6E5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14:paraId="09B30C2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34E50A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14:paraId="51DA73D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449BD8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01FE2D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B29B3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49DC1C9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14:paraId="1C40F00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11" w:type="dxa"/>
            <w:gridSpan w:val="4"/>
            <w:tcBorders>
              <w:left w:val="single" w:sz="4" w:space="0" w:color="auto"/>
              <w:bottom w:val="single" w:sz="4" w:space="0" w:color="auto"/>
              <w:right w:val="single" w:sz="4" w:space="0" w:color="auto"/>
            </w:tcBorders>
            <w:shd w:val="clear" w:color="auto" w:fill="auto"/>
            <w:vAlign w:val="center"/>
          </w:tcPr>
          <w:p w14:paraId="0244C7A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3AB67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14:paraId="01A2BEB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14:paraId="5B7C0D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11B4A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14:paraId="4EF9FE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67B6EFF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7214D3B"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24D45D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397D21B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tcPr>
          <w:p w14:paraId="108471A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11" w:type="dxa"/>
            <w:gridSpan w:val="4"/>
            <w:tcBorders>
              <w:left w:val="single" w:sz="4" w:space="0" w:color="auto"/>
              <w:bottom w:val="single" w:sz="4" w:space="0" w:color="auto"/>
              <w:right w:val="single" w:sz="4" w:space="0" w:color="auto"/>
            </w:tcBorders>
            <w:shd w:val="clear" w:color="auto" w:fill="auto"/>
            <w:vAlign w:val="center"/>
          </w:tcPr>
          <w:p w14:paraId="440908A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99CF7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14:paraId="05BFBE5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14:paraId="27F6D8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3DE0F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14:paraId="3901EA7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198D91D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5D70BCB" w14:textId="77777777" w:rsidTr="00753C8E">
        <w:trPr>
          <w:gridAfter w:val="8"/>
          <w:wAfter w:w="8464" w:type="dxa"/>
          <w:trHeight w:val="572"/>
        </w:trPr>
        <w:tc>
          <w:tcPr>
            <w:tcW w:w="5638" w:type="dxa"/>
            <w:gridSpan w:val="4"/>
            <w:vMerge w:val="restart"/>
            <w:tcBorders>
              <w:left w:val="single" w:sz="4" w:space="0" w:color="auto"/>
              <w:right w:val="single" w:sz="4" w:space="0" w:color="auto"/>
            </w:tcBorders>
            <w:shd w:val="clear" w:color="auto" w:fill="auto"/>
            <w:vAlign w:val="center"/>
            <w:hideMark/>
          </w:tcPr>
          <w:p w14:paraId="039CC6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Итого по четвёртой  задаче</w:t>
            </w:r>
          </w:p>
        </w:tc>
        <w:tc>
          <w:tcPr>
            <w:tcW w:w="1009" w:type="dxa"/>
            <w:gridSpan w:val="3"/>
            <w:tcBorders>
              <w:left w:val="single" w:sz="4" w:space="0" w:color="auto"/>
              <w:bottom w:val="single" w:sz="4" w:space="0" w:color="auto"/>
              <w:right w:val="single" w:sz="4" w:space="0" w:color="auto"/>
            </w:tcBorders>
            <w:shd w:val="clear" w:color="auto" w:fill="auto"/>
            <w:vAlign w:val="center"/>
          </w:tcPr>
          <w:p w14:paraId="3064A14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27" w:type="dxa"/>
            <w:gridSpan w:val="5"/>
            <w:tcBorders>
              <w:left w:val="single" w:sz="4" w:space="0" w:color="auto"/>
              <w:bottom w:val="single" w:sz="4" w:space="0" w:color="auto"/>
              <w:right w:val="single" w:sz="4" w:space="0" w:color="auto"/>
            </w:tcBorders>
            <w:shd w:val="clear" w:color="auto" w:fill="auto"/>
            <w:vAlign w:val="center"/>
          </w:tcPr>
          <w:p w14:paraId="1F8AF76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164740,02861</w:t>
            </w:r>
          </w:p>
        </w:tc>
        <w:tc>
          <w:tcPr>
            <w:tcW w:w="1020" w:type="dxa"/>
            <w:gridSpan w:val="5"/>
            <w:tcBorders>
              <w:left w:val="single" w:sz="4" w:space="0" w:color="auto"/>
              <w:bottom w:val="single" w:sz="4" w:space="0" w:color="auto"/>
              <w:right w:val="single" w:sz="4" w:space="0" w:color="auto"/>
            </w:tcBorders>
            <w:shd w:val="clear" w:color="auto" w:fill="auto"/>
            <w:vAlign w:val="center"/>
          </w:tcPr>
          <w:p w14:paraId="314129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14:paraId="2BF4C26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14:paraId="67D1B3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164740,02861</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72D442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489" w:type="dxa"/>
            <w:gridSpan w:val="7"/>
            <w:vMerge w:val="restart"/>
            <w:tcBorders>
              <w:left w:val="single" w:sz="4" w:space="0" w:color="auto"/>
              <w:right w:val="single" w:sz="4" w:space="0" w:color="auto"/>
            </w:tcBorders>
            <w:shd w:val="clear" w:color="auto" w:fill="auto"/>
            <w:vAlign w:val="center"/>
          </w:tcPr>
          <w:p w14:paraId="53FDACB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39F9A81" w14:textId="77777777" w:rsidTr="00753C8E">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14:paraId="65EC507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14:paraId="35D90B9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27" w:type="dxa"/>
            <w:gridSpan w:val="5"/>
            <w:tcBorders>
              <w:left w:val="single" w:sz="4" w:space="0" w:color="auto"/>
              <w:bottom w:val="single" w:sz="4" w:space="0" w:color="auto"/>
              <w:right w:val="single" w:sz="4" w:space="0" w:color="auto"/>
            </w:tcBorders>
            <w:shd w:val="clear" w:color="auto" w:fill="auto"/>
            <w:vAlign w:val="center"/>
          </w:tcPr>
          <w:p w14:paraId="629EE9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33839,42931</w:t>
            </w:r>
          </w:p>
        </w:tc>
        <w:tc>
          <w:tcPr>
            <w:tcW w:w="1020" w:type="dxa"/>
            <w:gridSpan w:val="5"/>
            <w:tcBorders>
              <w:left w:val="single" w:sz="4" w:space="0" w:color="auto"/>
              <w:bottom w:val="single" w:sz="4" w:space="0" w:color="auto"/>
              <w:right w:val="single" w:sz="4" w:space="0" w:color="auto"/>
            </w:tcBorders>
            <w:shd w:val="clear" w:color="auto" w:fill="auto"/>
            <w:vAlign w:val="center"/>
          </w:tcPr>
          <w:p w14:paraId="056792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14:paraId="71766AD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14:paraId="66ED29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33839,42931</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3370F38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89" w:type="dxa"/>
            <w:gridSpan w:val="7"/>
            <w:vMerge/>
            <w:tcBorders>
              <w:left w:val="single" w:sz="4" w:space="0" w:color="auto"/>
              <w:right w:val="single" w:sz="4" w:space="0" w:color="auto"/>
            </w:tcBorders>
            <w:shd w:val="clear" w:color="auto" w:fill="auto"/>
            <w:vAlign w:val="center"/>
          </w:tcPr>
          <w:p w14:paraId="0F3B5E5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4215395" w14:textId="77777777" w:rsidTr="00753C8E">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14:paraId="4CF731B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14:paraId="423AEDD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27" w:type="dxa"/>
            <w:gridSpan w:val="5"/>
            <w:tcBorders>
              <w:left w:val="single" w:sz="4" w:space="0" w:color="auto"/>
              <w:bottom w:val="single" w:sz="4" w:space="0" w:color="auto"/>
              <w:right w:val="single" w:sz="4" w:space="0" w:color="auto"/>
            </w:tcBorders>
            <w:shd w:val="clear" w:color="auto" w:fill="auto"/>
            <w:vAlign w:val="center"/>
          </w:tcPr>
          <w:p w14:paraId="69C3C31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34437,69745</w:t>
            </w:r>
          </w:p>
        </w:tc>
        <w:tc>
          <w:tcPr>
            <w:tcW w:w="1020" w:type="dxa"/>
            <w:gridSpan w:val="5"/>
            <w:tcBorders>
              <w:left w:val="single" w:sz="4" w:space="0" w:color="auto"/>
              <w:bottom w:val="single" w:sz="4" w:space="0" w:color="auto"/>
              <w:right w:val="single" w:sz="4" w:space="0" w:color="auto"/>
            </w:tcBorders>
            <w:shd w:val="clear" w:color="auto" w:fill="auto"/>
            <w:vAlign w:val="center"/>
          </w:tcPr>
          <w:p w14:paraId="162170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14:paraId="1BF606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14:paraId="48706E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34437,69745</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1C3E62B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89" w:type="dxa"/>
            <w:gridSpan w:val="7"/>
            <w:vMerge/>
            <w:tcBorders>
              <w:left w:val="single" w:sz="4" w:space="0" w:color="auto"/>
              <w:right w:val="single" w:sz="4" w:space="0" w:color="auto"/>
            </w:tcBorders>
            <w:shd w:val="clear" w:color="auto" w:fill="auto"/>
            <w:vAlign w:val="center"/>
          </w:tcPr>
          <w:p w14:paraId="205D3E0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90B4992" w14:textId="77777777" w:rsidTr="00753C8E">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14:paraId="7D90481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14:paraId="232A160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27" w:type="dxa"/>
            <w:gridSpan w:val="5"/>
            <w:tcBorders>
              <w:left w:val="single" w:sz="4" w:space="0" w:color="auto"/>
              <w:bottom w:val="single" w:sz="4" w:space="0" w:color="auto"/>
              <w:right w:val="single" w:sz="4" w:space="0" w:color="auto"/>
            </w:tcBorders>
            <w:shd w:val="clear" w:color="auto" w:fill="auto"/>
            <w:vAlign w:val="center"/>
          </w:tcPr>
          <w:p w14:paraId="209B368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45341,80185</w:t>
            </w:r>
          </w:p>
        </w:tc>
        <w:tc>
          <w:tcPr>
            <w:tcW w:w="1020" w:type="dxa"/>
            <w:gridSpan w:val="5"/>
            <w:tcBorders>
              <w:left w:val="single" w:sz="4" w:space="0" w:color="auto"/>
              <w:bottom w:val="single" w:sz="4" w:space="0" w:color="auto"/>
              <w:right w:val="single" w:sz="4" w:space="0" w:color="auto"/>
            </w:tcBorders>
            <w:shd w:val="clear" w:color="auto" w:fill="auto"/>
            <w:vAlign w:val="center"/>
          </w:tcPr>
          <w:p w14:paraId="7D88814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14:paraId="78D5957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14:paraId="34D46B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45341,80185</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5420489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89" w:type="dxa"/>
            <w:gridSpan w:val="7"/>
            <w:vMerge/>
            <w:tcBorders>
              <w:left w:val="single" w:sz="4" w:space="0" w:color="auto"/>
              <w:right w:val="single" w:sz="4" w:space="0" w:color="auto"/>
            </w:tcBorders>
            <w:shd w:val="clear" w:color="auto" w:fill="auto"/>
            <w:vAlign w:val="center"/>
          </w:tcPr>
          <w:p w14:paraId="758D4E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EF76FBE" w14:textId="77777777" w:rsidTr="00753C8E">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14:paraId="5112317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14:paraId="4201853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27" w:type="dxa"/>
            <w:gridSpan w:val="5"/>
            <w:tcBorders>
              <w:left w:val="single" w:sz="4" w:space="0" w:color="auto"/>
              <w:bottom w:val="single" w:sz="4" w:space="0" w:color="auto"/>
              <w:right w:val="single" w:sz="4" w:space="0" w:color="auto"/>
            </w:tcBorders>
            <w:shd w:val="clear" w:color="auto" w:fill="auto"/>
            <w:vAlign w:val="center"/>
          </w:tcPr>
          <w:p w14:paraId="4F61668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51121,10000</w:t>
            </w:r>
          </w:p>
        </w:tc>
        <w:tc>
          <w:tcPr>
            <w:tcW w:w="1020" w:type="dxa"/>
            <w:gridSpan w:val="5"/>
            <w:tcBorders>
              <w:left w:val="single" w:sz="4" w:space="0" w:color="auto"/>
              <w:bottom w:val="single" w:sz="4" w:space="0" w:color="auto"/>
              <w:right w:val="single" w:sz="4" w:space="0" w:color="auto"/>
            </w:tcBorders>
            <w:shd w:val="clear" w:color="auto" w:fill="auto"/>
            <w:vAlign w:val="center"/>
          </w:tcPr>
          <w:p w14:paraId="66A71C1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14:paraId="33EC75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14:paraId="1166264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51121,10000</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16D6F79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89" w:type="dxa"/>
            <w:gridSpan w:val="7"/>
            <w:vMerge/>
            <w:tcBorders>
              <w:left w:val="single" w:sz="4" w:space="0" w:color="auto"/>
              <w:right w:val="single" w:sz="4" w:space="0" w:color="auto"/>
            </w:tcBorders>
            <w:shd w:val="clear" w:color="auto" w:fill="auto"/>
            <w:vAlign w:val="center"/>
          </w:tcPr>
          <w:p w14:paraId="4FE428A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33CDBCB" w14:textId="77777777" w:rsidTr="00753C8E">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14:paraId="7586C24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14:paraId="4DD7501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27" w:type="dxa"/>
            <w:gridSpan w:val="5"/>
            <w:tcBorders>
              <w:left w:val="single" w:sz="4" w:space="0" w:color="auto"/>
              <w:bottom w:val="single" w:sz="4" w:space="0" w:color="auto"/>
              <w:right w:val="single" w:sz="4" w:space="0" w:color="auto"/>
            </w:tcBorders>
            <w:shd w:val="clear" w:color="auto" w:fill="auto"/>
            <w:vAlign w:val="center"/>
          </w:tcPr>
          <w:p w14:paraId="582874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14:paraId="231491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14:paraId="671B86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14:paraId="25FADB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23B3A28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89" w:type="dxa"/>
            <w:gridSpan w:val="7"/>
            <w:vMerge/>
            <w:tcBorders>
              <w:left w:val="single" w:sz="4" w:space="0" w:color="auto"/>
              <w:right w:val="single" w:sz="4" w:space="0" w:color="auto"/>
            </w:tcBorders>
            <w:shd w:val="clear" w:color="auto" w:fill="auto"/>
            <w:vAlign w:val="center"/>
          </w:tcPr>
          <w:p w14:paraId="3D6FC0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0ED36EC" w14:textId="77777777" w:rsidTr="00753C8E">
        <w:trPr>
          <w:gridAfter w:val="8"/>
          <w:wAfter w:w="8464" w:type="dxa"/>
          <w:trHeight w:val="572"/>
        </w:trPr>
        <w:tc>
          <w:tcPr>
            <w:tcW w:w="5638" w:type="dxa"/>
            <w:gridSpan w:val="4"/>
            <w:vMerge/>
            <w:tcBorders>
              <w:left w:val="single" w:sz="4" w:space="0" w:color="auto"/>
              <w:bottom w:val="single" w:sz="4" w:space="0" w:color="auto"/>
              <w:right w:val="single" w:sz="4" w:space="0" w:color="auto"/>
            </w:tcBorders>
            <w:shd w:val="clear" w:color="auto" w:fill="auto"/>
            <w:vAlign w:val="center"/>
            <w:hideMark/>
          </w:tcPr>
          <w:p w14:paraId="50C8BA4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1009" w:type="dxa"/>
            <w:gridSpan w:val="3"/>
            <w:tcBorders>
              <w:left w:val="single" w:sz="4" w:space="0" w:color="auto"/>
              <w:bottom w:val="single" w:sz="4" w:space="0" w:color="auto"/>
              <w:right w:val="single" w:sz="4" w:space="0" w:color="auto"/>
            </w:tcBorders>
            <w:shd w:val="clear" w:color="auto" w:fill="auto"/>
          </w:tcPr>
          <w:p w14:paraId="3F9F5D8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27" w:type="dxa"/>
            <w:gridSpan w:val="5"/>
            <w:tcBorders>
              <w:left w:val="single" w:sz="4" w:space="0" w:color="auto"/>
              <w:bottom w:val="single" w:sz="4" w:space="0" w:color="auto"/>
              <w:right w:val="single" w:sz="4" w:space="0" w:color="auto"/>
            </w:tcBorders>
            <w:shd w:val="clear" w:color="auto" w:fill="auto"/>
            <w:vAlign w:val="center"/>
          </w:tcPr>
          <w:p w14:paraId="5FD51C0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14:paraId="0DA113A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14:paraId="777BE91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14:paraId="67A95D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67867B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489" w:type="dxa"/>
            <w:gridSpan w:val="7"/>
            <w:vMerge/>
            <w:tcBorders>
              <w:left w:val="single" w:sz="4" w:space="0" w:color="auto"/>
              <w:bottom w:val="single" w:sz="4" w:space="0" w:color="auto"/>
              <w:right w:val="single" w:sz="4" w:space="0" w:color="auto"/>
            </w:tcBorders>
            <w:shd w:val="clear" w:color="auto" w:fill="auto"/>
            <w:vAlign w:val="center"/>
          </w:tcPr>
          <w:p w14:paraId="2D2DCBB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91F17E1" w14:textId="77777777" w:rsidTr="00753C8E">
        <w:trPr>
          <w:gridAfter w:val="8"/>
          <w:wAfter w:w="8464" w:type="dxa"/>
          <w:trHeight w:val="572"/>
        </w:trPr>
        <w:tc>
          <w:tcPr>
            <w:tcW w:w="15753" w:type="dxa"/>
            <w:gridSpan w:val="45"/>
            <w:tcBorders>
              <w:left w:val="single" w:sz="4" w:space="0" w:color="auto"/>
              <w:bottom w:val="single" w:sz="4" w:space="0" w:color="auto"/>
              <w:right w:val="single" w:sz="4" w:space="0" w:color="auto"/>
            </w:tcBorders>
            <w:shd w:val="clear" w:color="auto" w:fill="auto"/>
            <w:vAlign w:val="center"/>
            <w:hideMark/>
          </w:tcPr>
          <w:p w14:paraId="3760D6D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Задача 5.</w:t>
            </w:r>
            <w:r w:rsidRPr="00330AAC">
              <w:rPr>
                <w:rFonts w:ascii="Arial" w:eastAsia="Times New Roman" w:hAnsi="Arial" w:cs="Arial"/>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330AAC" w:rsidRPr="00330AAC" w14:paraId="27D3561C" w14:textId="77777777" w:rsidTr="00753C8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58E3CC6F" w14:textId="77777777" w:rsidR="00330AAC" w:rsidRPr="00330AAC" w:rsidRDefault="00330AAC" w:rsidP="00330AAC">
            <w:pPr>
              <w:jc w:val="both"/>
              <w:rPr>
                <w:rFonts w:ascii="Arial" w:hAnsi="Arial" w:cs="Arial"/>
                <w:sz w:val="24"/>
                <w:szCs w:val="24"/>
              </w:rPr>
            </w:pPr>
            <w:r w:rsidRPr="00330AAC">
              <w:rPr>
                <w:rFonts w:ascii="Arial" w:hAnsi="Arial" w:cs="Arial"/>
                <w:b/>
                <w:sz w:val="24"/>
                <w:szCs w:val="24"/>
              </w:rPr>
              <w:t>Основное мероприятие 1.</w:t>
            </w:r>
            <w:r w:rsidRPr="00330AAC">
              <w:rPr>
                <w:rFonts w:ascii="Arial" w:hAnsi="Arial" w:cs="Arial"/>
                <w:sz w:val="24"/>
                <w:szCs w:val="24"/>
              </w:rPr>
              <w:t xml:space="preserve"> Создание условий для  повышения уровня охраны труда работников, обучающихся и воспитанников</w:t>
            </w:r>
          </w:p>
        </w:tc>
        <w:tc>
          <w:tcPr>
            <w:tcW w:w="2420" w:type="dxa"/>
            <w:gridSpan w:val="4"/>
            <w:vMerge w:val="restart"/>
            <w:tcBorders>
              <w:top w:val="single" w:sz="4" w:space="0" w:color="auto"/>
              <w:left w:val="single" w:sz="4" w:space="0" w:color="auto"/>
              <w:right w:val="single" w:sz="4" w:space="0" w:color="auto"/>
            </w:tcBorders>
            <w:shd w:val="clear" w:color="auto" w:fill="auto"/>
          </w:tcPr>
          <w:p w14:paraId="362692EB" w14:textId="77777777" w:rsidR="00330AAC" w:rsidRPr="00330AAC" w:rsidRDefault="00330AAC" w:rsidP="00330AAC">
            <w:pPr>
              <w:rPr>
                <w:rFonts w:ascii="Arial" w:hAnsi="Arial" w:cs="Arial"/>
                <w:sz w:val="24"/>
                <w:szCs w:val="24"/>
              </w:rPr>
            </w:pPr>
            <w:r w:rsidRPr="00330AAC">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DF1DF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8E13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2249,3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8F16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5496A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3249C9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2249,3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97F7C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086D5C"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5958341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несчастных случаев, произошедших на рабочем месте, (ед.)</w:t>
            </w:r>
          </w:p>
        </w:tc>
      </w:tr>
      <w:tr w:rsidR="00330AAC" w:rsidRPr="00330AAC" w14:paraId="1AB8ED9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19B3E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6BB59AC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00C34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4F56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532,3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A9D3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2BE5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C0B82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532,3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8D93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6DB8B6"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653DF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EF6288E"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37F2FA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15471F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FA5B99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CDEF6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656EE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5CBC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4C584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2DB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2F3D3E"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24D6A5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1B2099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47EC75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4EB178D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74D69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58876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4FC85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C4D15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D9F27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B79A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BC370B" w14:textId="77777777" w:rsidR="00330AAC" w:rsidRPr="00330AAC" w:rsidRDefault="00330AAC" w:rsidP="00330AAC">
            <w:pPr>
              <w:widowControl w:val="0"/>
              <w:autoSpaceDE w:val="0"/>
              <w:autoSpaceDN w:val="0"/>
              <w:adjustRightInd w:val="0"/>
              <w:spacing w:after="0" w:line="240" w:lineRule="auto"/>
              <w:ind w:firstLine="720"/>
              <w:jc w:val="center"/>
              <w:rPr>
                <w:rFonts w:ascii="Arial" w:eastAsia="Times New Roman" w:hAnsi="Arial" w:cs="Arial"/>
                <w:sz w:val="24"/>
                <w:szCs w:val="24"/>
              </w:rPr>
            </w:pPr>
          </w:p>
          <w:p w14:paraId="0A989464"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A81695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1A575A4"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627A6E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4A3B925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68D41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9D45B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887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87F1F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5985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D6100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887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53FD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39BE48"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445B7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C7D8F5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39EFB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5131AB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F3A56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1D6D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102E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D16D4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A591A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68C9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F8FB50"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FCDFD5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D560B5B"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7F092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13391A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0A7293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E5448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82BA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2DF1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08AED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CABA5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5A68D3"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F7457B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3D5346B" w14:textId="77777777" w:rsidTr="00753C8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78FE6FE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1.1</w:t>
            </w:r>
          </w:p>
          <w:p w14:paraId="54180CE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39B4741B"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Проведение семинаров, совещаний для руководителей учреждений, должностных лиц, ответственных за пожарную, электрическую безопасность, охрану труда и т.д.  в образовательном учреждении с участием представителей всех заинтересованных служб по обеспечению безопасности учреждений образования.</w:t>
            </w:r>
          </w:p>
        </w:tc>
        <w:tc>
          <w:tcPr>
            <w:tcW w:w="2420" w:type="dxa"/>
            <w:gridSpan w:val="4"/>
            <w:vMerge w:val="restart"/>
            <w:tcBorders>
              <w:top w:val="single" w:sz="4" w:space="0" w:color="auto"/>
              <w:left w:val="single" w:sz="4" w:space="0" w:color="auto"/>
              <w:right w:val="single" w:sz="4" w:space="0" w:color="auto"/>
            </w:tcBorders>
            <w:shd w:val="clear" w:color="auto" w:fill="auto"/>
          </w:tcPr>
          <w:p w14:paraId="5AD6F664" w14:textId="77777777" w:rsidR="00330AAC" w:rsidRPr="00330AAC" w:rsidRDefault="00330AAC" w:rsidP="00330AAC">
            <w:pPr>
              <w:rPr>
                <w:rFonts w:ascii="Arial" w:hAnsi="Arial" w:cs="Arial"/>
                <w:sz w:val="24"/>
                <w:szCs w:val="24"/>
              </w:rPr>
            </w:pPr>
            <w:r w:rsidRPr="00330AAC">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B7383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F460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1F97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0CC3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B0A0B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12F1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D198C9"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7EDF33DA"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Количество мероприятий, ед. </w:t>
            </w:r>
          </w:p>
        </w:tc>
      </w:tr>
      <w:tr w:rsidR="00330AAC" w:rsidRPr="00330AAC" w14:paraId="659353A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548E16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47FB57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6230D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F8D55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1D42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929E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ECB87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071CF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EEDCE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E9DC4C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892ED7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FFDC29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251F74F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D744E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7C3B7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016E3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EDF9B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592A5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E8961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D19A5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21B9E4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2697A8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7ADD88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5357D5F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B8E77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94553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95CD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E8AD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A5463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7E31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35A0A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A60E62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3E2AF1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38D33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AF5F0A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81E353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EC9D8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642B5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E0A1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AA051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68C5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6E10A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A80A26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B73BDE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A64F5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E1BD32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C80E1A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5E87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8162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99FA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42B48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84893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90732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E9F2C5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9D7E861"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249DDC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36CEDDD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922195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32DEF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A0AB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CF25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1E660B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18AB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89DCA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2AE2CCC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9558BC7" w14:textId="77777777" w:rsidTr="00753C8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4AFAC08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 xml:space="preserve">Мероприятие 1.2 </w:t>
            </w:r>
          </w:p>
          <w:p w14:paraId="10B80AF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F88F04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Обучение руководителей, должностных лиц правилам безопасности: пожарной, электрической, охраны труда.</w:t>
            </w:r>
          </w:p>
        </w:tc>
        <w:tc>
          <w:tcPr>
            <w:tcW w:w="2420" w:type="dxa"/>
            <w:gridSpan w:val="4"/>
            <w:vMerge w:val="restart"/>
            <w:tcBorders>
              <w:top w:val="single" w:sz="4" w:space="0" w:color="auto"/>
              <w:left w:val="single" w:sz="4" w:space="0" w:color="auto"/>
              <w:right w:val="single" w:sz="4" w:space="0" w:color="auto"/>
            </w:tcBorders>
            <w:shd w:val="clear" w:color="auto" w:fill="auto"/>
          </w:tcPr>
          <w:p w14:paraId="4377CCFB" w14:textId="77777777" w:rsidR="00330AAC" w:rsidRPr="00330AAC" w:rsidRDefault="00330AAC" w:rsidP="00330AAC">
            <w:pPr>
              <w:rPr>
                <w:rFonts w:ascii="Arial" w:hAnsi="Arial" w:cs="Arial"/>
                <w:sz w:val="24"/>
                <w:szCs w:val="24"/>
              </w:rPr>
            </w:pPr>
            <w:r w:rsidRPr="00330AAC">
              <w:rPr>
                <w:rFonts w:ascii="Arial" w:hAnsi="Arial" w:cs="Arial"/>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FFA1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EB85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6D7D2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6732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07A4E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4EB3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4141FA" w14:textId="77777777" w:rsidR="00330AAC" w:rsidRPr="00330AAC" w:rsidRDefault="00330AAC" w:rsidP="00330AAC">
            <w:pPr>
              <w:widowControl w:val="0"/>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758CE5B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обученных, ед.</w:t>
            </w:r>
          </w:p>
        </w:tc>
      </w:tr>
      <w:tr w:rsidR="00330AAC" w:rsidRPr="00330AAC" w14:paraId="7489DFA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1E013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2C4BB26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F08278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E262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E4FD6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D939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47CAD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0B0D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1D55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565FC3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70B8D5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85739A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754AB57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20B09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2324D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49F8D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DD3A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C1B64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DED3F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775F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AA92C0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301AF8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13B342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674C904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49263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4C5E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DBEA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B8842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4B2D9D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5C92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7C9AC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54AD60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C8AAF2E"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2B8620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7694998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DD2AFB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AC61B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2C85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FA89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270BB3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CBDC3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CC07A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A4DFA5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65725C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F6F590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DB7D30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27EA8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CB9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460E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B6FA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6B6E15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F0AD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3A76C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9ECA3D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BB20E51"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850607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2E9178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DCEFDE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EE7EB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7F6A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1ECF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FFA7B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6632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B87FE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7F0E893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9944AAC" w14:textId="77777777" w:rsidTr="00753C8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28DC1A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1.3</w:t>
            </w:r>
          </w:p>
          <w:p w14:paraId="1EEFDD0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2FF76A3"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Прохождение сотрудниками образовательных организаций периодических медицинских осмотров.</w:t>
            </w:r>
          </w:p>
        </w:tc>
        <w:tc>
          <w:tcPr>
            <w:tcW w:w="2420" w:type="dxa"/>
            <w:gridSpan w:val="4"/>
            <w:vMerge w:val="restart"/>
            <w:tcBorders>
              <w:top w:val="single" w:sz="4" w:space="0" w:color="auto"/>
              <w:left w:val="single" w:sz="4" w:space="0" w:color="auto"/>
              <w:right w:val="single" w:sz="4" w:space="0" w:color="auto"/>
            </w:tcBorders>
            <w:shd w:val="clear" w:color="auto" w:fill="auto"/>
          </w:tcPr>
          <w:p w14:paraId="4D773949" w14:textId="77777777" w:rsidR="00330AAC" w:rsidRPr="00330AAC" w:rsidRDefault="00330AAC" w:rsidP="00330AAC">
            <w:pPr>
              <w:rPr>
                <w:rFonts w:ascii="Arial" w:hAnsi="Arial" w:cs="Arial"/>
                <w:sz w:val="24"/>
                <w:szCs w:val="24"/>
              </w:rPr>
            </w:pPr>
            <w:r w:rsidRPr="00330AAC">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DD78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74893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2249,3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C0E5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31A6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3DEF3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2249,3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1FF3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C2AAF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2188,0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3E24EC91"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Количество сотрудников, прошедших   периодический медицинский осмотр, ед..</w:t>
            </w:r>
          </w:p>
        </w:tc>
      </w:tr>
      <w:tr w:rsidR="00330AAC" w:rsidRPr="00330AAC" w14:paraId="0DC2930E"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90173B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7C0F50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857E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D87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532,3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5B0C8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FB99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F2CD44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532,3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D9A3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221F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365</w:t>
            </w:r>
          </w:p>
        </w:tc>
        <w:tc>
          <w:tcPr>
            <w:tcW w:w="2428" w:type="dxa"/>
            <w:gridSpan w:val="3"/>
            <w:vMerge/>
            <w:tcBorders>
              <w:left w:val="single" w:sz="4" w:space="0" w:color="auto"/>
              <w:right w:val="single" w:sz="4" w:space="0" w:color="auto"/>
            </w:tcBorders>
            <w:shd w:val="clear" w:color="auto" w:fill="auto"/>
            <w:vAlign w:val="center"/>
          </w:tcPr>
          <w:p w14:paraId="6EECCEB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95EF87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C9034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43396B6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CDB4FC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903F9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E4437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FD349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BD7C1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36791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0F7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364</w:t>
            </w:r>
          </w:p>
        </w:tc>
        <w:tc>
          <w:tcPr>
            <w:tcW w:w="2428" w:type="dxa"/>
            <w:gridSpan w:val="3"/>
            <w:vMerge/>
            <w:tcBorders>
              <w:left w:val="single" w:sz="4" w:space="0" w:color="auto"/>
              <w:right w:val="single" w:sz="4" w:space="0" w:color="auto"/>
            </w:tcBorders>
            <w:shd w:val="clear" w:color="auto" w:fill="auto"/>
            <w:vAlign w:val="center"/>
          </w:tcPr>
          <w:p w14:paraId="56C1F19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A37294E"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B6DC9C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3DE4045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F870DB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26015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E5B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CA79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B9291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E8D5D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FFC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w:t>
            </w:r>
          </w:p>
        </w:tc>
        <w:tc>
          <w:tcPr>
            <w:tcW w:w="2428" w:type="dxa"/>
            <w:gridSpan w:val="3"/>
            <w:vMerge/>
            <w:tcBorders>
              <w:left w:val="single" w:sz="4" w:space="0" w:color="auto"/>
              <w:right w:val="single" w:sz="4" w:space="0" w:color="auto"/>
            </w:tcBorders>
            <w:shd w:val="clear" w:color="auto" w:fill="auto"/>
            <w:vAlign w:val="center"/>
          </w:tcPr>
          <w:p w14:paraId="40716B8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AEBB73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1387A9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3EC2CF5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99EF9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892E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887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C20D8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8DA7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606AF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887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F545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069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w:t>
            </w:r>
          </w:p>
        </w:tc>
        <w:tc>
          <w:tcPr>
            <w:tcW w:w="2428" w:type="dxa"/>
            <w:gridSpan w:val="3"/>
            <w:vMerge/>
            <w:tcBorders>
              <w:left w:val="single" w:sz="4" w:space="0" w:color="auto"/>
              <w:right w:val="single" w:sz="4" w:space="0" w:color="auto"/>
            </w:tcBorders>
            <w:shd w:val="clear" w:color="auto" w:fill="auto"/>
            <w:vAlign w:val="center"/>
          </w:tcPr>
          <w:p w14:paraId="178095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347BCA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FE054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5C07603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02A75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DACF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64EC3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C5A8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AEE94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0E8E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3B5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w:t>
            </w:r>
          </w:p>
        </w:tc>
        <w:tc>
          <w:tcPr>
            <w:tcW w:w="2428" w:type="dxa"/>
            <w:gridSpan w:val="3"/>
            <w:vMerge/>
            <w:tcBorders>
              <w:left w:val="single" w:sz="4" w:space="0" w:color="auto"/>
              <w:right w:val="single" w:sz="4" w:space="0" w:color="auto"/>
            </w:tcBorders>
            <w:shd w:val="clear" w:color="auto" w:fill="auto"/>
            <w:vAlign w:val="center"/>
          </w:tcPr>
          <w:p w14:paraId="31E4D83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F3CA004"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21C2F9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6E5BDD5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54873F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954D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DC5C3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CA63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C6758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A9E1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6685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5D4D08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D27C2D5"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03D399B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 xml:space="preserve">Мероприятие 1.4 </w:t>
            </w:r>
          </w:p>
          <w:p w14:paraId="67BDAAD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25104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Приобретение средств индивидуальной защиты</w:t>
            </w:r>
          </w:p>
        </w:tc>
        <w:tc>
          <w:tcPr>
            <w:tcW w:w="2420" w:type="dxa"/>
            <w:gridSpan w:val="4"/>
            <w:vMerge w:val="restart"/>
            <w:tcBorders>
              <w:left w:val="single" w:sz="4" w:space="0" w:color="auto"/>
              <w:right w:val="single" w:sz="4" w:space="0" w:color="auto"/>
            </w:tcBorders>
            <w:shd w:val="clear" w:color="auto" w:fill="auto"/>
          </w:tcPr>
          <w:p w14:paraId="291C0F65" w14:textId="77777777" w:rsidR="00330AAC" w:rsidRPr="00330AAC" w:rsidRDefault="00330AAC" w:rsidP="00330AAC">
            <w:pPr>
              <w:rPr>
                <w:rFonts w:ascii="Arial" w:hAnsi="Arial" w:cs="Arial"/>
                <w:sz w:val="24"/>
                <w:szCs w:val="24"/>
              </w:rPr>
            </w:pPr>
            <w:r w:rsidRPr="00330AAC">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8765F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5E96A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C594A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E48F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55A658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F4A1E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F358C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78A0D567"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Количество учреждений, в которые приобретены средства индивидуальной защиты</w:t>
            </w:r>
          </w:p>
        </w:tc>
      </w:tr>
      <w:tr w:rsidR="00330AAC" w:rsidRPr="00330AAC" w14:paraId="717B0E2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96A4D4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E2480B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6A4B4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D71DD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9F9C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4EBE4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5E5D1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ACA2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E768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9A1064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2D9C872"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8DB2D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B6BD75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32004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41501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A9D02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A34D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0E2C4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988D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7D54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42D8F2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B0A749D"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7EBB2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8213BB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DFD348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5C0D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54CE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86CE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AFB51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C23AF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5C33B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B3929E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BEA80F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B288D1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DBA88D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1FC0B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314A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FE541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ED81E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B9E2D2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36F2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0AC7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18CA6D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7485CFD"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E6185C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E55F0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1EE694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4941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5DDA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8FF1F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34351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9D46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99002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CA8155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3ECCCBD"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E24255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0BB91C6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7834BD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009E2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C09A2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E6D5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EA35C8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2173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6606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270B9F5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8F3E325"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2E7713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2.</w:t>
            </w:r>
          </w:p>
          <w:p w14:paraId="2920C48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691FA37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Создание условий для  повышения пожарной безопасности образовательных организаций; снижения рисков возникновения пожаров, аварийных ситуаций, материального ущерба от пожаров в образовательных организациях</w:t>
            </w:r>
          </w:p>
        </w:tc>
        <w:tc>
          <w:tcPr>
            <w:tcW w:w="2420" w:type="dxa"/>
            <w:gridSpan w:val="4"/>
            <w:vMerge w:val="restart"/>
            <w:tcBorders>
              <w:left w:val="single" w:sz="4" w:space="0" w:color="auto"/>
              <w:right w:val="single" w:sz="4" w:space="0" w:color="auto"/>
            </w:tcBorders>
            <w:shd w:val="clear" w:color="auto" w:fill="auto"/>
          </w:tcPr>
          <w:p w14:paraId="7DCDF552" w14:textId="77777777" w:rsidR="00330AAC" w:rsidRPr="00330AAC" w:rsidRDefault="00330AAC" w:rsidP="00330AAC">
            <w:pPr>
              <w:rPr>
                <w:rFonts w:ascii="Arial" w:hAnsi="Arial" w:cs="Arial"/>
                <w:sz w:val="24"/>
                <w:szCs w:val="24"/>
              </w:rPr>
            </w:pPr>
            <w:r w:rsidRPr="00330AAC">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4951B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D178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11479,87370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040E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A6BEB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1291,70000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0EEC1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10188,17370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815E1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040428"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110,0</w:t>
            </w:r>
          </w:p>
        </w:tc>
        <w:tc>
          <w:tcPr>
            <w:tcW w:w="2428" w:type="dxa"/>
            <w:gridSpan w:val="3"/>
            <w:vMerge w:val="restart"/>
            <w:tcBorders>
              <w:left w:val="single" w:sz="4" w:space="0" w:color="auto"/>
              <w:right w:val="single" w:sz="4" w:space="0" w:color="auto"/>
            </w:tcBorders>
            <w:shd w:val="clear" w:color="auto" w:fill="auto"/>
            <w:vAlign w:val="center"/>
          </w:tcPr>
          <w:p w14:paraId="3D203D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образовательных организаций, в которых созданы условия для  повышения пожарной безопасности образовательных организаций; снижения рисков возникновения пожаров, аварийных ситуаций, материального ущерба от пожаров, ед.</w:t>
            </w:r>
          </w:p>
        </w:tc>
      </w:tr>
      <w:tr w:rsidR="00330AAC" w:rsidRPr="00330AAC" w14:paraId="75ED1BD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F5DD19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2D3D7A5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8A83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D1FC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3070,4737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BDCF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D664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FC8B5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3070,4737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DEBF2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591A8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2A5ABC0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B973702"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45298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FA9594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D2BF1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9244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2394,5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F192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9503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EBC498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2394,5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5E069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30294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04AC286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8B7E5F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32633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7B804B3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D2554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1D2AD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00D1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7D3D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EA2A3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1807,9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759E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614F3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6F28BBC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1813DA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1FDB1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4C9B28D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779B2D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CFB96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4207,0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096F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FCDB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1291,7</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986A9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2915,3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10CF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E4632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75BC3D1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ECB7F4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626170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5E4EB4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C6B77C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DE2AF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23F9C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317D1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399A21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ED37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86A56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728476B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B328160"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FDED28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623FA26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E45C14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1395C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66ECB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93B2A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B3A3EF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8D37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964FA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497AE86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06ADB5E"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2B99FE1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2.1</w:t>
            </w:r>
          </w:p>
          <w:p w14:paraId="4DB4A2D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25D936E8" w14:textId="77777777" w:rsidR="00330AAC" w:rsidRPr="00330AAC" w:rsidRDefault="00330AAC" w:rsidP="00330AAC">
            <w:pPr>
              <w:jc w:val="both"/>
              <w:rPr>
                <w:rFonts w:ascii="Arial" w:hAnsi="Arial" w:cs="Arial"/>
                <w:b/>
                <w:sz w:val="24"/>
                <w:szCs w:val="24"/>
              </w:rPr>
            </w:pPr>
            <w:r w:rsidRPr="00330AAC">
              <w:rPr>
                <w:rFonts w:ascii="Arial" w:hAnsi="Arial" w:cs="Arial"/>
                <w:sz w:val="24"/>
                <w:szCs w:val="24"/>
              </w:rPr>
              <w:t xml:space="preserve">Сервисное обслуживание автоматической пожарной сигнализации и кнопок тревожной сигнализации, обслуживание специальной аппаратуры, обеспечивающей дублирование светового и звукового сигналов о </w:t>
            </w:r>
            <w:r w:rsidRPr="00330AAC">
              <w:rPr>
                <w:rFonts w:ascii="Arial" w:hAnsi="Arial" w:cs="Arial"/>
                <w:sz w:val="24"/>
                <w:szCs w:val="24"/>
              </w:rPr>
              <w:lastRenderedPageBreak/>
              <w:t>возникновении пожара на пульт подразделений пожарной охраны без участия сотрудников учреждений,  до завершения финансового года.</w:t>
            </w:r>
          </w:p>
        </w:tc>
        <w:tc>
          <w:tcPr>
            <w:tcW w:w="2420" w:type="dxa"/>
            <w:gridSpan w:val="4"/>
            <w:vMerge w:val="restart"/>
            <w:tcBorders>
              <w:left w:val="single" w:sz="4" w:space="0" w:color="auto"/>
              <w:right w:val="single" w:sz="4" w:space="0" w:color="auto"/>
            </w:tcBorders>
            <w:shd w:val="clear" w:color="auto" w:fill="auto"/>
          </w:tcPr>
          <w:p w14:paraId="191C195B" w14:textId="77777777" w:rsidR="00330AAC" w:rsidRPr="00330AAC" w:rsidRDefault="00330AAC" w:rsidP="00330AAC">
            <w:pPr>
              <w:rPr>
                <w:rFonts w:ascii="Arial" w:hAnsi="Arial" w:cs="Arial"/>
                <w:sz w:val="24"/>
                <w:szCs w:val="24"/>
              </w:rPr>
            </w:pPr>
            <w:r w:rsidRPr="00330AAC">
              <w:rPr>
                <w:rFonts w:ascii="Arial" w:hAnsi="Arial" w:cs="Arial"/>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57EF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E3B6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6308,52027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EE421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6B81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B5F1D1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6308,52027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ECCF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EB005F" w14:textId="77777777" w:rsidR="00330AAC" w:rsidRPr="00330AAC" w:rsidRDefault="00330AAC" w:rsidP="00330AAC">
            <w:pPr>
              <w:jc w:val="center"/>
              <w:rPr>
                <w:rFonts w:ascii="Arial" w:hAnsi="Arial" w:cs="Arial"/>
                <w:b/>
                <w:sz w:val="24"/>
                <w:szCs w:val="24"/>
              </w:rPr>
            </w:pPr>
          </w:p>
        </w:tc>
        <w:tc>
          <w:tcPr>
            <w:tcW w:w="2428" w:type="dxa"/>
            <w:gridSpan w:val="3"/>
            <w:vMerge w:val="restart"/>
            <w:tcBorders>
              <w:left w:val="single" w:sz="4" w:space="0" w:color="auto"/>
              <w:right w:val="single" w:sz="4" w:space="0" w:color="auto"/>
            </w:tcBorders>
            <w:shd w:val="clear" w:color="auto" w:fill="auto"/>
            <w:vAlign w:val="center"/>
          </w:tcPr>
          <w:p w14:paraId="677A0DA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Количество учреждений, осуществляющих обслуживание автоматической пожарной сигнализации и кнопок тревожной сигнализации, обслуживание специальной аппаратуры, </w:t>
            </w:r>
            <w:r w:rsidRPr="00330AAC">
              <w:rPr>
                <w:rFonts w:ascii="Arial" w:eastAsia="Times New Roman" w:hAnsi="Arial" w:cs="Arial"/>
                <w:sz w:val="24"/>
                <w:szCs w:val="24"/>
              </w:rPr>
              <w:lastRenderedPageBreak/>
              <w:t>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(ед.)</w:t>
            </w:r>
          </w:p>
        </w:tc>
      </w:tr>
      <w:tr w:rsidR="00330AAC" w:rsidRPr="00330AAC" w14:paraId="43D97F0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E6E903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629FA3D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5D2D6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A26D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1778,6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43451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BF6D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5E0A2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1778,6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C6077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198F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3491438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E8CDFE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9EAB3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C03F9D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944F9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BD832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1844,82027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5D7D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AB68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FD4229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1844,82027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3F773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CC23D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03869E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D2C15A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D76F5B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37BD41E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96EF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794E2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1274,2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B721A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93D3F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536CC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1274,2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51E45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B18A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580970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969733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F4705F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2BC1F5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09DFF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E2889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1410,90000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9DC7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0524A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45C30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1410,90000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B5C9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0795B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4A06940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E3D203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D76A2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2B433E7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BF4A0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877AE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82EE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1788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1EAC3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6B51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109C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2E4B6A6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904992D"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A08FBE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35B4895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A0484F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6E262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BAEDB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3DE11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F0188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E9B4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B4165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8C92E5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32156FB"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07522B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 xml:space="preserve">Мероприятие 2.2 </w:t>
            </w:r>
          </w:p>
          <w:p w14:paraId="08C0EE3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6C7F8ED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Установка дверей в лестничных клетках, </w:t>
            </w:r>
            <w:r w:rsidRPr="00330AAC">
              <w:rPr>
                <w:rFonts w:ascii="Arial" w:eastAsia="Times New Roman" w:hAnsi="Arial" w:cs="Arial"/>
                <w:sz w:val="24"/>
                <w:szCs w:val="24"/>
                <w:shd w:val="clear" w:color="auto" w:fill="FFFFFF"/>
              </w:rPr>
              <w:t xml:space="preserve"> с автоматической системой открывания </w:t>
            </w:r>
            <w:r w:rsidRPr="00330AAC">
              <w:rPr>
                <w:rFonts w:ascii="Arial" w:eastAsia="Times New Roman" w:hAnsi="Arial" w:cs="Arial"/>
                <w:sz w:val="24"/>
                <w:szCs w:val="24"/>
              </w:rPr>
              <w:t>и </w:t>
            </w:r>
            <w:r w:rsidRPr="00330AAC">
              <w:rPr>
                <w:rFonts w:ascii="Arial" w:eastAsia="Times New Roman" w:hAnsi="Arial" w:cs="Arial"/>
                <w:i/>
                <w:iCs/>
                <w:sz w:val="24"/>
                <w:szCs w:val="24"/>
              </w:rPr>
              <w:t>закрывания</w:t>
            </w:r>
            <w:r w:rsidRPr="00330AAC">
              <w:rPr>
                <w:rFonts w:ascii="Arial" w:eastAsia="Times New Roman" w:hAnsi="Arial" w:cs="Arial"/>
                <w:sz w:val="24"/>
                <w:szCs w:val="24"/>
              </w:rPr>
              <w:t> (МБДОУ д/с Сказка, МБОУ Улу-Юльская СОШ)</w:t>
            </w:r>
          </w:p>
        </w:tc>
        <w:tc>
          <w:tcPr>
            <w:tcW w:w="2420" w:type="dxa"/>
            <w:gridSpan w:val="4"/>
            <w:vMerge w:val="restart"/>
            <w:tcBorders>
              <w:left w:val="single" w:sz="4" w:space="0" w:color="auto"/>
              <w:right w:val="single" w:sz="4" w:space="0" w:color="auto"/>
            </w:tcBorders>
            <w:shd w:val="clear" w:color="auto" w:fill="auto"/>
          </w:tcPr>
          <w:p w14:paraId="7498C126" w14:textId="77777777" w:rsidR="00330AAC" w:rsidRPr="00330AAC" w:rsidRDefault="00330AAC" w:rsidP="00330AAC">
            <w:pPr>
              <w:rPr>
                <w:rFonts w:ascii="Arial" w:hAnsi="Arial" w:cs="Arial"/>
                <w:sz w:val="24"/>
                <w:szCs w:val="24"/>
              </w:rPr>
            </w:pPr>
            <w:r w:rsidRPr="00330AAC">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36BB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B973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953C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328B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C0B541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A6E9E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68F99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0D3B330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Количество зданий учреждений где были установлены двери в лестничных клетках, </w:t>
            </w:r>
            <w:r w:rsidRPr="00330AAC">
              <w:rPr>
                <w:rFonts w:ascii="Arial" w:eastAsia="Times New Roman" w:hAnsi="Arial" w:cs="Arial"/>
                <w:sz w:val="24"/>
                <w:szCs w:val="24"/>
                <w:shd w:val="clear" w:color="auto" w:fill="FFFFFF"/>
              </w:rPr>
              <w:t> с автоматической системой открывания и </w:t>
            </w:r>
            <w:r w:rsidRPr="00330AAC">
              <w:rPr>
                <w:rFonts w:ascii="Arial" w:eastAsia="Times New Roman" w:hAnsi="Arial" w:cs="Arial"/>
                <w:bCs/>
                <w:iCs/>
                <w:sz w:val="24"/>
                <w:szCs w:val="24"/>
                <w:shd w:val="clear" w:color="auto" w:fill="FFFFFF"/>
              </w:rPr>
              <w:t>закрывания</w:t>
            </w:r>
            <w:r w:rsidRPr="00330AAC">
              <w:rPr>
                <w:rFonts w:ascii="Arial" w:eastAsia="Times New Roman" w:hAnsi="Arial" w:cs="Arial"/>
                <w:color w:val="545454"/>
                <w:sz w:val="24"/>
                <w:szCs w:val="24"/>
                <w:shd w:val="clear" w:color="auto" w:fill="FFFFFF"/>
              </w:rPr>
              <w:t xml:space="preserve">, </w:t>
            </w:r>
            <w:r w:rsidRPr="00330AAC">
              <w:rPr>
                <w:rFonts w:ascii="Arial" w:eastAsia="Times New Roman" w:hAnsi="Arial" w:cs="Arial"/>
                <w:sz w:val="24"/>
                <w:szCs w:val="24"/>
                <w:shd w:val="clear" w:color="auto" w:fill="FFFFFF"/>
              </w:rPr>
              <w:t>ед.</w:t>
            </w:r>
          </w:p>
        </w:tc>
      </w:tr>
      <w:tr w:rsidR="00330AAC" w:rsidRPr="00330AAC" w14:paraId="7B810D97"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112A0F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62B51B8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ED41E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57E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CE0BB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A3E8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4206C9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299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F0CF0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C43437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4DE2252"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0F34B6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309F5C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AE22F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7FB8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C449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53D6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55A721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D846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26F3F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66AA8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89B824E"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8D7886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4F99489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837D6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6EFE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331B7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B1F8F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3A876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C82F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DA8E7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D992E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8BD3C0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0E2D52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91946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B8B26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A056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238B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9FF26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C2423C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7D5D8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794AB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53476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3A9C41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EB5D2C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1064198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330AF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3923F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257A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C7E4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A95903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CA4AB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A2672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65B9D2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4D290F6"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2D503D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41014C9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9E4E00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7357D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FDB1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818A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EA52AC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6637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7311F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E83E4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1EDF324"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D100D3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2.3</w:t>
            </w:r>
          </w:p>
          <w:p w14:paraId="6BD743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3C486D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Cs/>
                <w:sz w:val="24"/>
                <w:szCs w:val="24"/>
              </w:rPr>
              <w:t>Обработка чердаков зданий огнезащитным составом,</w:t>
            </w:r>
            <w:r w:rsidRPr="00330AAC">
              <w:rPr>
                <w:rFonts w:ascii="Arial" w:eastAsia="Times New Roman" w:hAnsi="Arial" w:cs="Arial"/>
                <w:sz w:val="24"/>
                <w:szCs w:val="24"/>
              </w:rPr>
              <w:t xml:space="preserve"> проверка, перезарядка огнетушителей приобретение специального противопожарного </w:t>
            </w:r>
            <w:r w:rsidRPr="00330AAC">
              <w:rPr>
                <w:rFonts w:ascii="Arial" w:eastAsia="Times New Roman" w:hAnsi="Arial" w:cs="Arial"/>
                <w:sz w:val="24"/>
                <w:szCs w:val="24"/>
              </w:rPr>
              <w:lastRenderedPageBreak/>
              <w:t xml:space="preserve">оборудования (станций насосов) повышения давления в системе водоснабжения  </w:t>
            </w:r>
          </w:p>
        </w:tc>
        <w:tc>
          <w:tcPr>
            <w:tcW w:w="2420" w:type="dxa"/>
            <w:gridSpan w:val="4"/>
            <w:vMerge w:val="restart"/>
            <w:tcBorders>
              <w:left w:val="single" w:sz="4" w:space="0" w:color="auto"/>
              <w:right w:val="single" w:sz="4" w:space="0" w:color="auto"/>
            </w:tcBorders>
            <w:shd w:val="clear" w:color="auto" w:fill="auto"/>
          </w:tcPr>
          <w:p w14:paraId="41AC97AC" w14:textId="77777777" w:rsidR="00330AAC" w:rsidRPr="00330AAC" w:rsidRDefault="00330AAC" w:rsidP="00330AAC">
            <w:pPr>
              <w:rPr>
                <w:rFonts w:ascii="Arial" w:hAnsi="Arial" w:cs="Arial"/>
                <w:sz w:val="24"/>
                <w:szCs w:val="24"/>
              </w:rPr>
            </w:pPr>
            <w:r w:rsidRPr="00330AAC">
              <w:rPr>
                <w:rFonts w:ascii="Arial" w:hAnsi="Arial" w:cs="Arial"/>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43852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577F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1730,7836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D1D7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4D86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33897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1730,783,6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24519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5AD796"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16,0</w:t>
            </w:r>
          </w:p>
        </w:tc>
        <w:tc>
          <w:tcPr>
            <w:tcW w:w="2428" w:type="dxa"/>
            <w:gridSpan w:val="3"/>
            <w:vMerge w:val="restart"/>
            <w:tcBorders>
              <w:left w:val="single" w:sz="4" w:space="0" w:color="auto"/>
              <w:right w:val="single" w:sz="4" w:space="0" w:color="auto"/>
            </w:tcBorders>
            <w:shd w:val="clear" w:color="auto" w:fill="auto"/>
            <w:vAlign w:val="center"/>
          </w:tcPr>
          <w:p w14:paraId="490D652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Количество </w:t>
            </w:r>
            <w:r w:rsidRPr="00330AAC">
              <w:rPr>
                <w:rFonts w:ascii="Arial" w:eastAsia="Times New Roman" w:hAnsi="Arial" w:cs="Arial"/>
                <w:bCs/>
                <w:sz w:val="24"/>
                <w:szCs w:val="24"/>
              </w:rPr>
              <w:t>чердаков зданий образовательных организаций, обработанных  огнезащитным составом, ед.</w:t>
            </w:r>
          </w:p>
        </w:tc>
      </w:tr>
      <w:tr w:rsidR="00330AAC" w:rsidRPr="00330AAC" w14:paraId="3D4E89D4"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095767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40EF34A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C4FBE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00E76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495,658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BAE2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91AC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3A06C6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495,658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6A88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045AD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281EB69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0D29E1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90A69D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6F8B8FE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1BBA1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BE572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488,7256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231E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648D2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D8815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488,7256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A1D49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656B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6,0</w:t>
            </w:r>
          </w:p>
        </w:tc>
        <w:tc>
          <w:tcPr>
            <w:tcW w:w="2428" w:type="dxa"/>
            <w:gridSpan w:val="3"/>
            <w:vMerge/>
            <w:tcBorders>
              <w:left w:val="single" w:sz="4" w:space="0" w:color="auto"/>
              <w:right w:val="single" w:sz="4" w:space="0" w:color="auto"/>
            </w:tcBorders>
            <w:shd w:val="clear" w:color="auto" w:fill="auto"/>
            <w:vAlign w:val="center"/>
          </w:tcPr>
          <w:p w14:paraId="64E8C4C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584DC72"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B07222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1BB7326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155E4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CEA0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533,7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FDF44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92533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A8E46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533,7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255D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750EA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0BFB4B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1AF287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509E6F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57ED8A1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D836D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BD2B8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212,7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3AB3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FE719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15859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212,7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598B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7188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D98959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96934E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7AFD43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6F6E09C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7A953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BB9BE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57B7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16E7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9ABFDA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2EAE2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DC214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2F4839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A810359"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41FAE8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4E78443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6DEE36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5C67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5AE4E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0C0B1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41272C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C94A8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3DE76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54E32EA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142B3CC"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26A48E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 xml:space="preserve">Мероприятие 2.4 </w:t>
            </w:r>
          </w:p>
          <w:p w14:paraId="327B51A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3FF96DE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Окраска  лестничных проемов пожарных выходов термоустойчивыми красками</w:t>
            </w:r>
          </w:p>
        </w:tc>
        <w:tc>
          <w:tcPr>
            <w:tcW w:w="2420" w:type="dxa"/>
            <w:gridSpan w:val="4"/>
            <w:vMerge w:val="restart"/>
            <w:tcBorders>
              <w:left w:val="single" w:sz="4" w:space="0" w:color="auto"/>
              <w:right w:val="single" w:sz="4" w:space="0" w:color="auto"/>
            </w:tcBorders>
            <w:shd w:val="clear" w:color="auto" w:fill="auto"/>
          </w:tcPr>
          <w:p w14:paraId="5EFA341F" w14:textId="77777777" w:rsidR="00330AAC" w:rsidRPr="00330AAC" w:rsidRDefault="00330AAC" w:rsidP="00330AAC">
            <w:pPr>
              <w:rPr>
                <w:rFonts w:ascii="Arial" w:hAnsi="Arial" w:cs="Arial"/>
                <w:sz w:val="24"/>
                <w:szCs w:val="24"/>
              </w:rPr>
            </w:pPr>
            <w:r w:rsidRPr="00330AAC">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AE771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1C2B9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C0FF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07214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1934C7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E8941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863F07"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642CAF0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учреждений, которые окрасили лестничные проемы и пожарные выходы термоустойчивыми красками, ед.</w:t>
            </w:r>
          </w:p>
        </w:tc>
      </w:tr>
      <w:tr w:rsidR="00330AAC" w:rsidRPr="00330AAC" w14:paraId="7479A2E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6F86B4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5339732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0303D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B65DA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341C7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342B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976223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0BB22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BF87D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1CC44D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95E5D1D"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96A631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1690D3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2C4A4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2942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DEB39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9C7FB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DDD9EB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1E0A7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84AEE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635CF4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B30B94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4271E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4BD6066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BF718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73546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7915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41AB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05D079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83D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4D498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90B225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70B105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740744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5EBA2E1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788430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80A01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895F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32DA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501998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6CD2A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DAF48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0E3323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4103B1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E7E028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53343F6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672038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FE1E1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D5669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CCBF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7D901B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2344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00767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3CCD4E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1471BBD"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DB7E2C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6282FA8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5D2D76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9E5EA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A173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D2F8E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EA341A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B9D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85A41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7FF627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FC9A260"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FFFEE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 xml:space="preserve">Мероприятие 2.5 </w:t>
            </w:r>
          </w:p>
          <w:p w14:paraId="587D44E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58C906B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Проведение испытаний и измерений параметров электрооборудования и электроустановок напряжением до и выше 1000 В.</w:t>
            </w:r>
          </w:p>
        </w:tc>
        <w:tc>
          <w:tcPr>
            <w:tcW w:w="2420" w:type="dxa"/>
            <w:gridSpan w:val="4"/>
            <w:vMerge w:val="restart"/>
            <w:tcBorders>
              <w:left w:val="single" w:sz="4" w:space="0" w:color="auto"/>
              <w:right w:val="single" w:sz="4" w:space="0" w:color="auto"/>
            </w:tcBorders>
            <w:shd w:val="clear" w:color="auto" w:fill="auto"/>
          </w:tcPr>
          <w:p w14:paraId="33148309" w14:textId="77777777" w:rsidR="00330AAC" w:rsidRPr="00330AAC" w:rsidRDefault="00330AAC" w:rsidP="00330AAC">
            <w:pPr>
              <w:rPr>
                <w:rFonts w:ascii="Arial" w:hAnsi="Arial" w:cs="Arial"/>
                <w:sz w:val="24"/>
                <w:szCs w:val="24"/>
              </w:rPr>
            </w:pPr>
            <w:r w:rsidRPr="00330AAC">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3CC3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EDE2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214,35413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0C7D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42D3D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CC521E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214,35413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1F24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A9894E"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132,0</w:t>
            </w:r>
          </w:p>
        </w:tc>
        <w:tc>
          <w:tcPr>
            <w:tcW w:w="2428" w:type="dxa"/>
            <w:gridSpan w:val="3"/>
            <w:vMerge w:val="restart"/>
            <w:tcBorders>
              <w:left w:val="single" w:sz="4" w:space="0" w:color="auto"/>
              <w:right w:val="single" w:sz="4" w:space="0" w:color="auto"/>
            </w:tcBorders>
            <w:shd w:val="clear" w:color="auto" w:fill="auto"/>
            <w:vAlign w:val="center"/>
          </w:tcPr>
          <w:p w14:paraId="2D054F8D"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Количество образовательных организаций, в которых проведены испытания, ед.</w:t>
            </w:r>
          </w:p>
        </w:tc>
      </w:tr>
      <w:tr w:rsidR="00330AAC" w:rsidRPr="00330AAC" w14:paraId="64C69E2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56701A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4BB7807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C9424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009C3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153,4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75146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9CEF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CA504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153,4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2B4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B1385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5CCAA27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D705E2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2AEBE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74D4B6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F74CD4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F406A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60,95413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B09AD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3150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AF0A82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60,95413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FDFE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EE2F0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478F3EF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47D226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AD7F9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A81B6E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51E3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9198D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A0524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8266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B90353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574F2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8598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76415C4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CB21F2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F9D756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26ADBBC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0A509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C33FC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7347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949E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8C3B2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C68A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CAC4A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4E768F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E53862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861CBB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AD146A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907BB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E5F4E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F197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3B3E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CD6005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D7B3F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1EF02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BEFEC9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AF171AB"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54ECD0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3B1C623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AF13F5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1882A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59903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FE93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276292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167E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06E98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22,0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0398D6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7E57A90"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0BA2862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2.6</w:t>
            </w:r>
          </w:p>
          <w:p w14:paraId="7500BE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389795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Установка дверей с нормированным пределом огнестойкости в помещениях электрощитовых  и других помещениях</w:t>
            </w:r>
          </w:p>
        </w:tc>
        <w:tc>
          <w:tcPr>
            <w:tcW w:w="2420" w:type="dxa"/>
            <w:gridSpan w:val="4"/>
            <w:vMerge w:val="restart"/>
            <w:tcBorders>
              <w:left w:val="single" w:sz="4" w:space="0" w:color="auto"/>
              <w:right w:val="single" w:sz="4" w:space="0" w:color="auto"/>
            </w:tcBorders>
            <w:shd w:val="clear" w:color="auto" w:fill="auto"/>
          </w:tcPr>
          <w:p w14:paraId="2A449C53" w14:textId="77777777" w:rsidR="00330AAC" w:rsidRPr="00330AAC" w:rsidRDefault="00330AAC" w:rsidP="00330AAC">
            <w:pPr>
              <w:rPr>
                <w:rFonts w:ascii="Arial" w:hAnsi="Arial" w:cs="Arial"/>
                <w:sz w:val="24"/>
                <w:szCs w:val="24"/>
              </w:rPr>
            </w:pPr>
            <w:r w:rsidRPr="00330AAC">
              <w:rPr>
                <w:rFonts w:ascii="Arial" w:hAnsi="Arial" w:cs="Arial"/>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2DF63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4B828E"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DC74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806A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B75DB2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6601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62AE8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23CDC4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Количество образовательных </w:t>
            </w:r>
            <w:r w:rsidRPr="00330AAC">
              <w:rPr>
                <w:rFonts w:ascii="Arial" w:eastAsia="Times New Roman" w:hAnsi="Arial" w:cs="Arial"/>
                <w:sz w:val="24"/>
                <w:szCs w:val="24"/>
              </w:rPr>
              <w:lastRenderedPageBreak/>
              <w:t>организаций, в которых проведена установка дверей с нормированным пределом огнестойкости в помещениях электрощитовых  и других помещениях, ед.</w:t>
            </w:r>
          </w:p>
        </w:tc>
      </w:tr>
      <w:tr w:rsidR="00330AAC" w:rsidRPr="00330AAC" w14:paraId="1813FFC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99BA72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53675509" w14:textId="77777777" w:rsidR="00330AAC" w:rsidRPr="00330AAC" w:rsidRDefault="00330AAC" w:rsidP="00330AAC">
            <w:pPr>
              <w:autoSpaceDE w:val="0"/>
              <w:autoSpaceDN w:val="0"/>
              <w:adjustRightInd w:val="0"/>
              <w:spacing w:after="0" w:line="240" w:lineRule="auto"/>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E360F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EAD0A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52E24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C0325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B58C87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0F5D4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7AB4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E6A88E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A22B50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248760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40E479E7" w14:textId="77777777" w:rsidR="00330AAC" w:rsidRPr="00330AAC" w:rsidRDefault="00330AAC" w:rsidP="00330AAC">
            <w:pPr>
              <w:autoSpaceDE w:val="0"/>
              <w:autoSpaceDN w:val="0"/>
              <w:adjustRightInd w:val="0"/>
              <w:spacing w:after="0" w:line="240" w:lineRule="auto"/>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82575D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25F07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8837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D7D4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0EFB28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A16F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50242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F88B20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836187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087720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272E885B" w14:textId="77777777" w:rsidR="00330AAC" w:rsidRPr="00330AAC" w:rsidRDefault="00330AAC" w:rsidP="00330AAC">
            <w:pPr>
              <w:autoSpaceDE w:val="0"/>
              <w:autoSpaceDN w:val="0"/>
              <w:adjustRightInd w:val="0"/>
              <w:spacing w:after="0" w:line="240" w:lineRule="auto"/>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F31D0A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1F00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5564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0FCD6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D4872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59F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94E94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3C6444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8CEEB5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E5510F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707923CE" w14:textId="77777777" w:rsidR="00330AAC" w:rsidRPr="00330AAC" w:rsidRDefault="00330AAC" w:rsidP="00330AAC">
            <w:pPr>
              <w:autoSpaceDE w:val="0"/>
              <w:autoSpaceDN w:val="0"/>
              <w:adjustRightInd w:val="0"/>
              <w:spacing w:after="0" w:line="240" w:lineRule="auto"/>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5F7FA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B055F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DF0F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622D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C66B16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B15F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A7386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72BDD1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5C6313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52662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C9A23C6" w14:textId="77777777" w:rsidR="00330AAC" w:rsidRPr="00330AAC" w:rsidRDefault="00330AAC" w:rsidP="00330AAC">
            <w:pPr>
              <w:autoSpaceDE w:val="0"/>
              <w:autoSpaceDN w:val="0"/>
              <w:adjustRightInd w:val="0"/>
              <w:spacing w:after="0" w:line="240" w:lineRule="auto"/>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5B1D4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7FD98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C9FA7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9ABE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382D78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941E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69C69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2F540D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5D953D8"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F5B813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4478300F" w14:textId="77777777" w:rsidR="00330AAC" w:rsidRPr="00330AAC" w:rsidRDefault="00330AAC" w:rsidP="00330AAC">
            <w:pPr>
              <w:autoSpaceDE w:val="0"/>
              <w:autoSpaceDN w:val="0"/>
              <w:adjustRightInd w:val="0"/>
              <w:spacing w:after="0" w:line="240" w:lineRule="auto"/>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1D8819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EF9AD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155F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F3754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4E842E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5C2E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7C4AD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F50B26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475A828"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D7235F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 xml:space="preserve">Мероприятие 2.7 </w:t>
            </w:r>
          </w:p>
          <w:p w14:paraId="318C72C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41B614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Приведение дверных проемов в соответствие с требованием законодательства по объемным показателям (в том числе ПСД) Комсомольский д/с, Улу- Юльский д/с, Первомайская СОШ (нач. школа)</w:t>
            </w:r>
          </w:p>
        </w:tc>
        <w:tc>
          <w:tcPr>
            <w:tcW w:w="2420" w:type="dxa"/>
            <w:gridSpan w:val="4"/>
            <w:vMerge w:val="restart"/>
            <w:tcBorders>
              <w:left w:val="single" w:sz="4" w:space="0" w:color="auto"/>
              <w:right w:val="single" w:sz="4" w:space="0" w:color="auto"/>
            </w:tcBorders>
            <w:shd w:val="clear" w:color="auto" w:fill="auto"/>
          </w:tcPr>
          <w:p w14:paraId="596EE037" w14:textId="77777777" w:rsidR="00330AAC" w:rsidRPr="00330AAC" w:rsidRDefault="00330AAC" w:rsidP="00330AAC">
            <w:pPr>
              <w:rPr>
                <w:rFonts w:ascii="Arial" w:hAnsi="Arial" w:cs="Arial"/>
                <w:sz w:val="24"/>
                <w:szCs w:val="24"/>
              </w:rPr>
            </w:pPr>
            <w:r w:rsidRPr="00330AAC">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9C838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DF0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103,39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BB31B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6E82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E8ADCB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103,39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41DF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3753B8"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4,0</w:t>
            </w:r>
          </w:p>
        </w:tc>
        <w:tc>
          <w:tcPr>
            <w:tcW w:w="2428" w:type="dxa"/>
            <w:gridSpan w:val="3"/>
            <w:vMerge w:val="restart"/>
            <w:tcBorders>
              <w:left w:val="single" w:sz="4" w:space="0" w:color="auto"/>
              <w:right w:val="single" w:sz="4" w:space="0" w:color="auto"/>
            </w:tcBorders>
            <w:shd w:val="clear" w:color="auto" w:fill="auto"/>
            <w:vAlign w:val="center"/>
          </w:tcPr>
          <w:p w14:paraId="7793998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образовательных организаций, в которых выполнены работы по приведению дверных проемов в соответствие с требованием законодательства по объемным показателям, ед.</w:t>
            </w:r>
          </w:p>
        </w:tc>
      </w:tr>
      <w:tr w:rsidR="00330AAC" w:rsidRPr="00330AAC" w14:paraId="367EECD7"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0C0F7B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65ED45E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9FC83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D0FE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103,39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C4809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85D32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40194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103,39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B2464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400FC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w:t>
            </w:r>
          </w:p>
        </w:tc>
        <w:tc>
          <w:tcPr>
            <w:tcW w:w="2428" w:type="dxa"/>
            <w:gridSpan w:val="3"/>
            <w:vMerge/>
            <w:tcBorders>
              <w:left w:val="single" w:sz="4" w:space="0" w:color="auto"/>
              <w:right w:val="single" w:sz="4" w:space="0" w:color="auto"/>
            </w:tcBorders>
            <w:shd w:val="clear" w:color="auto" w:fill="auto"/>
            <w:vAlign w:val="center"/>
          </w:tcPr>
          <w:p w14:paraId="41AA1F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F5779F4"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E50CC3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3CB7719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8C666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411CA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F575C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B453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0E8815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B637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69D44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E0134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A2A6F7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9EE5F0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8C0842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C99D81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044F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75B2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5D1C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E18CA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16EA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1D15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0DC9A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B4DB24E"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902979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237E95F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4CB06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1725D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12C60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44B5C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7FE004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5CDEF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E153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64AB6A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DC60937"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EBE366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723AB02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8425E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AFCEA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971F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9B8F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DEC453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2846F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365DF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0BFEBC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0A2B81F"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15C527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0DD507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09962D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71DFB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A07B3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A40A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12D237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B5613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60746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775E1D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84E44B6"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2D7E5DF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 xml:space="preserve">Мероприятие 2.8 </w:t>
            </w:r>
          </w:p>
          <w:p w14:paraId="63E8C64B"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p w14:paraId="740C10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Перенос электрощитовых внутри здания в соответствие с требованиями  пожарной безопасности (МАОУ Туендатская ООШ, МБОУ </w:t>
            </w:r>
            <w:r w:rsidRPr="00330AAC">
              <w:rPr>
                <w:rFonts w:ascii="Arial" w:eastAsia="Times New Roman" w:hAnsi="Arial" w:cs="Arial"/>
                <w:sz w:val="24"/>
                <w:szCs w:val="24"/>
              </w:rPr>
              <w:lastRenderedPageBreak/>
              <w:t>Первомайская СОШ  (начальная школа)</w:t>
            </w:r>
          </w:p>
        </w:tc>
        <w:tc>
          <w:tcPr>
            <w:tcW w:w="2420" w:type="dxa"/>
            <w:gridSpan w:val="4"/>
            <w:vMerge w:val="restart"/>
            <w:tcBorders>
              <w:left w:val="single" w:sz="4" w:space="0" w:color="auto"/>
              <w:right w:val="single" w:sz="4" w:space="0" w:color="auto"/>
            </w:tcBorders>
            <w:shd w:val="clear" w:color="auto" w:fill="auto"/>
          </w:tcPr>
          <w:p w14:paraId="0DD27BA8" w14:textId="77777777" w:rsidR="00330AAC" w:rsidRPr="00330AAC" w:rsidRDefault="00330AAC" w:rsidP="00330AAC">
            <w:pPr>
              <w:rPr>
                <w:rFonts w:ascii="Arial" w:hAnsi="Arial" w:cs="Arial"/>
                <w:sz w:val="24"/>
                <w:szCs w:val="24"/>
              </w:rPr>
            </w:pPr>
            <w:r w:rsidRPr="00330AAC">
              <w:rPr>
                <w:rFonts w:ascii="Arial" w:hAnsi="Arial" w:cs="Arial"/>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E972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5972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9264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318D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51A957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E4F0D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F73BB1"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4BB9F7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Количество образовательных организаций, в которых выполнены работы по переносу электрощитовых внутри здания в </w:t>
            </w:r>
            <w:r w:rsidRPr="00330AAC">
              <w:rPr>
                <w:rFonts w:ascii="Arial" w:eastAsia="Times New Roman" w:hAnsi="Arial" w:cs="Arial"/>
                <w:sz w:val="24"/>
                <w:szCs w:val="24"/>
              </w:rPr>
              <w:lastRenderedPageBreak/>
              <w:t>соответствие с требованиями  пожарной безопасности, ед.</w:t>
            </w:r>
          </w:p>
        </w:tc>
      </w:tr>
      <w:tr w:rsidR="00330AAC" w:rsidRPr="00330AAC" w14:paraId="2CDA541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DAECF6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656D79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989DE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EEAB0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239B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0909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BA6B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C047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7FDF3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27A2D5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B06D68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ED9615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477C55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DA245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B1355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57F7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B5C0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596609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513F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DCD08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838183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D54D6F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060778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FD6F76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DEC19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B602F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9DA0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1565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AD2E47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927D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E25ED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C5C55C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9D58B6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AC7A9C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8CA29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9BF39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D45D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CE37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28B2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45EB9C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915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9B05C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A38A3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7782C2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05318A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EE6D8F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1EBBC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16634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ECB96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904C1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2C44C1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A74B7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06266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6FB730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F821B35"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841D95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13C836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98AC0B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11123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F39B2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92CC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EBA4FF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9A77B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EEADA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B8885C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E0B9825"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1D5AA54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2.9</w:t>
            </w:r>
          </w:p>
          <w:p w14:paraId="3982A91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Приведение в соответствие эвакуационных выходов</w:t>
            </w:r>
          </w:p>
        </w:tc>
        <w:tc>
          <w:tcPr>
            <w:tcW w:w="2420" w:type="dxa"/>
            <w:gridSpan w:val="4"/>
            <w:vMerge w:val="restart"/>
            <w:tcBorders>
              <w:left w:val="single" w:sz="4" w:space="0" w:color="auto"/>
              <w:right w:val="single" w:sz="4" w:space="0" w:color="auto"/>
            </w:tcBorders>
            <w:shd w:val="clear" w:color="auto" w:fill="auto"/>
            <w:vAlign w:val="center"/>
          </w:tcPr>
          <w:p w14:paraId="649EE36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87AC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E91E45"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322,5877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3B2E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6BA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C0EBEC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322,5877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BA176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21E52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2,0</w:t>
            </w:r>
          </w:p>
        </w:tc>
        <w:tc>
          <w:tcPr>
            <w:tcW w:w="2428" w:type="dxa"/>
            <w:gridSpan w:val="3"/>
            <w:vMerge w:val="restart"/>
            <w:tcBorders>
              <w:left w:val="single" w:sz="4" w:space="0" w:color="auto"/>
              <w:right w:val="single" w:sz="4" w:space="0" w:color="auto"/>
            </w:tcBorders>
            <w:shd w:val="clear" w:color="auto" w:fill="auto"/>
            <w:vAlign w:val="center"/>
          </w:tcPr>
          <w:p w14:paraId="4161BFE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330AAC" w:rsidRPr="00330AAC" w14:paraId="6F47C142"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DD8A91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BDCD06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1338D2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A0E1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322,5877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BC7AA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BA25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647CCE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322,5877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8BDD8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BE85A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w:t>
            </w:r>
          </w:p>
        </w:tc>
        <w:tc>
          <w:tcPr>
            <w:tcW w:w="2428" w:type="dxa"/>
            <w:gridSpan w:val="3"/>
            <w:vMerge/>
            <w:tcBorders>
              <w:left w:val="single" w:sz="4" w:space="0" w:color="auto"/>
              <w:right w:val="single" w:sz="4" w:space="0" w:color="auto"/>
            </w:tcBorders>
            <w:shd w:val="clear" w:color="auto" w:fill="auto"/>
            <w:vAlign w:val="center"/>
          </w:tcPr>
          <w:p w14:paraId="1B1AD41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36360D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ECDFCA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F639B3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467E6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6CCF3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569D5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DDFD9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355BF6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9BB0F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E0236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7BB316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D1F9F92"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685D2F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6FB51E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81F4A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931CB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C2140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86AE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5DC794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269C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591FF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02B030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A0B70A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139A33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B36721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C35CF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D1E7D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B8E0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83B9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960330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9313B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687B2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E4A0E1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E87451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3EDB0E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0A7650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DBADB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A3F5B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17063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571C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1FE07A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8F4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561ED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2EA388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DB3F443"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673B2C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2F9E1C4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FB00BD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C3F3F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739D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76D59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2ECE6B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B9A5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3C438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0F8A3E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D3A3871"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BAE7C0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2.10</w:t>
            </w:r>
          </w:p>
          <w:p w14:paraId="1FD9735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42A6CB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Замена пожарных шкафов из негорючего материала (МБДОУ Комсомольский д/с)</w:t>
            </w:r>
          </w:p>
        </w:tc>
        <w:tc>
          <w:tcPr>
            <w:tcW w:w="2420" w:type="dxa"/>
            <w:gridSpan w:val="4"/>
            <w:vMerge w:val="restart"/>
            <w:tcBorders>
              <w:left w:val="single" w:sz="4" w:space="0" w:color="auto"/>
              <w:right w:val="single" w:sz="4" w:space="0" w:color="auto"/>
            </w:tcBorders>
            <w:shd w:val="clear" w:color="auto" w:fill="auto"/>
            <w:vAlign w:val="center"/>
          </w:tcPr>
          <w:p w14:paraId="1A9913A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93B49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85387E"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D4EF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FA7D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2B850A0"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F9E45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B9ABC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01FEF64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Число реализованных мероприятий по устранению нарушений законодательства в области противодействия </w:t>
            </w:r>
            <w:r w:rsidRPr="00330AAC">
              <w:rPr>
                <w:rFonts w:ascii="Arial" w:eastAsia="Times New Roman" w:hAnsi="Arial" w:cs="Arial"/>
                <w:sz w:val="24"/>
                <w:szCs w:val="24"/>
              </w:rPr>
              <w:lastRenderedPageBreak/>
              <w:t>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330AAC" w:rsidRPr="00330AAC" w14:paraId="67BB58B4"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D94013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1FECA3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A0347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0876B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BF36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8790F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3D0397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8F1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847EB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32FE7AD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35AA0E4"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946DFF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F0BA4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CAA40E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8913E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CE00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E5D3B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F7BBD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EF09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586C9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949E81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CBAC22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6DB041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B381E0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E5A7B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5F42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95D58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2D9E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831AA2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59CDA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3227B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32AD1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50C16F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3B6FF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E7A66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CCB52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4F2FA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E4DF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68DC2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4D1E93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EC5C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A3FC4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711E85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1218D0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BD90F9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138E1B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38D21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E1CD8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9654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340B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EB6F51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E495B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4FA58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98F14E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1017AD3"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F2B23D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50B166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567F7E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9F8FB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5893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2DEE0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E10C9D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1B6A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C75DA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7661CCF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B567E5C"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0D1A8A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2.11</w:t>
            </w:r>
          </w:p>
          <w:p w14:paraId="163ECFE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02BA99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Приведение в соответствие противопожарной защиты установки пожарной сигнализации и пожаротушения</w:t>
            </w:r>
          </w:p>
        </w:tc>
        <w:tc>
          <w:tcPr>
            <w:tcW w:w="2420" w:type="dxa"/>
            <w:gridSpan w:val="4"/>
            <w:vMerge w:val="restart"/>
            <w:tcBorders>
              <w:left w:val="single" w:sz="4" w:space="0" w:color="auto"/>
              <w:right w:val="single" w:sz="4" w:space="0" w:color="auto"/>
            </w:tcBorders>
            <w:shd w:val="clear" w:color="auto" w:fill="auto"/>
            <w:vAlign w:val="center"/>
          </w:tcPr>
          <w:p w14:paraId="4B95046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D70EC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5EE8F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99,9385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1B61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6656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D21DF4C"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99,9385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8043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AE0805"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2,0</w:t>
            </w:r>
          </w:p>
        </w:tc>
        <w:tc>
          <w:tcPr>
            <w:tcW w:w="2428" w:type="dxa"/>
            <w:gridSpan w:val="3"/>
            <w:vMerge w:val="restart"/>
            <w:tcBorders>
              <w:left w:val="single" w:sz="4" w:space="0" w:color="auto"/>
              <w:right w:val="single" w:sz="4" w:space="0" w:color="auto"/>
            </w:tcBorders>
            <w:shd w:val="clear" w:color="auto" w:fill="auto"/>
            <w:vAlign w:val="center"/>
          </w:tcPr>
          <w:p w14:paraId="45766D9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330AAC" w:rsidRPr="00330AAC" w14:paraId="6958230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03A871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05D0D9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CE029E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B49C6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99,9385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DFC2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2FC85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426978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99,9385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9057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74302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w:t>
            </w:r>
          </w:p>
        </w:tc>
        <w:tc>
          <w:tcPr>
            <w:tcW w:w="2428" w:type="dxa"/>
            <w:gridSpan w:val="3"/>
            <w:vMerge/>
            <w:tcBorders>
              <w:left w:val="single" w:sz="4" w:space="0" w:color="auto"/>
              <w:right w:val="single" w:sz="4" w:space="0" w:color="auto"/>
            </w:tcBorders>
            <w:shd w:val="clear" w:color="auto" w:fill="auto"/>
            <w:vAlign w:val="center"/>
          </w:tcPr>
          <w:p w14:paraId="2F68FA5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40387C2"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544E4C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F09EF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23AAB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584FB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F642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564C8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3C2EB7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D07A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FDBED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88E3E9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4DA750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67C0F1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05AE71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60A7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15885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1BE8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BA908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47C77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BCD9A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F6D46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A3E589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699782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BC92A6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F6D3BC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9B840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25040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18EB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0A59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B06405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DEA7D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D8B38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D6CEBA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94AE3E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8A34E3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BFBF9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924C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86C8F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D9A5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9B93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7AEB1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99B1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32445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375625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F1E4389"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914BF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5BFBA5E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019040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BBA03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FD14A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0DFB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57707A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6CEE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10233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E243BF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C1E275E"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1711A4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2.12</w:t>
            </w:r>
          </w:p>
          <w:p w14:paraId="1ADECD2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07066C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Замена противодымных дверей</w:t>
            </w:r>
          </w:p>
        </w:tc>
        <w:tc>
          <w:tcPr>
            <w:tcW w:w="2420" w:type="dxa"/>
            <w:gridSpan w:val="4"/>
            <w:vMerge w:val="restart"/>
            <w:tcBorders>
              <w:left w:val="single" w:sz="4" w:space="0" w:color="auto"/>
              <w:right w:val="single" w:sz="4" w:space="0" w:color="auto"/>
            </w:tcBorders>
            <w:shd w:val="clear" w:color="auto" w:fill="auto"/>
            <w:vAlign w:val="center"/>
          </w:tcPr>
          <w:p w14:paraId="2323701B"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lastRenderedPageBreak/>
              <w:t xml:space="preserve">МКУ «Управление образования </w:t>
            </w:r>
            <w:r w:rsidRPr="00330AAC">
              <w:rPr>
                <w:rFonts w:ascii="Arial" w:eastAsia="Times New Roman" w:hAnsi="Arial" w:cs="Arial"/>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907B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ECFF77"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49,9995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114F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30121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332DE49"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49,9995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867FD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E45054"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44EA507A"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Число реализованных </w:t>
            </w:r>
            <w:r w:rsidRPr="00330AAC">
              <w:rPr>
                <w:rFonts w:ascii="Arial" w:eastAsia="Times New Roman" w:hAnsi="Arial" w:cs="Arial"/>
                <w:sz w:val="24"/>
                <w:szCs w:val="24"/>
              </w:rPr>
              <w:lastRenderedPageBreak/>
              <w:t>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330AAC" w:rsidRPr="00330AAC" w14:paraId="13A7FD7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BD9333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68DA3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D7E0F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D6FD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49,9995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177E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6CB6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5A69C8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49,9995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D075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45579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623E86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r>
      <w:tr w:rsidR="00330AAC" w:rsidRPr="00330AAC" w14:paraId="7834CEF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EB409B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BE65806"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CBB92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8A878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7EEE2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836EB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A3C2C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7CE9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1212C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067C672"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r>
      <w:tr w:rsidR="00330AAC" w:rsidRPr="00330AAC" w14:paraId="1089B1C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CF3D0F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0A540DE"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B65F0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67D22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F6EB5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AECD5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6080B3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A35F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8AEAE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F627E07"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r>
      <w:tr w:rsidR="00330AAC" w:rsidRPr="00330AAC" w14:paraId="198DEA32"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D75F3F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11D07F3"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C6B8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920B4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C7607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CC55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8EB7B2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E16E9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5CCA1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5C1740C"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r>
      <w:tr w:rsidR="00330AAC" w:rsidRPr="00330AAC" w14:paraId="2BCBD602"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45E412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EF554F8"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C9A1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3682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27B5C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75DF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F081DC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6C21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5D925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0C47511"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r>
      <w:tr w:rsidR="00330AAC" w:rsidRPr="00330AAC" w14:paraId="5377FD95"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5DDE1D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C2EE5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E142BA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6DBB33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576D6A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B160C8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7EA751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89C126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67A178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74E6C09B"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r>
      <w:tr w:rsidR="00330AAC" w:rsidRPr="00330AAC" w14:paraId="701EA583"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D481F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2.13</w:t>
            </w:r>
          </w:p>
          <w:p w14:paraId="12FEEA40"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Обеспечение пожарной безопасности в муниципальных образовательных организациях</w:t>
            </w:r>
          </w:p>
        </w:tc>
        <w:tc>
          <w:tcPr>
            <w:tcW w:w="2420" w:type="dxa"/>
            <w:gridSpan w:val="4"/>
            <w:vMerge w:val="restart"/>
            <w:tcBorders>
              <w:left w:val="single" w:sz="4" w:space="0" w:color="auto"/>
              <w:right w:val="single" w:sz="4" w:space="0" w:color="auto"/>
            </w:tcBorders>
            <w:shd w:val="clear" w:color="auto" w:fill="auto"/>
            <w:vAlign w:val="center"/>
          </w:tcPr>
          <w:p w14:paraId="586D5079"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B506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D1CB7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2583,4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E76B57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B1BB8D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1291,7</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1901069"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1291,7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ED27E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C485C2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6F0363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w:t>
            </w:r>
            <w:r w:rsidRPr="00330AAC">
              <w:rPr>
                <w:rFonts w:ascii="Arial" w:eastAsia="Times New Roman" w:hAnsi="Arial" w:cs="Arial"/>
                <w:sz w:val="24"/>
                <w:szCs w:val="24"/>
              </w:rPr>
              <w:lastRenderedPageBreak/>
              <w:t>исполнению судебных решений, единиц</w:t>
            </w:r>
          </w:p>
        </w:tc>
      </w:tr>
      <w:tr w:rsidR="00330AAC" w:rsidRPr="00330AAC" w14:paraId="522A1AB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2C088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F2E5A1E"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43FCE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48FE4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4EFE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86322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E3F61E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9BC34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9FEF0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CA2F1FC"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r>
      <w:tr w:rsidR="00330AAC" w:rsidRPr="00330AAC" w14:paraId="077110B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45024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19B78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68ED2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85EEA6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C5352A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39787D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74350D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C8247F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D0F97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A24F8FE"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r>
      <w:tr w:rsidR="00330AAC" w:rsidRPr="00330AAC" w14:paraId="28C6296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79B6AF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0644753"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1105B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14C05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232C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732B3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64D04C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BD9B3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F9558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7537BEF"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r>
      <w:tr w:rsidR="00330AAC" w:rsidRPr="00330AAC" w14:paraId="2E05369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52F73B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87713C4"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B3E095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5F91ED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2583,4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1217F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D2A866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1291,7</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371FBE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1291,7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D8828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14AA8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2DE879D"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r>
      <w:tr w:rsidR="00330AAC" w:rsidRPr="00330AAC" w14:paraId="7BC528FD"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90C7E0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F4A9E7E"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AF0F1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E355A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59AF2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A1299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6C51EB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38D1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C87A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7106A26"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r>
      <w:tr w:rsidR="00330AAC" w:rsidRPr="00330AAC" w14:paraId="7F3B189F"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5C2756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201F0E98"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27FA1B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56B50F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10E77D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3173D1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D9006C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960F5B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7BEEC6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281237C"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tc>
      </w:tr>
      <w:tr w:rsidR="00330AAC" w:rsidRPr="00330AAC" w14:paraId="601379F4" w14:textId="77777777" w:rsidTr="00753C8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192C7E0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3.</w:t>
            </w:r>
          </w:p>
          <w:p w14:paraId="5AEBAC88"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p w14:paraId="1E46BD0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Создание условий для  повышения уровня антитеррористической защиты образовательных организаций района </w:t>
            </w:r>
          </w:p>
        </w:tc>
        <w:tc>
          <w:tcPr>
            <w:tcW w:w="2420" w:type="dxa"/>
            <w:gridSpan w:val="4"/>
            <w:vMerge w:val="restart"/>
            <w:tcBorders>
              <w:top w:val="single" w:sz="4" w:space="0" w:color="auto"/>
              <w:left w:val="single" w:sz="4" w:space="0" w:color="auto"/>
              <w:right w:val="single" w:sz="4" w:space="0" w:color="auto"/>
            </w:tcBorders>
            <w:shd w:val="clear" w:color="auto" w:fill="auto"/>
            <w:vAlign w:val="center"/>
          </w:tcPr>
          <w:p w14:paraId="1ACE139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D2C9E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99277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13863,5904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8B099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FCDDF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11885</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0DD532E"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1978,5904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CF9D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9A20FF"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5,0</w:t>
            </w:r>
          </w:p>
        </w:tc>
        <w:tc>
          <w:tcPr>
            <w:tcW w:w="2428" w:type="dxa"/>
            <w:gridSpan w:val="3"/>
            <w:vMerge w:val="restart"/>
            <w:tcBorders>
              <w:left w:val="single" w:sz="4" w:space="0" w:color="auto"/>
              <w:right w:val="single" w:sz="4" w:space="0" w:color="auto"/>
            </w:tcBorders>
            <w:shd w:val="clear" w:color="auto" w:fill="auto"/>
            <w:vAlign w:val="center"/>
          </w:tcPr>
          <w:p w14:paraId="5AF0B9C4"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 xml:space="preserve">Количество образовательных организаций, в которых созданы условия для  повышения уровня антитеррористической защиты, ед. </w:t>
            </w:r>
          </w:p>
        </w:tc>
      </w:tr>
      <w:tr w:rsidR="00330AAC" w:rsidRPr="00330AAC" w14:paraId="7AEC8A0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63A79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C44D72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7FDCA0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3D566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29572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0279C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50650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2D29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94DA8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w:t>
            </w:r>
          </w:p>
        </w:tc>
        <w:tc>
          <w:tcPr>
            <w:tcW w:w="2428" w:type="dxa"/>
            <w:gridSpan w:val="3"/>
            <w:vMerge/>
            <w:tcBorders>
              <w:left w:val="single" w:sz="4" w:space="0" w:color="auto"/>
              <w:right w:val="single" w:sz="4" w:space="0" w:color="auto"/>
            </w:tcBorders>
            <w:shd w:val="clear" w:color="auto" w:fill="auto"/>
            <w:vAlign w:val="center"/>
          </w:tcPr>
          <w:p w14:paraId="3D90E6A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76F5E57"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F78ED3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D311E6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06799C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832AA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7705,6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082D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D2B35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6935</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238147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770,6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74C6C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F9D18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68E8D6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7F570C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682FF5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A8A1D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9C4A2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D52F7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8A4F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2A232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4950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E943F8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550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55F1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10B66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7032CD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0FD3D0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DF3E52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0AAA3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4B233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92164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6D3E7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0331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C7DB24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2D904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05EED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06A91E5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7EC426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E1B1E7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16BBA4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D61ED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6A114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2564F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92C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07271C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82C43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AD65C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726D5F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9162EE6"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DBCF83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058AF45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ECC03B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B7957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ECE3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E42C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286C61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699C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9352D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23DE0FF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8368045"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0311F6B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 1</w:t>
            </w:r>
          </w:p>
          <w:p w14:paraId="63317C3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C76AE8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Установка, ремонт ограждения территории образовательных учреждений.</w:t>
            </w:r>
          </w:p>
        </w:tc>
        <w:tc>
          <w:tcPr>
            <w:tcW w:w="2420" w:type="dxa"/>
            <w:gridSpan w:val="4"/>
            <w:vMerge w:val="restart"/>
            <w:tcBorders>
              <w:left w:val="single" w:sz="4" w:space="0" w:color="auto"/>
              <w:right w:val="single" w:sz="4" w:space="0" w:color="auto"/>
            </w:tcBorders>
            <w:shd w:val="clear" w:color="auto" w:fill="auto"/>
            <w:vAlign w:val="center"/>
          </w:tcPr>
          <w:p w14:paraId="7013825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7CD82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DADE1"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847C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B4020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CBE0281"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7311C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7D4C4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3,0</w:t>
            </w:r>
          </w:p>
        </w:tc>
        <w:tc>
          <w:tcPr>
            <w:tcW w:w="2428" w:type="dxa"/>
            <w:gridSpan w:val="3"/>
            <w:vMerge w:val="restart"/>
            <w:tcBorders>
              <w:left w:val="single" w:sz="4" w:space="0" w:color="auto"/>
              <w:right w:val="single" w:sz="4" w:space="0" w:color="auto"/>
            </w:tcBorders>
            <w:shd w:val="clear" w:color="auto" w:fill="auto"/>
            <w:vAlign w:val="center"/>
          </w:tcPr>
          <w:p w14:paraId="56E3B2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Количество образовательных организаций, в которых выполнены работы по установке и ремонту ограждения территории, ед.</w:t>
            </w:r>
          </w:p>
        </w:tc>
      </w:tr>
      <w:tr w:rsidR="00330AAC" w:rsidRPr="00330AAC" w14:paraId="226C7C3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DE3CBC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70E77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11F98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9E3CB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8BB9F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6A9DF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A39CC2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5A48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8E619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w:t>
            </w:r>
          </w:p>
        </w:tc>
        <w:tc>
          <w:tcPr>
            <w:tcW w:w="2428" w:type="dxa"/>
            <w:gridSpan w:val="3"/>
            <w:vMerge/>
            <w:tcBorders>
              <w:left w:val="single" w:sz="4" w:space="0" w:color="auto"/>
              <w:right w:val="single" w:sz="4" w:space="0" w:color="auto"/>
            </w:tcBorders>
            <w:shd w:val="clear" w:color="auto" w:fill="auto"/>
            <w:vAlign w:val="center"/>
          </w:tcPr>
          <w:p w14:paraId="214300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03D4F8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6E677A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28990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6F926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50919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EE710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73CA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93AD45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F09C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AB93C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64FD8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5D9823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B21793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E34E8A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CE6A8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D942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EABE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A278A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7FB44C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8B7E2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72BC6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BB1FA3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963BC62"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465A7E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AE7825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81192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ADDDA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1E3C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F817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0B581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27228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65867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07E3634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84EDB6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23EDA8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05298E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BC1B02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08FFC9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EDA4A6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766376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76925C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7DBA46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03DE99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237233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AB68B00"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4440A3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3149776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A75F7C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AAEFC2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60B8DB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447F4B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7836DB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814D48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22A311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7A9DE0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6EB50F6"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7FF798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 2</w:t>
            </w:r>
          </w:p>
          <w:p w14:paraId="1EE549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p w14:paraId="5D3D612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Дооснащение   видеонаблюдения, оснащение системы хранения файлов.</w:t>
            </w:r>
          </w:p>
        </w:tc>
        <w:tc>
          <w:tcPr>
            <w:tcW w:w="2420" w:type="dxa"/>
            <w:gridSpan w:val="4"/>
            <w:vMerge w:val="restart"/>
            <w:tcBorders>
              <w:left w:val="single" w:sz="4" w:space="0" w:color="auto"/>
              <w:right w:val="single" w:sz="4" w:space="0" w:color="auto"/>
            </w:tcBorders>
            <w:shd w:val="clear" w:color="auto" w:fill="auto"/>
            <w:vAlign w:val="center"/>
          </w:tcPr>
          <w:p w14:paraId="16C547F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 xml:space="preserve">МКУ «Управление образования </w:t>
            </w:r>
            <w:r w:rsidRPr="00330AAC">
              <w:rPr>
                <w:rFonts w:ascii="Arial" w:eastAsia="Times New Roman" w:hAnsi="Arial" w:cs="Arial"/>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65F7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7E3ABA9"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43D575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04BD85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8B6EBC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C80F6C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88324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35FE46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Количество образовательных </w:t>
            </w:r>
            <w:r w:rsidRPr="00330AAC">
              <w:rPr>
                <w:rFonts w:ascii="Arial" w:eastAsia="Times New Roman" w:hAnsi="Arial" w:cs="Arial"/>
                <w:sz w:val="24"/>
                <w:szCs w:val="24"/>
              </w:rPr>
              <w:lastRenderedPageBreak/>
              <w:t>организаций, в которых выполнены работы по дооснащению   видеонаблюдения, оснащению системы хранения файлов , ед.</w:t>
            </w:r>
          </w:p>
        </w:tc>
      </w:tr>
      <w:tr w:rsidR="00330AAC" w:rsidRPr="00330AAC" w14:paraId="02A6FDE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C8DEAF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B7B303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F6645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A73F85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E0B8E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C78F77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7B996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5C2F3F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155C3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57F608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BDF6484"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B66444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D554F3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CC435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34095D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FC1DB4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B073CF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FBBA74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D0D21E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BD9EC2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245D3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00E55F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41FF1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88A056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FE122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B0BB59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B43388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CDB78F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ABD70B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09A824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28507E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48C290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3E7DE5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104EAE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4B56C2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02D6C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AF67C7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D12AC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06A52C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9F69FF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562BFD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867369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AA4EB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0ECFAD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14A205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3C7E79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0DB12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352F33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048BB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15E491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927CB7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6B50CE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ABC41F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33AC6E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67B7372"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E5FADB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17976A3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6D2B70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CC4EC8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9B2AE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6CE7B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A725AE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016EB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A61BA4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7233C0E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E8B14A6"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0908B21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3.3</w:t>
            </w:r>
          </w:p>
          <w:p w14:paraId="2DA3B48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C517907" w14:textId="77777777" w:rsidR="00330AAC" w:rsidRPr="00330AAC" w:rsidRDefault="00330AAC" w:rsidP="00330AAC">
            <w:pPr>
              <w:rPr>
                <w:rFonts w:ascii="Arial" w:hAnsi="Arial" w:cs="Arial"/>
                <w:sz w:val="24"/>
                <w:szCs w:val="24"/>
              </w:rPr>
            </w:pPr>
            <w:r w:rsidRPr="00330AAC">
              <w:rPr>
                <w:rFonts w:ascii="Arial" w:hAnsi="Arial" w:cs="Arial"/>
                <w:sz w:val="24"/>
                <w:szCs w:val="24"/>
              </w:rPr>
              <w:t>Установка  освещения на территории образовательных организаций.</w:t>
            </w:r>
          </w:p>
          <w:p w14:paraId="5C9D078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14:paraId="0F36241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13C86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0FC9BF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5F75C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D92F6A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A0C2FC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09246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9A23F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5263178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зданий образовательных организаций, в которых выполнены работы по установке  освещения на территории,  ед.</w:t>
            </w:r>
          </w:p>
        </w:tc>
      </w:tr>
      <w:tr w:rsidR="00330AAC" w:rsidRPr="00330AAC" w14:paraId="7B9228A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8A4066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795D4E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14E8E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F3790A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1B4387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9E829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A7B5AB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95428E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CB0DFA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88118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123208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12F0EA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550D62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359C8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8C367D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B72CFA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E946C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F1B93C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001175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4E8C9D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194B65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4BD4C7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BA3085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8831D9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13D22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870D10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B106E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0687CB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384AE9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42B20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578EE2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B555C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B96B31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D2B34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D7F0AA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DC89F6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499150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FC988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18AB0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09A357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701F8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1AB657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7607C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208EFE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F6073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23A391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AC8B7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C6FD80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9BEAB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2D59B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7B4BA4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B5A608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535D9C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DEFC29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F90B68D"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BE82A9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34B79DA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327061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B21DA6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CC47B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8CD9AB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2B60F4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D73F07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3DDD2A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7FE782C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34AA17F"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1DB82A2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3.4</w:t>
            </w:r>
          </w:p>
          <w:p w14:paraId="3D35AF1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4F8A396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Установка входных дверей с достаточным классом защиты</w:t>
            </w:r>
          </w:p>
        </w:tc>
        <w:tc>
          <w:tcPr>
            <w:tcW w:w="2420" w:type="dxa"/>
            <w:gridSpan w:val="4"/>
            <w:vMerge w:val="restart"/>
            <w:tcBorders>
              <w:left w:val="single" w:sz="4" w:space="0" w:color="auto"/>
              <w:right w:val="single" w:sz="4" w:space="0" w:color="auto"/>
            </w:tcBorders>
            <w:shd w:val="clear" w:color="auto" w:fill="auto"/>
            <w:vAlign w:val="center"/>
          </w:tcPr>
          <w:p w14:paraId="04C8110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42551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DC756D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35BE0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6D0EE5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8545E51"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7B313A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06D447"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1D0A682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Количество зданий образовательных организаций, в которых выполнены работы по установке входных дверей с достаточным </w:t>
            </w:r>
            <w:r w:rsidRPr="00330AAC">
              <w:rPr>
                <w:rFonts w:ascii="Arial" w:eastAsia="Times New Roman" w:hAnsi="Arial" w:cs="Arial"/>
                <w:sz w:val="24"/>
                <w:szCs w:val="24"/>
              </w:rPr>
              <w:lastRenderedPageBreak/>
              <w:t xml:space="preserve">классом защиты, ед.  </w:t>
            </w:r>
          </w:p>
        </w:tc>
      </w:tr>
      <w:tr w:rsidR="00330AAC" w:rsidRPr="00330AAC" w14:paraId="0C58222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1224C3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BD3CED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7B2487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D9413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4C81CB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C01E39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F849BD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D5ADF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23EB4F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AAFFB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A8A44C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C23030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63789E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BB2D19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61E6F5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8A0F60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20C2E1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850C1E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D2BB8C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15D49F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2EA88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DB2176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57DE17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93F2AC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5A10D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5456A3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30987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F9A05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2BE962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4936F7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72840D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E4D11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A8610B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437DFF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E971C7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2C852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4FD2DB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FCFAB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CFA291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4086E3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27919A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ADA2E8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F37CB7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3759967"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43D017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36D43B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CB7A0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615415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879C9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33DE5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8A4D60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6B31F4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0C4FAF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FDC59F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B82FB97"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18AD15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158EF1E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7E2A38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CA740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74F9D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44B3C3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551424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96857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2FCAA7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225498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28226D7"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2AFA9C2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3.5</w:t>
            </w:r>
          </w:p>
          <w:p w14:paraId="6B449AB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41F1556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Оснащение телефонами с автоматическим определителем номера и звукозаписывающей аппаратурой.</w:t>
            </w:r>
          </w:p>
        </w:tc>
        <w:tc>
          <w:tcPr>
            <w:tcW w:w="2420" w:type="dxa"/>
            <w:gridSpan w:val="4"/>
            <w:vMerge w:val="restart"/>
            <w:tcBorders>
              <w:left w:val="single" w:sz="4" w:space="0" w:color="auto"/>
              <w:right w:val="single" w:sz="4" w:space="0" w:color="auto"/>
            </w:tcBorders>
            <w:shd w:val="clear" w:color="auto" w:fill="auto"/>
          </w:tcPr>
          <w:p w14:paraId="6266E760" w14:textId="77777777" w:rsidR="00330AAC" w:rsidRPr="00330AAC" w:rsidRDefault="00330AAC" w:rsidP="00330AAC">
            <w:pPr>
              <w:rPr>
                <w:rFonts w:ascii="Arial" w:hAnsi="Arial" w:cs="Arial"/>
                <w:sz w:val="24"/>
                <w:szCs w:val="24"/>
              </w:rPr>
            </w:pPr>
            <w:r w:rsidRPr="00330AAC">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C7313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4B878B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3FC5EA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3C8C3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81133F6"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7034E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E8ECBC"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66CEB1A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зданий образовательных организаций, в которых выполнены работы по установке телефонов с автоматическим определителем номера и звукозаписывающей аппаратурой, ед.</w:t>
            </w:r>
          </w:p>
        </w:tc>
      </w:tr>
      <w:tr w:rsidR="00330AAC" w:rsidRPr="00330AAC" w14:paraId="22D1EEC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618D1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312671A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E3CD1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03FE3F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E1A4B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1D64C3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535F7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25D16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82F11D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0CC908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3DBEFA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AC115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C6EB32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DDB391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E2A902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1E9361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ACC9E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6EA147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D1F929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F4671D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C8ACC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F17620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786BB5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6CD6C8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1C9E10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8CB46F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96DBD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21D26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34CE72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84CA6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F91CE7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7ABA64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1D36E5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F17F3F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64F733A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848CB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A17318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6D3FB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D5EC0C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717644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76F79B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A9C839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171479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57A3D6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73D430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3440E5D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BF415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C39F88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70011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8B33AB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EE07E1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551D24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EFCE84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768AB2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BEC11E8"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D924A2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603444D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041B13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3376A6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FFA0E2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6FE612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7E2550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0E6014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2CB0E8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2F92AC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C27F546"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A77A86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3.6</w:t>
            </w:r>
          </w:p>
          <w:p w14:paraId="6B8551C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4A067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Сервисное обслуживание   «Кнопки электронного вызова », тревожной сигнализации</w:t>
            </w:r>
          </w:p>
        </w:tc>
        <w:tc>
          <w:tcPr>
            <w:tcW w:w="2420" w:type="dxa"/>
            <w:gridSpan w:val="4"/>
            <w:vMerge w:val="restart"/>
            <w:tcBorders>
              <w:left w:val="single" w:sz="4" w:space="0" w:color="auto"/>
              <w:right w:val="single" w:sz="4" w:space="0" w:color="auto"/>
            </w:tcBorders>
            <w:shd w:val="clear" w:color="auto" w:fill="auto"/>
          </w:tcPr>
          <w:p w14:paraId="48BC5D79" w14:textId="77777777" w:rsidR="00330AAC" w:rsidRPr="00330AAC" w:rsidRDefault="00330AAC" w:rsidP="00330AAC">
            <w:pPr>
              <w:rPr>
                <w:rFonts w:ascii="Arial" w:hAnsi="Arial" w:cs="Arial"/>
                <w:sz w:val="24"/>
                <w:szCs w:val="24"/>
              </w:rPr>
            </w:pPr>
            <w:r w:rsidRPr="00330AAC">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5AD7F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11C76AD"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C0191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32C673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9813F7E"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E6D7E5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93D67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5796B84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Количество зданий образовательных организаций, в которых выполнено Сервисное обслуживание   «Кнопки электронного вызова », тревожной сигнализации, ед. </w:t>
            </w:r>
          </w:p>
        </w:tc>
      </w:tr>
      <w:tr w:rsidR="00330AAC" w:rsidRPr="00330AAC" w14:paraId="61552EE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3F95FD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0DE73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08930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0FC816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1FE25E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E014A7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292838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9CBE8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A7DFC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941834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1C8F56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BF5291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737052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CE0EF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02143D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7338F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00995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AB8767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1A654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516E42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A3C2E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96FBEA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57B111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D4B5A5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ED4FA1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B8C342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CBA96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D1AC2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6A432D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43F3EA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952FFE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0312BF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2665AC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EF0E68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AC994A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59889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FD9D73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322CC2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8FDAB5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6A3CA0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48B489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E6B8F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F5DF3F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6D5B75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BB52F4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0E480D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3009E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2F8D38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ED808D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0D7B9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F05B91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99B172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DD30A0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435965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82F64E5"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FE64F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2193401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90E3B3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201D7A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BBA66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8F45D6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1AF73A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2F3F195" w14:textId="77777777" w:rsidR="00330AAC" w:rsidRPr="00330AAC" w:rsidRDefault="00330AAC" w:rsidP="00330AAC">
            <w:pPr>
              <w:jc w:val="center"/>
              <w:rPr>
                <w:rFonts w:ascii="Arial" w:hAnsi="Arial" w:cs="Arial"/>
                <w:b/>
                <w:sz w:val="24"/>
                <w:szCs w:val="24"/>
              </w:rPr>
            </w:pPr>
            <w:r w:rsidRPr="00330AAC">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387B1E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7C0BD6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6838729"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D3E99C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Мероприятие 3.7</w:t>
            </w:r>
          </w:p>
          <w:p w14:paraId="759E59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56D8DD1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Обеспечение пропускного режима  (сторож)</w:t>
            </w:r>
          </w:p>
        </w:tc>
        <w:tc>
          <w:tcPr>
            <w:tcW w:w="2420" w:type="dxa"/>
            <w:gridSpan w:val="4"/>
            <w:vMerge w:val="restart"/>
            <w:tcBorders>
              <w:left w:val="single" w:sz="4" w:space="0" w:color="auto"/>
              <w:right w:val="single" w:sz="4" w:space="0" w:color="auto"/>
            </w:tcBorders>
            <w:shd w:val="clear" w:color="auto" w:fill="auto"/>
            <w:vAlign w:val="center"/>
          </w:tcPr>
          <w:p w14:paraId="58A7CF4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C852B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81990C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7D4879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F61E55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9A86417"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14C1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5A35E6"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76D28D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зданий образовательных организаций, в которых обеспечен пропускной режим, ед.</w:t>
            </w:r>
          </w:p>
        </w:tc>
      </w:tr>
      <w:tr w:rsidR="00330AAC" w:rsidRPr="00330AAC" w14:paraId="4B86218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EE4EEC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FA8718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1814F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2EA430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019DC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B2451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B68E6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25B61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6BCDBB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644E15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5A7FBE7"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3C1C8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C3221B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450F2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66212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B76E8B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BCB2D9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CA1DE8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8E238C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9AA225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EF4F0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298496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877A6D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148120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E81F1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7FD5DB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E0218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169C52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1BDBBA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6D4652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D3A976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BCF811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B01CDE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7453D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64AAC1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B9D0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88ACF5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040F1C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689445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B0F11D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C2C88A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3841C5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E3FA74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C6AB87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F45C3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25F88D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12B62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6E268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6DC80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439C50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747746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B4A7B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3661CB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F6763C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0D8EF95"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533361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08AE3B0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F1AC03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04C43C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8D064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DACB2C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554720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3A79E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0658B4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729D8A8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1A48E4A"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D6BEEF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3.8</w:t>
            </w:r>
          </w:p>
          <w:p w14:paraId="70BC1AC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B5D21D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Установка системы  контроля доступа в дошкольные образовательные организации</w:t>
            </w:r>
          </w:p>
        </w:tc>
        <w:tc>
          <w:tcPr>
            <w:tcW w:w="2420" w:type="dxa"/>
            <w:gridSpan w:val="4"/>
            <w:vMerge w:val="restart"/>
            <w:tcBorders>
              <w:left w:val="single" w:sz="4" w:space="0" w:color="auto"/>
              <w:right w:val="single" w:sz="4" w:space="0" w:color="auto"/>
            </w:tcBorders>
            <w:shd w:val="clear" w:color="auto" w:fill="auto"/>
            <w:vAlign w:val="center"/>
          </w:tcPr>
          <w:p w14:paraId="3EE7CFD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1DD88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A098AD1"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B1F357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753D3C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5F04B3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815EB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1C1428"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743E35D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дошкольных образовательных организаций в которых выполнены работы по установке системы  контроля доступа, ед.</w:t>
            </w:r>
          </w:p>
        </w:tc>
      </w:tr>
      <w:tr w:rsidR="00330AAC" w:rsidRPr="00330AAC" w14:paraId="2871184E"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0F3793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77ED0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0474F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107C0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16F20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F2F1F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DD9133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BC441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30A636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094D30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96E3C6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5BE218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A1842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B862E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FB6161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779A3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084518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F38AB2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C0B65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C424B2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649D49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645EA4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5107CE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493C3C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CB067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EC47E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32EB6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22B8E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C0ED14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F807A7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EE7456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95E6B4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8B96D6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33A09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499ACE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8B855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187500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F159B7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AFB1C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E795C4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0D5493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166728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245BEE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6F9873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CA7A95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718580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BF5F43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5A5A1A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E36E0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A3C4E8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69D1B1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424DB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505CCC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A8D3A1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C6B7356"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DC588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0E20B3D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79F4CD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553ADD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6420EB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F3B5FF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3DE612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540D7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3A7732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9F8E4B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0ADE805"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13473D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3.9</w:t>
            </w:r>
          </w:p>
          <w:p w14:paraId="344C275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688F00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Обеспечение антитеррористической защиты </w:t>
            </w:r>
            <w:r w:rsidRPr="00330AAC">
              <w:rPr>
                <w:rFonts w:ascii="Arial" w:eastAsia="Times New Roman" w:hAnsi="Arial" w:cs="Arial"/>
                <w:sz w:val="24"/>
                <w:szCs w:val="24"/>
              </w:rPr>
              <w:lastRenderedPageBreak/>
              <w:t xml:space="preserve">отремонтированных зданий муниципальных общеобразовательных организаций </w:t>
            </w:r>
          </w:p>
        </w:tc>
        <w:tc>
          <w:tcPr>
            <w:tcW w:w="2420" w:type="dxa"/>
            <w:gridSpan w:val="4"/>
            <w:vMerge w:val="restart"/>
            <w:tcBorders>
              <w:left w:val="single" w:sz="4" w:space="0" w:color="auto"/>
              <w:right w:val="single" w:sz="4" w:space="0" w:color="auto"/>
            </w:tcBorders>
            <w:shd w:val="clear" w:color="auto" w:fill="auto"/>
            <w:vAlign w:val="center"/>
          </w:tcPr>
          <w:p w14:paraId="51033C0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2207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890F1C0"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13205,6</w:t>
            </w:r>
          </w:p>
          <w:p w14:paraId="5B971CC7" w14:textId="77777777" w:rsidR="00330AAC" w:rsidRPr="00330AAC" w:rsidRDefault="00330AAC" w:rsidP="00330AAC">
            <w:pPr>
              <w:jc w:val="center"/>
              <w:rPr>
                <w:rFonts w:ascii="Arial" w:hAnsi="Arial" w:cs="Arial"/>
                <w:b/>
                <w:sz w:val="24"/>
                <w:szCs w:val="24"/>
              </w:rPr>
            </w:pP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F37E9D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F11C38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11885</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785F7C4"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1320,6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97EF41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667FB8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7E29B266"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r w:rsidRPr="00330AAC">
              <w:rPr>
                <w:rFonts w:ascii="Arial" w:eastAsia="Times New Roman" w:hAnsi="Arial" w:cs="Arial"/>
                <w:sz w:val="24"/>
                <w:szCs w:val="24"/>
              </w:rPr>
              <w:t>Количество образовательных организаций, ед.</w:t>
            </w:r>
          </w:p>
        </w:tc>
      </w:tr>
      <w:tr w:rsidR="00330AAC" w:rsidRPr="00330AAC" w14:paraId="65E6759D"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AAAD01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5FF19F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93F75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585947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09C44A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602D5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5B8C14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BDC189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5A8112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BA5E2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749EDB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53AEE3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0D26A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5485B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C9A566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7705,6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7F2A6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2E8B0F2" w14:textId="77777777" w:rsidR="00330AAC" w:rsidRPr="00330AAC" w:rsidRDefault="00330AAC" w:rsidP="00330AAC">
            <w:pPr>
              <w:autoSpaceDE w:val="0"/>
              <w:autoSpaceDN w:val="0"/>
              <w:adjustRightInd w:val="0"/>
              <w:spacing w:after="0" w:line="240" w:lineRule="auto"/>
              <w:rPr>
                <w:rFonts w:ascii="Arial" w:eastAsia="Times New Roman" w:hAnsi="Arial" w:cs="Arial"/>
                <w:sz w:val="24"/>
                <w:szCs w:val="24"/>
              </w:rPr>
            </w:pPr>
            <w:r w:rsidRPr="00330AAC">
              <w:rPr>
                <w:rFonts w:ascii="Arial" w:eastAsia="Times New Roman" w:hAnsi="Arial" w:cs="Arial"/>
                <w:sz w:val="24"/>
                <w:szCs w:val="24"/>
              </w:rPr>
              <w:t xml:space="preserve">   6935</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3D8F09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770,6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493491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167EEF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5B46697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DF74B5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A31C21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1EF340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AB1A2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F17137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351EE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949E2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4950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28742D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550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A1B95C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F4E00A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0E7D0A0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BE0BE8D"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31258C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1E4435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CF7A51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3861A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AC03A4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B890BB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393355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172E8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03B698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24CEB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0B8976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7FAEB0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0177A8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FC3969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D74A54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EF653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AFE02C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DBDBDA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32161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294D7C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32800F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7252F7B"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4954E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5EF7D77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511551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4FAD01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50DCF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DE5316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CA6466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1E746D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09672A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6B8B5D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FEF2AB7"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189B5FD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Основное мероприятие 4.</w:t>
            </w:r>
          </w:p>
          <w:p w14:paraId="1BB9ADDA" w14:textId="77777777" w:rsidR="00330AAC" w:rsidRPr="00330AAC" w:rsidRDefault="00330AAC" w:rsidP="00330AAC">
            <w:pPr>
              <w:autoSpaceDE w:val="0"/>
              <w:autoSpaceDN w:val="0"/>
              <w:adjustRightInd w:val="0"/>
              <w:spacing w:after="0" w:line="240" w:lineRule="auto"/>
              <w:jc w:val="both"/>
              <w:rPr>
                <w:rFonts w:ascii="Arial" w:eastAsia="Times New Roman" w:hAnsi="Arial" w:cs="Arial"/>
                <w:sz w:val="24"/>
                <w:szCs w:val="24"/>
              </w:rPr>
            </w:pPr>
          </w:p>
          <w:p w14:paraId="3D4F54B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Создание условий для  обеспечения безопасного подвоза.</w:t>
            </w:r>
          </w:p>
        </w:tc>
        <w:tc>
          <w:tcPr>
            <w:tcW w:w="2420" w:type="dxa"/>
            <w:gridSpan w:val="4"/>
            <w:vMerge w:val="restart"/>
            <w:tcBorders>
              <w:left w:val="single" w:sz="4" w:space="0" w:color="auto"/>
              <w:right w:val="single" w:sz="4" w:space="0" w:color="auto"/>
            </w:tcBorders>
            <w:shd w:val="clear" w:color="auto" w:fill="auto"/>
            <w:vAlign w:val="center"/>
          </w:tcPr>
          <w:p w14:paraId="2772E0F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2DBC7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EA540A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1362,20132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4AD614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A7A36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D9A73F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1362,20132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95FE8A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6E3127"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30,0</w:t>
            </w:r>
          </w:p>
        </w:tc>
        <w:tc>
          <w:tcPr>
            <w:tcW w:w="2428" w:type="dxa"/>
            <w:gridSpan w:val="3"/>
            <w:vMerge w:val="restart"/>
            <w:tcBorders>
              <w:left w:val="single" w:sz="4" w:space="0" w:color="auto"/>
              <w:right w:val="single" w:sz="4" w:space="0" w:color="auto"/>
            </w:tcBorders>
            <w:shd w:val="clear" w:color="auto" w:fill="auto"/>
            <w:vAlign w:val="center"/>
          </w:tcPr>
          <w:p w14:paraId="71608C3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образовательных организаций, в которых созданы условия для обеспечения безопасного подвоза, ед.</w:t>
            </w:r>
          </w:p>
        </w:tc>
      </w:tr>
      <w:tr w:rsidR="00330AAC" w:rsidRPr="00330AAC" w14:paraId="253C505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5466C2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9AFB4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49C985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68E28F6" w14:textId="77777777" w:rsidR="00330AAC" w:rsidRPr="00330AAC" w:rsidRDefault="00330AAC" w:rsidP="00330AAC">
            <w:pPr>
              <w:jc w:val="center"/>
              <w:rPr>
                <w:rFonts w:ascii="Arial" w:hAnsi="Arial" w:cs="Arial"/>
                <w:color w:val="000000"/>
                <w:sz w:val="24"/>
                <w:szCs w:val="24"/>
              </w:rPr>
            </w:pPr>
            <w:r w:rsidRPr="00330AAC">
              <w:rPr>
                <w:rFonts w:ascii="Arial" w:hAnsi="Arial" w:cs="Arial"/>
                <w:color w:val="000000"/>
                <w:sz w:val="24"/>
                <w:szCs w:val="24"/>
              </w:rPr>
              <w:t>221,9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6C644E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F4E1C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298BE2E" w14:textId="77777777" w:rsidR="00330AAC" w:rsidRPr="00330AAC" w:rsidRDefault="00330AAC" w:rsidP="00330AAC">
            <w:pPr>
              <w:jc w:val="center"/>
              <w:rPr>
                <w:rFonts w:ascii="Arial" w:hAnsi="Arial" w:cs="Arial"/>
                <w:color w:val="000000"/>
                <w:sz w:val="24"/>
                <w:szCs w:val="24"/>
              </w:rPr>
            </w:pPr>
            <w:r w:rsidRPr="00330AAC">
              <w:rPr>
                <w:rFonts w:ascii="Arial" w:hAnsi="Arial" w:cs="Arial"/>
                <w:color w:val="000000"/>
                <w:sz w:val="24"/>
                <w:szCs w:val="24"/>
              </w:rPr>
              <w:t>221,9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8C4AF0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7C2C0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42B141F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40DD954"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5E1CDA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29B492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52FE1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CEAA1C8" w14:textId="77777777" w:rsidR="00330AAC" w:rsidRPr="00330AAC" w:rsidRDefault="00330AAC" w:rsidP="00330AAC">
            <w:pPr>
              <w:jc w:val="center"/>
              <w:rPr>
                <w:rFonts w:ascii="Arial" w:hAnsi="Arial" w:cs="Arial"/>
                <w:color w:val="000000"/>
                <w:sz w:val="24"/>
                <w:szCs w:val="24"/>
              </w:rPr>
            </w:pPr>
            <w:r w:rsidRPr="00330AAC">
              <w:rPr>
                <w:rFonts w:ascii="Arial" w:hAnsi="Arial" w:cs="Arial"/>
                <w:color w:val="000000"/>
                <w:sz w:val="24"/>
                <w:szCs w:val="24"/>
              </w:rPr>
              <w:t>183,10132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04D3EF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E74496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E3050C0" w14:textId="77777777" w:rsidR="00330AAC" w:rsidRPr="00330AAC" w:rsidRDefault="00330AAC" w:rsidP="00330AAC">
            <w:pPr>
              <w:jc w:val="center"/>
              <w:rPr>
                <w:rFonts w:ascii="Arial" w:hAnsi="Arial" w:cs="Arial"/>
                <w:color w:val="000000"/>
                <w:sz w:val="24"/>
                <w:szCs w:val="24"/>
              </w:rPr>
            </w:pPr>
            <w:r w:rsidRPr="00330AAC">
              <w:rPr>
                <w:rFonts w:ascii="Arial" w:hAnsi="Arial" w:cs="Arial"/>
                <w:color w:val="000000"/>
                <w:sz w:val="24"/>
                <w:szCs w:val="24"/>
              </w:rPr>
              <w:t>183,10132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E96C4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8F461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525A0F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42C6D6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2574F7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A90944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795079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B5010C1" w14:textId="77777777" w:rsidR="00330AAC" w:rsidRPr="00330AAC" w:rsidRDefault="00330AAC" w:rsidP="00330AAC">
            <w:pPr>
              <w:jc w:val="center"/>
              <w:rPr>
                <w:rFonts w:ascii="Arial" w:hAnsi="Arial" w:cs="Arial"/>
                <w:color w:val="000000"/>
                <w:sz w:val="24"/>
                <w:szCs w:val="24"/>
              </w:rPr>
            </w:pPr>
            <w:r w:rsidRPr="00330AAC">
              <w:rPr>
                <w:rFonts w:ascii="Arial" w:hAnsi="Arial" w:cs="Arial"/>
                <w:color w:val="000000"/>
                <w:sz w:val="24"/>
                <w:szCs w:val="24"/>
              </w:rPr>
              <w:t>88,8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99F961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A4E43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76F413C" w14:textId="77777777" w:rsidR="00330AAC" w:rsidRPr="00330AAC" w:rsidRDefault="00330AAC" w:rsidP="00330AAC">
            <w:pPr>
              <w:jc w:val="center"/>
              <w:rPr>
                <w:rFonts w:ascii="Arial" w:hAnsi="Arial" w:cs="Arial"/>
                <w:color w:val="000000"/>
                <w:sz w:val="24"/>
                <w:szCs w:val="24"/>
              </w:rPr>
            </w:pPr>
            <w:r w:rsidRPr="00330AAC">
              <w:rPr>
                <w:rFonts w:ascii="Arial" w:hAnsi="Arial" w:cs="Arial"/>
                <w:color w:val="000000"/>
                <w:sz w:val="24"/>
                <w:szCs w:val="24"/>
              </w:rPr>
              <w:t>88,8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22669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6B495A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68DD7D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04113C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76D204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07BBE7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4705C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DB519E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868,4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7B089C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AA17B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00AEF2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868,4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E84AF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35A7F5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1D3AA8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10CDFF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BA03E8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D8C030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5D2E1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4BDD63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1CFB5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87C625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6D46F8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EC878E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BD3C39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60320C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8F411F1"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5F7C0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2CAB237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C7BE37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7D2539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ADF039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89938A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92044F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602F58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A91F33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C2B6CA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6CD8D52"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6612B2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4.1</w:t>
            </w:r>
          </w:p>
          <w:p w14:paraId="68C0965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3F552D8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Переподготовка   контролеров обучение, переподготовка водителей  (1 раз в 5 лет)</w:t>
            </w:r>
          </w:p>
        </w:tc>
        <w:tc>
          <w:tcPr>
            <w:tcW w:w="2420" w:type="dxa"/>
            <w:gridSpan w:val="4"/>
            <w:vMerge w:val="restart"/>
            <w:tcBorders>
              <w:left w:val="single" w:sz="4" w:space="0" w:color="auto"/>
              <w:right w:val="single" w:sz="4" w:space="0" w:color="auto"/>
            </w:tcBorders>
            <w:shd w:val="clear" w:color="auto" w:fill="auto"/>
          </w:tcPr>
          <w:p w14:paraId="41C143CD" w14:textId="77777777" w:rsidR="00330AAC" w:rsidRPr="00330AAC" w:rsidRDefault="00330AAC" w:rsidP="00330AAC">
            <w:pPr>
              <w:rPr>
                <w:rFonts w:ascii="Arial" w:hAnsi="Arial" w:cs="Arial"/>
                <w:sz w:val="24"/>
                <w:szCs w:val="24"/>
              </w:rPr>
            </w:pPr>
            <w:r w:rsidRPr="00330AAC">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52F78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FEF9B2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62063E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3A5D0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B43D11F"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3BA5C4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736E67"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6A5F585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специалистов прошедших переподготовку, ед</w:t>
            </w:r>
          </w:p>
        </w:tc>
      </w:tr>
      <w:tr w:rsidR="00330AAC" w:rsidRPr="00330AAC" w14:paraId="09FB5DD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6B3831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5FB7FBD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44564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8AE6AA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63DB35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81555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574CA9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C8C3E1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361C1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5E194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8C5FB7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B4B19D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5B2BB4D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C62EA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BF837C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C816E5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C73DD4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3FD7B9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E7AEE5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16C9C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E471A3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A991C2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E4DAA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649D48F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05202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CAFF5C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5758D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9C9AAE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8AE0D1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839663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13995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3EF338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F81202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EDA215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713EF0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694F1E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B109BD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7380D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C5F6C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3CF075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859262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18F9E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C3745E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C04FE2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7BB80C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7F4797C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96661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CD74E3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AE0169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1CFF97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2A3580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F74C4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AD13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3D20B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EE20AB0"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697928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5FDC6BC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6208AD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97C0FA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770A1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6ECC74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4A6E1D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132BB2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430DC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71755F9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AC843C2"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00C0D72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4.2</w:t>
            </w:r>
          </w:p>
          <w:p w14:paraId="0109FAF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6EE61E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Обучение, переподготовка водителей (ежегодно)</w:t>
            </w:r>
          </w:p>
          <w:p w14:paraId="322E9D6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val="restart"/>
            <w:tcBorders>
              <w:left w:val="single" w:sz="4" w:space="0" w:color="auto"/>
              <w:right w:val="single" w:sz="4" w:space="0" w:color="auto"/>
            </w:tcBorders>
            <w:shd w:val="clear" w:color="auto" w:fill="auto"/>
          </w:tcPr>
          <w:p w14:paraId="4159C98B" w14:textId="77777777" w:rsidR="00330AAC" w:rsidRPr="00330AAC" w:rsidRDefault="00330AAC" w:rsidP="00330AAC">
            <w:pPr>
              <w:rPr>
                <w:rFonts w:ascii="Arial" w:hAnsi="Arial" w:cs="Arial"/>
                <w:sz w:val="24"/>
                <w:szCs w:val="24"/>
              </w:rPr>
            </w:pPr>
            <w:r w:rsidRPr="00330AAC">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95B1C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5D15EA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C2829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BD4580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C41A729"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DB6A69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21A867"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7D463E1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специалистов прошедших обучение, ед.</w:t>
            </w:r>
          </w:p>
        </w:tc>
      </w:tr>
      <w:tr w:rsidR="00330AAC" w:rsidRPr="00330AAC" w14:paraId="0280718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FDC2FD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D23EDB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63A8E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8535F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184FE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62E393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655933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BFCE98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99119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B4433B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9B735D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490530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FCE57E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10709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3BC725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F7AC4B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3D8EC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3E6A2F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207ECA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50E783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727B77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31BE1D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49A380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B63343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D7D2A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DB8A62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FCC334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7D86C0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4B55A0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C4C9B3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1EA3A9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1D63E2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F8EABC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FB4F1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B96B69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FE71F5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0A907D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F9EC3C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8C8BE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844B43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EC3A5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2AB976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BDC5AA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700086E"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F600B5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29EF42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0A1C5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9EE261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03773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A44C2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AE1360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CE3DA3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C36E75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156B8E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C625135"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750124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55D99E4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89A196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ACE72A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D11DE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1942F6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CEC3EC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E30BAB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E772DA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2D1FEA0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F3436F1"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22D2345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4.3</w:t>
            </w:r>
          </w:p>
          <w:p w14:paraId="752F08D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2873A13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Предрейсовый и послерейсовый медосмотр водителей</w:t>
            </w:r>
          </w:p>
        </w:tc>
        <w:tc>
          <w:tcPr>
            <w:tcW w:w="2420" w:type="dxa"/>
            <w:gridSpan w:val="4"/>
            <w:vMerge w:val="restart"/>
            <w:tcBorders>
              <w:left w:val="single" w:sz="4" w:space="0" w:color="auto"/>
              <w:right w:val="single" w:sz="4" w:space="0" w:color="auto"/>
            </w:tcBorders>
            <w:shd w:val="clear" w:color="auto" w:fill="auto"/>
            <w:vAlign w:val="center"/>
          </w:tcPr>
          <w:p w14:paraId="76FB6A0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1E91B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DC8DBF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652,6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DAA8AD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29C14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8CC0C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652,6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70F4B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C8858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60,0</w:t>
            </w:r>
          </w:p>
        </w:tc>
        <w:tc>
          <w:tcPr>
            <w:tcW w:w="2428" w:type="dxa"/>
            <w:gridSpan w:val="3"/>
            <w:vMerge w:val="restart"/>
            <w:tcBorders>
              <w:left w:val="single" w:sz="4" w:space="0" w:color="auto"/>
              <w:right w:val="single" w:sz="4" w:space="0" w:color="auto"/>
            </w:tcBorders>
            <w:shd w:val="clear" w:color="auto" w:fill="auto"/>
            <w:vAlign w:val="center"/>
          </w:tcPr>
          <w:p w14:paraId="07B6E9C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общеобразовательных организаций,  в которых проводится предрейсовый и послерейсовый медосмотр водителей, ед.</w:t>
            </w:r>
          </w:p>
        </w:tc>
      </w:tr>
      <w:tr w:rsidR="00330AAC" w:rsidRPr="00330AAC" w14:paraId="2FD51E1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12C6A6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FF9F93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DB3F2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D12723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7B57B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84C185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A4E16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0BA3BE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98BBA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75649C8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8823A8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DEF28F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B02C3A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189B2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F0638D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24,4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CC021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1C45E6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565BC8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24,4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AFF5D1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1A31C7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7987C44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ADEDD2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70C196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637150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2F7A0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A68298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90D8C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7DEE1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C6D58A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9EF458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B4B28B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D665BD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F2ADF1F"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2D770B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E0C223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89EDA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06FE12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608,2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F1EB20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7A0640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F2A1D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608,2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DC7648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569257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DCF924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2941DE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ABE666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56A60F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D16D9B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0AC2B2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80095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96B359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0F373D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6AFC95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0CCA87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66883C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9843ECA"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74BA14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B77C8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D637D7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CD1C98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72C09F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F873A1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1CCA41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2C05D2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8C3582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49186FC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E350163"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169B9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4.4</w:t>
            </w:r>
          </w:p>
          <w:p w14:paraId="7FEB2B3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BE68EE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Сервисное обслуживание системы Глонасс</w:t>
            </w:r>
          </w:p>
        </w:tc>
        <w:tc>
          <w:tcPr>
            <w:tcW w:w="2420" w:type="dxa"/>
            <w:gridSpan w:val="4"/>
            <w:vMerge w:val="restart"/>
            <w:tcBorders>
              <w:left w:val="single" w:sz="4" w:space="0" w:color="auto"/>
              <w:right w:val="single" w:sz="4" w:space="0" w:color="auto"/>
            </w:tcBorders>
            <w:shd w:val="clear" w:color="auto" w:fill="auto"/>
            <w:vAlign w:val="center"/>
          </w:tcPr>
          <w:p w14:paraId="5705730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lastRenderedPageBreak/>
              <w:t xml:space="preserve">МКУ «Управление образования </w:t>
            </w:r>
            <w:r w:rsidRPr="00330AAC">
              <w:rPr>
                <w:rFonts w:ascii="Arial" w:eastAsia="Times New Roman" w:hAnsi="Arial" w:cs="Arial"/>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1BEE6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94B03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256,8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3A0C6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FB532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1B25A7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256,8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4613E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77438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10,0</w:t>
            </w:r>
          </w:p>
        </w:tc>
        <w:tc>
          <w:tcPr>
            <w:tcW w:w="2428" w:type="dxa"/>
            <w:gridSpan w:val="3"/>
            <w:vMerge w:val="restart"/>
            <w:tcBorders>
              <w:left w:val="single" w:sz="4" w:space="0" w:color="auto"/>
              <w:right w:val="single" w:sz="4" w:space="0" w:color="auto"/>
            </w:tcBorders>
            <w:shd w:val="clear" w:color="auto" w:fill="auto"/>
            <w:vAlign w:val="center"/>
          </w:tcPr>
          <w:p w14:paraId="2B65DF5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общеобразователь</w:t>
            </w:r>
            <w:r w:rsidRPr="00330AAC">
              <w:rPr>
                <w:rFonts w:ascii="Arial" w:eastAsia="Times New Roman" w:hAnsi="Arial" w:cs="Arial"/>
                <w:sz w:val="24"/>
                <w:szCs w:val="24"/>
              </w:rPr>
              <w:lastRenderedPageBreak/>
              <w:t>ных организаций,  в которых проводится сервисное обслуживание системы Глонасс, ед.</w:t>
            </w:r>
          </w:p>
        </w:tc>
      </w:tr>
      <w:tr w:rsidR="00330AAC" w:rsidRPr="00330AAC" w14:paraId="3843F96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283206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B802AB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F2EFD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E7EAA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85,8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215FC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63689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3AF93B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85,8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1C386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047DF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18600F9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EC3B308"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2C4294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A6F82F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00549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EB8E47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6208B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994DD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F02918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096B97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155217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9F2481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F2EDD4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4B8013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214580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80E5D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8FE743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88,8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4BE7A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A6DFE6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8C58BF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88,8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D972E6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BDC6E6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4283390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EF39396"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3EC386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83B823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DFF021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B00408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82,2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3B9B91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6FE8D0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E75586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82,2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6CD41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B64519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29BD2D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DCC10F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171BE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3A2584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20592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208249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D6FF03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A5F85D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D9F29E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E16783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F0F1A9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17C04A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4AAB55C"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8B32BA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C9E2B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B09601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1B86FE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BAAD6E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404174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BFE5FF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8B3E6F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8B0449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7D44D4F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956D4C4"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3FC7C1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4.5</w:t>
            </w:r>
          </w:p>
          <w:p w14:paraId="783146E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57945B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Перезарядка огнетушителей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14:paraId="6874297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67859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D7D812B"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2D144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12EB8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875112E"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E20D0B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F4403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544F82B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общеобразовательных организаций,  в которых проводится перезарядка огнетушителей школьных автобусов, ед.</w:t>
            </w:r>
          </w:p>
        </w:tc>
      </w:tr>
      <w:tr w:rsidR="00330AAC" w:rsidRPr="00330AAC" w14:paraId="14EB11C4"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32D29B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6A6020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A8E1B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EE830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C99847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87C1E5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CA4467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5304E2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32D88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EA8986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2B0775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915531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221466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96242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7F68E8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8C6325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68561D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608085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D33EBA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BE3886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2F3EBF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3212AD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6DE195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17E2FC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FC196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268113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D68324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15DD7D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82D105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3D9BCC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32B842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7794A3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5709C25"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A74AA6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8B941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09114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4E9F49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E5A210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2B2A66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AA747A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E74203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804BC5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8B93D4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C5ABEAA"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C22F8A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4A9136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59307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9A49F2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B7B03F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95428A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CA81CF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86C974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8F3A34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5CCC97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66285C4"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0515C1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C45EFF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214816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7B4DA6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02C868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731B77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9593D8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F996AE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BA644F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74B0315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340A2EB"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2CB2870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4.6</w:t>
            </w:r>
          </w:p>
          <w:p w14:paraId="57F39ED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382182E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Проведение диагностики технического состояния автобусов</w:t>
            </w:r>
          </w:p>
        </w:tc>
        <w:tc>
          <w:tcPr>
            <w:tcW w:w="2420" w:type="dxa"/>
            <w:gridSpan w:val="4"/>
            <w:vMerge w:val="restart"/>
            <w:tcBorders>
              <w:left w:val="single" w:sz="4" w:space="0" w:color="auto"/>
              <w:right w:val="single" w:sz="4" w:space="0" w:color="auto"/>
            </w:tcBorders>
            <w:shd w:val="clear" w:color="auto" w:fill="auto"/>
            <w:vAlign w:val="center"/>
          </w:tcPr>
          <w:p w14:paraId="78A6FDB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5FC7E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A85610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9E74D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9824A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66845A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944286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CEB503"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6302F36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 xml:space="preserve">Количество общеобразовательных организаций,  в которых проводится диагностика технического </w:t>
            </w:r>
            <w:r w:rsidRPr="00330AAC">
              <w:rPr>
                <w:rFonts w:ascii="Arial" w:eastAsia="Times New Roman" w:hAnsi="Arial" w:cs="Arial"/>
                <w:sz w:val="24"/>
                <w:szCs w:val="24"/>
              </w:rPr>
              <w:lastRenderedPageBreak/>
              <w:t>состояния автобусов, ед.</w:t>
            </w:r>
          </w:p>
        </w:tc>
      </w:tr>
      <w:tr w:rsidR="00330AAC" w:rsidRPr="00330AAC" w14:paraId="5E4E5ED2"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1B6C57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BC1897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C3B66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13895C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2D60A3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853D36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2E1D8F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D4CEDD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4E46B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4FB0DD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9B8F004"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F98923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B2DAEA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922DE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CF7228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FF540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EC4FB7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5F057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066380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C815B5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999BB7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A1F3DF0"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6DC76A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2C012F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DA59AE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5354B3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89364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97071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9B38E8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86F216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A60BF1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C8F8CF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56FB42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B97FD1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0D58AE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3EFC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A786E0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922C9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68784C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7FCF78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EB16D0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7AFB39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A89041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591719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95F6AC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C8F2A2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5020C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C068EF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2A792A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1B264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3B4BD2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7C891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486890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843A15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886D4C2"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7C0097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D38295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E96EC4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EF2915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ABEB01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075408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D38AE3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281537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66BFF5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48301AF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24728B2"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79D19A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4.7</w:t>
            </w:r>
          </w:p>
          <w:p w14:paraId="10EEDDC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36BF3CF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Страхование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14:paraId="61938F0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1CBB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55107B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452,80132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0A1E86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E5D60A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F50D69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452801,32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B44E0A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6B4E4C"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20,0</w:t>
            </w:r>
          </w:p>
        </w:tc>
        <w:tc>
          <w:tcPr>
            <w:tcW w:w="2428" w:type="dxa"/>
            <w:gridSpan w:val="3"/>
            <w:vMerge w:val="restart"/>
            <w:tcBorders>
              <w:left w:val="single" w:sz="4" w:space="0" w:color="auto"/>
              <w:right w:val="single" w:sz="4" w:space="0" w:color="auto"/>
            </w:tcBorders>
            <w:shd w:val="clear" w:color="auto" w:fill="auto"/>
            <w:vAlign w:val="center"/>
          </w:tcPr>
          <w:p w14:paraId="5BA7752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общеобразовательных организаций,  в которых проводится страхование школьных автобусов, ед.</w:t>
            </w:r>
          </w:p>
        </w:tc>
      </w:tr>
      <w:tr w:rsidR="00330AAC" w:rsidRPr="00330AAC" w14:paraId="6BFBCAF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EF11D5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2FF62E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83138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190544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116,1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8FDA01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4F2DDF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43AC14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116,1</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D1655A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E0C7B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065AFF2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51AFC3D"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5A573D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759D55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5A93C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9E4B22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158,70132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5927E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00F688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A2AF98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158,70132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DB3D09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656FAB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01DC224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4049563"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74BAE3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D666C4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D55083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229A5D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2CCCE7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618F0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5C8F5E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98F410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7BF027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5CE3CE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0B20DD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EE3B4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08CD18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4ED00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B9082E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178,0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1FB8F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AC751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B9FF23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178,0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21C8D2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C61366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871616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3E3CC0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9CA137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859FA6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E7F50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3B0869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628B97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35F8C7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39D0F6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B645E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49682E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D29490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20834DE"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517797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009ACDC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DD50A1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0F0A9B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BAB878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E7A38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1CDEE0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4311F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B93D64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5190909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5A6052A"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FE1091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Мероприятие 4.8</w:t>
            </w:r>
          </w:p>
          <w:p w14:paraId="77263BB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0CD308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Сервисное обслуживание тахографов</w:t>
            </w:r>
          </w:p>
        </w:tc>
        <w:tc>
          <w:tcPr>
            <w:tcW w:w="2420" w:type="dxa"/>
            <w:gridSpan w:val="4"/>
            <w:vMerge w:val="restart"/>
            <w:tcBorders>
              <w:left w:val="single" w:sz="4" w:space="0" w:color="auto"/>
              <w:right w:val="single" w:sz="4" w:space="0" w:color="auto"/>
            </w:tcBorders>
            <w:shd w:val="clear" w:color="auto" w:fill="auto"/>
            <w:vAlign w:val="center"/>
          </w:tcPr>
          <w:p w14:paraId="2ACC41B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015DD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47B18C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172E31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F7DA2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1E0F85A"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EA477D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95BF68"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29DCC60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общеобразовательных организаций,  в которых проводится сервисное обслуживание тахографов, ед.</w:t>
            </w:r>
          </w:p>
        </w:tc>
      </w:tr>
      <w:tr w:rsidR="00330AAC" w:rsidRPr="00330AAC" w14:paraId="74D08542"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D20D1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F01EEA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2CE58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D6DCDE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881AFD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2430A5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0F1946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ED6648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DB11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C4A2DE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9AB5BFC"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E951C9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97721E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5B77C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20FBCC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0C9045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AB766D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8F1815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3FC3BE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E93D1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7EA7C3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8CEDDC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DF4B9E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08B8C5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49471E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DE3560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5684E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DA94BD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2CE69B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3BA74C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31E2A2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744787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2D4189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31DEB4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DD835D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978A7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2A905D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9523C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2DE956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01774B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EE4EBC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F3597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610F00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14C7E67"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DC0954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02C7E3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F2FC9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5D1FDF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40881A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56217B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F33B41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D90F1E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C9D2E6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50A903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788CC4E"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E9A142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803003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62D249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CE1751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055009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8038A0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AD2EFB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943B3D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55665C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4E8BE2C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D707779" w14:textId="77777777" w:rsidTr="00753C8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0612B38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lastRenderedPageBreak/>
              <w:t>Мероприятие 4.9</w:t>
            </w:r>
          </w:p>
          <w:p w14:paraId="167D870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68B0DFB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Текущие ремонты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14:paraId="6484669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5FD41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5595E0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0786E2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725EE6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53806BE"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1675D4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720D64"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2378696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sz w:val="24"/>
                <w:szCs w:val="24"/>
              </w:rPr>
              <w:t>Количество общеобразовательных организаций,  в которых проводятся текущие ремонты школьных автобусов, ед.</w:t>
            </w:r>
          </w:p>
        </w:tc>
      </w:tr>
      <w:tr w:rsidR="00330AAC" w:rsidRPr="00330AAC" w14:paraId="3565753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EA43BB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D94B93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D937BD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E025AF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B68A59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8A5BFC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9BA8C4E"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4A57ED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FF5378"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D32153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ED53C1B"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04D9CE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C8974C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50EF5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BFAFE0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6EF299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01AFBF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6410D77"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8AE8D2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B6A2C5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3340CA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D965E39"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56F937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478931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AFE44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6D5222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98B17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812006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33EC22A"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9AB8D0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54E92E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2673CD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3388FA1"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CA9812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DCD9EB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4DFC7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EDB26F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87395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54C3D4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8D6C65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28509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4CDF950"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CE25DE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82A112E" w14:textId="77777777" w:rsidTr="00753C8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BEAD5E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B1BC9A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414700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F1B6EC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A7589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A338E3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6E344D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7D4F8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0408FF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7DEC4A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4023163" w14:textId="77777777" w:rsidTr="00753C8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0E1F07F"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6D4095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F77E45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580AAB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422DE5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8B792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56CF6F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04C384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718CD7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2D904DB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B548742" w14:textId="77777777" w:rsidTr="00753C8E">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14:paraId="332D568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Итого по пятой  задаче</w:t>
            </w:r>
          </w:p>
          <w:p w14:paraId="6D5CDE9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1ED4427D"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50078429"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4B65EF1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28954,96542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910E4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DEA9D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131176,70000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267F5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15778,26542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EFE52D" w14:textId="77777777" w:rsidR="00330AAC" w:rsidRPr="00330AAC" w:rsidRDefault="00330AAC" w:rsidP="00330AAC">
            <w:pPr>
              <w:jc w:val="center"/>
              <w:rPr>
                <w:rFonts w:ascii="Arial" w:eastAsia="Times New Roman" w:hAnsi="Arial" w:cs="Arial"/>
                <w:b/>
                <w:sz w:val="24"/>
                <w:szCs w:val="24"/>
              </w:rPr>
            </w:pPr>
          </w:p>
          <w:p w14:paraId="6537CE81" w14:textId="77777777" w:rsidR="00330AAC" w:rsidRPr="00330AAC" w:rsidRDefault="00330AAC" w:rsidP="00330AAC">
            <w:pPr>
              <w:jc w:val="center"/>
              <w:rPr>
                <w:rFonts w:ascii="Arial" w:eastAsia="Times New Roman" w:hAnsi="Arial" w:cs="Arial"/>
                <w:b/>
                <w:sz w:val="24"/>
                <w:szCs w:val="24"/>
              </w:rPr>
            </w:pPr>
            <w:r w:rsidRPr="00330AAC">
              <w:rPr>
                <w:rFonts w:ascii="Arial" w:eastAsia="Times New Roman" w:hAnsi="Arial" w:cs="Arial"/>
                <w:b/>
                <w:sz w:val="24"/>
                <w:szCs w:val="24"/>
              </w:rPr>
              <w:t>0,0</w:t>
            </w:r>
          </w:p>
          <w:p w14:paraId="28FA1EE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14:paraId="1E8151CD" w14:textId="77777777" w:rsidR="00330AAC" w:rsidRPr="00330AAC" w:rsidRDefault="00330AAC" w:rsidP="00330AAC">
            <w:pPr>
              <w:rPr>
                <w:rFonts w:ascii="Arial" w:eastAsia="Times New Roman" w:hAnsi="Arial" w:cs="Arial"/>
                <w:b/>
                <w:sz w:val="24"/>
                <w:szCs w:val="24"/>
              </w:rPr>
            </w:pPr>
          </w:p>
          <w:p w14:paraId="622BE7EF" w14:textId="77777777" w:rsidR="00330AAC" w:rsidRPr="00330AAC" w:rsidRDefault="00330AAC" w:rsidP="00330AAC">
            <w:pPr>
              <w:rPr>
                <w:rFonts w:ascii="Arial" w:eastAsia="Times New Roman" w:hAnsi="Arial" w:cs="Arial"/>
                <w:b/>
                <w:sz w:val="24"/>
                <w:szCs w:val="24"/>
              </w:rPr>
            </w:pPr>
          </w:p>
          <w:p w14:paraId="496D9A1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0CBD04C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4A6DF8E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p w14:paraId="77F273E1"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478E8984" w14:textId="77777777" w:rsidTr="00753C8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64D5C70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14:paraId="7840CEB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946989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4482,6641</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458EAE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14:paraId="7238075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left w:val="single" w:sz="4" w:space="0" w:color="auto"/>
              <w:bottom w:val="single" w:sz="4" w:space="0" w:color="auto"/>
              <w:right w:val="single" w:sz="4" w:space="0" w:color="auto"/>
            </w:tcBorders>
            <w:shd w:val="clear" w:color="auto" w:fill="auto"/>
            <w:vAlign w:val="center"/>
          </w:tcPr>
          <w:p w14:paraId="6A7E7EA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4482,6641</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11CCC1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771DA6A2"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5E19400" w14:textId="77777777" w:rsidTr="00753C8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423E5FC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14:paraId="6DEC179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5513F8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11113,20132</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68FF629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14:paraId="2875B29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6935</w:t>
            </w:r>
          </w:p>
        </w:tc>
        <w:tc>
          <w:tcPr>
            <w:tcW w:w="1276" w:type="dxa"/>
            <w:gridSpan w:val="10"/>
            <w:tcBorders>
              <w:left w:val="single" w:sz="4" w:space="0" w:color="auto"/>
              <w:bottom w:val="single" w:sz="4" w:space="0" w:color="auto"/>
              <w:right w:val="single" w:sz="4" w:space="0" w:color="auto"/>
            </w:tcBorders>
            <w:shd w:val="clear" w:color="auto" w:fill="auto"/>
            <w:vAlign w:val="center"/>
          </w:tcPr>
          <w:p w14:paraId="46520BA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4178,20132</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5494C3C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6A2699A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D81FAA4" w14:textId="77777777" w:rsidTr="00753C8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19F7B944"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14:paraId="4F8B2372"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27DB99A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7396,7</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EA2F30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14:paraId="3C51954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4950</w:t>
            </w:r>
          </w:p>
        </w:tc>
        <w:tc>
          <w:tcPr>
            <w:tcW w:w="1276" w:type="dxa"/>
            <w:gridSpan w:val="10"/>
            <w:tcBorders>
              <w:left w:val="single" w:sz="4" w:space="0" w:color="auto"/>
              <w:bottom w:val="single" w:sz="4" w:space="0" w:color="auto"/>
              <w:right w:val="single" w:sz="4" w:space="0" w:color="auto"/>
            </w:tcBorders>
            <w:shd w:val="clear" w:color="auto" w:fill="auto"/>
            <w:vAlign w:val="center"/>
          </w:tcPr>
          <w:p w14:paraId="20D8A0C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2446,7</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319DDA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0FDEB2E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363D5685" w14:textId="77777777" w:rsidTr="00753C8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2E7964A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14:paraId="02175D46"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5561EA8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5962,4</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86FC57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14:paraId="62F7577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1291,70000</w:t>
            </w:r>
          </w:p>
        </w:tc>
        <w:tc>
          <w:tcPr>
            <w:tcW w:w="1276" w:type="dxa"/>
            <w:gridSpan w:val="10"/>
            <w:tcBorders>
              <w:left w:val="single" w:sz="4" w:space="0" w:color="auto"/>
              <w:bottom w:val="single" w:sz="4" w:space="0" w:color="auto"/>
              <w:right w:val="single" w:sz="4" w:space="0" w:color="auto"/>
            </w:tcBorders>
            <w:shd w:val="clear" w:color="auto" w:fill="auto"/>
            <w:vAlign w:val="center"/>
          </w:tcPr>
          <w:p w14:paraId="45E29BD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4670,70000</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218232E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1AE74B3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74DD7B8" w14:textId="77777777" w:rsidTr="00753C8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6A2D087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14:paraId="5CAB1A31"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2B18BCE4"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6F1350AA"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14:paraId="530A81C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left w:val="single" w:sz="4" w:space="0" w:color="auto"/>
              <w:bottom w:val="single" w:sz="4" w:space="0" w:color="auto"/>
              <w:right w:val="single" w:sz="4" w:space="0" w:color="auto"/>
            </w:tcBorders>
            <w:shd w:val="clear" w:color="auto" w:fill="auto"/>
            <w:vAlign w:val="center"/>
          </w:tcPr>
          <w:p w14:paraId="55222249"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198A26A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63FACB1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08CA81E" w14:textId="77777777" w:rsidTr="00753C8E">
        <w:trPr>
          <w:gridAfter w:val="8"/>
          <w:wAfter w:w="8464" w:type="dxa"/>
          <w:trHeight w:val="572"/>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14:paraId="705987A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tcPr>
          <w:p w14:paraId="35B7163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4BDD486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033059C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14:paraId="70F0515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1276" w:type="dxa"/>
            <w:gridSpan w:val="10"/>
            <w:tcBorders>
              <w:left w:val="single" w:sz="4" w:space="0" w:color="auto"/>
              <w:bottom w:val="single" w:sz="4" w:space="0" w:color="auto"/>
              <w:right w:val="single" w:sz="4" w:space="0" w:color="auto"/>
            </w:tcBorders>
            <w:shd w:val="clear" w:color="auto" w:fill="auto"/>
            <w:vAlign w:val="center"/>
          </w:tcPr>
          <w:p w14:paraId="4E6DB66C"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61FC3E2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sz w:val="24"/>
                <w:szCs w:val="24"/>
              </w:rPr>
            </w:pPr>
            <w:r w:rsidRPr="00330AAC">
              <w:rPr>
                <w:rFonts w:ascii="Arial" w:eastAsia="Times New Roman" w:hAnsi="Arial" w:cs="Arial"/>
                <w:sz w:val="24"/>
                <w:szCs w:val="24"/>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14:paraId="24E92DB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152A9352" w14:textId="77777777" w:rsidTr="00753C8E">
        <w:trPr>
          <w:gridAfter w:val="8"/>
          <w:wAfter w:w="8464" w:type="dxa"/>
          <w:trHeight w:val="572"/>
        </w:trPr>
        <w:tc>
          <w:tcPr>
            <w:tcW w:w="5677" w:type="dxa"/>
            <w:gridSpan w:val="6"/>
            <w:vMerge w:val="restart"/>
            <w:tcBorders>
              <w:top w:val="single" w:sz="4" w:space="0" w:color="auto"/>
              <w:left w:val="single" w:sz="4" w:space="0" w:color="auto"/>
              <w:right w:val="single" w:sz="4" w:space="0" w:color="auto"/>
            </w:tcBorders>
            <w:shd w:val="clear" w:color="auto" w:fill="auto"/>
            <w:vAlign w:val="center"/>
          </w:tcPr>
          <w:p w14:paraId="4F1A556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Итого по подпрограмме</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4BF7D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r w:rsidRPr="00330AAC">
              <w:rPr>
                <w:rFonts w:ascii="Arial" w:eastAsia="Times New Roman" w:hAnsi="Arial" w:cs="Arial"/>
                <w:b/>
                <w:sz w:val="24"/>
                <w:szCs w:val="24"/>
              </w:rPr>
              <w:t>Всего</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14:paraId="3D7094C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871294,23533</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14:paraId="230878AD"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510891,92178</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14:paraId="170A4B4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142147,13133</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14:paraId="00F6D91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218255,18221</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F3B36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14:paraId="58357085"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5A586217" w14:textId="77777777" w:rsidTr="00753C8E">
        <w:trPr>
          <w:gridAfter w:val="8"/>
          <w:wAfter w:w="8464" w:type="dxa"/>
          <w:trHeight w:val="469"/>
        </w:trPr>
        <w:tc>
          <w:tcPr>
            <w:tcW w:w="5677" w:type="dxa"/>
            <w:gridSpan w:val="6"/>
            <w:vMerge/>
            <w:tcBorders>
              <w:left w:val="single" w:sz="4" w:space="0" w:color="auto"/>
              <w:right w:val="single" w:sz="4" w:space="0" w:color="auto"/>
            </w:tcBorders>
            <w:shd w:val="clear" w:color="auto" w:fill="auto"/>
            <w:vAlign w:val="center"/>
          </w:tcPr>
          <w:p w14:paraId="1D62694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6DEDB5"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2021</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14:paraId="0B4530F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54924,49417</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14:paraId="78734E83"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9356,39446</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14:paraId="7A97E3EF"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919,67277</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14:paraId="30103AD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44648,42694</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AE1D0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279D587C"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6380B68C" w14:textId="77777777" w:rsidTr="00753C8E">
        <w:trPr>
          <w:gridAfter w:val="8"/>
          <w:wAfter w:w="8464" w:type="dxa"/>
          <w:trHeight w:val="363"/>
        </w:trPr>
        <w:tc>
          <w:tcPr>
            <w:tcW w:w="5677" w:type="dxa"/>
            <w:gridSpan w:val="6"/>
            <w:vMerge/>
            <w:tcBorders>
              <w:left w:val="single" w:sz="4" w:space="0" w:color="auto"/>
              <w:right w:val="single" w:sz="4" w:space="0" w:color="auto"/>
            </w:tcBorders>
            <w:shd w:val="clear" w:color="auto" w:fill="auto"/>
            <w:vAlign w:val="center"/>
          </w:tcPr>
          <w:p w14:paraId="0BB7EC6B"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F5731B"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2022</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14:paraId="484D89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210059,68706</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14:paraId="618FCB6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120193,9116</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14:paraId="647B2F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41199,688</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14:paraId="64CC7A87"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48666,08713</w:t>
            </w:r>
          </w:p>
          <w:p w14:paraId="13856FF4"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248E2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726D3B1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25D0238E" w14:textId="77777777" w:rsidTr="00753C8E">
        <w:trPr>
          <w:gridAfter w:val="8"/>
          <w:wAfter w:w="8464" w:type="dxa"/>
          <w:trHeight w:val="399"/>
        </w:trPr>
        <w:tc>
          <w:tcPr>
            <w:tcW w:w="5677" w:type="dxa"/>
            <w:gridSpan w:val="6"/>
            <w:vMerge/>
            <w:tcBorders>
              <w:left w:val="single" w:sz="4" w:space="0" w:color="auto"/>
              <w:right w:val="single" w:sz="4" w:space="0" w:color="auto"/>
            </w:tcBorders>
            <w:shd w:val="clear" w:color="auto" w:fill="auto"/>
            <w:vAlign w:val="center"/>
          </w:tcPr>
          <w:p w14:paraId="5BE8127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1957DD"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2023</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14:paraId="744CA40E"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144104,34334</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14:paraId="3B3EA725"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36328,91572</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14:paraId="6D9F0C3B"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51413,15444</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14:paraId="09A532D1"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56362,27318</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9B2750"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583FE20E"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F6819CA" w14:textId="77777777" w:rsidTr="00753C8E">
        <w:trPr>
          <w:gridAfter w:val="8"/>
          <w:wAfter w:w="8464" w:type="dxa"/>
          <w:trHeight w:val="449"/>
        </w:trPr>
        <w:tc>
          <w:tcPr>
            <w:tcW w:w="5677" w:type="dxa"/>
            <w:gridSpan w:val="6"/>
            <w:vMerge/>
            <w:tcBorders>
              <w:left w:val="single" w:sz="4" w:space="0" w:color="auto"/>
              <w:right w:val="single" w:sz="4" w:space="0" w:color="auto"/>
            </w:tcBorders>
            <w:shd w:val="clear" w:color="auto" w:fill="auto"/>
            <w:vAlign w:val="center"/>
          </w:tcPr>
          <w:p w14:paraId="3CF0CAB7"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9D96EF"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2024</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14:paraId="44B44177"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123912,25933</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14:paraId="524048C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37976,60000</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14:paraId="0734A5E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17804,66437</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14:paraId="09CD5DD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68130,99496</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94FF08"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3D08A328"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0367F0F2" w14:textId="77777777" w:rsidTr="00753C8E">
        <w:trPr>
          <w:gridAfter w:val="8"/>
          <w:wAfter w:w="8464" w:type="dxa"/>
          <w:trHeight w:val="485"/>
        </w:trPr>
        <w:tc>
          <w:tcPr>
            <w:tcW w:w="5677" w:type="dxa"/>
            <w:gridSpan w:val="6"/>
            <w:vMerge/>
            <w:tcBorders>
              <w:left w:val="single" w:sz="4" w:space="0" w:color="auto"/>
              <w:right w:val="single" w:sz="4" w:space="0" w:color="auto"/>
            </w:tcBorders>
            <w:shd w:val="clear" w:color="auto" w:fill="auto"/>
            <w:vAlign w:val="center"/>
          </w:tcPr>
          <w:p w14:paraId="27B20F36"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FE4043" w14:textId="77777777" w:rsidR="00330AAC" w:rsidRPr="00330AAC" w:rsidRDefault="00330AAC" w:rsidP="00330AAC">
            <w:pPr>
              <w:jc w:val="center"/>
              <w:rPr>
                <w:rFonts w:ascii="Arial" w:hAnsi="Arial" w:cs="Arial"/>
                <w:sz w:val="24"/>
                <w:szCs w:val="24"/>
              </w:rPr>
            </w:pPr>
            <w:r w:rsidRPr="00330AAC">
              <w:rPr>
                <w:rFonts w:ascii="Arial" w:hAnsi="Arial" w:cs="Arial"/>
                <w:sz w:val="24"/>
                <w:szCs w:val="24"/>
              </w:rPr>
              <w:t>2025</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14:paraId="58F44CA4"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178172,14263</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14:paraId="2F2D04A0" w14:textId="77777777" w:rsidR="00330AAC" w:rsidRPr="00330AAC" w:rsidRDefault="00330AAC" w:rsidP="00330AAC">
            <w:pPr>
              <w:autoSpaceDE w:val="0"/>
              <w:autoSpaceDN w:val="0"/>
              <w:adjustRightInd w:val="0"/>
              <w:spacing w:after="0" w:line="240" w:lineRule="auto"/>
              <w:jc w:val="center"/>
              <w:rPr>
                <w:rFonts w:ascii="Arial" w:hAnsi="Arial" w:cs="Arial"/>
                <w:b/>
                <w:sz w:val="24"/>
                <w:szCs w:val="24"/>
              </w:rPr>
            </w:pPr>
            <w:r w:rsidRPr="00330AAC">
              <w:rPr>
                <w:rFonts w:ascii="Arial" w:hAnsi="Arial" w:cs="Arial"/>
                <w:b/>
                <w:sz w:val="24"/>
                <w:szCs w:val="24"/>
              </w:rPr>
              <w:t>161471,40000</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14:paraId="6D1727D1" w14:textId="77777777" w:rsidR="00330AAC" w:rsidRPr="00330AAC" w:rsidRDefault="00330AAC" w:rsidP="00330AAC">
            <w:pPr>
              <w:autoSpaceDE w:val="0"/>
              <w:autoSpaceDN w:val="0"/>
              <w:adjustRightInd w:val="0"/>
              <w:spacing w:after="0" w:line="240" w:lineRule="auto"/>
              <w:jc w:val="center"/>
              <w:rPr>
                <w:rFonts w:ascii="Arial" w:hAnsi="Arial" w:cs="Arial"/>
                <w:b/>
                <w:sz w:val="24"/>
                <w:szCs w:val="24"/>
              </w:rPr>
            </w:pPr>
            <w:r w:rsidRPr="00330AAC">
              <w:rPr>
                <w:rFonts w:ascii="Arial" w:hAnsi="Arial" w:cs="Arial"/>
                <w:b/>
                <w:sz w:val="24"/>
                <w:szCs w:val="24"/>
              </w:rPr>
              <w:t>16413,44263</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14:paraId="2C5F77E2"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287,30000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86F5C9"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05901450"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r w:rsidR="00330AAC" w:rsidRPr="00330AAC" w14:paraId="7B4A553D" w14:textId="77777777" w:rsidTr="00753C8E">
        <w:trPr>
          <w:gridAfter w:val="8"/>
          <w:wAfter w:w="8464" w:type="dxa"/>
          <w:trHeight w:val="70"/>
        </w:trPr>
        <w:tc>
          <w:tcPr>
            <w:tcW w:w="5677" w:type="dxa"/>
            <w:gridSpan w:val="6"/>
            <w:vMerge/>
            <w:tcBorders>
              <w:left w:val="single" w:sz="4" w:space="0" w:color="auto"/>
              <w:bottom w:val="single" w:sz="4" w:space="0" w:color="auto"/>
              <w:right w:val="single" w:sz="4" w:space="0" w:color="auto"/>
            </w:tcBorders>
            <w:shd w:val="clear" w:color="auto" w:fill="auto"/>
            <w:vAlign w:val="center"/>
          </w:tcPr>
          <w:p w14:paraId="45932A03"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9BF9479"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2026</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AFC891"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160121,30880</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AE17A6"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145564,70000</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CE2542"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14396,5088</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78024E" w14:textId="77777777" w:rsidR="00330AAC" w:rsidRPr="00330AAC" w:rsidRDefault="00330AAC" w:rsidP="00330AAC">
            <w:pPr>
              <w:jc w:val="center"/>
              <w:rPr>
                <w:rFonts w:ascii="Arial" w:hAnsi="Arial" w:cs="Arial"/>
                <w:b/>
                <w:sz w:val="24"/>
                <w:szCs w:val="24"/>
              </w:rPr>
            </w:pPr>
            <w:r w:rsidRPr="00330AAC">
              <w:rPr>
                <w:rFonts w:ascii="Arial" w:hAnsi="Arial" w:cs="Arial"/>
                <w:b/>
                <w:sz w:val="24"/>
                <w:szCs w:val="24"/>
              </w:rPr>
              <w:t>160,10000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FD666C" w14:textId="77777777" w:rsidR="00330AAC" w:rsidRPr="00330AAC" w:rsidRDefault="00330AAC" w:rsidP="00330AAC">
            <w:pPr>
              <w:autoSpaceDE w:val="0"/>
              <w:autoSpaceDN w:val="0"/>
              <w:adjustRightInd w:val="0"/>
              <w:spacing w:after="0" w:line="240" w:lineRule="auto"/>
              <w:jc w:val="center"/>
              <w:rPr>
                <w:rFonts w:ascii="Arial" w:eastAsia="Times New Roman" w:hAnsi="Arial" w:cs="Arial"/>
                <w:b/>
                <w:sz w:val="24"/>
                <w:szCs w:val="24"/>
              </w:rPr>
            </w:pPr>
            <w:r w:rsidRPr="00330AAC">
              <w:rPr>
                <w:rFonts w:ascii="Arial" w:eastAsia="Times New Roman" w:hAnsi="Arial" w:cs="Arial"/>
                <w:b/>
                <w:sz w:val="24"/>
                <w:szCs w:val="24"/>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14:paraId="714EE8EA" w14:textId="77777777" w:rsidR="00330AAC" w:rsidRPr="00330AAC" w:rsidRDefault="00330AAC" w:rsidP="00330AAC">
            <w:pPr>
              <w:autoSpaceDE w:val="0"/>
              <w:autoSpaceDN w:val="0"/>
              <w:adjustRightInd w:val="0"/>
              <w:spacing w:after="0" w:line="240" w:lineRule="auto"/>
              <w:jc w:val="both"/>
              <w:rPr>
                <w:rFonts w:ascii="Arial" w:eastAsia="Times New Roman" w:hAnsi="Arial" w:cs="Arial"/>
                <w:b/>
                <w:sz w:val="24"/>
                <w:szCs w:val="24"/>
              </w:rPr>
            </w:pPr>
          </w:p>
        </w:tc>
      </w:tr>
    </w:tbl>
    <w:p w14:paraId="6DB4FC38" w14:textId="77777777" w:rsidR="00C06897" w:rsidRPr="00822671" w:rsidRDefault="00C06897" w:rsidP="00C06897">
      <w:pPr>
        <w:rPr>
          <w:rFonts w:ascii="Arial" w:hAnsi="Arial" w:cs="Arial"/>
          <w:sz w:val="24"/>
          <w:szCs w:val="24"/>
        </w:rPr>
      </w:pPr>
    </w:p>
    <w:p w14:paraId="533CE24F" w14:textId="77777777" w:rsidR="0077365B" w:rsidRPr="00822671" w:rsidRDefault="0077365B" w:rsidP="0077365B">
      <w:pPr>
        <w:rPr>
          <w:rFonts w:ascii="Arial" w:hAnsi="Arial" w:cs="Arial"/>
          <w:sz w:val="24"/>
          <w:szCs w:val="24"/>
        </w:rPr>
      </w:pPr>
    </w:p>
    <w:p w14:paraId="61C2D52D" w14:textId="77777777" w:rsidR="00A76297" w:rsidRPr="00822671" w:rsidRDefault="00A76297" w:rsidP="0077365B">
      <w:pPr>
        <w:rPr>
          <w:rFonts w:ascii="Arial" w:hAnsi="Arial" w:cs="Arial"/>
          <w:sz w:val="24"/>
          <w:szCs w:val="24"/>
        </w:rPr>
      </w:pPr>
    </w:p>
    <w:p w14:paraId="0A790F72" w14:textId="77777777" w:rsidR="00A76297" w:rsidRPr="00822671" w:rsidRDefault="00A76297" w:rsidP="0077365B">
      <w:pPr>
        <w:rPr>
          <w:rFonts w:ascii="Arial" w:hAnsi="Arial" w:cs="Arial"/>
          <w:sz w:val="24"/>
          <w:szCs w:val="24"/>
        </w:rPr>
      </w:pPr>
    </w:p>
    <w:p w14:paraId="615231B3" w14:textId="77777777" w:rsidR="00A76297" w:rsidRPr="00822671" w:rsidRDefault="00A76297" w:rsidP="0077365B">
      <w:pPr>
        <w:rPr>
          <w:rFonts w:ascii="Arial" w:hAnsi="Arial" w:cs="Arial"/>
          <w:sz w:val="24"/>
          <w:szCs w:val="24"/>
        </w:rPr>
      </w:pPr>
    </w:p>
    <w:p w14:paraId="29497D17" w14:textId="77777777" w:rsidR="00A76297" w:rsidRPr="00822671" w:rsidRDefault="00A76297" w:rsidP="0077365B">
      <w:pPr>
        <w:rPr>
          <w:rFonts w:ascii="Arial" w:hAnsi="Arial" w:cs="Arial"/>
          <w:sz w:val="24"/>
          <w:szCs w:val="24"/>
        </w:rPr>
      </w:pPr>
    </w:p>
    <w:p w14:paraId="0350A5C3" w14:textId="77777777" w:rsidR="00A76297" w:rsidRPr="00822671" w:rsidRDefault="00A76297" w:rsidP="0077365B">
      <w:pPr>
        <w:rPr>
          <w:rFonts w:ascii="Arial" w:hAnsi="Arial" w:cs="Arial"/>
          <w:sz w:val="24"/>
          <w:szCs w:val="24"/>
        </w:rPr>
      </w:pPr>
    </w:p>
    <w:p w14:paraId="47F3EB7A" w14:textId="77777777" w:rsidR="00A76297" w:rsidRPr="00822671" w:rsidRDefault="00A76297" w:rsidP="0077365B">
      <w:pPr>
        <w:rPr>
          <w:rFonts w:ascii="Arial" w:hAnsi="Arial" w:cs="Arial"/>
          <w:sz w:val="24"/>
          <w:szCs w:val="24"/>
        </w:rPr>
        <w:sectPr w:rsidR="00A76297" w:rsidRPr="00822671" w:rsidSect="00127F18">
          <w:pgSz w:w="16838" w:h="11905" w:orient="landscape"/>
          <w:pgMar w:top="709" w:right="1134" w:bottom="851" w:left="709" w:header="0" w:footer="0" w:gutter="0"/>
          <w:cols w:space="720"/>
        </w:sectPr>
      </w:pPr>
    </w:p>
    <w:p w14:paraId="739D85A8" w14:textId="77777777" w:rsidR="0077365B" w:rsidRPr="00822671" w:rsidRDefault="0077365B" w:rsidP="0077365B">
      <w:pPr>
        <w:spacing w:line="240" w:lineRule="auto"/>
        <w:rPr>
          <w:rFonts w:ascii="Arial" w:eastAsia="Times New Roman" w:hAnsi="Arial" w:cs="Arial"/>
          <w:sz w:val="24"/>
          <w:szCs w:val="24"/>
        </w:rPr>
      </w:pPr>
    </w:p>
    <w:p w14:paraId="7D1D62CE" w14:textId="77777777" w:rsidR="00822671" w:rsidRPr="00254E3A" w:rsidRDefault="00822671" w:rsidP="00254E3A">
      <w:pPr>
        <w:pStyle w:val="a4"/>
        <w:overflowPunct w:val="0"/>
        <w:autoSpaceDE w:val="0"/>
        <w:autoSpaceDN w:val="0"/>
        <w:adjustRightInd w:val="0"/>
        <w:spacing w:after="0" w:line="240" w:lineRule="auto"/>
        <w:ind w:left="709" w:right="-782"/>
        <w:jc w:val="center"/>
        <w:rPr>
          <w:rFonts w:ascii="Arial" w:hAnsi="Arial" w:cs="Arial"/>
          <w:b/>
          <w:sz w:val="24"/>
          <w:szCs w:val="24"/>
        </w:rPr>
      </w:pPr>
      <w:r w:rsidRPr="00822671">
        <w:rPr>
          <w:rFonts w:ascii="Arial" w:hAnsi="Arial" w:cs="Arial"/>
          <w:b/>
          <w:sz w:val="24"/>
          <w:szCs w:val="24"/>
        </w:rPr>
        <w:t>4. Обоснование ресурсного обеспечения муниципальной подпрограммы</w:t>
      </w:r>
    </w:p>
    <w:p w14:paraId="6B6484E0" w14:textId="77777777" w:rsidR="00254E3A" w:rsidRPr="00B0730E" w:rsidRDefault="00254E3A" w:rsidP="00254E3A">
      <w:pPr>
        <w:pStyle w:val="a4"/>
        <w:overflowPunct w:val="0"/>
        <w:autoSpaceDE w:val="0"/>
        <w:autoSpaceDN w:val="0"/>
        <w:adjustRightInd w:val="0"/>
        <w:spacing w:after="0" w:line="240" w:lineRule="auto"/>
        <w:ind w:left="900" w:right="-782"/>
        <w:rPr>
          <w:rFonts w:ascii="Arial" w:hAnsi="Arial" w:cs="Arial"/>
          <w:b/>
          <w:sz w:val="24"/>
          <w:szCs w:val="24"/>
        </w:rPr>
      </w:pPr>
    </w:p>
    <w:tbl>
      <w:tblPr>
        <w:tblW w:w="10125" w:type="dxa"/>
        <w:jc w:val="center"/>
        <w:shd w:val="clear" w:color="auto" w:fill="92D050"/>
        <w:tblLayout w:type="fixed"/>
        <w:tblCellMar>
          <w:left w:w="70" w:type="dxa"/>
          <w:right w:w="70" w:type="dxa"/>
        </w:tblCellMar>
        <w:tblLook w:val="04A0" w:firstRow="1" w:lastRow="0" w:firstColumn="1" w:lastColumn="0" w:noHBand="0" w:noVBand="1"/>
      </w:tblPr>
      <w:tblGrid>
        <w:gridCol w:w="3288"/>
        <w:gridCol w:w="1259"/>
        <w:gridCol w:w="925"/>
        <w:gridCol w:w="950"/>
        <w:gridCol w:w="856"/>
        <w:gridCol w:w="947"/>
        <w:gridCol w:w="925"/>
        <w:gridCol w:w="975"/>
      </w:tblGrid>
      <w:tr w:rsidR="00330AAC" w:rsidRPr="006808DA" w14:paraId="000E2466" w14:textId="77777777" w:rsidTr="00753C8E">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0A4A71F3" w14:textId="77777777" w:rsidR="00330AAC" w:rsidRPr="006808DA" w:rsidRDefault="00330AAC" w:rsidP="00753C8E">
            <w:pPr>
              <w:pStyle w:val="ConsPlusNormal"/>
              <w:widowControl/>
              <w:ind w:left="540"/>
              <w:jc w:val="center"/>
              <w:rPr>
                <w:sz w:val="24"/>
                <w:szCs w:val="24"/>
                <w:lang w:eastAsia="en-US"/>
              </w:rPr>
            </w:pPr>
            <w:r w:rsidRPr="006808DA">
              <w:rPr>
                <w:sz w:val="24"/>
                <w:szCs w:val="24"/>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14:paraId="65023265" w14:textId="77777777" w:rsidR="00330AAC" w:rsidRPr="006808DA" w:rsidRDefault="00330AAC" w:rsidP="00753C8E">
            <w:pPr>
              <w:pStyle w:val="ConsPlusNormal"/>
              <w:widowControl/>
              <w:ind w:firstLine="0"/>
              <w:rPr>
                <w:sz w:val="24"/>
                <w:szCs w:val="24"/>
                <w:lang w:eastAsia="en-US"/>
              </w:rPr>
            </w:pPr>
            <w:r w:rsidRPr="006808DA">
              <w:rPr>
                <w:sz w:val="24"/>
                <w:szCs w:val="24"/>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20543299" w14:textId="77777777" w:rsidR="00330AAC" w:rsidRPr="006808DA" w:rsidRDefault="00330AAC" w:rsidP="00753C8E">
            <w:pPr>
              <w:pStyle w:val="ConsPlusNormal"/>
              <w:widowControl/>
              <w:ind w:firstLine="0"/>
              <w:rPr>
                <w:sz w:val="24"/>
                <w:szCs w:val="24"/>
                <w:lang w:eastAsia="en-US"/>
              </w:rPr>
            </w:pPr>
            <w:r w:rsidRPr="006808DA">
              <w:rPr>
                <w:sz w:val="24"/>
                <w:szCs w:val="24"/>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5925CC41" w14:textId="77777777" w:rsidR="00330AAC" w:rsidRPr="006808DA" w:rsidRDefault="00330AAC" w:rsidP="00753C8E">
            <w:pPr>
              <w:pStyle w:val="ConsPlusNormal"/>
              <w:widowControl/>
              <w:ind w:firstLine="0"/>
              <w:rPr>
                <w:sz w:val="24"/>
                <w:szCs w:val="24"/>
                <w:lang w:eastAsia="en-US"/>
              </w:rPr>
            </w:pPr>
            <w:r w:rsidRPr="006808DA">
              <w:rPr>
                <w:sz w:val="24"/>
                <w:szCs w:val="24"/>
                <w:lang w:eastAsia="en-US"/>
              </w:rPr>
              <w:t>2022 г.</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1A19CE0E" w14:textId="77777777" w:rsidR="00330AAC" w:rsidRPr="006808DA" w:rsidRDefault="00330AAC" w:rsidP="00753C8E">
            <w:pPr>
              <w:pStyle w:val="ConsPlusNormal"/>
              <w:widowControl/>
              <w:ind w:firstLine="0"/>
              <w:rPr>
                <w:sz w:val="24"/>
                <w:szCs w:val="24"/>
                <w:lang w:eastAsia="en-US"/>
              </w:rPr>
            </w:pPr>
            <w:r w:rsidRPr="006808DA">
              <w:rPr>
                <w:sz w:val="24"/>
                <w:szCs w:val="24"/>
                <w:lang w:eastAsia="en-US"/>
              </w:rPr>
              <w:t>2023 г.</w:t>
            </w:r>
          </w:p>
        </w:tc>
        <w:tc>
          <w:tcPr>
            <w:tcW w:w="947" w:type="dxa"/>
            <w:tcBorders>
              <w:top w:val="single" w:sz="6" w:space="0" w:color="auto"/>
              <w:left w:val="single" w:sz="6" w:space="0" w:color="auto"/>
              <w:bottom w:val="single" w:sz="6" w:space="0" w:color="auto"/>
              <w:right w:val="single" w:sz="6" w:space="0" w:color="auto"/>
            </w:tcBorders>
            <w:shd w:val="clear" w:color="auto" w:fill="auto"/>
          </w:tcPr>
          <w:p w14:paraId="6B02ACE6" w14:textId="77777777" w:rsidR="00330AAC" w:rsidRPr="006808DA" w:rsidRDefault="00330AAC" w:rsidP="00753C8E">
            <w:pPr>
              <w:pStyle w:val="ConsPlusNormal"/>
              <w:widowControl/>
              <w:ind w:firstLine="0"/>
              <w:rPr>
                <w:sz w:val="24"/>
                <w:szCs w:val="24"/>
                <w:lang w:eastAsia="en-US"/>
              </w:rPr>
            </w:pPr>
            <w:r w:rsidRPr="006808DA">
              <w:rPr>
                <w:sz w:val="24"/>
                <w:szCs w:val="24"/>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60AFEE23" w14:textId="77777777" w:rsidR="00330AAC" w:rsidRPr="006808DA" w:rsidRDefault="00330AAC" w:rsidP="00753C8E">
            <w:pPr>
              <w:pStyle w:val="ConsPlusNormal"/>
              <w:widowControl/>
              <w:ind w:firstLine="0"/>
              <w:rPr>
                <w:sz w:val="24"/>
                <w:szCs w:val="24"/>
                <w:lang w:eastAsia="en-US"/>
              </w:rPr>
            </w:pPr>
            <w:r w:rsidRPr="006808DA">
              <w:rPr>
                <w:sz w:val="24"/>
                <w:szCs w:val="24"/>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584F94D9" w14:textId="77777777" w:rsidR="00330AAC" w:rsidRPr="006808DA" w:rsidRDefault="00330AAC" w:rsidP="00753C8E">
            <w:pPr>
              <w:pStyle w:val="ConsPlusNormal"/>
              <w:widowControl/>
              <w:ind w:firstLine="0"/>
              <w:rPr>
                <w:sz w:val="24"/>
                <w:szCs w:val="24"/>
                <w:lang w:eastAsia="en-US"/>
              </w:rPr>
            </w:pPr>
            <w:r w:rsidRPr="006808DA">
              <w:rPr>
                <w:sz w:val="24"/>
                <w:szCs w:val="24"/>
                <w:lang w:eastAsia="en-US"/>
              </w:rPr>
              <w:t>2026 г.</w:t>
            </w:r>
          </w:p>
        </w:tc>
      </w:tr>
      <w:tr w:rsidR="00330AAC" w:rsidRPr="006808DA" w14:paraId="542C0A81" w14:textId="77777777" w:rsidTr="00753C8E">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39970F2F" w14:textId="77777777" w:rsidR="00330AAC" w:rsidRPr="006808DA" w:rsidRDefault="00330AAC" w:rsidP="00753C8E">
            <w:pPr>
              <w:pStyle w:val="ConsPlusNormal"/>
              <w:widowControl/>
              <w:rPr>
                <w:sz w:val="24"/>
                <w:szCs w:val="24"/>
                <w:lang w:eastAsia="en-US"/>
              </w:rPr>
            </w:pPr>
            <w:r w:rsidRPr="006808DA">
              <w:rPr>
                <w:sz w:val="24"/>
                <w:szCs w:val="24"/>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14:paraId="732E4568"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510891,92178</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51298B42"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9356,39446</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41D05325"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120193,9116</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7012890E"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36328,91572</w:t>
            </w:r>
          </w:p>
        </w:tc>
        <w:tc>
          <w:tcPr>
            <w:tcW w:w="947" w:type="dxa"/>
            <w:tcBorders>
              <w:top w:val="single" w:sz="6" w:space="0" w:color="auto"/>
              <w:left w:val="single" w:sz="6" w:space="0" w:color="auto"/>
              <w:bottom w:val="single" w:sz="6" w:space="0" w:color="auto"/>
              <w:right w:val="single" w:sz="6" w:space="0" w:color="auto"/>
            </w:tcBorders>
            <w:shd w:val="clear" w:color="auto" w:fill="auto"/>
          </w:tcPr>
          <w:p w14:paraId="1220DD64"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37976,60000</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11DA102F"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161471,40000</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75ABA028"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145564,70000</w:t>
            </w:r>
          </w:p>
        </w:tc>
      </w:tr>
      <w:tr w:rsidR="00330AAC" w:rsidRPr="006808DA" w14:paraId="6D1DCDDF" w14:textId="77777777" w:rsidTr="00753C8E">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389BC6F6" w14:textId="77777777" w:rsidR="00330AAC" w:rsidRPr="006808DA" w:rsidRDefault="00330AAC" w:rsidP="00753C8E">
            <w:pPr>
              <w:pStyle w:val="ConsPlusNormal"/>
              <w:widowControl/>
              <w:rPr>
                <w:sz w:val="24"/>
                <w:szCs w:val="24"/>
                <w:lang w:eastAsia="en-US"/>
              </w:rPr>
            </w:pPr>
            <w:r w:rsidRPr="006808DA">
              <w:rPr>
                <w:sz w:val="24"/>
                <w:szCs w:val="24"/>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tcPr>
          <w:p w14:paraId="4B2CABE0"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142147,13133</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0BCA886B"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919,67277</w:t>
            </w:r>
          </w:p>
        </w:tc>
        <w:tc>
          <w:tcPr>
            <w:tcW w:w="950" w:type="dxa"/>
            <w:tcBorders>
              <w:top w:val="single" w:sz="6" w:space="0" w:color="auto"/>
              <w:left w:val="single" w:sz="6" w:space="0" w:color="auto"/>
              <w:bottom w:val="single" w:sz="6" w:space="0" w:color="auto"/>
              <w:right w:val="single" w:sz="6" w:space="0" w:color="auto"/>
            </w:tcBorders>
            <w:shd w:val="clear" w:color="auto" w:fill="auto"/>
          </w:tcPr>
          <w:p w14:paraId="73E034C1"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41199,688</w:t>
            </w: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7B54BFAE"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51413,15444</w:t>
            </w:r>
          </w:p>
        </w:tc>
        <w:tc>
          <w:tcPr>
            <w:tcW w:w="947" w:type="dxa"/>
            <w:tcBorders>
              <w:top w:val="single" w:sz="6" w:space="0" w:color="auto"/>
              <w:left w:val="single" w:sz="6" w:space="0" w:color="auto"/>
              <w:bottom w:val="single" w:sz="6" w:space="0" w:color="auto"/>
              <w:right w:val="single" w:sz="6" w:space="0" w:color="auto"/>
            </w:tcBorders>
            <w:shd w:val="clear" w:color="auto" w:fill="auto"/>
          </w:tcPr>
          <w:p w14:paraId="7D4A61E1"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178804,66437</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2999F5B1"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16413,44263</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12735202"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14396,50880</w:t>
            </w:r>
          </w:p>
        </w:tc>
      </w:tr>
      <w:tr w:rsidR="00330AAC" w:rsidRPr="006808DA" w14:paraId="5086FD56" w14:textId="77777777" w:rsidTr="00753C8E">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2B6FD83A" w14:textId="77777777" w:rsidR="00330AAC" w:rsidRPr="006808DA" w:rsidRDefault="00330AAC" w:rsidP="00753C8E">
            <w:pPr>
              <w:pStyle w:val="ConsPlusNormal"/>
              <w:widowControl/>
              <w:rPr>
                <w:sz w:val="24"/>
                <w:szCs w:val="24"/>
                <w:lang w:eastAsia="en-US"/>
              </w:rPr>
            </w:pPr>
            <w:r w:rsidRPr="006808DA">
              <w:rPr>
                <w:sz w:val="24"/>
                <w:szCs w:val="24"/>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tcPr>
          <w:p w14:paraId="7CC6F86A"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218255,18221</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7835086B"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44648,42694</w:t>
            </w:r>
          </w:p>
        </w:tc>
        <w:tc>
          <w:tcPr>
            <w:tcW w:w="950" w:type="dxa"/>
            <w:tcBorders>
              <w:top w:val="single" w:sz="6" w:space="0" w:color="auto"/>
              <w:left w:val="single" w:sz="6" w:space="0" w:color="auto"/>
              <w:bottom w:val="single" w:sz="6" w:space="0" w:color="auto"/>
              <w:right w:val="single" w:sz="6" w:space="0" w:color="auto"/>
            </w:tcBorders>
            <w:shd w:val="clear" w:color="auto" w:fill="auto"/>
          </w:tcPr>
          <w:p w14:paraId="2590F246"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48666,08713</w:t>
            </w: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44AB3594"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56362,27318</w:t>
            </w:r>
          </w:p>
        </w:tc>
        <w:tc>
          <w:tcPr>
            <w:tcW w:w="947" w:type="dxa"/>
            <w:tcBorders>
              <w:top w:val="single" w:sz="6" w:space="0" w:color="auto"/>
              <w:left w:val="single" w:sz="6" w:space="0" w:color="auto"/>
              <w:bottom w:val="single" w:sz="6" w:space="0" w:color="auto"/>
              <w:right w:val="single" w:sz="6" w:space="0" w:color="auto"/>
            </w:tcBorders>
            <w:shd w:val="clear" w:color="auto" w:fill="auto"/>
          </w:tcPr>
          <w:p w14:paraId="773359E9"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68130,99496</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080D361C"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287,3</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7DE18A63"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160,10000</w:t>
            </w:r>
          </w:p>
        </w:tc>
      </w:tr>
      <w:tr w:rsidR="00330AAC" w:rsidRPr="006808DA" w14:paraId="7322291F" w14:textId="77777777" w:rsidTr="00753C8E">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65B1B25E" w14:textId="77777777" w:rsidR="00330AAC" w:rsidRPr="006808DA" w:rsidRDefault="00330AAC" w:rsidP="00753C8E">
            <w:pPr>
              <w:pStyle w:val="ConsPlusNormal"/>
              <w:widowControl/>
              <w:rPr>
                <w:sz w:val="24"/>
                <w:szCs w:val="24"/>
                <w:lang w:eastAsia="en-US"/>
              </w:rPr>
            </w:pPr>
            <w:r w:rsidRPr="006808DA">
              <w:rPr>
                <w:sz w:val="24"/>
                <w:szCs w:val="24"/>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tcPr>
          <w:p w14:paraId="6D14B017"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4DB44A6E"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tcPr>
          <w:p w14:paraId="18984357"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0,0</w:t>
            </w: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245C313B"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0,0</w:t>
            </w:r>
          </w:p>
        </w:tc>
        <w:tc>
          <w:tcPr>
            <w:tcW w:w="947" w:type="dxa"/>
            <w:tcBorders>
              <w:top w:val="single" w:sz="6" w:space="0" w:color="auto"/>
              <w:left w:val="single" w:sz="6" w:space="0" w:color="auto"/>
              <w:bottom w:val="single" w:sz="6" w:space="0" w:color="auto"/>
              <w:right w:val="single" w:sz="6" w:space="0" w:color="auto"/>
            </w:tcBorders>
            <w:shd w:val="clear" w:color="auto" w:fill="auto"/>
          </w:tcPr>
          <w:p w14:paraId="7FD968FD"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529DB9D4"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07EEE70A" w14:textId="77777777" w:rsidR="00330AAC" w:rsidRPr="006808DA" w:rsidRDefault="00330AAC" w:rsidP="00753C8E">
            <w:pPr>
              <w:pStyle w:val="ConsPlusNormal"/>
              <w:widowControl/>
              <w:ind w:firstLine="0"/>
              <w:jc w:val="center"/>
              <w:rPr>
                <w:sz w:val="24"/>
                <w:szCs w:val="24"/>
                <w:lang w:eastAsia="en-US"/>
              </w:rPr>
            </w:pPr>
            <w:r w:rsidRPr="006808DA">
              <w:rPr>
                <w:sz w:val="24"/>
                <w:szCs w:val="24"/>
                <w:lang w:eastAsia="en-US"/>
              </w:rPr>
              <w:t>0,0</w:t>
            </w:r>
          </w:p>
        </w:tc>
      </w:tr>
      <w:tr w:rsidR="00330AAC" w:rsidRPr="006808DA" w14:paraId="6B3FBBD7" w14:textId="77777777" w:rsidTr="00753C8E">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009076D6" w14:textId="77777777" w:rsidR="00330AAC" w:rsidRPr="006808DA" w:rsidRDefault="00330AAC" w:rsidP="00753C8E">
            <w:pPr>
              <w:pStyle w:val="ConsPlusNormal"/>
              <w:widowControl/>
              <w:rPr>
                <w:b/>
                <w:sz w:val="24"/>
                <w:szCs w:val="24"/>
                <w:lang w:eastAsia="en-US"/>
              </w:rPr>
            </w:pPr>
            <w:r w:rsidRPr="006808DA">
              <w:rPr>
                <w:b/>
                <w:sz w:val="24"/>
                <w:szCs w:val="24"/>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tcPr>
          <w:p w14:paraId="412BAADC" w14:textId="77777777" w:rsidR="00330AAC" w:rsidRPr="006808DA" w:rsidRDefault="00330AAC" w:rsidP="00753C8E">
            <w:pPr>
              <w:pStyle w:val="ConsPlusNormal"/>
              <w:widowControl/>
              <w:ind w:firstLine="0"/>
              <w:jc w:val="center"/>
              <w:rPr>
                <w:b/>
                <w:sz w:val="24"/>
                <w:szCs w:val="24"/>
                <w:lang w:eastAsia="en-US"/>
              </w:rPr>
            </w:pPr>
            <w:r w:rsidRPr="006808DA">
              <w:rPr>
                <w:b/>
                <w:sz w:val="24"/>
                <w:szCs w:val="24"/>
                <w:lang w:eastAsia="en-US"/>
              </w:rPr>
              <w:t>871294,23533</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43469FD3" w14:textId="77777777" w:rsidR="00330AAC" w:rsidRPr="006808DA" w:rsidRDefault="00330AAC" w:rsidP="00753C8E">
            <w:pPr>
              <w:pStyle w:val="ConsPlusNormal"/>
              <w:widowControl/>
              <w:ind w:firstLine="0"/>
              <w:jc w:val="center"/>
              <w:rPr>
                <w:b/>
                <w:sz w:val="24"/>
                <w:szCs w:val="24"/>
                <w:lang w:eastAsia="en-US"/>
              </w:rPr>
            </w:pPr>
            <w:r w:rsidRPr="006808DA">
              <w:rPr>
                <w:b/>
                <w:sz w:val="24"/>
                <w:szCs w:val="24"/>
                <w:lang w:eastAsia="en-US"/>
              </w:rPr>
              <w:t>54924,49417</w:t>
            </w:r>
          </w:p>
        </w:tc>
        <w:tc>
          <w:tcPr>
            <w:tcW w:w="950" w:type="dxa"/>
            <w:tcBorders>
              <w:top w:val="single" w:sz="6" w:space="0" w:color="auto"/>
              <w:left w:val="single" w:sz="6" w:space="0" w:color="auto"/>
              <w:bottom w:val="single" w:sz="6" w:space="0" w:color="auto"/>
              <w:right w:val="single" w:sz="6" w:space="0" w:color="auto"/>
            </w:tcBorders>
            <w:shd w:val="clear" w:color="auto" w:fill="auto"/>
          </w:tcPr>
          <w:p w14:paraId="076E4828" w14:textId="77777777" w:rsidR="00330AAC" w:rsidRPr="006808DA" w:rsidRDefault="00330AAC" w:rsidP="00753C8E">
            <w:pPr>
              <w:pStyle w:val="ConsPlusNormal"/>
              <w:widowControl/>
              <w:ind w:firstLine="0"/>
              <w:jc w:val="center"/>
              <w:rPr>
                <w:b/>
                <w:sz w:val="24"/>
                <w:szCs w:val="24"/>
                <w:lang w:eastAsia="en-US"/>
              </w:rPr>
            </w:pPr>
            <w:r w:rsidRPr="006808DA">
              <w:rPr>
                <w:b/>
                <w:sz w:val="24"/>
                <w:szCs w:val="24"/>
                <w:lang w:eastAsia="en-US"/>
              </w:rPr>
              <w:t>210059,68706</w:t>
            </w: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2CD2EC97" w14:textId="77777777" w:rsidR="00330AAC" w:rsidRPr="006808DA" w:rsidRDefault="00330AAC" w:rsidP="00753C8E">
            <w:pPr>
              <w:pStyle w:val="ConsPlusNormal"/>
              <w:widowControl/>
              <w:ind w:firstLine="0"/>
              <w:jc w:val="center"/>
              <w:rPr>
                <w:b/>
                <w:sz w:val="24"/>
                <w:szCs w:val="24"/>
                <w:lang w:eastAsia="en-US"/>
              </w:rPr>
            </w:pPr>
            <w:r w:rsidRPr="006808DA">
              <w:rPr>
                <w:b/>
                <w:sz w:val="24"/>
                <w:szCs w:val="24"/>
                <w:lang w:eastAsia="en-US"/>
              </w:rPr>
              <w:t>144104,34334</w:t>
            </w:r>
          </w:p>
        </w:tc>
        <w:tc>
          <w:tcPr>
            <w:tcW w:w="947" w:type="dxa"/>
            <w:tcBorders>
              <w:top w:val="single" w:sz="6" w:space="0" w:color="auto"/>
              <w:left w:val="single" w:sz="6" w:space="0" w:color="auto"/>
              <w:bottom w:val="single" w:sz="6" w:space="0" w:color="auto"/>
              <w:right w:val="single" w:sz="6" w:space="0" w:color="auto"/>
            </w:tcBorders>
            <w:shd w:val="clear" w:color="auto" w:fill="auto"/>
          </w:tcPr>
          <w:p w14:paraId="32CB3054" w14:textId="77777777" w:rsidR="00330AAC" w:rsidRPr="006808DA" w:rsidRDefault="00330AAC" w:rsidP="00753C8E">
            <w:pPr>
              <w:pStyle w:val="ConsPlusNormal"/>
              <w:widowControl/>
              <w:ind w:firstLine="0"/>
              <w:jc w:val="center"/>
              <w:rPr>
                <w:b/>
                <w:sz w:val="24"/>
                <w:szCs w:val="24"/>
                <w:lang w:eastAsia="en-US"/>
              </w:rPr>
            </w:pPr>
            <w:r w:rsidRPr="006808DA">
              <w:rPr>
                <w:b/>
                <w:sz w:val="24"/>
                <w:szCs w:val="24"/>
                <w:lang w:eastAsia="en-US"/>
              </w:rPr>
              <w:t>123912,2593</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3809C754" w14:textId="77777777" w:rsidR="00330AAC" w:rsidRPr="006808DA" w:rsidRDefault="00330AAC" w:rsidP="00753C8E">
            <w:pPr>
              <w:pStyle w:val="ConsPlusNormal"/>
              <w:widowControl/>
              <w:ind w:firstLine="0"/>
              <w:jc w:val="center"/>
              <w:rPr>
                <w:b/>
                <w:sz w:val="24"/>
                <w:szCs w:val="24"/>
                <w:lang w:eastAsia="en-US"/>
              </w:rPr>
            </w:pPr>
            <w:r w:rsidRPr="006808DA">
              <w:rPr>
                <w:b/>
                <w:sz w:val="24"/>
                <w:szCs w:val="24"/>
                <w:lang w:eastAsia="en-US"/>
              </w:rPr>
              <w:t>178172,1426</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6A30BFEC" w14:textId="77777777" w:rsidR="00330AAC" w:rsidRPr="006808DA" w:rsidRDefault="00330AAC" w:rsidP="00753C8E">
            <w:pPr>
              <w:pStyle w:val="ConsPlusNormal"/>
              <w:widowControl/>
              <w:ind w:firstLine="0"/>
              <w:jc w:val="center"/>
              <w:rPr>
                <w:b/>
                <w:sz w:val="24"/>
                <w:szCs w:val="24"/>
                <w:lang w:eastAsia="en-US"/>
              </w:rPr>
            </w:pPr>
            <w:r w:rsidRPr="006808DA">
              <w:rPr>
                <w:b/>
                <w:sz w:val="24"/>
                <w:szCs w:val="24"/>
                <w:lang w:eastAsia="en-US"/>
              </w:rPr>
              <w:t>160121,30880</w:t>
            </w:r>
          </w:p>
        </w:tc>
      </w:tr>
    </w:tbl>
    <w:p w14:paraId="071611A8" w14:textId="77777777" w:rsidR="00330AAC" w:rsidRPr="006808DA" w:rsidRDefault="00330AAC" w:rsidP="00330AAC">
      <w:pPr>
        <w:pStyle w:val="Default"/>
        <w:jc w:val="both"/>
        <w:rPr>
          <w:rFonts w:ascii="Arial" w:hAnsi="Arial" w:cs="Arial"/>
        </w:rPr>
      </w:pPr>
    </w:p>
    <w:p w14:paraId="74B018E5" w14:textId="77777777" w:rsidR="00330AAC" w:rsidRPr="006808DA" w:rsidRDefault="00330AAC" w:rsidP="00330AAC">
      <w:pPr>
        <w:pStyle w:val="Default"/>
        <w:ind w:firstLine="709"/>
        <w:jc w:val="both"/>
        <w:rPr>
          <w:rFonts w:ascii="Arial" w:eastAsia="Calibri" w:hAnsi="Arial" w:cs="Arial"/>
        </w:rPr>
      </w:pPr>
      <w:r w:rsidRPr="006808DA">
        <w:rPr>
          <w:rFonts w:ascii="Arial" w:hAnsi="Arial" w:cs="Arial"/>
        </w:rPr>
        <w:t>Объемы финансирования носят прогнозный характер.</w:t>
      </w:r>
    </w:p>
    <w:p w14:paraId="22B7F23E" w14:textId="77777777" w:rsidR="00330AAC" w:rsidRPr="006808DA" w:rsidRDefault="00330AAC" w:rsidP="00330AAC">
      <w:pPr>
        <w:pStyle w:val="Default"/>
        <w:ind w:firstLine="709"/>
        <w:jc w:val="both"/>
        <w:rPr>
          <w:rFonts w:ascii="Arial" w:hAnsi="Arial" w:cs="Arial"/>
        </w:rPr>
      </w:pPr>
      <w:r w:rsidRPr="006808DA">
        <w:rPr>
          <w:rFonts w:ascii="Arial" w:hAnsi="Arial" w:cs="Arial"/>
        </w:rPr>
        <w:t>В рамках календарного года целевые показатели и затраты по мероприятиям Подпрограммы, а также механизм реализации Подпрограммы уточняется в установленном законодательством порядке с учетом выделяемых финансовых средств.</w:t>
      </w:r>
    </w:p>
    <w:p w14:paraId="05D5017B" w14:textId="77777777" w:rsidR="00822671" w:rsidRPr="00822671" w:rsidRDefault="00822671" w:rsidP="00822671">
      <w:pPr>
        <w:pStyle w:val="ConsPlusNormal"/>
        <w:widowControl/>
        <w:ind w:firstLine="0"/>
        <w:jc w:val="both"/>
        <w:rPr>
          <w:sz w:val="24"/>
          <w:szCs w:val="24"/>
        </w:rPr>
      </w:pPr>
    </w:p>
    <w:p w14:paraId="57A66DB3" w14:textId="77777777" w:rsidR="0077365B" w:rsidRPr="00822671" w:rsidRDefault="005943A1" w:rsidP="005943A1">
      <w:pPr>
        <w:pStyle w:val="ConsPlusNormal"/>
        <w:widowControl/>
        <w:ind w:left="720" w:firstLine="0"/>
        <w:jc w:val="center"/>
        <w:rPr>
          <w:b/>
          <w:sz w:val="24"/>
          <w:szCs w:val="24"/>
        </w:rPr>
      </w:pPr>
      <w:r w:rsidRPr="00822671">
        <w:rPr>
          <w:b/>
          <w:sz w:val="24"/>
          <w:szCs w:val="24"/>
        </w:rPr>
        <w:t>5.</w:t>
      </w:r>
      <w:r w:rsidR="0077365B" w:rsidRPr="00822671">
        <w:rPr>
          <w:b/>
          <w:sz w:val="24"/>
          <w:szCs w:val="24"/>
        </w:rPr>
        <w:t>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14:paraId="26CB57B3" w14:textId="77777777" w:rsidR="0077365B" w:rsidRPr="00822671" w:rsidRDefault="0077365B" w:rsidP="0077365B">
      <w:pPr>
        <w:pStyle w:val="ConsPlusNormal"/>
        <w:widowControl/>
        <w:rPr>
          <w:b/>
          <w:sz w:val="24"/>
          <w:szCs w:val="24"/>
        </w:rPr>
      </w:pPr>
    </w:p>
    <w:p w14:paraId="61F0488A" w14:textId="77777777" w:rsidR="00376B60" w:rsidRPr="00822671" w:rsidRDefault="00376B60" w:rsidP="00376B60">
      <w:pPr>
        <w:spacing w:line="240" w:lineRule="auto"/>
        <w:ind w:firstLine="709"/>
        <w:jc w:val="both"/>
        <w:rPr>
          <w:rFonts w:ascii="Arial" w:hAnsi="Arial" w:cs="Arial"/>
          <w:sz w:val="24"/>
          <w:szCs w:val="24"/>
        </w:rPr>
      </w:pPr>
      <w:r w:rsidRPr="00822671">
        <w:rPr>
          <w:rFonts w:ascii="Arial" w:hAnsi="Arial" w:cs="Arial"/>
          <w:sz w:val="24"/>
          <w:szCs w:val="24"/>
        </w:rPr>
        <w:t>5.1. Общее управление Программой осуществляет МКУ «Управление образования Администрации Первомайского района».</w:t>
      </w:r>
    </w:p>
    <w:p w14:paraId="5A1BC028" w14:textId="77777777" w:rsidR="00376B60" w:rsidRPr="00822671" w:rsidRDefault="00376B60" w:rsidP="00376B60">
      <w:pPr>
        <w:spacing w:line="240" w:lineRule="auto"/>
        <w:ind w:firstLine="709"/>
        <w:jc w:val="both"/>
        <w:rPr>
          <w:rFonts w:ascii="Arial" w:hAnsi="Arial" w:cs="Arial"/>
          <w:sz w:val="24"/>
          <w:szCs w:val="24"/>
        </w:rPr>
      </w:pPr>
      <w:r w:rsidRPr="00822671">
        <w:rPr>
          <w:rFonts w:ascii="Arial" w:hAnsi="Arial" w:cs="Arial"/>
          <w:sz w:val="24"/>
          <w:szCs w:val="24"/>
        </w:rPr>
        <w:t xml:space="preserve">5.2. Исполнителями Подпрограммы является Муниципальные образовательные учреждения Первомайского района, МКУ «Управление образования Администрации Первомайского района».  </w:t>
      </w:r>
    </w:p>
    <w:p w14:paraId="75A79931" w14:textId="77777777" w:rsidR="00376B60" w:rsidRPr="00822671" w:rsidRDefault="00376B60" w:rsidP="00376B60">
      <w:pPr>
        <w:spacing w:line="240" w:lineRule="auto"/>
        <w:ind w:firstLine="709"/>
        <w:jc w:val="center"/>
        <w:rPr>
          <w:rFonts w:ascii="Arial" w:hAnsi="Arial" w:cs="Arial"/>
          <w:sz w:val="24"/>
          <w:szCs w:val="24"/>
        </w:rPr>
      </w:pPr>
      <w:r w:rsidRPr="00822671">
        <w:rPr>
          <w:rFonts w:ascii="Arial" w:hAnsi="Arial" w:cs="Arial"/>
          <w:sz w:val="24"/>
          <w:szCs w:val="24"/>
        </w:rPr>
        <w:t>Руководители муниципальных образовательных учреждений осуществляют:</w:t>
      </w:r>
    </w:p>
    <w:p w14:paraId="39ACE4C3" w14:textId="77777777" w:rsidR="00376B60" w:rsidRPr="00822671" w:rsidRDefault="00376B60" w:rsidP="00376B60">
      <w:pPr>
        <w:spacing w:line="240" w:lineRule="auto"/>
        <w:ind w:firstLine="709"/>
        <w:jc w:val="both"/>
        <w:rPr>
          <w:rFonts w:ascii="Arial" w:hAnsi="Arial" w:cs="Arial"/>
          <w:sz w:val="24"/>
          <w:szCs w:val="24"/>
        </w:rPr>
      </w:pPr>
      <w:r w:rsidRPr="00822671">
        <w:rPr>
          <w:rFonts w:ascii="Arial" w:hAnsi="Arial" w:cs="Arial"/>
          <w:sz w:val="24"/>
          <w:szCs w:val="24"/>
        </w:rPr>
        <w:t>5.2.1. Планирование и реализацию мероприятий Программы по направлениям деятельности;</w:t>
      </w:r>
    </w:p>
    <w:p w14:paraId="38D0DF56" w14:textId="77777777" w:rsidR="00376B60" w:rsidRPr="00822671" w:rsidRDefault="00376B60" w:rsidP="00376B60">
      <w:pPr>
        <w:spacing w:line="240" w:lineRule="auto"/>
        <w:ind w:firstLine="709"/>
        <w:jc w:val="both"/>
        <w:rPr>
          <w:rFonts w:ascii="Arial" w:hAnsi="Arial" w:cs="Arial"/>
          <w:sz w:val="24"/>
          <w:szCs w:val="24"/>
        </w:rPr>
      </w:pPr>
      <w:r w:rsidRPr="00822671">
        <w:rPr>
          <w:rFonts w:ascii="Arial" w:hAnsi="Arial" w:cs="Arial"/>
          <w:sz w:val="24"/>
          <w:szCs w:val="24"/>
        </w:rPr>
        <w:t>5.2.3. Внесение предложений о необходимости корректировки мероприятий Программы;</w:t>
      </w:r>
    </w:p>
    <w:p w14:paraId="4014BF8F" w14:textId="77777777" w:rsidR="00376B60" w:rsidRPr="00822671" w:rsidRDefault="00376B60" w:rsidP="00376B60">
      <w:pPr>
        <w:spacing w:line="240" w:lineRule="auto"/>
        <w:ind w:firstLine="709"/>
        <w:jc w:val="both"/>
        <w:rPr>
          <w:rFonts w:ascii="Arial" w:hAnsi="Arial" w:cs="Arial"/>
          <w:sz w:val="24"/>
          <w:szCs w:val="24"/>
        </w:rPr>
      </w:pPr>
      <w:r w:rsidRPr="00822671">
        <w:rPr>
          <w:rFonts w:ascii="Arial" w:hAnsi="Arial" w:cs="Arial"/>
          <w:sz w:val="24"/>
          <w:szCs w:val="24"/>
        </w:rPr>
        <w:t>5.2.4.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w:t>
      </w:r>
    </w:p>
    <w:p w14:paraId="77059834" w14:textId="77777777" w:rsidR="00376B60" w:rsidRPr="00822671" w:rsidRDefault="00376B60" w:rsidP="00376B60">
      <w:pPr>
        <w:spacing w:line="240" w:lineRule="auto"/>
        <w:ind w:firstLine="709"/>
        <w:jc w:val="both"/>
        <w:rPr>
          <w:rFonts w:ascii="Arial" w:hAnsi="Arial" w:cs="Arial"/>
          <w:sz w:val="24"/>
          <w:szCs w:val="24"/>
        </w:rPr>
      </w:pPr>
      <w:r w:rsidRPr="00822671">
        <w:rPr>
          <w:rFonts w:ascii="Arial" w:hAnsi="Arial" w:cs="Arial"/>
          <w:sz w:val="24"/>
          <w:szCs w:val="24"/>
        </w:rPr>
        <w:t>5.2.5. Обеспечение публичного освещения реализации Программы в средствах массовой информации;</w:t>
      </w:r>
    </w:p>
    <w:p w14:paraId="2CACF921" w14:textId="77777777" w:rsidR="00376B60" w:rsidRPr="00822671" w:rsidRDefault="00376B60" w:rsidP="00376B60">
      <w:pPr>
        <w:spacing w:line="240" w:lineRule="auto"/>
        <w:ind w:firstLine="709"/>
        <w:jc w:val="both"/>
        <w:rPr>
          <w:rFonts w:ascii="Arial" w:hAnsi="Arial" w:cs="Arial"/>
          <w:sz w:val="24"/>
          <w:szCs w:val="24"/>
        </w:rPr>
      </w:pPr>
      <w:r w:rsidRPr="00822671">
        <w:rPr>
          <w:rFonts w:ascii="Arial" w:hAnsi="Arial" w:cs="Arial"/>
          <w:sz w:val="24"/>
          <w:szCs w:val="24"/>
        </w:rPr>
        <w:t>5.2.6. Обеспечение целевого расходования бюджетных средств, выделенных на реализацию Программы.</w:t>
      </w:r>
    </w:p>
    <w:p w14:paraId="02DE32BF" w14:textId="77777777" w:rsidR="00376B60" w:rsidRPr="00822671" w:rsidRDefault="00376B60" w:rsidP="00376B60">
      <w:pPr>
        <w:spacing w:line="240" w:lineRule="auto"/>
        <w:ind w:firstLine="709"/>
        <w:jc w:val="both"/>
        <w:rPr>
          <w:rFonts w:ascii="Arial" w:hAnsi="Arial" w:cs="Arial"/>
          <w:sz w:val="24"/>
          <w:szCs w:val="24"/>
        </w:rPr>
      </w:pPr>
      <w:r w:rsidRPr="00822671">
        <w:rPr>
          <w:rFonts w:ascii="Arial" w:hAnsi="Arial" w:cs="Arial"/>
          <w:sz w:val="24"/>
          <w:szCs w:val="24"/>
        </w:rPr>
        <w:lastRenderedPageBreak/>
        <w:t>5.3. Для достижения ожидаемых результатов Программы Управление образования осуществляет:</w:t>
      </w:r>
    </w:p>
    <w:p w14:paraId="214D6F01" w14:textId="77777777" w:rsidR="00376B60" w:rsidRPr="00822671" w:rsidRDefault="00376B60" w:rsidP="00376B60">
      <w:pPr>
        <w:spacing w:line="240" w:lineRule="auto"/>
        <w:ind w:firstLine="709"/>
        <w:jc w:val="both"/>
        <w:rPr>
          <w:rFonts w:ascii="Arial" w:hAnsi="Arial" w:cs="Arial"/>
          <w:sz w:val="24"/>
          <w:szCs w:val="24"/>
        </w:rPr>
      </w:pPr>
      <w:r w:rsidRPr="00822671">
        <w:rPr>
          <w:rFonts w:ascii="Arial" w:hAnsi="Arial" w:cs="Arial"/>
          <w:sz w:val="24"/>
          <w:szCs w:val="24"/>
        </w:rPr>
        <w:t>5.3.1. Сбор, обобщение и анализ отчетных материалов о реализации Программы;</w:t>
      </w:r>
    </w:p>
    <w:p w14:paraId="32A833E3" w14:textId="77777777" w:rsidR="00376B60" w:rsidRPr="00822671" w:rsidRDefault="00376B60" w:rsidP="00376B60">
      <w:pPr>
        <w:spacing w:line="240" w:lineRule="auto"/>
        <w:ind w:firstLine="709"/>
        <w:jc w:val="both"/>
        <w:rPr>
          <w:rFonts w:ascii="Arial" w:hAnsi="Arial" w:cs="Arial"/>
          <w:sz w:val="24"/>
          <w:szCs w:val="24"/>
        </w:rPr>
      </w:pPr>
      <w:r w:rsidRPr="00822671">
        <w:rPr>
          <w:rFonts w:ascii="Arial" w:hAnsi="Arial" w:cs="Arial"/>
          <w:sz w:val="24"/>
          <w:szCs w:val="24"/>
        </w:rPr>
        <w:t>5.3.2. Мониторинг программных мероприятий;</w:t>
      </w:r>
    </w:p>
    <w:p w14:paraId="79DB509F" w14:textId="77777777" w:rsidR="00376B60" w:rsidRPr="00822671" w:rsidRDefault="00376B60" w:rsidP="00376B60">
      <w:pPr>
        <w:spacing w:line="240" w:lineRule="auto"/>
        <w:ind w:firstLine="709"/>
        <w:jc w:val="both"/>
        <w:rPr>
          <w:rFonts w:ascii="Arial" w:hAnsi="Arial" w:cs="Arial"/>
          <w:sz w:val="24"/>
          <w:szCs w:val="24"/>
        </w:rPr>
      </w:pPr>
      <w:r w:rsidRPr="00822671">
        <w:rPr>
          <w:rFonts w:ascii="Arial" w:hAnsi="Arial" w:cs="Arial"/>
          <w:sz w:val="24"/>
          <w:szCs w:val="24"/>
        </w:rPr>
        <w:t>5.3.3. Внесение изменений о корректировке Программы и об изменении объемов финансирования отдельных мероприятий.</w:t>
      </w:r>
    </w:p>
    <w:p w14:paraId="6DB0D6B3" w14:textId="77777777" w:rsidR="00627B12" w:rsidRPr="00822671" w:rsidRDefault="00627B12" w:rsidP="00627B12">
      <w:pPr>
        <w:spacing w:line="240" w:lineRule="auto"/>
        <w:ind w:firstLine="709"/>
        <w:jc w:val="both"/>
        <w:rPr>
          <w:rFonts w:ascii="Arial" w:hAnsi="Arial" w:cs="Arial"/>
          <w:sz w:val="24"/>
          <w:szCs w:val="24"/>
        </w:rPr>
      </w:pPr>
      <w:r w:rsidRPr="00822671">
        <w:rPr>
          <w:rFonts w:ascii="Arial" w:hAnsi="Arial" w:cs="Arial"/>
          <w:sz w:val="24"/>
          <w:szCs w:val="24"/>
        </w:rPr>
        <w:t>5.4 Для достижения ожидаемых результатов Программы Управление имущественных отношений Администрации Первомайского района осуществляет:</w:t>
      </w:r>
    </w:p>
    <w:p w14:paraId="34298372" w14:textId="77777777" w:rsidR="00627B12" w:rsidRPr="00822671" w:rsidRDefault="00627B12" w:rsidP="00627B12">
      <w:pPr>
        <w:spacing w:line="240" w:lineRule="auto"/>
        <w:ind w:firstLine="709"/>
        <w:jc w:val="both"/>
        <w:rPr>
          <w:rFonts w:ascii="Arial" w:hAnsi="Arial" w:cs="Arial"/>
          <w:sz w:val="24"/>
          <w:szCs w:val="24"/>
        </w:rPr>
      </w:pPr>
      <w:r w:rsidRPr="00822671">
        <w:rPr>
          <w:rFonts w:ascii="Arial" w:hAnsi="Arial" w:cs="Arial"/>
          <w:sz w:val="24"/>
          <w:szCs w:val="24"/>
        </w:rPr>
        <w:t>5.4.1. Сбор, обобщение и анализ отчетных материалов о реализации Программы;</w:t>
      </w:r>
    </w:p>
    <w:p w14:paraId="37A46DFA" w14:textId="77777777" w:rsidR="00627B12" w:rsidRPr="00822671" w:rsidRDefault="00627B12" w:rsidP="00627B12">
      <w:pPr>
        <w:spacing w:line="240" w:lineRule="auto"/>
        <w:ind w:firstLine="709"/>
        <w:jc w:val="both"/>
        <w:rPr>
          <w:rFonts w:ascii="Arial" w:hAnsi="Arial" w:cs="Arial"/>
          <w:sz w:val="24"/>
          <w:szCs w:val="24"/>
        </w:rPr>
      </w:pPr>
      <w:r w:rsidRPr="00822671">
        <w:rPr>
          <w:rFonts w:ascii="Arial" w:hAnsi="Arial" w:cs="Arial"/>
          <w:sz w:val="24"/>
          <w:szCs w:val="24"/>
        </w:rPr>
        <w:t>5.4.2. Мониторинг программных мероприятий;</w:t>
      </w:r>
    </w:p>
    <w:p w14:paraId="3A1BE730" w14:textId="77777777" w:rsidR="00627B12" w:rsidRPr="00822671" w:rsidRDefault="00627B12" w:rsidP="00627B12">
      <w:pPr>
        <w:spacing w:line="240" w:lineRule="auto"/>
        <w:ind w:firstLine="709"/>
        <w:jc w:val="both"/>
        <w:rPr>
          <w:rFonts w:ascii="Arial" w:hAnsi="Arial" w:cs="Arial"/>
          <w:sz w:val="24"/>
          <w:szCs w:val="24"/>
        </w:rPr>
      </w:pPr>
      <w:r w:rsidRPr="00822671">
        <w:rPr>
          <w:rFonts w:ascii="Arial" w:hAnsi="Arial" w:cs="Arial"/>
          <w:sz w:val="24"/>
          <w:szCs w:val="24"/>
        </w:rPr>
        <w:t>5.4.3. Внесение изменений о корректировке Программы и об изменении объемов финансирования отдельных мероприятий.</w:t>
      </w:r>
    </w:p>
    <w:p w14:paraId="5B80EE55" w14:textId="77777777" w:rsidR="00376B60" w:rsidRPr="00822671" w:rsidRDefault="00376B60" w:rsidP="00376B60">
      <w:pPr>
        <w:pStyle w:val="ConsPlusNormal"/>
        <w:widowControl/>
        <w:ind w:firstLine="709"/>
        <w:jc w:val="both"/>
        <w:rPr>
          <w:sz w:val="24"/>
          <w:szCs w:val="24"/>
        </w:rPr>
      </w:pPr>
      <w:r w:rsidRPr="00822671">
        <w:rPr>
          <w:sz w:val="24"/>
          <w:szCs w:val="24"/>
        </w:rPr>
        <w:t xml:space="preserve">Контроль за реализацией Подпрограммы осуществляет заместитель Главы Первомайского района по социальной политике. </w:t>
      </w:r>
    </w:p>
    <w:p w14:paraId="7C44212C" w14:textId="77777777" w:rsidR="00376B60" w:rsidRPr="00822671" w:rsidRDefault="00376B60" w:rsidP="00376B60">
      <w:pPr>
        <w:pStyle w:val="ConsPlusNormal"/>
        <w:widowControl/>
        <w:ind w:firstLine="709"/>
        <w:jc w:val="both"/>
        <w:rPr>
          <w:sz w:val="24"/>
          <w:szCs w:val="24"/>
        </w:rPr>
      </w:pPr>
      <w:r w:rsidRPr="00822671">
        <w:rPr>
          <w:sz w:val="24"/>
          <w:szCs w:val="24"/>
        </w:rPr>
        <w:t xml:space="preserve"> Текущий контроль и мониторинг осуществляет Управление образования Администрации Первомайского района.</w:t>
      </w:r>
    </w:p>
    <w:p w14:paraId="5CB97D35" w14:textId="77777777" w:rsidR="00376B60" w:rsidRPr="00822671" w:rsidRDefault="00376B60" w:rsidP="00376B60">
      <w:pPr>
        <w:pStyle w:val="ConsPlusNormal"/>
        <w:widowControl/>
        <w:ind w:firstLine="709"/>
        <w:jc w:val="both"/>
        <w:rPr>
          <w:sz w:val="24"/>
          <w:szCs w:val="24"/>
        </w:rPr>
      </w:pPr>
      <w:r w:rsidRPr="00822671">
        <w:rPr>
          <w:sz w:val="24"/>
          <w:szCs w:val="24"/>
        </w:rPr>
        <w:t xml:space="preserve"> Заказчик Программы ежегодно уточняет целевые показатели и затраты по программным мероприятиям, механизм реализации программы, состав исполнителей.</w:t>
      </w:r>
    </w:p>
    <w:p w14:paraId="53054D91" w14:textId="77777777" w:rsidR="00376B60" w:rsidRPr="00822671" w:rsidRDefault="00376B60" w:rsidP="00376B60">
      <w:pPr>
        <w:pStyle w:val="ConsPlusNormal"/>
        <w:widowControl/>
        <w:ind w:firstLine="709"/>
        <w:jc w:val="both"/>
        <w:rPr>
          <w:sz w:val="24"/>
          <w:szCs w:val="24"/>
        </w:rPr>
      </w:pPr>
      <w:r w:rsidRPr="00822671">
        <w:rPr>
          <w:sz w:val="24"/>
          <w:szCs w:val="24"/>
        </w:rPr>
        <w:t xml:space="preserve">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 Отчет должен содержать:</w:t>
      </w:r>
    </w:p>
    <w:p w14:paraId="0D7DA26C" w14:textId="77777777" w:rsidR="00376B60" w:rsidRPr="00822671" w:rsidRDefault="00376B60" w:rsidP="00376B60">
      <w:pPr>
        <w:pStyle w:val="ConsPlusNormal"/>
        <w:widowControl/>
        <w:ind w:firstLine="709"/>
        <w:jc w:val="both"/>
        <w:rPr>
          <w:sz w:val="24"/>
          <w:szCs w:val="24"/>
        </w:rPr>
      </w:pPr>
      <w:r w:rsidRPr="00822671">
        <w:rPr>
          <w:sz w:val="24"/>
          <w:szCs w:val="24"/>
        </w:rPr>
        <w:t>-   сведения о результатах реализации муниципальной программы за отчетный год;</w:t>
      </w:r>
    </w:p>
    <w:p w14:paraId="27CCCE8B" w14:textId="77777777" w:rsidR="00376B60" w:rsidRPr="00822671" w:rsidRDefault="00376B60" w:rsidP="00376B60">
      <w:pPr>
        <w:pStyle w:val="ConsPlusNormal"/>
        <w:widowControl/>
        <w:ind w:firstLine="709"/>
        <w:jc w:val="both"/>
        <w:rPr>
          <w:sz w:val="24"/>
          <w:szCs w:val="24"/>
        </w:rPr>
      </w:pPr>
      <w:r w:rsidRPr="00822671">
        <w:rPr>
          <w:sz w:val="24"/>
          <w:szCs w:val="24"/>
        </w:rPr>
        <w:t>- данные о целевом использовании и объемах привлеченных средств бюджета Первомайского бюджета, федерального и областного бюджетов и внебюджетных источников;</w:t>
      </w:r>
    </w:p>
    <w:p w14:paraId="771C8502" w14:textId="77777777" w:rsidR="00376B60" w:rsidRPr="00822671" w:rsidRDefault="00376B60" w:rsidP="00376B60">
      <w:pPr>
        <w:pStyle w:val="ConsPlusNormal"/>
        <w:widowControl/>
        <w:ind w:firstLine="709"/>
        <w:jc w:val="both"/>
        <w:rPr>
          <w:sz w:val="24"/>
          <w:szCs w:val="24"/>
        </w:rPr>
      </w:pPr>
      <w:r w:rsidRPr="00822671">
        <w:rPr>
          <w:sz w:val="24"/>
          <w:szCs w:val="24"/>
        </w:rPr>
        <w:t>- сведения о соответствии результатов фактическим затратам на реализацию программы;</w:t>
      </w:r>
    </w:p>
    <w:p w14:paraId="1C2787C1" w14:textId="77777777" w:rsidR="00376B60" w:rsidRPr="00822671" w:rsidRDefault="00376B60" w:rsidP="00376B60">
      <w:pPr>
        <w:pStyle w:val="ConsPlusNormal"/>
        <w:widowControl/>
        <w:ind w:firstLine="709"/>
        <w:jc w:val="both"/>
        <w:rPr>
          <w:sz w:val="24"/>
          <w:szCs w:val="24"/>
        </w:rPr>
      </w:pPr>
      <w:r w:rsidRPr="00822671">
        <w:rPr>
          <w:sz w:val="24"/>
          <w:szCs w:val="24"/>
        </w:rPr>
        <w:t xml:space="preserve">- сведения о соответствии фактических показателей реализации муниципальной программы;  </w:t>
      </w:r>
    </w:p>
    <w:p w14:paraId="338FAB7D" w14:textId="77777777" w:rsidR="00376B60" w:rsidRPr="00822671" w:rsidRDefault="00376B60" w:rsidP="00376B60">
      <w:pPr>
        <w:pStyle w:val="ConsPlusNormal"/>
        <w:widowControl/>
        <w:ind w:firstLine="709"/>
        <w:jc w:val="both"/>
        <w:rPr>
          <w:sz w:val="24"/>
          <w:szCs w:val="24"/>
        </w:rPr>
      </w:pPr>
      <w:r w:rsidRPr="00822671">
        <w:rPr>
          <w:sz w:val="24"/>
          <w:szCs w:val="24"/>
        </w:rPr>
        <w:t xml:space="preserve">  - информацию о ходе и полноте выполнения программных мероприятий;</w:t>
      </w:r>
    </w:p>
    <w:p w14:paraId="29B2B2FA" w14:textId="77777777" w:rsidR="00376B60" w:rsidRPr="00822671" w:rsidRDefault="00376B60" w:rsidP="00376B60">
      <w:pPr>
        <w:pStyle w:val="ConsPlusNormal"/>
        <w:widowControl/>
        <w:ind w:firstLine="709"/>
        <w:jc w:val="both"/>
        <w:rPr>
          <w:sz w:val="24"/>
          <w:szCs w:val="24"/>
        </w:rPr>
      </w:pPr>
      <w:r w:rsidRPr="00822671">
        <w:rPr>
          <w:sz w:val="24"/>
          <w:szCs w:val="24"/>
        </w:rPr>
        <w:t>- сведения о внедрении и эффективности инновационных проектов;</w:t>
      </w:r>
    </w:p>
    <w:p w14:paraId="4788EF1F" w14:textId="77777777" w:rsidR="00376B60" w:rsidRPr="00822671" w:rsidRDefault="00376B60" w:rsidP="00376B60">
      <w:pPr>
        <w:pStyle w:val="ConsPlusNormal"/>
        <w:widowControl/>
        <w:ind w:firstLine="709"/>
        <w:jc w:val="both"/>
        <w:rPr>
          <w:sz w:val="24"/>
          <w:szCs w:val="24"/>
        </w:rPr>
      </w:pPr>
      <w:r w:rsidRPr="00822671">
        <w:rPr>
          <w:sz w:val="24"/>
          <w:szCs w:val="24"/>
        </w:rPr>
        <w:t>- оценку эффективности результатов реализации муниципальной программы.</w:t>
      </w:r>
    </w:p>
    <w:p w14:paraId="6B4A4AFB" w14:textId="77777777" w:rsidR="00376B60" w:rsidRPr="00822671" w:rsidRDefault="00376B60" w:rsidP="00376B60">
      <w:pPr>
        <w:pStyle w:val="ConsPlusNormal"/>
        <w:widowControl/>
        <w:ind w:firstLine="709"/>
        <w:jc w:val="both"/>
        <w:rPr>
          <w:sz w:val="24"/>
          <w:szCs w:val="24"/>
        </w:rPr>
      </w:pPr>
      <w:r w:rsidRPr="00822671">
        <w:rPr>
          <w:sz w:val="24"/>
          <w:szCs w:val="24"/>
        </w:rPr>
        <w:t>Координатор программы представляет квартальные отчеты Главе Первомайского района до 10 числа месяца, следующего за отчетным кварталом.</w:t>
      </w:r>
    </w:p>
    <w:p w14:paraId="1C2B6D68" w14:textId="77777777" w:rsidR="00376B60" w:rsidRPr="00822671" w:rsidRDefault="00376B60" w:rsidP="00376B60">
      <w:pPr>
        <w:pStyle w:val="ConsPlusNormal"/>
        <w:widowControl/>
        <w:ind w:firstLine="709"/>
        <w:jc w:val="both"/>
        <w:rPr>
          <w:sz w:val="24"/>
          <w:szCs w:val="24"/>
        </w:rPr>
      </w:pPr>
      <w:r w:rsidRPr="00822671">
        <w:rPr>
          <w:sz w:val="24"/>
          <w:szCs w:val="24"/>
        </w:rPr>
        <w:t xml:space="preserve"> Если срок реализации муниципальной программы завершается в отчетном году, муниципальный заказчик Координатор наряду с годовым отчетом о ходе реализации муниципальной программы подготавливает и до 1 марта года, следующего за отчетным, представляет Главе Первомайского района отчет об исполнении муниципальной программы, эффективности использования финансовых средств за весь период ее реализации.</w:t>
      </w:r>
    </w:p>
    <w:p w14:paraId="4910E9C0" w14:textId="77777777" w:rsidR="00376B60" w:rsidRPr="00822671" w:rsidRDefault="00376B60" w:rsidP="00376B60">
      <w:pPr>
        <w:pStyle w:val="ConsPlusNormal"/>
        <w:widowControl/>
        <w:ind w:firstLine="709"/>
        <w:jc w:val="both"/>
        <w:rPr>
          <w:sz w:val="24"/>
          <w:szCs w:val="24"/>
        </w:rPr>
      </w:pPr>
      <w:r w:rsidRPr="00822671">
        <w:rPr>
          <w:sz w:val="24"/>
          <w:szCs w:val="24"/>
        </w:rPr>
        <w:t xml:space="preserve">Отчет должен включать информацию о результатах реализации муниципальной программы и подпрограмм за истекший год и за весь период реализации программы, включая оценку значений целевых показателей. </w:t>
      </w:r>
    </w:p>
    <w:p w14:paraId="28E442B8" w14:textId="77777777" w:rsidR="00376B60" w:rsidRPr="00822671" w:rsidRDefault="00376B60" w:rsidP="00376B60">
      <w:pPr>
        <w:pStyle w:val="ConsPlusNormal"/>
        <w:widowControl/>
        <w:ind w:firstLine="709"/>
        <w:jc w:val="both"/>
        <w:rPr>
          <w:sz w:val="24"/>
          <w:szCs w:val="24"/>
        </w:rPr>
      </w:pPr>
      <w:r w:rsidRPr="00822671">
        <w:rPr>
          <w:sz w:val="24"/>
          <w:szCs w:val="24"/>
        </w:rPr>
        <w:t>Квартальные отчеты о реализации Подпрограммы представляются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14:paraId="57E049C2" w14:textId="77777777" w:rsidR="00376B60" w:rsidRPr="00822671" w:rsidRDefault="00376B60" w:rsidP="00376B60">
      <w:pPr>
        <w:pStyle w:val="ConsPlusNormal"/>
        <w:widowControl/>
        <w:ind w:firstLine="709"/>
        <w:jc w:val="both"/>
        <w:rPr>
          <w:sz w:val="24"/>
          <w:szCs w:val="24"/>
        </w:rPr>
      </w:pPr>
      <w:r w:rsidRPr="00822671">
        <w:rPr>
          <w:sz w:val="24"/>
          <w:szCs w:val="24"/>
        </w:rPr>
        <w:lastRenderedPageBreak/>
        <w:t xml:space="preserve"> Годовые отчеты о реализации Подпрограммы представляются заказчиками и координаторами МП в отдел экономического развития Администрации Первомайского района в срок до 1 марта года, следующего за отчетным.</w:t>
      </w:r>
    </w:p>
    <w:p w14:paraId="527A8B2A" w14:textId="77777777" w:rsidR="00376B60" w:rsidRPr="00822671" w:rsidRDefault="00376B60" w:rsidP="00376B60">
      <w:pPr>
        <w:pStyle w:val="ConsPlusNormal"/>
        <w:widowControl/>
        <w:ind w:firstLine="709"/>
        <w:jc w:val="both"/>
        <w:rPr>
          <w:sz w:val="24"/>
          <w:szCs w:val="24"/>
        </w:rPr>
      </w:pPr>
      <w:r w:rsidRPr="00822671">
        <w:rPr>
          <w:sz w:val="24"/>
          <w:szCs w:val="24"/>
        </w:rPr>
        <w:t>Подготовку и внесение изменений в МП осуществляет заказчик (координатор) МП в установленном порядке.</w:t>
      </w:r>
    </w:p>
    <w:p w14:paraId="4239B57B" w14:textId="77777777" w:rsidR="0077365B" w:rsidRPr="00254E3A" w:rsidRDefault="00376B60" w:rsidP="00254E3A">
      <w:pPr>
        <w:jc w:val="center"/>
        <w:rPr>
          <w:rFonts w:ascii="Arial" w:hAnsi="Arial" w:cs="Arial"/>
          <w:sz w:val="24"/>
          <w:szCs w:val="24"/>
        </w:rPr>
      </w:pPr>
      <w:r w:rsidRPr="00822671">
        <w:rPr>
          <w:rFonts w:ascii="Arial" w:hAnsi="Arial" w:cs="Arial"/>
          <w:sz w:val="24"/>
          <w:szCs w:val="24"/>
        </w:rPr>
        <w:br w:type="page"/>
      </w:r>
      <w:r w:rsidR="000167F0" w:rsidRPr="00254E3A">
        <w:rPr>
          <w:rFonts w:ascii="Arial" w:hAnsi="Arial" w:cs="Arial"/>
          <w:b/>
          <w:sz w:val="24"/>
          <w:szCs w:val="24"/>
        </w:rPr>
        <w:lastRenderedPageBreak/>
        <w:t>6.</w:t>
      </w:r>
      <w:r w:rsidR="0077365B" w:rsidRPr="00254E3A">
        <w:rPr>
          <w:rFonts w:ascii="Arial" w:hAnsi="Arial" w:cs="Arial"/>
          <w:b/>
          <w:sz w:val="24"/>
          <w:szCs w:val="24"/>
        </w:rPr>
        <w:t>Оценка социально-экономической эффективности муниципальной п</w:t>
      </w:r>
      <w:r w:rsidR="000167F0" w:rsidRPr="00254E3A">
        <w:rPr>
          <w:rFonts w:ascii="Arial" w:hAnsi="Arial" w:cs="Arial"/>
          <w:b/>
          <w:sz w:val="24"/>
          <w:szCs w:val="24"/>
        </w:rPr>
        <w:t>од</w:t>
      </w:r>
      <w:r w:rsidR="00E947CA" w:rsidRPr="00254E3A">
        <w:rPr>
          <w:rFonts w:ascii="Arial" w:hAnsi="Arial" w:cs="Arial"/>
          <w:b/>
          <w:sz w:val="24"/>
          <w:szCs w:val="24"/>
        </w:rPr>
        <w:t>п</w:t>
      </w:r>
      <w:r w:rsidR="0077365B" w:rsidRPr="00254E3A">
        <w:rPr>
          <w:rFonts w:ascii="Arial" w:hAnsi="Arial" w:cs="Arial"/>
          <w:b/>
          <w:sz w:val="24"/>
          <w:szCs w:val="24"/>
        </w:rPr>
        <w:t>рограммы.</w:t>
      </w:r>
    </w:p>
    <w:p w14:paraId="3AF406C0" w14:textId="77777777" w:rsidR="0077365B" w:rsidRPr="00BE13A6" w:rsidRDefault="0077365B" w:rsidP="0077365B">
      <w:pPr>
        <w:spacing w:after="0" w:line="240" w:lineRule="auto"/>
        <w:ind w:firstLine="709"/>
        <w:jc w:val="both"/>
        <w:rPr>
          <w:rFonts w:ascii="Arial" w:hAnsi="Arial" w:cs="Arial"/>
          <w:sz w:val="24"/>
          <w:szCs w:val="24"/>
        </w:rPr>
      </w:pPr>
      <w:r w:rsidRPr="00BE13A6">
        <w:rPr>
          <w:rFonts w:ascii="Arial" w:hAnsi="Arial" w:cs="Arial"/>
          <w:sz w:val="24"/>
          <w:szCs w:val="24"/>
        </w:rPr>
        <w:t xml:space="preserve">Реализация данной </w:t>
      </w:r>
      <w:r w:rsidR="002D46ED" w:rsidRPr="00BE13A6">
        <w:rPr>
          <w:rFonts w:ascii="Arial" w:hAnsi="Arial" w:cs="Arial"/>
          <w:sz w:val="24"/>
          <w:szCs w:val="24"/>
        </w:rPr>
        <w:t>Подпрограммы</w:t>
      </w:r>
      <w:r w:rsidRPr="00BE13A6">
        <w:rPr>
          <w:rFonts w:ascii="Arial" w:hAnsi="Arial" w:cs="Arial"/>
          <w:sz w:val="24"/>
          <w:szCs w:val="24"/>
        </w:rPr>
        <w:t xml:space="preserve"> позволит создать современные условия для осуществления образовательного процесса с учетом требований норм действующего законодательства, решить проблему общедоступности дошкольного образования, дефицита ученических  мест. </w:t>
      </w:r>
    </w:p>
    <w:p w14:paraId="3EB3D023" w14:textId="77777777" w:rsidR="0077365B" w:rsidRPr="00BE13A6" w:rsidRDefault="0077365B" w:rsidP="0077365B">
      <w:pPr>
        <w:pStyle w:val="ConsPlusNormal"/>
        <w:widowControl/>
        <w:ind w:firstLine="709"/>
        <w:jc w:val="both"/>
        <w:rPr>
          <w:sz w:val="24"/>
          <w:szCs w:val="24"/>
        </w:rPr>
      </w:pPr>
      <w:r w:rsidRPr="00BE13A6">
        <w:rPr>
          <w:sz w:val="24"/>
          <w:szCs w:val="24"/>
        </w:rPr>
        <w:t xml:space="preserve">Отдел экономического развития Администрации Первомайского района проводит оценку эффективности реализации </w:t>
      </w:r>
      <w:r w:rsidR="002D46ED" w:rsidRPr="00BE13A6">
        <w:rPr>
          <w:sz w:val="24"/>
          <w:szCs w:val="24"/>
        </w:rPr>
        <w:t xml:space="preserve">Подпрограммы </w:t>
      </w:r>
      <w:r w:rsidRPr="00BE13A6">
        <w:rPr>
          <w:sz w:val="24"/>
          <w:szCs w:val="24"/>
        </w:rPr>
        <w:t>ежегодно в срок до 1 апреля года, следующего за отчетным.</w:t>
      </w:r>
    </w:p>
    <w:p w14:paraId="1344A722" w14:textId="77777777" w:rsidR="0077365B" w:rsidRPr="00BE13A6" w:rsidRDefault="0077365B" w:rsidP="0077365B">
      <w:pPr>
        <w:pStyle w:val="ConsPlusNormal"/>
        <w:widowControl/>
        <w:ind w:firstLine="709"/>
        <w:jc w:val="both"/>
        <w:rPr>
          <w:sz w:val="24"/>
          <w:szCs w:val="24"/>
        </w:rPr>
        <w:sectPr w:rsidR="0077365B" w:rsidRPr="00BE13A6" w:rsidSect="00127F18">
          <w:pgSz w:w="11905" w:h="16838"/>
          <w:pgMar w:top="709" w:right="709" w:bottom="1134" w:left="851" w:header="0" w:footer="0" w:gutter="0"/>
          <w:cols w:space="720"/>
        </w:sectPr>
      </w:pPr>
      <w:r w:rsidRPr="00BE13A6">
        <w:rPr>
          <w:sz w:val="24"/>
          <w:szCs w:val="24"/>
        </w:rPr>
        <w:t xml:space="preserve">Оценка эффективности реализации </w:t>
      </w:r>
      <w:r w:rsidR="002D46ED" w:rsidRPr="00BE13A6">
        <w:rPr>
          <w:sz w:val="24"/>
          <w:szCs w:val="24"/>
        </w:rPr>
        <w:t>Подпрограммы</w:t>
      </w:r>
      <w:r w:rsidRPr="00BE13A6">
        <w:rPr>
          <w:sz w:val="24"/>
          <w:szCs w:val="24"/>
        </w:rPr>
        <w:t xml:space="preserve"> осуществляется на основании квартальных и годовых отчетов о реализации </w:t>
      </w:r>
      <w:r w:rsidR="002D46ED" w:rsidRPr="00BE13A6">
        <w:rPr>
          <w:sz w:val="24"/>
          <w:szCs w:val="24"/>
        </w:rPr>
        <w:t>Подпрограммы</w:t>
      </w:r>
      <w:r w:rsidRPr="00BE13A6">
        <w:rPr>
          <w:sz w:val="24"/>
          <w:szCs w:val="24"/>
        </w:rPr>
        <w:t xml:space="preserve">, представленных координатором </w:t>
      </w:r>
      <w:r w:rsidR="002D46ED" w:rsidRPr="00BE13A6">
        <w:rPr>
          <w:sz w:val="24"/>
          <w:szCs w:val="24"/>
        </w:rPr>
        <w:t>Подпрограммы</w:t>
      </w:r>
      <w:r w:rsidRPr="00BE13A6">
        <w:rPr>
          <w:sz w:val="24"/>
          <w:szCs w:val="24"/>
        </w:rPr>
        <w:t xml:space="preserve"> в соответствии с настоящим Порядком, утвержденным постановлением Администрации Первомайского района от 18.03.2016 г. № 55 «О порядке принятия решений о разработке муниципальных программ, формирования и реализации муниципальных програм</w:t>
      </w:r>
      <w:r w:rsidR="00254E3A">
        <w:rPr>
          <w:sz w:val="24"/>
          <w:szCs w:val="24"/>
        </w:rPr>
        <w:t>м</w:t>
      </w:r>
      <w:r w:rsidR="00423F86">
        <w:rPr>
          <w:sz w:val="24"/>
          <w:szCs w:val="24"/>
        </w:rPr>
        <w:t>.</w:t>
      </w:r>
    </w:p>
    <w:p w14:paraId="4BCC83B7" w14:textId="77777777" w:rsidR="0077365B" w:rsidRPr="00EF0C63" w:rsidRDefault="0077365B" w:rsidP="00254E3A">
      <w:pPr>
        <w:pStyle w:val="ConsPlusNormal"/>
        <w:ind w:firstLine="0"/>
        <w:jc w:val="both"/>
        <w:rPr>
          <w:rFonts w:ascii="Times New Roman" w:hAnsi="Times New Roman" w:cs="Times New Roman"/>
          <w:sz w:val="24"/>
          <w:szCs w:val="24"/>
        </w:rPr>
      </w:pPr>
    </w:p>
    <w:sectPr w:rsidR="0077365B" w:rsidRPr="00EF0C63" w:rsidSect="00025C15">
      <w:type w:val="continuous"/>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308-Комплаенс" w:date="2024-05-14T09:19:00Z" w:initials="3К">
    <w:p w14:paraId="15A9A105" w14:textId="77777777" w:rsidR="00330AAC" w:rsidRDefault="00330AAC" w:rsidP="00330AAC">
      <w:pPr>
        <w:pStyle w:val="afb"/>
      </w:pPr>
      <w:r>
        <w:rPr>
          <w:rStyle w:val="afa"/>
        </w:rPr>
        <w:annotationRef/>
      </w:r>
    </w:p>
  </w:comment>
  <w:comment w:id="3" w:author="308-Комплаенс" w:date="2024-05-14T09:19:00Z" w:initials="3К">
    <w:p w14:paraId="27930A38" w14:textId="77777777" w:rsidR="00330AAC" w:rsidRDefault="00330AAC" w:rsidP="00330AAC">
      <w:pPr>
        <w:pStyle w:val="afb"/>
      </w:pPr>
      <w:r>
        <w:rPr>
          <w:rStyle w:val="afa"/>
        </w:rPr>
        <w:annotationRef/>
      </w:r>
      <w:r>
        <w:t>Переапаппа</w:t>
      </w:r>
    </w:p>
    <w:p w14:paraId="4EFBD22C" w14:textId="77777777" w:rsidR="00330AAC" w:rsidRDefault="00330AAC" w:rsidP="00330AAC">
      <w:pPr>
        <w:pStyle w:val="af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A9A105" w15:done="0"/>
  <w15:commentEx w15:paraId="4EFBD2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9A105" w16cid:durableId="2A1BCCB8"/>
  <w16cid:commentId w16cid:paraId="4EFBD22C" w16cid:durableId="2A1BCCB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25C"/>
    <w:multiLevelType w:val="hybridMultilevel"/>
    <w:tmpl w:val="49B4E2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187D43"/>
    <w:multiLevelType w:val="hybridMultilevel"/>
    <w:tmpl w:val="509A913A"/>
    <w:lvl w:ilvl="0" w:tplc="12406A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23E04B1"/>
    <w:multiLevelType w:val="hybridMultilevel"/>
    <w:tmpl w:val="2512745A"/>
    <w:lvl w:ilvl="0" w:tplc="4AC6DF38">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87A4189"/>
    <w:multiLevelType w:val="hybridMultilevel"/>
    <w:tmpl w:val="C162684A"/>
    <w:lvl w:ilvl="0" w:tplc="3DA2E5B8">
      <w:start w:val="1"/>
      <w:numFmt w:val="decimal"/>
      <w:lvlText w:val="%1."/>
      <w:lvlJc w:val="left"/>
      <w:pPr>
        <w:ind w:left="36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514CA8"/>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C6733"/>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0837D0E"/>
    <w:multiLevelType w:val="hybridMultilevel"/>
    <w:tmpl w:val="08841E1E"/>
    <w:lvl w:ilvl="0" w:tplc="0419000F">
      <w:start w:val="1"/>
      <w:numFmt w:val="decimal"/>
      <w:lvlText w:val="%1."/>
      <w:lvlJc w:val="left"/>
      <w:pPr>
        <w:ind w:left="1655" w:hanging="360"/>
      </w:p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7" w15:restartNumberingAfterBreak="0">
    <w:nsid w:val="2C9912BE"/>
    <w:multiLevelType w:val="hybridMultilevel"/>
    <w:tmpl w:val="2BBE9D20"/>
    <w:lvl w:ilvl="0" w:tplc="C0BEAA3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3DB6704"/>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9" w15:restartNumberingAfterBreak="0">
    <w:nsid w:val="48E13257"/>
    <w:multiLevelType w:val="hybridMultilevel"/>
    <w:tmpl w:val="0426868A"/>
    <w:lvl w:ilvl="0" w:tplc="08D67708">
      <w:start w:val="4"/>
      <w:numFmt w:val="decimal"/>
      <w:lvlText w:val="%1."/>
      <w:lvlJc w:val="left"/>
      <w:pPr>
        <w:ind w:left="1655" w:hanging="360"/>
      </w:pPr>
      <w:rPr>
        <w:rFonts w:hint="default"/>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10" w15:restartNumberingAfterBreak="0">
    <w:nsid w:val="54050869"/>
    <w:multiLevelType w:val="hybridMultilevel"/>
    <w:tmpl w:val="CC0EF3C6"/>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1" w15:restartNumberingAfterBreak="0">
    <w:nsid w:val="63A212E7"/>
    <w:multiLevelType w:val="hybridMultilevel"/>
    <w:tmpl w:val="87100B4E"/>
    <w:lvl w:ilvl="0" w:tplc="EF729918">
      <w:start w:val="1"/>
      <w:numFmt w:val="decimal"/>
      <w:lvlText w:val="%1)"/>
      <w:lvlJc w:val="left"/>
      <w:pPr>
        <w:ind w:left="1976" w:hanging="1125"/>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63CA10B0"/>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13" w15:restartNumberingAfterBreak="0">
    <w:nsid w:val="6B0578BD"/>
    <w:multiLevelType w:val="hybridMultilevel"/>
    <w:tmpl w:val="0392404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DC5F95"/>
    <w:multiLevelType w:val="hybridMultilevel"/>
    <w:tmpl w:val="39606C0A"/>
    <w:lvl w:ilvl="0" w:tplc="66E83A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6"/>
  </w:num>
  <w:num w:numId="3">
    <w:abstractNumId w:val="1"/>
  </w:num>
  <w:num w:numId="4">
    <w:abstractNumId w:val="12"/>
  </w:num>
  <w:num w:numId="5">
    <w:abstractNumId w:val="13"/>
  </w:num>
  <w:num w:numId="6">
    <w:abstractNumId w:val="10"/>
  </w:num>
  <w:num w:numId="7">
    <w:abstractNumId w:val="7"/>
  </w:num>
  <w:num w:numId="8">
    <w:abstractNumId w:val="2"/>
  </w:num>
  <w:num w:numId="9">
    <w:abstractNumId w:val="11"/>
  </w:num>
  <w:num w:numId="10">
    <w:abstractNumId w:val="14"/>
  </w:num>
  <w:num w:numId="11">
    <w:abstractNumId w:val="9"/>
  </w:num>
  <w:num w:numId="12">
    <w:abstractNumId w:val="3"/>
  </w:num>
  <w:num w:numId="13">
    <w:abstractNumId w:val="8"/>
  </w:num>
  <w:num w:numId="14">
    <w:abstractNumId w:val="0"/>
  </w:num>
  <w:num w:numId="15">
    <w:abstractNumId w:val="4"/>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308-Комплаенс">
    <w15:presenceInfo w15:providerId="None" w15:userId="308-Комплаен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3A"/>
    <w:rsid w:val="00002AD4"/>
    <w:rsid w:val="0000780F"/>
    <w:rsid w:val="000113F5"/>
    <w:rsid w:val="000155B4"/>
    <w:rsid w:val="000166CA"/>
    <w:rsid w:val="000167F0"/>
    <w:rsid w:val="00025C15"/>
    <w:rsid w:val="000277BD"/>
    <w:rsid w:val="0002795C"/>
    <w:rsid w:val="000357A5"/>
    <w:rsid w:val="00037477"/>
    <w:rsid w:val="00044505"/>
    <w:rsid w:val="00046D44"/>
    <w:rsid w:val="0005124B"/>
    <w:rsid w:val="00051F52"/>
    <w:rsid w:val="00051FF1"/>
    <w:rsid w:val="00054AE6"/>
    <w:rsid w:val="00061CEC"/>
    <w:rsid w:val="00061F5E"/>
    <w:rsid w:val="00066BB7"/>
    <w:rsid w:val="0007092D"/>
    <w:rsid w:val="0007497E"/>
    <w:rsid w:val="00074A05"/>
    <w:rsid w:val="00077B07"/>
    <w:rsid w:val="0009018F"/>
    <w:rsid w:val="000901FC"/>
    <w:rsid w:val="0009134A"/>
    <w:rsid w:val="00093832"/>
    <w:rsid w:val="000948E1"/>
    <w:rsid w:val="00095E83"/>
    <w:rsid w:val="00096638"/>
    <w:rsid w:val="000A734E"/>
    <w:rsid w:val="000B0243"/>
    <w:rsid w:val="000B2A0F"/>
    <w:rsid w:val="000B2A6A"/>
    <w:rsid w:val="000B5937"/>
    <w:rsid w:val="000C11C8"/>
    <w:rsid w:val="000C592F"/>
    <w:rsid w:val="000D1F70"/>
    <w:rsid w:val="000D5ADD"/>
    <w:rsid w:val="000E1990"/>
    <w:rsid w:val="000E510A"/>
    <w:rsid w:val="000F0E84"/>
    <w:rsid w:val="000F40B8"/>
    <w:rsid w:val="000F54B4"/>
    <w:rsid w:val="000F74B7"/>
    <w:rsid w:val="00100036"/>
    <w:rsid w:val="00102F3E"/>
    <w:rsid w:val="00105CB3"/>
    <w:rsid w:val="0010615D"/>
    <w:rsid w:val="0010681D"/>
    <w:rsid w:val="00107EA1"/>
    <w:rsid w:val="0011040E"/>
    <w:rsid w:val="00110710"/>
    <w:rsid w:val="00114064"/>
    <w:rsid w:val="001162CF"/>
    <w:rsid w:val="0012177C"/>
    <w:rsid w:val="00127136"/>
    <w:rsid w:val="00127BED"/>
    <w:rsid w:val="00127F18"/>
    <w:rsid w:val="0013074B"/>
    <w:rsid w:val="00141AC6"/>
    <w:rsid w:val="00145340"/>
    <w:rsid w:val="00146DFF"/>
    <w:rsid w:val="00153BB8"/>
    <w:rsid w:val="0015679F"/>
    <w:rsid w:val="00160F00"/>
    <w:rsid w:val="00163918"/>
    <w:rsid w:val="001668A6"/>
    <w:rsid w:val="0018089B"/>
    <w:rsid w:val="001838EE"/>
    <w:rsid w:val="001863C0"/>
    <w:rsid w:val="00186840"/>
    <w:rsid w:val="001957F7"/>
    <w:rsid w:val="0019769C"/>
    <w:rsid w:val="00197D2B"/>
    <w:rsid w:val="001B33B5"/>
    <w:rsid w:val="001B7CEB"/>
    <w:rsid w:val="001C0F5A"/>
    <w:rsid w:val="001C5687"/>
    <w:rsid w:val="001C6602"/>
    <w:rsid w:val="001D17F0"/>
    <w:rsid w:val="001E08BE"/>
    <w:rsid w:val="001E44DB"/>
    <w:rsid w:val="001F0A8C"/>
    <w:rsid w:val="0020097D"/>
    <w:rsid w:val="00200E80"/>
    <w:rsid w:val="00216503"/>
    <w:rsid w:val="00216BC3"/>
    <w:rsid w:val="00221A3A"/>
    <w:rsid w:val="00222BA2"/>
    <w:rsid w:val="002259D9"/>
    <w:rsid w:val="00227DDA"/>
    <w:rsid w:val="002322A0"/>
    <w:rsid w:val="00235961"/>
    <w:rsid w:val="002377BE"/>
    <w:rsid w:val="00244033"/>
    <w:rsid w:val="00246FC5"/>
    <w:rsid w:val="00247858"/>
    <w:rsid w:val="00251AEB"/>
    <w:rsid w:val="0025254A"/>
    <w:rsid w:val="00253718"/>
    <w:rsid w:val="00254AA1"/>
    <w:rsid w:val="00254E3A"/>
    <w:rsid w:val="002551A7"/>
    <w:rsid w:val="00262282"/>
    <w:rsid w:val="00262EDB"/>
    <w:rsid w:val="0026525C"/>
    <w:rsid w:val="00277688"/>
    <w:rsid w:val="0027770B"/>
    <w:rsid w:val="002779CF"/>
    <w:rsid w:val="002815B7"/>
    <w:rsid w:val="002840BC"/>
    <w:rsid w:val="002857B8"/>
    <w:rsid w:val="0029143A"/>
    <w:rsid w:val="002924F0"/>
    <w:rsid w:val="002929F4"/>
    <w:rsid w:val="00296D1E"/>
    <w:rsid w:val="002A208B"/>
    <w:rsid w:val="002A3598"/>
    <w:rsid w:val="002A4083"/>
    <w:rsid w:val="002A64C1"/>
    <w:rsid w:val="002A7D59"/>
    <w:rsid w:val="002B4D5F"/>
    <w:rsid w:val="002B4F7D"/>
    <w:rsid w:val="002B5AA1"/>
    <w:rsid w:val="002B7662"/>
    <w:rsid w:val="002C572A"/>
    <w:rsid w:val="002C618A"/>
    <w:rsid w:val="002C61E4"/>
    <w:rsid w:val="002C6FE8"/>
    <w:rsid w:val="002D46ED"/>
    <w:rsid w:val="002D523B"/>
    <w:rsid w:val="002D70E0"/>
    <w:rsid w:val="002E3DC0"/>
    <w:rsid w:val="002E4BAF"/>
    <w:rsid w:val="002E50A0"/>
    <w:rsid w:val="002F0F66"/>
    <w:rsid w:val="002F1CC7"/>
    <w:rsid w:val="002F3F6A"/>
    <w:rsid w:val="002F7B57"/>
    <w:rsid w:val="003049A3"/>
    <w:rsid w:val="003056FE"/>
    <w:rsid w:val="003119CE"/>
    <w:rsid w:val="0031725E"/>
    <w:rsid w:val="00323057"/>
    <w:rsid w:val="00323348"/>
    <w:rsid w:val="00323825"/>
    <w:rsid w:val="00327688"/>
    <w:rsid w:val="00330AAC"/>
    <w:rsid w:val="003330F0"/>
    <w:rsid w:val="00336929"/>
    <w:rsid w:val="00341F49"/>
    <w:rsid w:val="003421D9"/>
    <w:rsid w:val="00342845"/>
    <w:rsid w:val="003432BA"/>
    <w:rsid w:val="003443A4"/>
    <w:rsid w:val="0034444C"/>
    <w:rsid w:val="003537CA"/>
    <w:rsid w:val="0035540C"/>
    <w:rsid w:val="00371A16"/>
    <w:rsid w:val="003735A0"/>
    <w:rsid w:val="003740AF"/>
    <w:rsid w:val="00376B60"/>
    <w:rsid w:val="00381396"/>
    <w:rsid w:val="003848A7"/>
    <w:rsid w:val="003858D1"/>
    <w:rsid w:val="003860D9"/>
    <w:rsid w:val="0038729A"/>
    <w:rsid w:val="003A003F"/>
    <w:rsid w:val="003A35E8"/>
    <w:rsid w:val="003A591C"/>
    <w:rsid w:val="003C3B53"/>
    <w:rsid w:val="003C50B6"/>
    <w:rsid w:val="003C7DB1"/>
    <w:rsid w:val="003C7FBE"/>
    <w:rsid w:val="003D3642"/>
    <w:rsid w:val="003D7CE1"/>
    <w:rsid w:val="003E49EF"/>
    <w:rsid w:val="003E6E32"/>
    <w:rsid w:val="003F417D"/>
    <w:rsid w:val="003F70BB"/>
    <w:rsid w:val="003F747D"/>
    <w:rsid w:val="003F78B0"/>
    <w:rsid w:val="0040298E"/>
    <w:rsid w:val="004065DB"/>
    <w:rsid w:val="0042157D"/>
    <w:rsid w:val="00421FA8"/>
    <w:rsid w:val="00423F86"/>
    <w:rsid w:val="00426407"/>
    <w:rsid w:val="00440363"/>
    <w:rsid w:val="00442C2C"/>
    <w:rsid w:val="00442EFA"/>
    <w:rsid w:val="004467A4"/>
    <w:rsid w:val="004501DC"/>
    <w:rsid w:val="00452F72"/>
    <w:rsid w:val="00464C9C"/>
    <w:rsid w:val="00467806"/>
    <w:rsid w:val="004750D3"/>
    <w:rsid w:val="004753A2"/>
    <w:rsid w:val="00475C1A"/>
    <w:rsid w:val="004823E9"/>
    <w:rsid w:val="00484B1A"/>
    <w:rsid w:val="0048577F"/>
    <w:rsid w:val="00486187"/>
    <w:rsid w:val="004947D2"/>
    <w:rsid w:val="004949E7"/>
    <w:rsid w:val="004967E4"/>
    <w:rsid w:val="004A6924"/>
    <w:rsid w:val="004A7F6D"/>
    <w:rsid w:val="004B4A54"/>
    <w:rsid w:val="004D1A63"/>
    <w:rsid w:val="004D3AB7"/>
    <w:rsid w:val="004D3CE8"/>
    <w:rsid w:val="004D7171"/>
    <w:rsid w:val="004F59C7"/>
    <w:rsid w:val="004F7D60"/>
    <w:rsid w:val="005050A8"/>
    <w:rsid w:val="00505227"/>
    <w:rsid w:val="0050583D"/>
    <w:rsid w:val="00506AB5"/>
    <w:rsid w:val="00507A41"/>
    <w:rsid w:val="00515CD9"/>
    <w:rsid w:val="005338A9"/>
    <w:rsid w:val="00536ECF"/>
    <w:rsid w:val="00537DA4"/>
    <w:rsid w:val="0054201D"/>
    <w:rsid w:val="0054202B"/>
    <w:rsid w:val="00542969"/>
    <w:rsid w:val="00542998"/>
    <w:rsid w:val="00546379"/>
    <w:rsid w:val="00550BBD"/>
    <w:rsid w:val="005517BE"/>
    <w:rsid w:val="00553BA0"/>
    <w:rsid w:val="005558B0"/>
    <w:rsid w:val="00557538"/>
    <w:rsid w:val="00557844"/>
    <w:rsid w:val="005640FC"/>
    <w:rsid w:val="00567047"/>
    <w:rsid w:val="005673F8"/>
    <w:rsid w:val="0057203F"/>
    <w:rsid w:val="005729EF"/>
    <w:rsid w:val="00574361"/>
    <w:rsid w:val="0058214B"/>
    <w:rsid w:val="00584B45"/>
    <w:rsid w:val="005861DB"/>
    <w:rsid w:val="00590F21"/>
    <w:rsid w:val="005922AC"/>
    <w:rsid w:val="0059247F"/>
    <w:rsid w:val="005943A1"/>
    <w:rsid w:val="00596C51"/>
    <w:rsid w:val="005A05C3"/>
    <w:rsid w:val="005A0978"/>
    <w:rsid w:val="005B066A"/>
    <w:rsid w:val="005B0E38"/>
    <w:rsid w:val="005C1A2C"/>
    <w:rsid w:val="005C2041"/>
    <w:rsid w:val="005D5360"/>
    <w:rsid w:val="005E6BD3"/>
    <w:rsid w:val="005E6D6D"/>
    <w:rsid w:val="005F3ACD"/>
    <w:rsid w:val="006005F4"/>
    <w:rsid w:val="00606B99"/>
    <w:rsid w:val="00615051"/>
    <w:rsid w:val="006219EF"/>
    <w:rsid w:val="00622B19"/>
    <w:rsid w:val="00624C53"/>
    <w:rsid w:val="006267E2"/>
    <w:rsid w:val="00627B12"/>
    <w:rsid w:val="006312C6"/>
    <w:rsid w:val="006337C3"/>
    <w:rsid w:val="0064100F"/>
    <w:rsid w:val="00641C5C"/>
    <w:rsid w:val="0064235B"/>
    <w:rsid w:val="00654954"/>
    <w:rsid w:val="00654BE3"/>
    <w:rsid w:val="00662DBE"/>
    <w:rsid w:val="00665783"/>
    <w:rsid w:val="0067522E"/>
    <w:rsid w:val="006756EA"/>
    <w:rsid w:val="0067584F"/>
    <w:rsid w:val="006815F3"/>
    <w:rsid w:val="0069341C"/>
    <w:rsid w:val="0069350A"/>
    <w:rsid w:val="00695A9A"/>
    <w:rsid w:val="006A0B1D"/>
    <w:rsid w:val="006A3711"/>
    <w:rsid w:val="006A5C0E"/>
    <w:rsid w:val="006A60CD"/>
    <w:rsid w:val="006B492A"/>
    <w:rsid w:val="006B6AEA"/>
    <w:rsid w:val="006B6BCF"/>
    <w:rsid w:val="006C7974"/>
    <w:rsid w:val="006D7393"/>
    <w:rsid w:val="006F3CFC"/>
    <w:rsid w:val="006F5378"/>
    <w:rsid w:val="00702D53"/>
    <w:rsid w:val="007034C0"/>
    <w:rsid w:val="00713AD5"/>
    <w:rsid w:val="007262C7"/>
    <w:rsid w:val="007300D3"/>
    <w:rsid w:val="00734EFC"/>
    <w:rsid w:val="0073775B"/>
    <w:rsid w:val="007555C2"/>
    <w:rsid w:val="00765E74"/>
    <w:rsid w:val="0076604D"/>
    <w:rsid w:val="0077365B"/>
    <w:rsid w:val="00783B37"/>
    <w:rsid w:val="0079101B"/>
    <w:rsid w:val="00793A2A"/>
    <w:rsid w:val="00793A79"/>
    <w:rsid w:val="0079420C"/>
    <w:rsid w:val="007A3E74"/>
    <w:rsid w:val="007B0F94"/>
    <w:rsid w:val="007C2873"/>
    <w:rsid w:val="007C2B30"/>
    <w:rsid w:val="007C2DCC"/>
    <w:rsid w:val="007C39D3"/>
    <w:rsid w:val="007C7F3F"/>
    <w:rsid w:val="007D0A78"/>
    <w:rsid w:val="007D2B7F"/>
    <w:rsid w:val="007D4D6D"/>
    <w:rsid w:val="007D5BEF"/>
    <w:rsid w:val="007E055D"/>
    <w:rsid w:val="007E3BD1"/>
    <w:rsid w:val="007E3C46"/>
    <w:rsid w:val="008013A2"/>
    <w:rsid w:val="00801A82"/>
    <w:rsid w:val="00802318"/>
    <w:rsid w:val="00806F99"/>
    <w:rsid w:val="00813D44"/>
    <w:rsid w:val="008200A1"/>
    <w:rsid w:val="00822671"/>
    <w:rsid w:val="00826623"/>
    <w:rsid w:val="00827407"/>
    <w:rsid w:val="00832B73"/>
    <w:rsid w:val="008333DB"/>
    <w:rsid w:val="008344EC"/>
    <w:rsid w:val="008359EA"/>
    <w:rsid w:val="00836447"/>
    <w:rsid w:val="008365B1"/>
    <w:rsid w:val="008458CD"/>
    <w:rsid w:val="008521C5"/>
    <w:rsid w:val="00852EF5"/>
    <w:rsid w:val="00861EED"/>
    <w:rsid w:val="008627EF"/>
    <w:rsid w:val="00874F96"/>
    <w:rsid w:val="008758ED"/>
    <w:rsid w:val="008769E7"/>
    <w:rsid w:val="008830E6"/>
    <w:rsid w:val="008A39A0"/>
    <w:rsid w:val="008B2F25"/>
    <w:rsid w:val="008B5C94"/>
    <w:rsid w:val="008B7CF9"/>
    <w:rsid w:val="008C15F0"/>
    <w:rsid w:val="008C64A7"/>
    <w:rsid w:val="008D10D4"/>
    <w:rsid w:val="008D145A"/>
    <w:rsid w:val="009036A3"/>
    <w:rsid w:val="009101A9"/>
    <w:rsid w:val="00912129"/>
    <w:rsid w:val="00916161"/>
    <w:rsid w:val="0091633D"/>
    <w:rsid w:val="00922F4F"/>
    <w:rsid w:val="00923593"/>
    <w:rsid w:val="00925BB5"/>
    <w:rsid w:val="00926700"/>
    <w:rsid w:val="00931C8C"/>
    <w:rsid w:val="00940B1D"/>
    <w:rsid w:val="0094283F"/>
    <w:rsid w:val="0094573F"/>
    <w:rsid w:val="009466E0"/>
    <w:rsid w:val="0095013E"/>
    <w:rsid w:val="00950DF6"/>
    <w:rsid w:val="00951517"/>
    <w:rsid w:val="00954BB5"/>
    <w:rsid w:val="00957601"/>
    <w:rsid w:val="00957FE5"/>
    <w:rsid w:val="00961E19"/>
    <w:rsid w:val="009663B9"/>
    <w:rsid w:val="00974FA5"/>
    <w:rsid w:val="00975608"/>
    <w:rsid w:val="00975F3B"/>
    <w:rsid w:val="00982682"/>
    <w:rsid w:val="0098445F"/>
    <w:rsid w:val="00985093"/>
    <w:rsid w:val="00986C23"/>
    <w:rsid w:val="00987562"/>
    <w:rsid w:val="009A17A2"/>
    <w:rsid w:val="009A2363"/>
    <w:rsid w:val="009A3EA1"/>
    <w:rsid w:val="009A56D6"/>
    <w:rsid w:val="009A5866"/>
    <w:rsid w:val="009A64A4"/>
    <w:rsid w:val="009C5247"/>
    <w:rsid w:val="009C6C05"/>
    <w:rsid w:val="009D3FBE"/>
    <w:rsid w:val="009D563C"/>
    <w:rsid w:val="009D5A06"/>
    <w:rsid w:val="009E72B9"/>
    <w:rsid w:val="009E7801"/>
    <w:rsid w:val="009F13E3"/>
    <w:rsid w:val="009F146F"/>
    <w:rsid w:val="009F3046"/>
    <w:rsid w:val="009F59D8"/>
    <w:rsid w:val="009F5B52"/>
    <w:rsid w:val="009F7CC7"/>
    <w:rsid w:val="00A0294D"/>
    <w:rsid w:val="00A10171"/>
    <w:rsid w:val="00A108A4"/>
    <w:rsid w:val="00A165A9"/>
    <w:rsid w:val="00A21AEB"/>
    <w:rsid w:val="00A2252B"/>
    <w:rsid w:val="00A233F8"/>
    <w:rsid w:val="00A24ED7"/>
    <w:rsid w:val="00A26496"/>
    <w:rsid w:val="00A27B65"/>
    <w:rsid w:val="00A30265"/>
    <w:rsid w:val="00A321AE"/>
    <w:rsid w:val="00A41285"/>
    <w:rsid w:val="00A440D5"/>
    <w:rsid w:val="00A454E6"/>
    <w:rsid w:val="00A46638"/>
    <w:rsid w:val="00A5043E"/>
    <w:rsid w:val="00A562F1"/>
    <w:rsid w:val="00A71708"/>
    <w:rsid w:val="00A72501"/>
    <w:rsid w:val="00A732BB"/>
    <w:rsid w:val="00A7571A"/>
    <w:rsid w:val="00A76297"/>
    <w:rsid w:val="00A806AA"/>
    <w:rsid w:val="00A8174B"/>
    <w:rsid w:val="00A82A09"/>
    <w:rsid w:val="00A913F4"/>
    <w:rsid w:val="00A942DF"/>
    <w:rsid w:val="00A94875"/>
    <w:rsid w:val="00A94A17"/>
    <w:rsid w:val="00AA782B"/>
    <w:rsid w:val="00AB00AF"/>
    <w:rsid w:val="00AB11D6"/>
    <w:rsid w:val="00AB20C7"/>
    <w:rsid w:val="00AB4BD4"/>
    <w:rsid w:val="00AB7B81"/>
    <w:rsid w:val="00AC1833"/>
    <w:rsid w:val="00AC2A64"/>
    <w:rsid w:val="00AC5762"/>
    <w:rsid w:val="00AC7858"/>
    <w:rsid w:val="00AD4C7B"/>
    <w:rsid w:val="00AE2F30"/>
    <w:rsid w:val="00AE3668"/>
    <w:rsid w:val="00AE4378"/>
    <w:rsid w:val="00AE4C33"/>
    <w:rsid w:val="00AE605B"/>
    <w:rsid w:val="00AE7F3F"/>
    <w:rsid w:val="00AF597A"/>
    <w:rsid w:val="00AF6574"/>
    <w:rsid w:val="00AF7A32"/>
    <w:rsid w:val="00B04F74"/>
    <w:rsid w:val="00B10FDA"/>
    <w:rsid w:val="00B23F93"/>
    <w:rsid w:val="00B27541"/>
    <w:rsid w:val="00B3130A"/>
    <w:rsid w:val="00B33040"/>
    <w:rsid w:val="00B333FF"/>
    <w:rsid w:val="00B373C6"/>
    <w:rsid w:val="00B4745F"/>
    <w:rsid w:val="00B507D6"/>
    <w:rsid w:val="00B516A9"/>
    <w:rsid w:val="00B54D83"/>
    <w:rsid w:val="00B55D22"/>
    <w:rsid w:val="00B63037"/>
    <w:rsid w:val="00B630E9"/>
    <w:rsid w:val="00B6619D"/>
    <w:rsid w:val="00B706EE"/>
    <w:rsid w:val="00B73E95"/>
    <w:rsid w:val="00B74369"/>
    <w:rsid w:val="00B76CFF"/>
    <w:rsid w:val="00B77C0D"/>
    <w:rsid w:val="00B80F42"/>
    <w:rsid w:val="00B861FC"/>
    <w:rsid w:val="00BA07A6"/>
    <w:rsid w:val="00BA27E9"/>
    <w:rsid w:val="00BA2BE1"/>
    <w:rsid w:val="00BA35E7"/>
    <w:rsid w:val="00BA6D72"/>
    <w:rsid w:val="00BA7124"/>
    <w:rsid w:val="00BB09F6"/>
    <w:rsid w:val="00BC2BBE"/>
    <w:rsid w:val="00BC390E"/>
    <w:rsid w:val="00BC3F54"/>
    <w:rsid w:val="00BC4EE6"/>
    <w:rsid w:val="00BD02B6"/>
    <w:rsid w:val="00BD6469"/>
    <w:rsid w:val="00BE080F"/>
    <w:rsid w:val="00BE13A6"/>
    <w:rsid w:val="00BE48C0"/>
    <w:rsid w:val="00BE4BA7"/>
    <w:rsid w:val="00BE7AF8"/>
    <w:rsid w:val="00BF11FA"/>
    <w:rsid w:val="00BF66A2"/>
    <w:rsid w:val="00BF6A7E"/>
    <w:rsid w:val="00BF71CB"/>
    <w:rsid w:val="00C04039"/>
    <w:rsid w:val="00C06897"/>
    <w:rsid w:val="00C15D2F"/>
    <w:rsid w:val="00C22BCD"/>
    <w:rsid w:val="00C26FED"/>
    <w:rsid w:val="00C32A63"/>
    <w:rsid w:val="00C34AA3"/>
    <w:rsid w:val="00C44D15"/>
    <w:rsid w:val="00C47358"/>
    <w:rsid w:val="00C5008C"/>
    <w:rsid w:val="00C5405A"/>
    <w:rsid w:val="00C55137"/>
    <w:rsid w:val="00C66D12"/>
    <w:rsid w:val="00C66D9D"/>
    <w:rsid w:val="00C728A7"/>
    <w:rsid w:val="00C72D4D"/>
    <w:rsid w:val="00C72D96"/>
    <w:rsid w:val="00C75663"/>
    <w:rsid w:val="00C757D9"/>
    <w:rsid w:val="00C76B68"/>
    <w:rsid w:val="00C77030"/>
    <w:rsid w:val="00C8150E"/>
    <w:rsid w:val="00C94311"/>
    <w:rsid w:val="00C95FAD"/>
    <w:rsid w:val="00C96721"/>
    <w:rsid w:val="00CA0BE3"/>
    <w:rsid w:val="00CA268E"/>
    <w:rsid w:val="00CA3308"/>
    <w:rsid w:val="00CA3C8B"/>
    <w:rsid w:val="00CB011C"/>
    <w:rsid w:val="00CB1861"/>
    <w:rsid w:val="00CB3B16"/>
    <w:rsid w:val="00CB3B33"/>
    <w:rsid w:val="00CB4711"/>
    <w:rsid w:val="00CB547C"/>
    <w:rsid w:val="00CC2431"/>
    <w:rsid w:val="00CC320F"/>
    <w:rsid w:val="00CC41E4"/>
    <w:rsid w:val="00CC4FA0"/>
    <w:rsid w:val="00CD16C5"/>
    <w:rsid w:val="00CD6C7F"/>
    <w:rsid w:val="00CE178B"/>
    <w:rsid w:val="00CE1ABA"/>
    <w:rsid w:val="00CF008B"/>
    <w:rsid w:val="00CF2E28"/>
    <w:rsid w:val="00D01E6C"/>
    <w:rsid w:val="00D03432"/>
    <w:rsid w:val="00D0402C"/>
    <w:rsid w:val="00D05555"/>
    <w:rsid w:val="00D079DE"/>
    <w:rsid w:val="00D34A26"/>
    <w:rsid w:val="00D34FC8"/>
    <w:rsid w:val="00D44C51"/>
    <w:rsid w:val="00D47A2F"/>
    <w:rsid w:val="00D52FCF"/>
    <w:rsid w:val="00D6008C"/>
    <w:rsid w:val="00D627E3"/>
    <w:rsid w:val="00D62D28"/>
    <w:rsid w:val="00D653C4"/>
    <w:rsid w:val="00D663F9"/>
    <w:rsid w:val="00D71BEA"/>
    <w:rsid w:val="00D76833"/>
    <w:rsid w:val="00D84ABC"/>
    <w:rsid w:val="00D91AC9"/>
    <w:rsid w:val="00D91B83"/>
    <w:rsid w:val="00DB4339"/>
    <w:rsid w:val="00DB5823"/>
    <w:rsid w:val="00DC14E8"/>
    <w:rsid w:val="00DC2D79"/>
    <w:rsid w:val="00DC3BDE"/>
    <w:rsid w:val="00DC4AC7"/>
    <w:rsid w:val="00DD1147"/>
    <w:rsid w:val="00DD1189"/>
    <w:rsid w:val="00DD4A6E"/>
    <w:rsid w:val="00DE2D0E"/>
    <w:rsid w:val="00DE7751"/>
    <w:rsid w:val="00DF5088"/>
    <w:rsid w:val="00E04CDD"/>
    <w:rsid w:val="00E1041E"/>
    <w:rsid w:val="00E13BE9"/>
    <w:rsid w:val="00E26C55"/>
    <w:rsid w:val="00E33B4F"/>
    <w:rsid w:val="00E37330"/>
    <w:rsid w:val="00E41307"/>
    <w:rsid w:val="00E43AE2"/>
    <w:rsid w:val="00E4506D"/>
    <w:rsid w:val="00E513EB"/>
    <w:rsid w:val="00E51C03"/>
    <w:rsid w:val="00E571B8"/>
    <w:rsid w:val="00E7562D"/>
    <w:rsid w:val="00E76A27"/>
    <w:rsid w:val="00E76AFF"/>
    <w:rsid w:val="00E77B87"/>
    <w:rsid w:val="00E85D62"/>
    <w:rsid w:val="00E86178"/>
    <w:rsid w:val="00E947CA"/>
    <w:rsid w:val="00EA0025"/>
    <w:rsid w:val="00EA02F6"/>
    <w:rsid w:val="00EA3A6F"/>
    <w:rsid w:val="00EB039E"/>
    <w:rsid w:val="00EB15F9"/>
    <w:rsid w:val="00EB42B8"/>
    <w:rsid w:val="00EC566D"/>
    <w:rsid w:val="00EC61EE"/>
    <w:rsid w:val="00ED1873"/>
    <w:rsid w:val="00ED1A24"/>
    <w:rsid w:val="00ED23F6"/>
    <w:rsid w:val="00ED563F"/>
    <w:rsid w:val="00ED7325"/>
    <w:rsid w:val="00EE40DE"/>
    <w:rsid w:val="00EE4A1A"/>
    <w:rsid w:val="00EF0C63"/>
    <w:rsid w:val="00EF4151"/>
    <w:rsid w:val="00F040FA"/>
    <w:rsid w:val="00F078A2"/>
    <w:rsid w:val="00F12D19"/>
    <w:rsid w:val="00F15CF6"/>
    <w:rsid w:val="00F24D57"/>
    <w:rsid w:val="00F26133"/>
    <w:rsid w:val="00F2664B"/>
    <w:rsid w:val="00F26A99"/>
    <w:rsid w:val="00F416CD"/>
    <w:rsid w:val="00F43AF1"/>
    <w:rsid w:val="00F514EF"/>
    <w:rsid w:val="00F53C3F"/>
    <w:rsid w:val="00F55ABB"/>
    <w:rsid w:val="00F57218"/>
    <w:rsid w:val="00F67C12"/>
    <w:rsid w:val="00F7040B"/>
    <w:rsid w:val="00F739E2"/>
    <w:rsid w:val="00F73C4C"/>
    <w:rsid w:val="00F761DE"/>
    <w:rsid w:val="00F80739"/>
    <w:rsid w:val="00F81B43"/>
    <w:rsid w:val="00F82CF5"/>
    <w:rsid w:val="00F84D09"/>
    <w:rsid w:val="00F85B80"/>
    <w:rsid w:val="00F935F3"/>
    <w:rsid w:val="00F9436B"/>
    <w:rsid w:val="00F975BA"/>
    <w:rsid w:val="00FA1DA1"/>
    <w:rsid w:val="00FA37D7"/>
    <w:rsid w:val="00FB3D33"/>
    <w:rsid w:val="00FC18E9"/>
    <w:rsid w:val="00FC1FDD"/>
    <w:rsid w:val="00FC3789"/>
    <w:rsid w:val="00FC6A0D"/>
    <w:rsid w:val="00FE48FB"/>
    <w:rsid w:val="00FF1238"/>
    <w:rsid w:val="00FF4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11D8"/>
  <w15:docId w15:val="{1E57861B-1E60-4E5E-9144-412C4D65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12177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550B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12177C"/>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A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221A3A"/>
    <w:pPr>
      <w:widowControl w:val="0"/>
      <w:snapToGrid w:val="0"/>
      <w:spacing w:after="0" w:line="240" w:lineRule="auto"/>
      <w:ind w:right="19772" w:firstLine="720"/>
    </w:pPr>
    <w:rPr>
      <w:rFonts w:ascii="Arial" w:eastAsia="Times New Roman" w:hAnsi="Arial" w:cs="Times New Roman"/>
      <w:sz w:val="20"/>
      <w:szCs w:val="20"/>
      <w:lang w:eastAsia="ja-JP"/>
    </w:rPr>
  </w:style>
  <w:style w:type="paragraph" w:customStyle="1" w:styleId="ConsPlusTitle">
    <w:name w:val="ConsPlusTitle"/>
    <w:rsid w:val="000C11C8"/>
    <w:pPr>
      <w:widowControl w:val="0"/>
      <w:autoSpaceDE w:val="0"/>
      <w:autoSpaceDN w:val="0"/>
      <w:spacing w:after="0" w:line="240" w:lineRule="auto"/>
    </w:pPr>
    <w:rPr>
      <w:rFonts w:ascii="Calibri" w:eastAsia="Times New Roman" w:hAnsi="Calibri" w:cs="Calibri"/>
      <w:b/>
      <w:szCs w:val="20"/>
    </w:rPr>
  </w:style>
  <w:style w:type="table" w:styleId="a3">
    <w:name w:val="Table Grid"/>
    <w:basedOn w:val="a1"/>
    <w:rsid w:val="00765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7E3BD1"/>
  </w:style>
  <w:style w:type="paragraph" w:styleId="a4">
    <w:name w:val="List Paragraph"/>
    <w:basedOn w:val="a"/>
    <w:qFormat/>
    <w:rsid w:val="00BC4EE6"/>
    <w:pPr>
      <w:ind w:left="720"/>
      <w:contextualSpacing/>
    </w:pPr>
  </w:style>
  <w:style w:type="paragraph" w:customStyle="1" w:styleId="Default">
    <w:name w:val="Default"/>
    <w:rsid w:val="004B4A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rsid w:val="0012177C"/>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12177C"/>
    <w:rPr>
      <w:rFonts w:ascii="Calibri" w:eastAsia="Times New Roman" w:hAnsi="Calibri" w:cs="Times New Roman"/>
      <w:b/>
      <w:bCs/>
      <w:sz w:val="28"/>
      <w:szCs w:val="28"/>
    </w:rPr>
  </w:style>
  <w:style w:type="paragraph" w:styleId="a5">
    <w:name w:val="Balloon Text"/>
    <w:basedOn w:val="a"/>
    <w:link w:val="a6"/>
    <w:semiHidden/>
    <w:unhideWhenUsed/>
    <w:rsid w:val="0012177C"/>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12177C"/>
    <w:rPr>
      <w:rFonts w:ascii="Tahoma" w:hAnsi="Tahoma" w:cs="Tahoma"/>
      <w:sz w:val="16"/>
      <w:szCs w:val="16"/>
    </w:rPr>
  </w:style>
  <w:style w:type="paragraph" w:styleId="a7">
    <w:name w:val="header"/>
    <w:basedOn w:val="a"/>
    <w:link w:val="a8"/>
    <w:rsid w:val="001217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12177C"/>
    <w:rPr>
      <w:rFonts w:ascii="Times New Roman" w:eastAsia="Times New Roman" w:hAnsi="Times New Roman" w:cs="Times New Roman"/>
      <w:sz w:val="24"/>
      <w:szCs w:val="24"/>
      <w:lang w:eastAsia="ru-RU"/>
    </w:rPr>
  </w:style>
  <w:style w:type="paragraph" w:customStyle="1" w:styleId="ConsPlusNonformat">
    <w:name w:val="ConsPlusNonformat"/>
    <w:rsid w:val="0012177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
    <w:name w:val="Body Text 3"/>
    <w:basedOn w:val="a"/>
    <w:link w:val="30"/>
    <w:rsid w:val="0012177C"/>
    <w:pPr>
      <w:spacing w:after="120" w:line="240" w:lineRule="auto"/>
    </w:pPr>
    <w:rPr>
      <w:rFonts w:ascii="Arial" w:eastAsia="Times New Roman" w:hAnsi="Arial" w:cs="Times New Roman"/>
      <w:sz w:val="16"/>
      <w:szCs w:val="16"/>
    </w:rPr>
  </w:style>
  <w:style w:type="character" w:customStyle="1" w:styleId="30">
    <w:name w:val="Основной текст 3 Знак"/>
    <w:basedOn w:val="a0"/>
    <w:link w:val="3"/>
    <w:rsid w:val="0012177C"/>
    <w:rPr>
      <w:rFonts w:ascii="Arial" w:eastAsia="Times New Roman" w:hAnsi="Arial" w:cs="Times New Roman"/>
      <w:sz w:val="16"/>
      <w:szCs w:val="16"/>
      <w:lang w:eastAsia="ru-RU"/>
    </w:rPr>
  </w:style>
  <w:style w:type="paragraph" w:styleId="a9">
    <w:name w:val="Body Text Indent"/>
    <w:basedOn w:val="a"/>
    <w:link w:val="aa"/>
    <w:rsid w:val="0012177C"/>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12177C"/>
    <w:rPr>
      <w:rFonts w:ascii="Times New Roman" w:eastAsia="Times New Roman" w:hAnsi="Times New Roman" w:cs="Times New Roman"/>
      <w:sz w:val="20"/>
      <w:szCs w:val="20"/>
      <w:lang w:eastAsia="ru-RU"/>
    </w:rPr>
  </w:style>
  <w:style w:type="character" w:customStyle="1" w:styleId="ab">
    <w:name w:val="Основной текст Знак"/>
    <w:link w:val="ac"/>
    <w:semiHidden/>
    <w:locked/>
    <w:rsid w:val="0012177C"/>
    <w:rPr>
      <w:rFonts w:ascii="Calibri" w:eastAsia="Calibri" w:hAnsi="Calibri"/>
      <w:sz w:val="24"/>
      <w:szCs w:val="24"/>
      <w:lang w:eastAsia="ru-RU"/>
    </w:rPr>
  </w:style>
  <w:style w:type="paragraph" w:styleId="ac">
    <w:name w:val="Body Text"/>
    <w:basedOn w:val="a"/>
    <w:link w:val="ab"/>
    <w:semiHidden/>
    <w:rsid w:val="0012177C"/>
    <w:pPr>
      <w:spacing w:after="120" w:line="240" w:lineRule="auto"/>
    </w:pPr>
    <w:rPr>
      <w:rFonts w:ascii="Calibri" w:eastAsia="Calibri" w:hAnsi="Calibri"/>
      <w:sz w:val="24"/>
      <w:szCs w:val="24"/>
    </w:rPr>
  </w:style>
  <w:style w:type="character" w:customStyle="1" w:styleId="11">
    <w:name w:val="Основной текст Знак1"/>
    <w:basedOn w:val="a0"/>
    <w:uiPriority w:val="99"/>
    <w:semiHidden/>
    <w:rsid w:val="0012177C"/>
  </w:style>
  <w:style w:type="character" w:styleId="ad">
    <w:name w:val="Hyperlink"/>
    <w:uiPriority w:val="99"/>
    <w:rsid w:val="0012177C"/>
    <w:rPr>
      <w:color w:val="0000FF"/>
      <w:u w:val="single"/>
    </w:rPr>
  </w:style>
  <w:style w:type="paragraph" w:styleId="ae">
    <w:name w:val="No Spacing"/>
    <w:link w:val="af"/>
    <w:uiPriority w:val="1"/>
    <w:qFormat/>
    <w:rsid w:val="0012177C"/>
    <w:pPr>
      <w:spacing w:after="0" w:line="240" w:lineRule="auto"/>
    </w:pPr>
    <w:rPr>
      <w:rFonts w:ascii="Calibri" w:eastAsia="Times New Roman" w:hAnsi="Calibri" w:cs="Times New Roman"/>
    </w:rPr>
  </w:style>
  <w:style w:type="character" w:styleId="af0">
    <w:name w:val="page number"/>
    <w:basedOn w:val="a0"/>
    <w:rsid w:val="0012177C"/>
  </w:style>
  <w:style w:type="paragraph" w:styleId="af1">
    <w:name w:val="Normal (Web)"/>
    <w:basedOn w:val="a"/>
    <w:rsid w:val="0012177C"/>
    <w:pPr>
      <w:spacing w:before="100" w:after="100" w:line="240" w:lineRule="auto"/>
    </w:pPr>
    <w:rPr>
      <w:rFonts w:ascii="Times New Roman" w:eastAsia="Times New Roman" w:hAnsi="Times New Roman" w:cs="Times New Roman"/>
      <w:color w:val="000000"/>
      <w:sz w:val="24"/>
      <w:szCs w:val="20"/>
      <w:lang w:eastAsia="ar-SA"/>
    </w:rPr>
  </w:style>
  <w:style w:type="paragraph" w:customStyle="1" w:styleId="12">
    <w:name w:val="Абзац списка1"/>
    <w:basedOn w:val="a"/>
    <w:rsid w:val="0012177C"/>
    <w:pPr>
      <w:ind w:left="720"/>
      <w:contextualSpacing/>
    </w:pPr>
    <w:rPr>
      <w:rFonts w:ascii="Calibri" w:eastAsia="Times New Roman" w:hAnsi="Calibri" w:cs="Times New Roman"/>
    </w:rPr>
  </w:style>
  <w:style w:type="character" w:customStyle="1" w:styleId="13">
    <w:name w:val="Основной текст1"/>
    <w:rsid w:val="0012177C"/>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af2">
    <w:name w:val="Содержимое таблицы"/>
    <w:basedOn w:val="a"/>
    <w:rsid w:val="0012177C"/>
    <w:pPr>
      <w:suppressLineNumbers/>
      <w:suppressAutoHyphens/>
    </w:pPr>
    <w:rPr>
      <w:rFonts w:ascii="Calibri" w:eastAsia="Times New Roman" w:hAnsi="Calibri" w:cs="Calibri"/>
      <w:lang w:eastAsia="zh-CN"/>
    </w:rPr>
  </w:style>
  <w:style w:type="paragraph" w:customStyle="1" w:styleId="14">
    <w:name w:val="Без интервала1"/>
    <w:rsid w:val="0012177C"/>
    <w:pPr>
      <w:spacing w:after="0" w:line="240" w:lineRule="auto"/>
    </w:pPr>
    <w:rPr>
      <w:rFonts w:ascii="Calibri" w:eastAsia="Times New Roman" w:hAnsi="Calibri" w:cs="Times New Roman"/>
    </w:rPr>
  </w:style>
  <w:style w:type="character" w:customStyle="1" w:styleId="apple-converted-space">
    <w:name w:val="apple-converted-space"/>
    <w:basedOn w:val="a0"/>
    <w:rsid w:val="0012177C"/>
  </w:style>
  <w:style w:type="paragraph" w:styleId="21">
    <w:name w:val="Body Text 2"/>
    <w:basedOn w:val="a"/>
    <w:link w:val="22"/>
    <w:rsid w:val="0012177C"/>
    <w:pPr>
      <w:overflowPunct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2177C"/>
    <w:rPr>
      <w:rFonts w:ascii="Times New Roman" w:eastAsia="Times New Roman" w:hAnsi="Times New Roman" w:cs="Times New Roman"/>
      <w:sz w:val="20"/>
      <w:szCs w:val="20"/>
      <w:lang w:eastAsia="ru-RU"/>
    </w:rPr>
  </w:style>
  <w:style w:type="character" w:customStyle="1" w:styleId="af3">
    <w:name w:val="Гипертекстовая ссылка"/>
    <w:rsid w:val="0012177C"/>
    <w:rPr>
      <w:rFonts w:cs="Times New Roman"/>
      <w:color w:val="106BBE"/>
    </w:rPr>
  </w:style>
  <w:style w:type="character" w:customStyle="1" w:styleId="af">
    <w:name w:val="Без интервала Знак"/>
    <w:link w:val="ae"/>
    <w:uiPriority w:val="1"/>
    <w:locked/>
    <w:rsid w:val="0012177C"/>
    <w:rPr>
      <w:rFonts w:ascii="Calibri" w:eastAsia="Times New Roman" w:hAnsi="Calibri" w:cs="Times New Roman"/>
    </w:rPr>
  </w:style>
  <w:style w:type="character" w:styleId="af4">
    <w:name w:val="Emphasis"/>
    <w:uiPriority w:val="20"/>
    <w:qFormat/>
    <w:rsid w:val="0012177C"/>
    <w:rPr>
      <w:i/>
      <w:iCs/>
    </w:rPr>
  </w:style>
  <w:style w:type="paragraph" w:styleId="af5">
    <w:name w:val="Title"/>
    <w:basedOn w:val="a"/>
    <w:link w:val="af6"/>
    <w:qFormat/>
    <w:rsid w:val="0012177C"/>
    <w:pPr>
      <w:spacing w:after="0" w:line="240" w:lineRule="auto"/>
      <w:jc w:val="center"/>
    </w:pPr>
    <w:rPr>
      <w:rFonts w:ascii="Times New Roman" w:eastAsia="Times New Roman" w:hAnsi="Times New Roman" w:cs="Times New Roman"/>
      <w:b/>
      <w:sz w:val="28"/>
      <w:szCs w:val="20"/>
    </w:rPr>
  </w:style>
  <w:style w:type="character" w:customStyle="1" w:styleId="af6">
    <w:name w:val="Заголовок Знак"/>
    <w:basedOn w:val="a0"/>
    <w:link w:val="af5"/>
    <w:rsid w:val="0012177C"/>
    <w:rPr>
      <w:rFonts w:ascii="Times New Roman" w:eastAsia="Times New Roman" w:hAnsi="Times New Roman" w:cs="Times New Roman"/>
      <w:b/>
      <w:sz w:val="28"/>
      <w:szCs w:val="20"/>
    </w:rPr>
  </w:style>
  <w:style w:type="character" w:styleId="af7">
    <w:name w:val="Strong"/>
    <w:uiPriority w:val="22"/>
    <w:qFormat/>
    <w:rsid w:val="0012177C"/>
    <w:rPr>
      <w:b/>
      <w:bCs/>
    </w:rPr>
  </w:style>
  <w:style w:type="paragraph" w:customStyle="1" w:styleId="formattext">
    <w:name w:val="formattext"/>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footer"/>
    <w:basedOn w:val="a"/>
    <w:link w:val="af9"/>
    <w:rsid w:val="0012177C"/>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9">
    <w:name w:val="Нижний колонтитул Знак"/>
    <w:basedOn w:val="a0"/>
    <w:link w:val="af8"/>
    <w:rsid w:val="0012177C"/>
    <w:rPr>
      <w:rFonts w:ascii="Times New Roman" w:eastAsia="Times New Roman" w:hAnsi="Times New Roman" w:cs="Times New Roman"/>
      <w:sz w:val="20"/>
      <w:szCs w:val="20"/>
      <w:lang w:eastAsia="ru-RU"/>
    </w:rPr>
  </w:style>
  <w:style w:type="character" w:customStyle="1" w:styleId="5">
    <w:name w:val="Основной текст (5)_"/>
    <w:link w:val="50"/>
    <w:locked/>
    <w:rsid w:val="0012177C"/>
    <w:rPr>
      <w:sz w:val="23"/>
      <w:szCs w:val="23"/>
      <w:shd w:val="clear" w:color="auto" w:fill="FFFFFF"/>
    </w:rPr>
  </w:style>
  <w:style w:type="paragraph" w:customStyle="1" w:styleId="50">
    <w:name w:val="Основной текст (5)"/>
    <w:basedOn w:val="a"/>
    <w:link w:val="5"/>
    <w:rsid w:val="0012177C"/>
    <w:pPr>
      <w:widowControl w:val="0"/>
      <w:shd w:val="clear" w:color="auto" w:fill="FFFFFF"/>
      <w:spacing w:after="300" w:line="240" w:lineRule="atLeast"/>
      <w:ind w:hanging="340"/>
      <w:jc w:val="center"/>
    </w:pPr>
    <w:rPr>
      <w:sz w:val="23"/>
      <w:szCs w:val="23"/>
    </w:rPr>
  </w:style>
  <w:style w:type="character" w:customStyle="1" w:styleId="23">
    <w:name w:val="Заголовок №2_"/>
    <w:link w:val="24"/>
    <w:rsid w:val="0012177C"/>
    <w:rPr>
      <w:b/>
      <w:bCs/>
      <w:sz w:val="23"/>
      <w:szCs w:val="23"/>
      <w:shd w:val="clear" w:color="auto" w:fill="FFFFFF"/>
    </w:rPr>
  </w:style>
  <w:style w:type="paragraph" w:customStyle="1" w:styleId="24">
    <w:name w:val="Заголовок №2"/>
    <w:basedOn w:val="a"/>
    <w:link w:val="23"/>
    <w:rsid w:val="0012177C"/>
    <w:pPr>
      <w:widowControl w:val="0"/>
      <w:shd w:val="clear" w:color="auto" w:fill="FFFFFF"/>
      <w:spacing w:after="0" w:line="278" w:lineRule="exact"/>
      <w:jc w:val="center"/>
      <w:outlineLvl w:val="1"/>
    </w:pPr>
    <w:rPr>
      <w:b/>
      <w:bCs/>
      <w:sz w:val="23"/>
      <w:szCs w:val="23"/>
    </w:rPr>
  </w:style>
  <w:style w:type="paragraph" w:customStyle="1" w:styleId="c74">
    <w:name w:val="c74"/>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rsid w:val="0012177C"/>
  </w:style>
  <w:style w:type="paragraph" w:customStyle="1" w:styleId="c38">
    <w:name w:val="c38"/>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Абзац списка2"/>
    <w:basedOn w:val="a"/>
    <w:rsid w:val="0012177C"/>
    <w:pPr>
      <w:ind w:left="720"/>
      <w:contextualSpacing/>
    </w:pPr>
    <w:rPr>
      <w:rFonts w:ascii="Calibri" w:eastAsia="Times New Roman" w:hAnsi="Calibri" w:cs="Times New Roman"/>
    </w:rPr>
  </w:style>
  <w:style w:type="paragraph" w:customStyle="1" w:styleId="26">
    <w:name w:val="Без интервала2"/>
    <w:rsid w:val="0012177C"/>
    <w:pPr>
      <w:spacing w:after="0" w:line="240" w:lineRule="auto"/>
    </w:pPr>
    <w:rPr>
      <w:rFonts w:ascii="Calibri" w:eastAsia="Times New Roman" w:hAnsi="Calibri" w:cs="Times New Roman"/>
    </w:rPr>
  </w:style>
  <w:style w:type="paragraph" w:customStyle="1" w:styleId="ConsPlusDocList">
    <w:name w:val="ConsPlusDocList"/>
    <w:rsid w:val="0012177C"/>
    <w:pPr>
      <w:widowControl w:val="0"/>
      <w:autoSpaceDE w:val="0"/>
      <w:autoSpaceDN w:val="0"/>
      <w:spacing w:after="0" w:line="240" w:lineRule="auto"/>
    </w:pPr>
    <w:rPr>
      <w:rFonts w:ascii="Calibri" w:eastAsia="Times New Roman" w:hAnsi="Calibri" w:cs="Calibri"/>
      <w:szCs w:val="20"/>
    </w:rPr>
  </w:style>
  <w:style w:type="character" w:styleId="afa">
    <w:name w:val="annotation reference"/>
    <w:basedOn w:val="a0"/>
    <w:uiPriority w:val="99"/>
    <w:semiHidden/>
    <w:unhideWhenUsed/>
    <w:rsid w:val="00822671"/>
    <w:rPr>
      <w:sz w:val="16"/>
      <w:szCs w:val="16"/>
    </w:rPr>
  </w:style>
  <w:style w:type="paragraph" w:styleId="afb">
    <w:name w:val="annotation text"/>
    <w:basedOn w:val="a"/>
    <w:link w:val="afc"/>
    <w:uiPriority w:val="99"/>
    <w:semiHidden/>
    <w:unhideWhenUsed/>
    <w:rsid w:val="00822671"/>
    <w:pPr>
      <w:spacing w:line="240" w:lineRule="auto"/>
    </w:pPr>
    <w:rPr>
      <w:sz w:val="20"/>
      <w:szCs w:val="20"/>
    </w:rPr>
  </w:style>
  <w:style w:type="character" w:customStyle="1" w:styleId="afc">
    <w:name w:val="Текст примечания Знак"/>
    <w:basedOn w:val="a0"/>
    <w:link w:val="afb"/>
    <w:uiPriority w:val="99"/>
    <w:semiHidden/>
    <w:rsid w:val="00822671"/>
    <w:rPr>
      <w:sz w:val="20"/>
      <w:szCs w:val="20"/>
    </w:rPr>
  </w:style>
  <w:style w:type="paragraph" w:styleId="afd">
    <w:name w:val="annotation subject"/>
    <w:basedOn w:val="afb"/>
    <w:next w:val="afb"/>
    <w:link w:val="afe"/>
    <w:uiPriority w:val="99"/>
    <w:semiHidden/>
    <w:unhideWhenUsed/>
    <w:rsid w:val="00822671"/>
    <w:rPr>
      <w:b/>
      <w:bCs/>
    </w:rPr>
  </w:style>
  <w:style w:type="character" w:customStyle="1" w:styleId="afe">
    <w:name w:val="Тема примечания Знак"/>
    <w:basedOn w:val="afc"/>
    <w:link w:val="afd"/>
    <w:uiPriority w:val="99"/>
    <w:semiHidden/>
    <w:rsid w:val="00822671"/>
    <w:rPr>
      <w:b/>
      <w:bCs/>
      <w:sz w:val="20"/>
      <w:szCs w:val="20"/>
    </w:rPr>
  </w:style>
  <w:style w:type="character" w:styleId="aff">
    <w:name w:val="FollowedHyperlink"/>
    <w:basedOn w:val="a0"/>
    <w:uiPriority w:val="99"/>
    <w:semiHidden/>
    <w:unhideWhenUsed/>
    <w:rsid w:val="00254E3A"/>
    <w:rPr>
      <w:color w:val="800080" w:themeColor="followedHyperlink"/>
      <w:u w:val="single"/>
    </w:rPr>
  </w:style>
  <w:style w:type="character" w:customStyle="1" w:styleId="20">
    <w:name w:val="Заголовок 2 Знак"/>
    <w:basedOn w:val="a0"/>
    <w:link w:val="2"/>
    <w:uiPriority w:val="9"/>
    <w:semiHidden/>
    <w:rsid w:val="00550BBD"/>
    <w:rPr>
      <w:rFonts w:asciiTheme="majorHAnsi" w:eastAsiaTheme="majorEastAsia" w:hAnsiTheme="majorHAnsi" w:cstheme="majorBidi"/>
      <w:b/>
      <w:bCs/>
      <w:color w:val="4F81BD" w:themeColor="accent1"/>
      <w:sz w:val="26"/>
      <w:szCs w:val="26"/>
    </w:rPr>
  </w:style>
  <w:style w:type="paragraph" w:customStyle="1" w:styleId="msonormal0">
    <w:name w:val="msonormal"/>
    <w:basedOn w:val="a"/>
    <w:rsid w:val="00CC320F"/>
    <w:pPr>
      <w:spacing w:before="100" w:after="100" w:line="240" w:lineRule="auto"/>
    </w:pPr>
    <w:rPr>
      <w:rFonts w:ascii="Times New Roman" w:eastAsia="Times New Roman" w:hAnsi="Times New Roman" w:cs="Times New Roman"/>
      <w:color w:val="00000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0759">
      <w:bodyDiv w:val="1"/>
      <w:marLeft w:val="0"/>
      <w:marRight w:val="0"/>
      <w:marTop w:val="0"/>
      <w:marBottom w:val="0"/>
      <w:divBdr>
        <w:top w:val="none" w:sz="0" w:space="0" w:color="auto"/>
        <w:left w:val="none" w:sz="0" w:space="0" w:color="auto"/>
        <w:bottom w:val="none" w:sz="0" w:space="0" w:color="auto"/>
        <w:right w:val="none" w:sz="0" w:space="0" w:color="auto"/>
      </w:divBdr>
    </w:div>
    <w:div w:id="197276661">
      <w:bodyDiv w:val="1"/>
      <w:marLeft w:val="0"/>
      <w:marRight w:val="0"/>
      <w:marTop w:val="0"/>
      <w:marBottom w:val="0"/>
      <w:divBdr>
        <w:top w:val="none" w:sz="0" w:space="0" w:color="auto"/>
        <w:left w:val="none" w:sz="0" w:space="0" w:color="auto"/>
        <w:bottom w:val="none" w:sz="0" w:space="0" w:color="auto"/>
        <w:right w:val="none" w:sz="0" w:space="0" w:color="auto"/>
      </w:divBdr>
    </w:div>
    <w:div w:id="386298710">
      <w:bodyDiv w:val="1"/>
      <w:marLeft w:val="0"/>
      <w:marRight w:val="0"/>
      <w:marTop w:val="0"/>
      <w:marBottom w:val="0"/>
      <w:divBdr>
        <w:top w:val="none" w:sz="0" w:space="0" w:color="auto"/>
        <w:left w:val="none" w:sz="0" w:space="0" w:color="auto"/>
        <w:bottom w:val="none" w:sz="0" w:space="0" w:color="auto"/>
        <w:right w:val="none" w:sz="0" w:space="0" w:color="auto"/>
      </w:divBdr>
    </w:div>
    <w:div w:id="683747477">
      <w:bodyDiv w:val="1"/>
      <w:marLeft w:val="0"/>
      <w:marRight w:val="0"/>
      <w:marTop w:val="0"/>
      <w:marBottom w:val="0"/>
      <w:divBdr>
        <w:top w:val="none" w:sz="0" w:space="0" w:color="auto"/>
        <w:left w:val="none" w:sz="0" w:space="0" w:color="auto"/>
        <w:bottom w:val="none" w:sz="0" w:space="0" w:color="auto"/>
        <w:right w:val="none" w:sz="0" w:space="0" w:color="auto"/>
      </w:divBdr>
    </w:div>
    <w:div w:id="707872300">
      <w:bodyDiv w:val="1"/>
      <w:marLeft w:val="0"/>
      <w:marRight w:val="0"/>
      <w:marTop w:val="0"/>
      <w:marBottom w:val="0"/>
      <w:divBdr>
        <w:top w:val="none" w:sz="0" w:space="0" w:color="auto"/>
        <w:left w:val="none" w:sz="0" w:space="0" w:color="auto"/>
        <w:bottom w:val="none" w:sz="0" w:space="0" w:color="auto"/>
        <w:right w:val="none" w:sz="0" w:space="0" w:color="auto"/>
      </w:divBdr>
    </w:div>
    <w:div w:id="738291578">
      <w:bodyDiv w:val="1"/>
      <w:marLeft w:val="0"/>
      <w:marRight w:val="0"/>
      <w:marTop w:val="0"/>
      <w:marBottom w:val="0"/>
      <w:divBdr>
        <w:top w:val="none" w:sz="0" w:space="0" w:color="auto"/>
        <w:left w:val="none" w:sz="0" w:space="0" w:color="auto"/>
        <w:bottom w:val="none" w:sz="0" w:space="0" w:color="auto"/>
        <w:right w:val="none" w:sz="0" w:space="0" w:color="auto"/>
      </w:divBdr>
    </w:div>
    <w:div w:id="756295167">
      <w:bodyDiv w:val="1"/>
      <w:marLeft w:val="0"/>
      <w:marRight w:val="0"/>
      <w:marTop w:val="0"/>
      <w:marBottom w:val="0"/>
      <w:divBdr>
        <w:top w:val="none" w:sz="0" w:space="0" w:color="auto"/>
        <w:left w:val="none" w:sz="0" w:space="0" w:color="auto"/>
        <w:bottom w:val="none" w:sz="0" w:space="0" w:color="auto"/>
        <w:right w:val="none" w:sz="0" w:space="0" w:color="auto"/>
      </w:divBdr>
    </w:div>
    <w:div w:id="1280065617">
      <w:bodyDiv w:val="1"/>
      <w:marLeft w:val="0"/>
      <w:marRight w:val="0"/>
      <w:marTop w:val="0"/>
      <w:marBottom w:val="0"/>
      <w:divBdr>
        <w:top w:val="none" w:sz="0" w:space="0" w:color="auto"/>
        <w:left w:val="none" w:sz="0" w:space="0" w:color="auto"/>
        <w:bottom w:val="none" w:sz="0" w:space="0" w:color="auto"/>
        <w:right w:val="none" w:sz="0" w:space="0" w:color="auto"/>
      </w:divBdr>
    </w:div>
    <w:div w:id="1816070496">
      <w:bodyDiv w:val="1"/>
      <w:marLeft w:val="0"/>
      <w:marRight w:val="0"/>
      <w:marTop w:val="0"/>
      <w:marBottom w:val="0"/>
      <w:divBdr>
        <w:top w:val="none" w:sz="0" w:space="0" w:color="auto"/>
        <w:left w:val="none" w:sz="0" w:space="0" w:color="auto"/>
        <w:bottom w:val="none" w:sz="0" w:space="0" w:color="auto"/>
        <w:right w:val="none" w:sz="0" w:space="0" w:color="auto"/>
      </w:divBdr>
    </w:div>
    <w:div w:id="1859077567">
      <w:bodyDiv w:val="1"/>
      <w:marLeft w:val="0"/>
      <w:marRight w:val="0"/>
      <w:marTop w:val="0"/>
      <w:marBottom w:val="0"/>
      <w:divBdr>
        <w:top w:val="none" w:sz="0" w:space="0" w:color="auto"/>
        <w:left w:val="none" w:sz="0" w:space="0" w:color="auto"/>
        <w:bottom w:val="none" w:sz="0" w:space="0" w:color="auto"/>
        <w:right w:val="none" w:sz="0" w:space="0" w:color="auto"/>
      </w:divBdr>
    </w:div>
    <w:div w:id="19020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7DD8322B11DFC67AB518EF8893C0DC8D8EA408AF4B7EFE7E247638D0E7218C32BAB768CE4BF28756F41F8B91V2w3K" TargetMode="External"/><Relationship Id="rId13" Type="http://schemas.openxmlformats.org/officeDocument/2006/relationships/hyperlink" Target="consultantplus://offline/ref=537DD8322B11DFC67AB518EF8893C0DC8D8EA408AF4B7EFE7E247638D0E7218C32BAB768CE4BF28756F41F8B91V2w3K" TargetMode="External"/><Relationship Id="rId18" Type="http://schemas.microsoft.com/office/2011/relationships/commentsExtended" Target="commentsExtended.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hyperlink" Target="consultantplus://offline/ref=537DD8322B11DFC67AB506E29EFF9ED88F85F905A54377A9237B2D6587EE2BDB67F5B6268847ED8757EA1C89987761893156669DFB109ABBCDAF4DV0w0K" TargetMode="External"/><Relationship Id="rId12" Type="http://schemas.openxmlformats.org/officeDocument/2006/relationships/hyperlink" Target="consultantplus://offline/ref=537DD8322B11DFC67AB506E29EFF9ED88F85F905A54377A9237B2D6587EE2BDB67F5B6268847ED8757EA1C89987761893156669DFB109ABBCDAF4DV0w0K" TargetMode="Externa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consultantplus://offline/ref=537DD8322B11DFC67AB518EF8893C0DC8D8FAE0BAD437EFE7E247638D0E7218C20BAEF64CC4AEF8652E149DAD7763DCF6545649DFB129BA7VCwF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file:///\\10.10.0.121\..\msa\Desktop\&#1052;&#1086;&#1080;%20&#1076;&#1086;&#1082;&#1091;&#1084;&#1077;&#1085;&#1090;&#1099;\&#1046;&#1080;&#1083;&#1080;&#1097;&#1077;\&#1055;&#1086;&#1089;&#1090;&#1072;&#1085;&#1086;&#1074;&#1083;&#1077;&#1085;&#1080;&#1103;%20&#1086;%20&#1089;&#1090;&#1083;&#1080;&#1084;&#1086;&#1089;&#1090;&#1080;%201&#1084;2\(http:\pmr.tomsk.ru" TargetMode="External"/><Relationship Id="rId11" Type="http://schemas.openxmlformats.org/officeDocument/2006/relationships/hyperlink" Target="consultantplus://offline/ref=537DD8322B11DFC67AB518EF8893C0DC8D8FAE0BAD437EFE7E247638D0E7218C20BAEF64CC4AEF8652E149DAD7763DCF6545649DFB129BA7VCwFK" TargetMode="External"/><Relationship Id="rId5" Type="http://schemas.openxmlformats.org/officeDocument/2006/relationships/webSettings" Target="webSettings.xml"/><Relationship Id="rId15" Type="http://schemas.openxmlformats.org/officeDocument/2006/relationships/hyperlink" Target="consultantplus://offline/ref=537DD8322B11DFC67AB518EF8893C0DC8D8FAE0BAD437EFE7E247638D0E7218C20BAEF64CC4AED8357E149DAD7763DCF6545649DFB129BA7VCwFK" TargetMode="External"/><Relationship Id="rId10" Type="http://schemas.openxmlformats.org/officeDocument/2006/relationships/hyperlink" Target="consultantplus://offline/ref=537DD8322B11DFC67AB518EF8893C0DC8D8FAE0BAD437EFE7E247638D0E7218C20BAEF64CC4AED8357E149DAD7763DCF6545649DFB129BA7VCwFK"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consultantplus://offline/ref=537DD8322B11DFC67AB518EF8893C0DC8F8CAE0BA94D7EFE7E247638D0E7218C32BAB768CE4BF28756F41F8B91V2w3K" TargetMode="External"/><Relationship Id="rId14" Type="http://schemas.openxmlformats.org/officeDocument/2006/relationships/hyperlink" Target="consultantplus://offline/ref=537DD8322B11DFC67AB518EF8893C0DC8F8CAE0BA94D7EFE7E247638D0E7218C32BAB768CE4BF28756F41F8B91V2w3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9EEF6-98AC-426F-86E2-6D0361BB8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168</Pages>
  <Words>34977</Words>
  <Characters>199370</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Начальник</dc:creator>
  <cp:lastModifiedBy>309-Юрист</cp:lastModifiedBy>
  <cp:revision>27</cp:revision>
  <cp:lastPrinted>2020-08-14T07:06:00Z</cp:lastPrinted>
  <dcterms:created xsi:type="dcterms:W3CDTF">2020-11-30T02:58:00Z</dcterms:created>
  <dcterms:modified xsi:type="dcterms:W3CDTF">2024-06-18T04:55:00Z</dcterms:modified>
</cp:coreProperties>
</file>