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47ED" w14:textId="77777777" w:rsidR="002D36AE" w:rsidRPr="002D36AE" w:rsidRDefault="002D36AE" w:rsidP="002D36AE">
      <w:pPr>
        <w:spacing w:after="120" w:line="240" w:lineRule="auto"/>
        <w:jc w:val="both"/>
        <w:rPr>
          <w:b/>
          <w:bCs/>
          <w:sz w:val="28"/>
          <w:szCs w:val="28"/>
        </w:rPr>
      </w:pPr>
      <w:r w:rsidRPr="002D36AE">
        <w:rPr>
          <w:b/>
          <w:bCs/>
          <w:sz w:val="28"/>
          <w:szCs w:val="28"/>
        </w:rPr>
        <w:t>Правила безопасности при управлении снегоходом</w:t>
      </w:r>
    </w:p>
    <w:p w14:paraId="0A7D359A" w14:textId="00ED7DF8" w:rsidR="002D36AE" w:rsidRPr="002D36AE" w:rsidRDefault="002D36AE" w:rsidP="002D36AE">
      <w:pPr>
        <w:spacing w:after="120" w:line="240" w:lineRule="auto"/>
        <w:jc w:val="both"/>
      </w:pPr>
      <w:r w:rsidRPr="002D36AE">
        <w:drawing>
          <wp:inline distT="0" distB="0" distL="0" distR="0" wp14:anchorId="35C3FC92" wp14:editId="07EBECF1">
            <wp:extent cx="5940425" cy="3336290"/>
            <wp:effectExtent l="0" t="0" r="3175" b="0"/>
            <wp:docPr id="220195129" name="Рисунок 1" descr="Правила безопасности при управлении снегоходом">
              <a:hlinkClick xmlns:a="http://schemas.openxmlformats.org/drawingml/2006/main" r:id="rId5" tooltip="&quot;Правила безопасности при управлении снегоходом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ила безопасности при управлении снегоходом">
                      <a:hlinkClick r:id="rId5" tooltip="&quot;Правила безопасности при управлении снегоходом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7E1B02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Во время поездки и на водителя, и на пассажира влияет совокупность многих факторов: ветер, солнце, холод, вибрация, движение и многое другое.</w:t>
      </w:r>
    </w:p>
    <w:p w14:paraId="00DEC8D6" w14:textId="77777777" w:rsidR="002D36AE" w:rsidRPr="002D36AE" w:rsidRDefault="002D36AE" w:rsidP="002D36AE">
      <w:pPr>
        <w:spacing w:after="120" w:line="240" w:lineRule="auto"/>
        <w:jc w:val="both"/>
      </w:pPr>
      <w:r w:rsidRPr="002D36AE">
        <w:rPr>
          <w:b/>
          <w:bCs/>
        </w:rPr>
        <w:t>Не пейте алкоголь за рулем!</w:t>
      </w:r>
    </w:p>
    <w:p w14:paraId="7DCB7A8E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Забудьте о мифе, что алкоголь якобы согревает замерзшего человека. Он расширяет кровеносные сосуды и притупляет чувство холода, но он никаким образом не согревает тело. Выпив алкогольный напиток, вы можете только почувствовать себя теплее, а в это время тело все больше мерзнет.</w:t>
      </w:r>
    </w:p>
    <w:p w14:paraId="02298380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Алкоголь увеличивает чувство усталости, ослабляет вашу способность принимать верные решения и замедляет время реакции. Алкоголь – одна из составляющих, ведущих к катастрофе или аварии.</w:t>
      </w:r>
    </w:p>
    <w:p w14:paraId="0DA66BA4" w14:textId="77777777" w:rsidR="002D36AE" w:rsidRPr="002D36AE" w:rsidRDefault="002D36AE" w:rsidP="002D36AE">
      <w:pPr>
        <w:spacing w:after="120" w:line="240" w:lineRule="auto"/>
        <w:jc w:val="both"/>
      </w:pPr>
      <w:r w:rsidRPr="002D36AE">
        <w:rPr>
          <w:b/>
          <w:bCs/>
        </w:rPr>
        <w:t>Смотрите вперед</w:t>
      </w:r>
    </w:p>
    <w:p w14:paraId="447C3784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Помните, что именно вы, внимательные водители, делаете поездку на снегоходе безопасной. Многих проблем можно избежать, руководствуясь здравым смыслом. Небольшую проблему можно решить, если у вас есть комплект необходимых инструментов, запчасти, фонарик, аптечка первой помощи и ряд вещей на случай непредвиденных ситуаций, например, высококалорийная пища, средства для разведения огня и компас.</w:t>
      </w:r>
    </w:p>
    <w:p w14:paraId="6C6A91A0" w14:textId="77777777" w:rsidR="002D36AE" w:rsidRPr="002D36AE" w:rsidRDefault="002D36AE" w:rsidP="002D36AE">
      <w:pPr>
        <w:spacing w:after="120" w:line="240" w:lineRule="auto"/>
        <w:jc w:val="both"/>
      </w:pPr>
      <w:r w:rsidRPr="002D36AE">
        <w:rPr>
          <w:b/>
          <w:bCs/>
        </w:rPr>
        <w:t>Подготовьте карту маршрута</w:t>
      </w:r>
    </w:p>
    <w:p w14:paraId="4F619CB0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Маршрутная карта, в которой содержится ваш запланированный маршрут может спасти жизнь и сэкономить время. Оставьте такую карту-план у своих родственников или друзей.</w:t>
      </w:r>
    </w:p>
    <w:p w14:paraId="6EC4E5A0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Следуя примеру путешественников, составляющих маршрутные карты, всегда сообщайте своей семье и друзьям, что вы вернулись или добрались до места назначения. Никто не любит бессмысленные поиски.</w:t>
      </w:r>
    </w:p>
    <w:p w14:paraId="6CD8FAB6" w14:textId="77777777" w:rsidR="002D36AE" w:rsidRDefault="002D36AE" w:rsidP="002D36AE">
      <w:pPr>
        <w:spacing w:after="120" w:line="240" w:lineRule="auto"/>
        <w:jc w:val="both"/>
        <w:rPr>
          <w:b/>
          <w:bCs/>
        </w:rPr>
      </w:pPr>
    </w:p>
    <w:p w14:paraId="1BB185B8" w14:textId="77777777" w:rsidR="002D36AE" w:rsidRDefault="002D36AE" w:rsidP="002D36AE">
      <w:pPr>
        <w:spacing w:after="120" w:line="240" w:lineRule="auto"/>
        <w:jc w:val="both"/>
        <w:rPr>
          <w:b/>
          <w:bCs/>
        </w:rPr>
      </w:pPr>
    </w:p>
    <w:p w14:paraId="12AA153A" w14:textId="5B16FB3F" w:rsidR="002D36AE" w:rsidRPr="002D36AE" w:rsidRDefault="002D36AE" w:rsidP="002D36AE">
      <w:pPr>
        <w:spacing w:after="120" w:line="240" w:lineRule="auto"/>
        <w:jc w:val="both"/>
      </w:pPr>
      <w:r w:rsidRPr="002D36AE">
        <w:rPr>
          <w:b/>
          <w:bCs/>
        </w:rPr>
        <w:lastRenderedPageBreak/>
        <w:t>Берегитесь темноты. Внимательно ездите при плохой освещенности и в темноте.</w:t>
      </w:r>
    </w:p>
    <w:p w14:paraId="21FD0D57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Следует особенно внимательно относиться к плохой освещенности и темноте. Сбросьте скорость и следите за другими водителями. Повышенного внимания требуют хмурые, облачные дни.</w:t>
      </w:r>
    </w:p>
    <w:p w14:paraId="03F59016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Выбирайте скорость с учетом протяженности отрезка, который освещается фарами. Задайте себе вопрос: «Достаточно ли низкая у меня скорость, чтобы вовремя заметить какой-либо предмет и избежать с ним столкновения?»</w:t>
      </w:r>
    </w:p>
    <w:p w14:paraId="7EA5486C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Ночью при движении по озерам и большим открытым участкам становится сложно оценивать расстояния и направления движения. Когда вы ездите ночью, важно наметить для себя какой-нибудь ориентир.</w:t>
      </w:r>
    </w:p>
    <w:p w14:paraId="25D84C6D" w14:textId="77777777" w:rsidR="002D36AE" w:rsidRPr="002D36AE" w:rsidRDefault="002D36AE" w:rsidP="002D36AE">
      <w:pPr>
        <w:spacing w:after="120" w:line="240" w:lineRule="auto"/>
        <w:jc w:val="both"/>
      </w:pPr>
      <w:r w:rsidRPr="002D36AE">
        <w:rPr>
          <w:b/>
          <w:bCs/>
        </w:rPr>
        <w:t>Берегитесь воды</w:t>
      </w:r>
    </w:p>
    <w:p w14:paraId="75F8A85E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Основное правило безопасности – никогда не пересекать на снегоходе озера и реки. Помимо того, что можно провалиться под лед, у машины будет гораздо меньше сцепление при ускорении, повороте и остановке по сравнению со снежной поверхностью.</w:t>
      </w:r>
    </w:p>
    <w:p w14:paraId="5F6015E2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Столкновения на ледяной поверхности озер составляют существенную долю всех аварий.</w:t>
      </w:r>
    </w:p>
    <w:p w14:paraId="04346323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Тем не менее, если вы все же ездите на снегоходе по льду, вы должны быть абсолютно уверены, что лед толстый и безопасный. Не полагайтесь на суждения других водителей снегоходов. Вы сами несете ответственность за свою собственную безопасность. Самая частая причина смертности среди водителей снегоходов приходится на долю случаев, когда водитель тонет. Подумайте о том, чтобы купить специальный гидрокостюм для снегохода, который способен держаться на поверхности воды.</w:t>
      </w:r>
    </w:p>
    <w:p w14:paraId="68CBD5A2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Если вы провалились под снег, помните, что ваш комбинезон (даже если это не гидрокостюм) и шлем могут держать вас на поверхности воды в течение нескольких минут. Попытайтесь выбраться на лед, воткните в него какой-нибудь острый предмет, за который можно держаться и подтягиваться. Отталкивайтесь ногами, чтобы забраться на лед, как это делает тюлень.</w:t>
      </w:r>
    </w:p>
    <w:p w14:paraId="6ECF9039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Если лед продолжает трескаться, продолжайте двигаться вперед по направлению к берегу или в том направлении, откуда вы двигались до того, как провалились под лед. Не снимайте перчатки или рукавицы.</w:t>
      </w:r>
    </w:p>
    <w:p w14:paraId="2BDCDBE3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Как только вы оказались на льду, начинайте перекатываться дальше от воды. Не вставайте на ноги до тех пор, пока не окажетесь достаточно далеко от воды. </w:t>
      </w:r>
    </w:p>
    <w:p w14:paraId="52EC4CA2" w14:textId="77777777" w:rsidR="002D36AE" w:rsidRPr="002D36AE" w:rsidRDefault="002D36AE" w:rsidP="002D36AE">
      <w:pPr>
        <w:spacing w:after="120" w:line="240" w:lineRule="auto"/>
        <w:jc w:val="both"/>
      </w:pPr>
      <w:r w:rsidRPr="002D36AE">
        <w:rPr>
          <w:b/>
          <w:bCs/>
        </w:rPr>
        <w:t>Горные массивы. Берегитесь лавин!</w:t>
      </w:r>
    </w:p>
    <w:p w14:paraId="4E44D365" w14:textId="77777777" w:rsidR="002D36AE" w:rsidRPr="002D36AE" w:rsidRDefault="002D36AE" w:rsidP="002D36AE">
      <w:pPr>
        <w:spacing w:after="120" w:line="240" w:lineRule="auto"/>
        <w:jc w:val="both"/>
      </w:pPr>
      <w:r w:rsidRPr="002D36AE">
        <w:t xml:space="preserve">Находясь в горах, помните об опасности схода лавины. Ездить в таких районах следует только, пройдя предварительный курс обучения вождению снегохода в горах. </w:t>
      </w:r>
      <w:proofErr w:type="spellStart"/>
      <w:r w:rsidRPr="002D36AE">
        <w:t>Сноумобилисты</w:t>
      </w:r>
      <w:proofErr w:type="spellEnd"/>
      <w:r w:rsidRPr="002D36AE">
        <w:t>, которые ездят в горах, должны иметь с собой специальные сигнальные фонари, лопаты, шесты-щупы для обнаружения заваленных снегом людей и портативную рацию для вызова помощи.</w:t>
      </w:r>
    </w:p>
    <w:p w14:paraId="416E9CCA" w14:textId="77777777" w:rsidR="002D36AE" w:rsidRPr="002D36AE" w:rsidRDefault="002D36AE" w:rsidP="002D36AE">
      <w:pPr>
        <w:spacing w:after="120" w:line="240" w:lineRule="auto"/>
        <w:jc w:val="both"/>
      </w:pPr>
      <w:r w:rsidRPr="002D36AE">
        <w:rPr>
          <w:b/>
          <w:bCs/>
        </w:rPr>
        <w:t>Безопасная эксплуатация снегоходной техники</w:t>
      </w:r>
    </w:p>
    <w:p w14:paraId="4B81B5B8" w14:textId="6D55D861" w:rsidR="002D36AE" w:rsidRPr="002D36AE" w:rsidRDefault="002D36AE" w:rsidP="002D36AE">
      <w:pPr>
        <w:spacing w:after="120" w:line="240" w:lineRule="auto"/>
        <w:jc w:val="both"/>
      </w:pPr>
      <w:r w:rsidRPr="002D36AE">
        <w:t>Лицо, управляющее снегоходом, должно иметь при себе удостоверение тракториста-машиниста (тракториста) категории «АI»</w:t>
      </w:r>
      <w:r>
        <w:t xml:space="preserve">, либо водительское удостоверение категории </w:t>
      </w:r>
      <w:r>
        <w:lastRenderedPageBreak/>
        <w:t xml:space="preserve">А или В1 </w:t>
      </w:r>
      <w:r>
        <w:rPr>
          <w:lang w:val="en-US"/>
        </w:rPr>
        <w:t>MS</w:t>
      </w:r>
      <w:r>
        <w:t xml:space="preserve">, либо водительское удостоверение категории </w:t>
      </w:r>
      <w:r>
        <w:rPr>
          <w:lang w:val="en-US"/>
        </w:rPr>
        <w:t>B</w:t>
      </w:r>
      <w:r>
        <w:t xml:space="preserve">, </w:t>
      </w:r>
      <w:r>
        <w:rPr>
          <w:lang w:val="en-US"/>
        </w:rPr>
        <w:t>C</w:t>
      </w:r>
      <w:r>
        <w:t xml:space="preserve">, </w:t>
      </w:r>
      <w:r>
        <w:rPr>
          <w:lang w:val="en-US"/>
        </w:rPr>
        <w:t>D</w:t>
      </w:r>
      <w:r>
        <w:t xml:space="preserve">, или В1 </w:t>
      </w:r>
      <w:r>
        <w:rPr>
          <w:lang w:val="en-US"/>
        </w:rPr>
        <w:t>AS</w:t>
      </w:r>
      <w:r>
        <w:t xml:space="preserve"> и договор аренды</w:t>
      </w:r>
      <w:r w:rsidRPr="002D36AE">
        <w:t>.</w:t>
      </w:r>
    </w:p>
    <w:p w14:paraId="4A25207F" w14:textId="77777777" w:rsidR="002D36AE" w:rsidRPr="002D36AE" w:rsidRDefault="002D36AE" w:rsidP="002D36AE">
      <w:pPr>
        <w:numPr>
          <w:ilvl w:val="0"/>
          <w:numId w:val="1"/>
        </w:numPr>
        <w:spacing w:after="120" w:line="240" w:lineRule="auto"/>
        <w:jc w:val="both"/>
      </w:pPr>
      <w:r w:rsidRPr="002D36AE">
        <w:t>Снегоход должен быть зарегистрирован в установленном порядке;</w:t>
      </w:r>
    </w:p>
    <w:p w14:paraId="0D5C7B03" w14:textId="77777777" w:rsidR="002D36AE" w:rsidRPr="002D36AE" w:rsidRDefault="002D36AE" w:rsidP="002D36AE">
      <w:pPr>
        <w:numPr>
          <w:ilvl w:val="0"/>
          <w:numId w:val="1"/>
        </w:numPr>
        <w:spacing w:after="120" w:line="240" w:lineRule="auto"/>
        <w:jc w:val="both"/>
      </w:pPr>
      <w:r w:rsidRPr="002D36AE">
        <w:t>У снегохода должен быть пройден ежегодный технический осмотр;</w:t>
      </w:r>
    </w:p>
    <w:p w14:paraId="2FE7D185" w14:textId="77777777" w:rsidR="002D36AE" w:rsidRPr="002D36AE" w:rsidRDefault="002D36AE" w:rsidP="002D36AE">
      <w:pPr>
        <w:numPr>
          <w:ilvl w:val="0"/>
          <w:numId w:val="1"/>
        </w:numPr>
        <w:spacing w:after="120" w:line="240" w:lineRule="auto"/>
        <w:jc w:val="both"/>
      </w:pPr>
      <w:r w:rsidRPr="002D36AE">
        <w:t>На снегоходе должен иметься минимальный набор инструментов и необходимых запчастей (ремень вариатора, свечи, лампочки и т.д.);</w:t>
      </w:r>
    </w:p>
    <w:p w14:paraId="6B5DB454" w14:textId="77777777" w:rsidR="002D36AE" w:rsidRPr="002D36AE" w:rsidRDefault="002D36AE" w:rsidP="002D36AE">
      <w:pPr>
        <w:numPr>
          <w:ilvl w:val="0"/>
          <w:numId w:val="1"/>
        </w:numPr>
        <w:spacing w:after="120" w:line="240" w:lineRule="auto"/>
        <w:jc w:val="both"/>
      </w:pPr>
      <w:r w:rsidRPr="002D36AE">
        <w:t>На снегоходе должен иметься дополнительный запас топлива.</w:t>
      </w:r>
    </w:p>
    <w:p w14:paraId="04DBF2A1" w14:textId="77777777" w:rsidR="002D36AE" w:rsidRPr="002D36AE" w:rsidRDefault="002D36AE" w:rsidP="002D36AE">
      <w:pPr>
        <w:spacing w:after="120" w:line="240" w:lineRule="auto"/>
        <w:jc w:val="both"/>
      </w:pPr>
      <w:r w:rsidRPr="002D36AE">
        <w:rPr>
          <w:b/>
          <w:bCs/>
        </w:rPr>
        <w:t>Навыки и умения выживать в природной среде</w:t>
      </w:r>
    </w:p>
    <w:p w14:paraId="04F7C490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умение рассчитывать необходимый минимальный объём пищи и воды;</w:t>
      </w:r>
    </w:p>
    <w:p w14:paraId="303C7306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владение способами добычи и очистки питьевой воды в природе;</w:t>
      </w:r>
    </w:p>
    <w:p w14:paraId="1A157530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умение ориентироваться на местности;</w:t>
      </w:r>
    </w:p>
    <w:p w14:paraId="443D7B45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иметь навыки оказания первой помощи;</w:t>
      </w:r>
    </w:p>
    <w:p w14:paraId="05AECED3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иметь навыки охоты, рыболовства, отслеживания добычи;</w:t>
      </w:r>
    </w:p>
    <w:p w14:paraId="1E413671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умение разводить костер при помощи подручных средств;</w:t>
      </w:r>
    </w:p>
    <w:p w14:paraId="46D252F5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знание технологии постройки временных укрытий;</w:t>
      </w:r>
    </w:p>
    <w:p w14:paraId="0DC56CE7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умение сигнализировать о своём местонахождении.</w:t>
      </w:r>
    </w:p>
    <w:p w14:paraId="69EFA2F9" w14:textId="77777777" w:rsidR="002D36AE" w:rsidRPr="002D36AE" w:rsidRDefault="002D36AE" w:rsidP="002D36AE">
      <w:pPr>
        <w:spacing w:after="120" w:line="240" w:lineRule="auto"/>
        <w:jc w:val="both"/>
      </w:pPr>
      <w:r w:rsidRPr="002D36AE">
        <w:rPr>
          <w:b/>
          <w:bCs/>
        </w:rPr>
        <w:t>Средства выживания</w:t>
      </w:r>
    </w:p>
    <w:p w14:paraId="294C081E" w14:textId="77777777" w:rsidR="002D36AE" w:rsidRPr="002D36AE" w:rsidRDefault="002D36AE" w:rsidP="002D36AE">
      <w:pPr>
        <w:spacing w:after="120" w:line="240" w:lineRule="auto"/>
        <w:jc w:val="both"/>
      </w:pPr>
      <w:r w:rsidRPr="002D36AE">
        <w:t xml:space="preserve">Под средствами выживания понимается минимум предметов для выживания, обеспечивающих комфортное пребывание человека в дикой природе при любых погодных условиях.  Это </w:t>
      </w:r>
      <w:proofErr w:type="gramStart"/>
      <w:r w:rsidRPr="002D36AE">
        <w:t>носимый  аварийный</w:t>
      </w:r>
      <w:proofErr w:type="gramEnd"/>
      <w:r w:rsidRPr="002D36AE">
        <w:t xml:space="preserve"> запас (НАЗ) с предметами первой необходимости:</w:t>
      </w:r>
    </w:p>
    <w:p w14:paraId="64E042AF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V спички с серной головкой, предварительно опущенной в воск-3 шт.;</w:t>
      </w:r>
    </w:p>
    <w:p w14:paraId="0A6B20F9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 </w:t>
      </w:r>
      <w:proofErr w:type="spellStart"/>
      <w:r w:rsidRPr="002D36AE">
        <w:t>черкаш</w:t>
      </w:r>
      <w:proofErr w:type="spellEnd"/>
      <w:r w:rsidRPr="002D36AE">
        <w:t xml:space="preserve"> (серная полоска, нанесенная сбоку спичечного коробка), пополам – 1 шт.;</w:t>
      </w:r>
    </w:p>
    <w:p w14:paraId="4ADCAB6D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швейная игла – 1 шт.;</w:t>
      </w:r>
    </w:p>
    <w:p w14:paraId="0EA94C91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рыболовный крючок – 2 шт.;</w:t>
      </w:r>
    </w:p>
    <w:p w14:paraId="0FEB1399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- леска и капроновая нить – по 5м. каждой;</w:t>
      </w:r>
    </w:p>
    <w:p w14:paraId="485B7B8B" w14:textId="77777777" w:rsidR="002D36AE" w:rsidRPr="002D36AE" w:rsidRDefault="002D36AE" w:rsidP="002D36AE">
      <w:pPr>
        <w:spacing w:after="120" w:line="240" w:lineRule="auto"/>
        <w:jc w:val="both"/>
      </w:pPr>
      <w:r w:rsidRPr="002D36AE">
        <w:t xml:space="preserve">- марганцовка, таблетки активированного угля – 3 </w:t>
      </w:r>
      <w:proofErr w:type="spellStart"/>
      <w:r w:rsidRPr="002D36AE">
        <w:t>конвалюты</w:t>
      </w:r>
      <w:proofErr w:type="spellEnd"/>
      <w:r w:rsidRPr="002D36AE">
        <w:t>;</w:t>
      </w:r>
    </w:p>
    <w:p w14:paraId="789F6EB7" w14:textId="77777777" w:rsidR="002D36AE" w:rsidRPr="002D36AE" w:rsidRDefault="002D36AE" w:rsidP="002D36AE">
      <w:pPr>
        <w:spacing w:after="120" w:line="240" w:lineRule="auto"/>
        <w:jc w:val="both"/>
      </w:pPr>
      <w:r w:rsidRPr="002D36AE">
        <w:t xml:space="preserve">- таблетки </w:t>
      </w:r>
      <w:proofErr w:type="gramStart"/>
      <w:r w:rsidRPr="002D36AE">
        <w:t>болеутоляющего  -</w:t>
      </w:r>
      <w:proofErr w:type="gramEnd"/>
      <w:r w:rsidRPr="002D36AE">
        <w:t xml:space="preserve"> 1 </w:t>
      </w:r>
      <w:proofErr w:type="spellStart"/>
      <w:r w:rsidRPr="002D36AE">
        <w:t>конвалюта</w:t>
      </w:r>
      <w:proofErr w:type="spellEnd"/>
      <w:r w:rsidRPr="002D36AE">
        <w:t>.</w:t>
      </w:r>
    </w:p>
    <w:p w14:paraId="17675FEA" w14:textId="77777777" w:rsidR="002D36AE" w:rsidRPr="002D36AE" w:rsidRDefault="002D36AE" w:rsidP="002D36AE">
      <w:pPr>
        <w:spacing w:after="120" w:line="240" w:lineRule="auto"/>
        <w:jc w:val="both"/>
      </w:pPr>
      <w:r w:rsidRPr="002D36AE">
        <w:t>Футляр НАЗа должен находиться в полиэтиленовом пакете с залитыми расплавленным воском краями и перевязан резинкой.</w:t>
      </w:r>
    </w:p>
    <w:p w14:paraId="73D74A2E" w14:textId="77777777" w:rsidR="002D36AE" w:rsidRPr="002D36AE" w:rsidRDefault="002D36AE" w:rsidP="002D36AE">
      <w:pPr>
        <w:spacing w:after="120" w:line="240" w:lineRule="auto"/>
        <w:jc w:val="both"/>
      </w:pPr>
      <w:r w:rsidRPr="002D36AE">
        <w:rPr>
          <w:b/>
          <w:bCs/>
        </w:rPr>
        <w:t>Помните, что ваша жизнь в ваших руках!</w:t>
      </w:r>
    </w:p>
    <w:p w14:paraId="4050B64C" w14:textId="77777777" w:rsidR="0078537B" w:rsidRDefault="0078537B"/>
    <w:sectPr w:rsidR="0078537B" w:rsidSect="002D36A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936BB"/>
    <w:multiLevelType w:val="multilevel"/>
    <w:tmpl w:val="67C8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21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E03"/>
    <w:rsid w:val="002D36AE"/>
    <w:rsid w:val="006D6E03"/>
    <w:rsid w:val="0078537B"/>
    <w:rsid w:val="00D967DC"/>
    <w:rsid w:val="00E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D4315"/>
  <w15:chartTrackingRefBased/>
  <w15:docId w15:val="{7DB0FCC0-CD94-439D-9850-62A49D7E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6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6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6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6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6E0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6E0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6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6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6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6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6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6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6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6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6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6E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6E0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6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6E0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D6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atic.mchs.gov.ru/upload/site61/2r9xZIbSX3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871</Words>
  <Characters>4970</Characters>
  <Application>Microsoft Office Word</Application>
  <DocSecurity>0</DocSecurity>
  <Lines>41</Lines>
  <Paragraphs>11</Paragraphs>
  <ScaleCrop>false</ScaleCrop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юричев</dc:creator>
  <cp:keywords/>
  <dc:description/>
  <cp:lastModifiedBy>сергей юричев</cp:lastModifiedBy>
  <cp:revision>2</cp:revision>
  <dcterms:created xsi:type="dcterms:W3CDTF">2025-11-16T13:37:00Z</dcterms:created>
  <dcterms:modified xsi:type="dcterms:W3CDTF">2025-11-16T13:44:00Z</dcterms:modified>
</cp:coreProperties>
</file>