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77C14" w14:textId="77777777" w:rsidR="00ED78A3" w:rsidRPr="00B037D0" w:rsidRDefault="00ED78A3" w:rsidP="005B6C8E">
      <w:pPr>
        <w:jc w:val="right"/>
        <w:rPr>
          <w:rFonts w:ascii="Arial" w:hAnsi="Arial" w:cs="Arial"/>
          <w:sz w:val="20"/>
          <w:szCs w:val="20"/>
        </w:rPr>
      </w:pPr>
      <w:r w:rsidRPr="00B037D0">
        <w:rPr>
          <w:rFonts w:ascii="Arial" w:hAnsi="Arial" w:cs="Arial"/>
          <w:sz w:val="20"/>
          <w:szCs w:val="20"/>
        </w:rPr>
        <w:t>Приложение 13</w:t>
      </w:r>
    </w:p>
    <w:p w14:paraId="12590912" w14:textId="77777777" w:rsidR="005B6C8E" w:rsidRDefault="00ED78A3" w:rsidP="005B6C8E">
      <w:pPr>
        <w:jc w:val="right"/>
        <w:rPr>
          <w:rFonts w:ascii="Arial" w:hAnsi="Arial" w:cs="Arial"/>
          <w:sz w:val="20"/>
          <w:szCs w:val="20"/>
        </w:rPr>
      </w:pPr>
      <w:r w:rsidRPr="00B037D0">
        <w:rPr>
          <w:rFonts w:ascii="Arial" w:hAnsi="Arial" w:cs="Arial"/>
          <w:sz w:val="20"/>
          <w:szCs w:val="20"/>
        </w:rPr>
        <w:t xml:space="preserve">к решению Думы Первомайского района </w:t>
      </w:r>
      <w:r w:rsidR="005B6C8E">
        <w:rPr>
          <w:rFonts w:ascii="Arial" w:hAnsi="Arial" w:cs="Arial"/>
          <w:sz w:val="20"/>
          <w:szCs w:val="20"/>
        </w:rPr>
        <w:t xml:space="preserve"> </w:t>
      </w:r>
    </w:p>
    <w:p w14:paraId="624FC256" w14:textId="7CF306CE" w:rsidR="00ED78A3" w:rsidRPr="00B037D0" w:rsidRDefault="005B6C8E" w:rsidP="005B6C8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28.12.2023 №384 (в редакции от 27.06.2024 №441)</w:t>
      </w:r>
    </w:p>
    <w:p w14:paraId="28DF4A7D" w14:textId="77777777" w:rsidR="00ED78A3" w:rsidRPr="00B037D0" w:rsidRDefault="00ED78A3" w:rsidP="005B6C8E">
      <w:pPr>
        <w:tabs>
          <w:tab w:val="left" w:pos="4860"/>
        </w:tabs>
        <w:ind w:left="708" w:right="-28"/>
        <w:jc w:val="right"/>
        <w:rPr>
          <w:rFonts w:ascii="Arial" w:hAnsi="Arial" w:cs="Arial"/>
          <w:sz w:val="20"/>
          <w:szCs w:val="20"/>
        </w:rPr>
      </w:pPr>
      <w:r w:rsidRPr="00B037D0">
        <w:rPr>
          <w:rFonts w:ascii="Arial" w:hAnsi="Arial" w:cs="Arial"/>
          <w:sz w:val="20"/>
          <w:szCs w:val="20"/>
        </w:rPr>
        <w:t>«О бюджете муниципального образования</w:t>
      </w:r>
    </w:p>
    <w:p w14:paraId="193970CF" w14:textId="77777777" w:rsidR="00ED78A3" w:rsidRPr="00B037D0" w:rsidRDefault="00ED78A3" w:rsidP="005B6C8E">
      <w:pPr>
        <w:tabs>
          <w:tab w:val="left" w:pos="4860"/>
        </w:tabs>
        <w:ind w:left="708" w:right="-28"/>
        <w:jc w:val="right"/>
        <w:rPr>
          <w:rFonts w:ascii="Arial" w:hAnsi="Arial" w:cs="Arial"/>
          <w:sz w:val="20"/>
          <w:szCs w:val="20"/>
        </w:rPr>
      </w:pPr>
      <w:r w:rsidRPr="00B037D0">
        <w:rPr>
          <w:rFonts w:ascii="Arial" w:hAnsi="Arial" w:cs="Arial"/>
          <w:sz w:val="20"/>
          <w:szCs w:val="20"/>
        </w:rPr>
        <w:t xml:space="preserve"> «Первомайский район» на 202</w:t>
      </w:r>
      <w:r w:rsidR="00812172">
        <w:rPr>
          <w:rFonts w:ascii="Arial" w:hAnsi="Arial" w:cs="Arial"/>
          <w:sz w:val="20"/>
          <w:szCs w:val="20"/>
        </w:rPr>
        <w:t>4</w:t>
      </w:r>
      <w:r w:rsidRPr="00B037D0">
        <w:rPr>
          <w:rFonts w:ascii="Arial" w:hAnsi="Arial" w:cs="Arial"/>
          <w:sz w:val="20"/>
          <w:szCs w:val="20"/>
        </w:rPr>
        <w:t xml:space="preserve"> год</w:t>
      </w:r>
    </w:p>
    <w:p w14:paraId="4BA96F0B" w14:textId="77777777" w:rsidR="00ED78A3" w:rsidRPr="00B037D0" w:rsidRDefault="00ED78A3" w:rsidP="005B6C8E">
      <w:pPr>
        <w:tabs>
          <w:tab w:val="left" w:pos="4860"/>
        </w:tabs>
        <w:ind w:left="708" w:right="-28"/>
        <w:jc w:val="right"/>
        <w:rPr>
          <w:rFonts w:ascii="Arial" w:hAnsi="Arial" w:cs="Arial"/>
          <w:sz w:val="20"/>
          <w:szCs w:val="20"/>
        </w:rPr>
      </w:pPr>
      <w:r w:rsidRPr="00B037D0">
        <w:rPr>
          <w:rFonts w:ascii="Arial" w:hAnsi="Arial" w:cs="Arial"/>
          <w:sz w:val="20"/>
          <w:szCs w:val="20"/>
        </w:rPr>
        <w:t>и на плановый период 20</w:t>
      </w:r>
      <w:r w:rsidR="00812172">
        <w:rPr>
          <w:rFonts w:ascii="Arial" w:hAnsi="Arial" w:cs="Arial"/>
          <w:sz w:val="20"/>
          <w:szCs w:val="20"/>
        </w:rPr>
        <w:t>5</w:t>
      </w:r>
      <w:r w:rsidRPr="00B037D0">
        <w:rPr>
          <w:rFonts w:ascii="Arial" w:hAnsi="Arial" w:cs="Arial"/>
          <w:sz w:val="20"/>
          <w:szCs w:val="20"/>
        </w:rPr>
        <w:t>3-202</w:t>
      </w:r>
      <w:r w:rsidR="00812172">
        <w:rPr>
          <w:rFonts w:ascii="Arial" w:hAnsi="Arial" w:cs="Arial"/>
          <w:sz w:val="20"/>
          <w:szCs w:val="20"/>
        </w:rPr>
        <w:t>6</w:t>
      </w:r>
      <w:r w:rsidRPr="00B037D0">
        <w:rPr>
          <w:rFonts w:ascii="Arial" w:hAnsi="Arial" w:cs="Arial"/>
          <w:sz w:val="20"/>
          <w:szCs w:val="20"/>
        </w:rPr>
        <w:t xml:space="preserve"> годов»</w:t>
      </w:r>
    </w:p>
    <w:p w14:paraId="3E15DB87" w14:textId="77777777" w:rsidR="00ED78A3" w:rsidRPr="00B037D0" w:rsidRDefault="00ED78A3" w:rsidP="00ED78A3">
      <w:pPr>
        <w:pStyle w:val="a3"/>
        <w:tabs>
          <w:tab w:val="left" w:pos="993"/>
        </w:tabs>
        <w:spacing w:after="0"/>
        <w:jc w:val="center"/>
        <w:outlineLvl w:val="0"/>
        <w:rPr>
          <w:rFonts w:ascii="Arial" w:hAnsi="Arial" w:cs="Arial"/>
          <w:b/>
        </w:rPr>
      </w:pPr>
    </w:p>
    <w:p w14:paraId="67939E69" w14:textId="77777777" w:rsidR="00ED78A3" w:rsidRPr="00B037D0" w:rsidRDefault="00ED78A3" w:rsidP="00ED78A3">
      <w:pPr>
        <w:pStyle w:val="a3"/>
        <w:tabs>
          <w:tab w:val="left" w:pos="993"/>
        </w:tabs>
        <w:spacing w:after="0"/>
        <w:jc w:val="center"/>
        <w:outlineLvl w:val="0"/>
        <w:rPr>
          <w:rFonts w:ascii="Arial" w:hAnsi="Arial" w:cs="Arial"/>
          <w:b/>
        </w:rPr>
      </w:pPr>
      <w:r w:rsidRPr="00B037D0">
        <w:rPr>
          <w:rFonts w:ascii="Arial" w:hAnsi="Arial" w:cs="Arial"/>
          <w:b/>
        </w:rPr>
        <w:t>Программа приватизации (продажи)</w:t>
      </w:r>
    </w:p>
    <w:p w14:paraId="25311037" w14:textId="77777777" w:rsidR="00ED78A3" w:rsidRPr="00B037D0" w:rsidRDefault="00ED78A3" w:rsidP="00ED78A3">
      <w:pPr>
        <w:pStyle w:val="a3"/>
        <w:tabs>
          <w:tab w:val="left" w:pos="993"/>
        </w:tabs>
        <w:spacing w:after="0"/>
        <w:jc w:val="center"/>
        <w:outlineLvl w:val="0"/>
        <w:rPr>
          <w:rFonts w:ascii="Arial" w:hAnsi="Arial" w:cs="Arial"/>
          <w:b/>
        </w:rPr>
      </w:pPr>
      <w:r w:rsidRPr="00B037D0">
        <w:rPr>
          <w:rFonts w:ascii="Arial" w:hAnsi="Arial" w:cs="Arial"/>
          <w:b/>
        </w:rPr>
        <w:t>муниципального имущества Первомайского района на 2024 год</w:t>
      </w:r>
    </w:p>
    <w:p w14:paraId="6647E14C" w14:textId="77777777" w:rsidR="00ED78A3" w:rsidRPr="00B037D0" w:rsidRDefault="00ED78A3" w:rsidP="00ED78A3">
      <w:pPr>
        <w:pStyle w:val="a3"/>
        <w:tabs>
          <w:tab w:val="left" w:pos="993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960"/>
        <w:gridCol w:w="3308"/>
        <w:gridCol w:w="3577"/>
        <w:gridCol w:w="1540"/>
      </w:tblGrid>
      <w:tr w:rsidR="00ED78A3" w14:paraId="00B3E158" w14:textId="77777777" w:rsidTr="009330F1">
        <w:trPr>
          <w:trHeight w:val="10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036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9E45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приватизируемого имущества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136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DC8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Планируемые доходы в бюджет Первомайского района (руб.)</w:t>
            </w:r>
          </w:p>
        </w:tc>
      </w:tr>
      <w:tr w:rsidR="00ED78A3" w14:paraId="36C24E89" w14:textId="77777777" w:rsidTr="009330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9EB9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EA11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3866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7550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ED78A3" w14:paraId="53E84E8E" w14:textId="77777777" w:rsidTr="009330F1">
        <w:trPr>
          <w:trHeight w:val="52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BAC1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67EA" w14:textId="77777777" w:rsidR="00ED78A3" w:rsidRDefault="00ED78A3" w:rsidP="00933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общей площадью 7, 54 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41C4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Томская область, Первомайский район, п. </w:t>
            </w:r>
            <w:proofErr w:type="spellStart"/>
            <w:r>
              <w:rPr>
                <w:color w:val="000000"/>
                <w:sz w:val="20"/>
                <w:szCs w:val="20"/>
              </w:rPr>
              <w:t>Беляй</w:t>
            </w:r>
            <w:proofErr w:type="spellEnd"/>
            <w:r>
              <w:rPr>
                <w:color w:val="000000"/>
                <w:sz w:val="20"/>
                <w:szCs w:val="20"/>
              </w:rPr>
              <w:t>, ул. Путейская, д. 3/13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DA29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237 000,00</w:t>
            </w:r>
          </w:p>
        </w:tc>
      </w:tr>
      <w:tr w:rsidR="00ED78A3" w14:paraId="79DF27E3" w14:textId="77777777" w:rsidTr="009330F1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7A80" w14:textId="77777777" w:rsidR="00ED78A3" w:rsidRDefault="00ED78A3" w:rsidP="009330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3CF8" w14:textId="77777777" w:rsidR="00ED78A3" w:rsidRDefault="00ED78A3" w:rsidP="00933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– материальный склад, общей площадью 1 581 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BFF8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Томская область, Первомайский район, п. </w:t>
            </w:r>
            <w:proofErr w:type="spellStart"/>
            <w:r>
              <w:rPr>
                <w:color w:val="000000"/>
                <w:sz w:val="20"/>
                <w:szCs w:val="20"/>
              </w:rPr>
              <w:t>Беляй</w:t>
            </w:r>
            <w:proofErr w:type="spellEnd"/>
            <w:r>
              <w:rPr>
                <w:color w:val="000000"/>
                <w:sz w:val="20"/>
                <w:szCs w:val="20"/>
              </w:rPr>
              <w:t>, ул. Путейская, д. 3/15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910A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5 828 000,00</w:t>
            </w:r>
          </w:p>
        </w:tc>
      </w:tr>
      <w:tr w:rsidR="00ED78A3" w14:paraId="46A432F4" w14:textId="77777777" w:rsidTr="009330F1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2807" w14:textId="77777777" w:rsidR="00ED78A3" w:rsidRDefault="00ED78A3" w:rsidP="009330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520E" w14:textId="77777777" w:rsidR="00ED78A3" w:rsidRDefault="00ED78A3" w:rsidP="00933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здание – </w:t>
            </w:r>
            <w:proofErr w:type="spellStart"/>
            <w:r>
              <w:rPr>
                <w:color w:val="000000"/>
                <w:sz w:val="20"/>
                <w:szCs w:val="20"/>
              </w:rPr>
              <w:t>караванка</w:t>
            </w:r>
            <w:proofErr w:type="spellEnd"/>
            <w:r>
              <w:rPr>
                <w:color w:val="000000"/>
                <w:sz w:val="20"/>
                <w:szCs w:val="20"/>
              </w:rPr>
              <w:t>, общей площадью 124,20 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E829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Томская область, Первомайский район, п. </w:t>
            </w:r>
            <w:proofErr w:type="spellStart"/>
            <w:r>
              <w:rPr>
                <w:color w:val="000000"/>
                <w:sz w:val="20"/>
                <w:szCs w:val="20"/>
              </w:rPr>
              <w:t>Беляй</w:t>
            </w:r>
            <w:proofErr w:type="spellEnd"/>
            <w:r>
              <w:rPr>
                <w:color w:val="000000"/>
                <w:sz w:val="20"/>
                <w:szCs w:val="20"/>
              </w:rPr>
              <w:t>, ул. Путейская, д. 3/17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42B0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ED78A3" w14:paraId="75432843" w14:textId="77777777" w:rsidTr="009330F1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8C64" w14:textId="77777777" w:rsidR="00ED78A3" w:rsidRDefault="00ED78A3" w:rsidP="009330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9252" w14:textId="77777777" w:rsidR="00ED78A3" w:rsidRDefault="00ED78A3" w:rsidP="00933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Одноэтажное нежилое здание – проходная 33,4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4441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Томская область, Первомайский район, п. </w:t>
            </w:r>
            <w:proofErr w:type="spellStart"/>
            <w:r>
              <w:rPr>
                <w:color w:val="000000"/>
                <w:sz w:val="20"/>
                <w:szCs w:val="20"/>
              </w:rPr>
              <w:t>Беляй</w:t>
            </w:r>
            <w:proofErr w:type="spellEnd"/>
            <w:r>
              <w:rPr>
                <w:color w:val="000000"/>
                <w:sz w:val="20"/>
                <w:szCs w:val="20"/>
              </w:rPr>
              <w:t>, ул. Путейская, д. 3/1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641B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183 000,00</w:t>
            </w:r>
          </w:p>
        </w:tc>
      </w:tr>
      <w:tr w:rsidR="00ED78A3" w14:paraId="09AE39E0" w14:textId="77777777" w:rsidTr="009330F1">
        <w:trPr>
          <w:trHeight w:val="10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84FB" w14:textId="77777777" w:rsidR="00ED78A3" w:rsidRDefault="00ED78A3" w:rsidP="009330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67B9" w14:textId="77777777" w:rsidR="00ED78A3" w:rsidRDefault="00ED78A3" w:rsidP="00933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общей площадью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17486 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 кадастровым № 70:12:0201001:226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1C8A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Первомайское сельское поселение, поселок </w:t>
            </w:r>
            <w:proofErr w:type="spellStart"/>
            <w:r>
              <w:rPr>
                <w:color w:val="000000"/>
                <w:sz w:val="20"/>
                <w:szCs w:val="20"/>
              </w:rPr>
              <w:t>Беляй</w:t>
            </w:r>
            <w:proofErr w:type="spellEnd"/>
            <w:r>
              <w:rPr>
                <w:color w:val="000000"/>
                <w:sz w:val="20"/>
                <w:szCs w:val="20"/>
              </w:rPr>
              <w:t>, улица Путейская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1CF65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1 749 998,88</w:t>
            </w:r>
          </w:p>
        </w:tc>
      </w:tr>
      <w:tr w:rsidR="00ED78A3" w14:paraId="0A5C510B" w14:textId="77777777" w:rsidTr="009330F1">
        <w:trPr>
          <w:trHeight w:val="11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F43A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5B92" w14:textId="77777777" w:rsidR="00ED78A3" w:rsidRDefault="00ED78A3" w:rsidP="00933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здание – здание мастерских общей площадью 339,8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 с кадастровым номером 70:12:0200007:573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A54F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Сергеевское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с. Ежи, ул. Школьная, д. 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CD86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897 983,69</w:t>
            </w:r>
          </w:p>
        </w:tc>
      </w:tr>
      <w:tr w:rsidR="00ED78A3" w14:paraId="1A7D0F47" w14:textId="77777777" w:rsidTr="009330F1">
        <w:trPr>
          <w:trHeight w:val="10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D1CA" w14:textId="77777777" w:rsidR="00ED78A3" w:rsidRDefault="00ED78A3" w:rsidP="009330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EE1A" w14:textId="77777777" w:rsidR="00ED78A3" w:rsidRDefault="00ED78A3" w:rsidP="00933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общей площадью 836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 с кадастровым номером 70:12:0200007:572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2C5E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Сергеевское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с. Ежи, ул. Школьная, 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F295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50 619,80</w:t>
            </w:r>
          </w:p>
        </w:tc>
      </w:tr>
      <w:tr w:rsidR="00ED78A3" w14:paraId="34FEF487" w14:textId="77777777" w:rsidTr="009330F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E5C4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7B47" w14:textId="77777777" w:rsidR="00ED78A3" w:rsidRDefault="00ED78A3" w:rsidP="00933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помещение, общей площадью 70,6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 кадастровым номером 70:12:0203001:2355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1BEB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Томская область, Первомайский район, с. Первомайское, пер. Первомайский, д. 35, кв. 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115D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485 067,38</w:t>
            </w:r>
          </w:p>
        </w:tc>
      </w:tr>
      <w:tr w:rsidR="00ED78A3" w14:paraId="001475D4" w14:textId="77777777" w:rsidTr="009330F1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AD6B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BB90" w14:textId="77777777" w:rsidR="00ED78A3" w:rsidRDefault="00ED78A3" w:rsidP="00933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помещение, общей площадью 34,9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 кадастровым номером 70:12:0203001:2356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470B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Томская область, Первомайский район, с. Первомайское, пер. Первомайский, д. 35, пом. №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78FD" w14:textId="77777777"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256 914,38</w:t>
            </w:r>
          </w:p>
        </w:tc>
      </w:tr>
      <w:tr w:rsidR="00ED78A3" w14:paraId="593E1A8C" w14:textId="77777777" w:rsidTr="009330F1">
        <w:trPr>
          <w:trHeight w:val="360"/>
        </w:trPr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8F96B" w14:textId="77777777" w:rsidR="00ED78A3" w:rsidRDefault="00ED78A3" w:rsidP="009330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4894" w14:textId="77777777" w:rsidR="00ED78A3" w:rsidRDefault="00ED78A3" w:rsidP="00933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9 928 584,13</w:t>
            </w:r>
          </w:p>
        </w:tc>
      </w:tr>
    </w:tbl>
    <w:p w14:paraId="3E8D6352" w14:textId="77777777" w:rsidR="00ED78A3" w:rsidRPr="00B037D0" w:rsidRDefault="00ED78A3" w:rsidP="00ED78A3">
      <w:pPr>
        <w:pStyle w:val="a3"/>
        <w:tabs>
          <w:tab w:val="left" w:pos="993"/>
        </w:tabs>
        <w:spacing w:after="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128214C" w14:textId="77777777" w:rsidR="00ED78A3" w:rsidRDefault="00ED78A3"/>
    <w:sectPr w:rsidR="00ED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A3"/>
    <w:rsid w:val="005B6C8E"/>
    <w:rsid w:val="00812172"/>
    <w:rsid w:val="00E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228F"/>
  <w15:chartTrackingRefBased/>
  <w15:docId w15:val="{8E1BC1C6-D060-48BD-9DD8-22C4D05D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unhideWhenUsed/>
    <w:rsid w:val="00ED78A3"/>
    <w:pPr>
      <w:spacing w:after="120"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ED78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205-Дума</cp:lastModifiedBy>
  <cp:revision>3</cp:revision>
  <dcterms:created xsi:type="dcterms:W3CDTF">2024-12-18T01:40:00Z</dcterms:created>
  <dcterms:modified xsi:type="dcterms:W3CDTF">2024-12-18T02:41:00Z</dcterms:modified>
</cp:coreProperties>
</file>