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F97FA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A781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8A2160" w:rsidRPr="00FA7811" w:rsidRDefault="008A2160" w:rsidP="00F97FA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F97FAD">
      <w:pPr>
        <w:pStyle w:val="a3"/>
        <w:rPr>
          <w:sz w:val="32"/>
          <w:szCs w:val="32"/>
        </w:rPr>
      </w:pPr>
      <w:r w:rsidRPr="00FA7811">
        <w:rPr>
          <w:sz w:val="32"/>
          <w:szCs w:val="32"/>
        </w:rPr>
        <w:t>ПОСТАНОВЛЕНИЕ</w:t>
      </w:r>
    </w:p>
    <w:p w:rsidR="003D022B" w:rsidRDefault="003D022B" w:rsidP="00F97F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28.12.2024                                                                                                                        </w:t>
      </w:r>
      <w:r w:rsidR="00F97FAD">
        <w:rPr>
          <w:sz w:val="26"/>
          <w:szCs w:val="26"/>
        </w:rPr>
        <w:t xml:space="preserve"> </w:t>
      </w:r>
      <w:r>
        <w:rPr>
          <w:sz w:val="26"/>
          <w:szCs w:val="26"/>
        </w:rPr>
        <w:t>№ 339</w:t>
      </w:r>
    </w:p>
    <w:p w:rsidR="00BD0E3B" w:rsidRDefault="00BD0E3B" w:rsidP="00F97FAD">
      <w:pPr>
        <w:jc w:val="center"/>
        <w:rPr>
          <w:sz w:val="26"/>
          <w:szCs w:val="26"/>
        </w:rPr>
      </w:pPr>
      <w:r w:rsidRPr="00BD0E3B">
        <w:rPr>
          <w:sz w:val="26"/>
          <w:szCs w:val="26"/>
        </w:rPr>
        <w:t>с. Первомайское</w:t>
      </w:r>
    </w:p>
    <w:p w:rsidR="00183B94" w:rsidRPr="00BD0E3B" w:rsidRDefault="00183B94" w:rsidP="00F97FAD">
      <w:pPr>
        <w:jc w:val="center"/>
        <w:rPr>
          <w:sz w:val="26"/>
          <w:szCs w:val="26"/>
        </w:rPr>
      </w:pPr>
    </w:p>
    <w:p w:rsidR="008A2160" w:rsidRDefault="008A2160" w:rsidP="00F97FAD">
      <w:pPr>
        <w:widowControl/>
        <w:overflowPunct w:val="0"/>
        <w:ind w:firstLine="540"/>
        <w:jc w:val="center"/>
        <w:rPr>
          <w:rFonts w:eastAsia="Times New Roman"/>
          <w:sz w:val="26"/>
          <w:szCs w:val="26"/>
        </w:rPr>
      </w:pPr>
      <w:r w:rsidRPr="00FA7811">
        <w:rPr>
          <w:sz w:val="26"/>
          <w:szCs w:val="26"/>
        </w:rPr>
        <w:t>Об утверждении документа</w:t>
      </w:r>
      <w:r w:rsidRPr="00FA7811">
        <w:rPr>
          <w:bCs/>
          <w:kern w:val="36"/>
          <w:sz w:val="26"/>
          <w:szCs w:val="26"/>
        </w:rPr>
        <w:t xml:space="preserve"> планирования регулярных перевозок пассажиров и багажа автомобильным транспортом</w:t>
      </w:r>
      <w:r w:rsidR="0043234C">
        <w:rPr>
          <w:bCs/>
          <w:kern w:val="36"/>
          <w:sz w:val="26"/>
          <w:szCs w:val="26"/>
        </w:rPr>
        <w:t xml:space="preserve"> по муниципальным маршрутам регулярных перевозок</w:t>
      </w:r>
      <w:r w:rsidRPr="00FA7811">
        <w:rPr>
          <w:bCs/>
          <w:kern w:val="36"/>
          <w:sz w:val="26"/>
          <w:szCs w:val="26"/>
        </w:rPr>
        <w:t xml:space="preserve"> на территории </w:t>
      </w:r>
      <w:r w:rsidR="00BD0E3B">
        <w:rPr>
          <w:bCs/>
          <w:kern w:val="36"/>
          <w:sz w:val="26"/>
          <w:szCs w:val="26"/>
        </w:rPr>
        <w:t>муниципального образования «Первомайский район»</w:t>
      </w:r>
      <w:r>
        <w:rPr>
          <w:bCs/>
          <w:kern w:val="36"/>
          <w:sz w:val="26"/>
          <w:szCs w:val="26"/>
        </w:rPr>
        <w:t xml:space="preserve"> </w:t>
      </w:r>
      <w:r w:rsidR="00F97FAD">
        <w:rPr>
          <w:bCs/>
          <w:kern w:val="36"/>
          <w:sz w:val="26"/>
          <w:szCs w:val="26"/>
        </w:rPr>
        <w:br/>
      </w:r>
      <w:r w:rsidR="000E0F52">
        <w:rPr>
          <w:bCs/>
          <w:kern w:val="36"/>
          <w:sz w:val="26"/>
          <w:szCs w:val="26"/>
        </w:rPr>
        <w:t>на 2025</w:t>
      </w:r>
      <w:r>
        <w:rPr>
          <w:bCs/>
          <w:kern w:val="36"/>
          <w:sz w:val="26"/>
          <w:szCs w:val="26"/>
        </w:rPr>
        <w:t xml:space="preserve"> – </w:t>
      </w:r>
      <w:r w:rsidR="00DE6A30">
        <w:rPr>
          <w:bCs/>
          <w:kern w:val="36"/>
          <w:sz w:val="26"/>
          <w:szCs w:val="26"/>
        </w:rPr>
        <w:t>2029</w:t>
      </w:r>
      <w:r w:rsidRPr="00FA7811">
        <w:rPr>
          <w:bCs/>
          <w:kern w:val="36"/>
          <w:sz w:val="26"/>
          <w:szCs w:val="26"/>
        </w:rPr>
        <w:t xml:space="preserve"> годы</w:t>
      </w:r>
    </w:p>
    <w:p w:rsidR="00183B94" w:rsidRDefault="00183B94" w:rsidP="00F97FAD">
      <w:pPr>
        <w:jc w:val="both"/>
        <w:outlineLvl w:val="0"/>
        <w:rPr>
          <w:rFonts w:eastAsia="Times New Roman"/>
          <w:sz w:val="26"/>
          <w:szCs w:val="26"/>
        </w:rPr>
      </w:pPr>
    </w:p>
    <w:p w:rsidR="00183B94" w:rsidRDefault="00183B94" w:rsidP="00F97FAD">
      <w:pPr>
        <w:jc w:val="both"/>
        <w:outlineLvl w:val="0"/>
        <w:rPr>
          <w:rFonts w:eastAsia="Times New Roman"/>
          <w:sz w:val="26"/>
          <w:szCs w:val="26"/>
        </w:rPr>
      </w:pPr>
    </w:p>
    <w:p w:rsidR="00183B94" w:rsidRDefault="00183B94" w:rsidP="00F97FAD">
      <w:pPr>
        <w:jc w:val="both"/>
        <w:outlineLvl w:val="0"/>
        <w:rPr>
          <w:rFonts w:eastAsia="Times New Roman"/>
          <w:sz w:val="26"/>
          <w:szCs w:val="26"/>
        </w:rPr>
      </w:pPr>
    </w:p>
    <w:p w:rsidR="008B7E51" w:rsidRPr="002B7BB6" w:rsidRDefault="008B7E51" w:rsidP="00F97FAD">
      <w:pPr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2B7BB6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5" w:history="1">
        <w:r w:rsidRPr="002B7BB6">
          <w:rPr>
            <w:rFonts w:eastAsiaTheme="minorHAnsi"/>
            <w:sz w:val="26"/>
            <w:szCs w:val="26"/>
            <w:lang w:eastAsia="en-US"/>
          </w:rPr>
          <w:t>пунктом 4 статьи 2</w:t>
        </w:r>
      </w:hyperlink>
      <w:r w:rsidRPr="002B7BB6">
        <w:rPr>
          <w:rFonts w:eastAsiaTheme="minorHAnsi"/>
          <w:sz w:val="26"/>
          <w:szCs w:val="26"/>
          <w:lang w:eastAsia="en-US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с </w:t>
      </w:r>
      <w:hyperlink r:id="rId6" w:history="1">
        <w:r w:rsidRPr="002B7BB6">
          <w:rPr>
            <w:rFonts w:eastAsiaTheme="minorHAnsi"/>
            <w:sz w:val="26"/>
            <w:szCs w:val="26"/>
            <w:lang w:eastAsia="en-US"/>
          </w:rPr>
          <w:t>подпунктом 6 части 1 статьи 15</w:t>
        </w:r>
      </w:hyperlink>
      <w:r w:rsidRPr="002B7BB6">
        <w:rPr>
          <w:rFonts w:eastAsiaTheme="minorHAnsi"/>
          <w:sz w:val="26"/>
          <w:szCs w:val="26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Постановлением Администрации Первомайского района от </w:t>
      </w:r>
      <w:r w:rsidR="0043234C">
        <w:rPr>
          <w:rFonts w:eastAsiaTheme="minorHAnsi"/>
          <w:sz w:val="26"/>
          <w:szCs w:val="26"/>
          <w:lang w:eastAsia="en-US"/>
        </w:rPr>
        <w:t>09.12.2019</w:t>
      </w:r>
      <w:r w:rsidRPr="002B7BB6">
        <w:rPr>
          <w:rFonts w:eastAsiaTheme="minorHAnsi"/>
          <w:sz w:val="26"/>
          <w:szCs w:val="26"/>
          <w:lang w:eastAsia="en-US"/>
        </w:rPr>
        <w:t xml:space="preserve"> № </w:t>
      </w:r>
      <w:r w:rsidR="0043234C">
        <w:rPr>
          <w:rFonts w:eastAsiaTheme="minorHAnsi"/>
          <w:sz w:val="26"/>
          <w:szCs w:val="26"/>
          <w:lang w:eastAsia="en-US"/>
        </w:rPr>
        <w:t>250</w:t>
      </w:r>
      <w:r w:rsidRPr="002B7BB6">
        <w:rPr>
          <w:rFonts w:eastAsiaTheme="minorHAnsi"/>
          <w:sz w:val="26"/>
          <w:szCs w:val="26"/>
          <w:lang w:eastAsia="en-US"/>
        </w:rPr>
        <w:t xml:space="preserve"> «Об утверждении порядка подготовки документа планирования регулярных перевозок»</w:t>
      </w:r>
    </w:p>
    <w:p w:rsidR="00F91EB3" w:rsidRPr="00FA7811" w:rsidRDefault="00F91EB3" w:rsidP="00F97FAD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FA7811">
        <w:rPr>
          <w:rFonts w:eastAsia="Times New Roman"/>
          <w:sz w:val="26"/>
          <w:szCs w:val="26"/>
        </w:rPr>
        <w:t>ПОСТАНОВЛЯЮ:</w:t>
      </w:r>
    </w:p>
    <w:p w:rsidR="00F91EB3" w:rsidRPr="00BD0E3B" w:rsidRDefault="00183B94" w:rsidP="00F97FA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50AB" w:rsidRPr="00FA7811">
        <w:rPr>
          <w:sz w:val="26"/>
          <w:szCs w:val="26"/>
        </w:rPr>
        <w:t xml:space="preserve">Утвердить </w:t>
      </w:r>
      <w:r w:rsidR="007D7B1E" w:rsidRPr="00FA7811">
        <w:rPr>
          <w:sz w:val="26"/>
          <w:szCs w:val="26"/>
        </w:rPr>
        <w:t>документ</w:t>
      </w:r>
      <w:r w:rsidR="007D7B1E" w:rsidRPr="00FA7811">
        <w:rPr>
          <w:bCs/>
          <w:kern w:val="36"/>
          <w:sz w:val="26"/>
          <w:szCs w:val="26"/>
        </w:rPr>
        <w:t xml:space="preserve"> планирования регулярных перевозок пассажиров и багажа автомобильным транспортом</w:t>
      </w:r>
      <w:r w:rsidR="0043234C" w:rsidRPr="0043234C">
        <w:rPr>
          <w:bCs/>
          <w:kern w:val="36"/>
          <w:sz w:val="26"/>
          <w:szCs w:val="26"/>
        </w:rPr>
        <w:t xml:space="preserve"> </w:t>
      </w:r>
      <w:r w:rsidR="0043234C">
        <w:rPr>
          <w:bCs/>
          <w:kern w:val="36"/>
          <w:sz w:val="26"/>
          <w:szCs w:val="26"/>
        </w:rPr>
        <w:t>по муниципальным маршрутам регулярных перевозок</w:t>
      </w:r>
      <w:r w:rsidR="007D7B1E" w:rsidRPr="00FA7811">
        <w:rPr>
          <w:bCs/>
          <w:kern w:val="36"/>
          <w:sz w:val="26"/>
          <w:szCs w:val="26"/>
        </w:rPr>
        <w:t xml:space="preserve"> на территории </w:t>
      </w:r>
      <w:r w:rsidR="00BD0E3B">
        <w:rPr>
          <w:bCs/>
          <w:kern w:val="36"/>
          <w:sz w:val="26"/>
          <w:szCs w:val="26"/>
        </w:rPr>
        <w:t>муниципального образования «Первомайский район»</w:t>
      </w:r>
      <w:r w:rsidR="003553A3">
        <w:rPr>
          <w:bCs/>
          <w:kern w:val="36"/>
          <w:sz w:val="26"/>
          <w:szCs w:val="26"/>
        </w:rPr>
        <w:t xml:space="preserve"> на </w:t>
      </w:r>
      <w:r w:rsidR="000E0F52">
        <w:rPr>
          <w:bCs/>
          <w:kern w:val="36"/>
          <w:sz w:val="26"/>
          <w:szCs w:val="26"/>
        </w:rPr>
        <w:t>2025 – 2030</w:t>
      </w:r>
      <w:r w:rsidR="007D7B1E" w:rsidRPr="00FA7811">
        <w:rPr>
          <w:bCs/>
          <w:kern w:val="36"/>
          <w:sz w:val="26"/>
          <w:szCs w:val="26"/>
        </w:rPr>
        <w:t xml:space="preserve"> годы</w:t>
      </w:r>
      <w:r w:rsidR="007D7B1E" w:rsidRPr="00FA7811">
        <w:rPr>
          <w:bCs/>
          <w:sz w:val="26"/>
          <w:szCs w:val="26"/>
        </w:rPr>
        <w:t xml:space="preserve"> </w:t>
      </w:r>
      <w:r w:rsidR="00E250AB" w:rsidRPr="00FA7811">
        <w:rPr>
          <w:bCs/>
          <w:sz w:val="26"/>
          <w:szCs w:val="26"/>
        </w:rPr>
        <w:t>согласно приложению.</w:t>
      </w:r>
    </w:p>
    <w:p w:rsidR="00F91EB3" w:rsidRPr="00FA7811" w:rsidRDefault="000E0F52" w:rsidP="00F97FA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183B94">
        <w:rPr>
          <w:rFonts w:eastAsia="Times New Roman"/>
          <w:sz w:val="26"/>
          <w:szCs w:val="26"/>
        </w:rPr>
        <w:t xml:space="preserve">. </w:t>
      </w:r>
      <w:r w:rsidR="00F91EB3" w:rsidRPr="00FA7811">
        <w:rPr>
          <w:rFonts w:eastAsia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F91EB3" w:rsidRPr="00FA7811">
        <w:rPr>
          <w:rFonts w:eastAsia="Times New Roman"/>
          <w:sz w:val="26"/>
          <w:szCs w:val="26"/>
          <w:lang w:val="en-US"/>
        </w:rPr>
        <w:t>http</w:t>
      </w:r>
      <w:r w:rsidR="00F91EB3" w:rsidRPr="00FA7811">
        <w:rPr>
          <w:rFonts w:eastAsia="Times New Roman"/>
          <w:sz w:val="26"/>
          <w:szCs w:val="26"/>
        </w:rPr>
        <w:t>://</w:t>
      </w:r>
      <w:proofErr w:type="spellStart"/>
      <w:r w:rsidR="00F91EB3" w:rsidRPr="00FA7811">
        <w:rPr>
          <w:rFonts w:eastAsia="Times New Roman"/>
          <w:sz w:val="26"/>
          <w:szCs w:val="26"/>
          <w:lang w:val="en-US"/>
        </w:rPr>
        <w:t>pmr</w:t>
      </w:r>
      <w:proofErr w:type="spellEnd"/>
      <w:r w:rsidR="00F91EB3" w:rsidRPr="00FA7811">
        <w:rPr>
          <w:rFonts w:eastAsia="Times New Roman"/>
          <w:sz w:val="26"/>
          <w:szCs w:val="26"/>
        </w:rPr>
        <w:t>.</w:t>
      </w:r>
      <w:proofErr w:type="spellStart"/>
      <w:r w:rsidR="00F91EB3" w:rsidRPr="00FA7811">
        <w:rPr>
          <w:rFonts w:eastAsia="Times New Roman"/>
          <w:sz w:val="26"/>
          <w:szCs w:val="26"/>
          <w:lang w:val="en-US"/>
        </w:rPr>
        <w:t>tomsk</w:t>
      </w:r>
      <w:proofErr w:type="spellEnd"/>
      <w:r w:rsidR="00F91EB3" w:rsidRPr="00FA7811">
        <w:rPr>
          <w:rFonts w:eastAsia="Times New Roman"/>
          <w:sz w:val="26"/>
          <w:szCs w:val="26"/>
        </w:rPr>
        <w:t>.</w:t>
      </w:r>
      <w:proofErr w:type="spellStart"/>
      <w:r w:rsidR="00F91EB3" w:rsidRPr="00FA7811">
        <w:rPr>
          <w:rFonts w:eastAsia="Times New Roman"/>
          <w:sz w:val="26"/>
          <w:szCs w:val="26"/>
          <w:lang w:val="en-US"/>
        </w:rPr>
        <w:t>ru</w:t>
      </w:r>
      <w:proofErr w:type="spellEnd"/>
      <w:r w:rsidR="00F91EB3" w:rsidRPr="00FA7811">
        <w:rPr>
          <w:rFonts w:eastAsia="Times New Roman"/>
          <w:sz w:val="26"/>
          <w:szCs w:val="26"/>
        </w:rPr>
        <w:t>/).</w:t>
      </w:r>
    </w:p>
    <w:p w:rsidR="00F91EB3" w:rsidRPr="00FA7811" w:rsidRDefault="000E0F52" w:rsidP="00F97FA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183B94">
        <w:rPr>
          <w:rFonts w:eastAsia="Times New Roman"/>
          <w:sz w:val="26"/>
          <w:szCs w:val="26"/>
        </w:rPr>
        <w:t xml:space="preserve">. </w:t>
      </w:r>
      <w:r w:rsidR="00F91EB3" w:rsidRPr="00FA7811">
        <w:rPr>
          <w:rFonts w:eastAsia="Times New Roman"/>
          <w:sz w:val="26"/>
          <w:szCs w:val="26"/>
        </w:rPr>
        <w:t xml:space="preserve">Настоящее постановление вступает в силу с даты его </w:t>
      </w:r>
      <w:r w:rsidR="00892A5F">
        <w:rPr>
          <w:rFonts w:eastAsia="Times New Roman"/>
          <w:sz w:val="26"/>
          <w:szCs w:val="26"/>
        </w:rPr>
        <w:t>официального опубликования.</w:t>
      </w:r>
    </w:p>
    <w:p w:rsidR="00F91EB3" w:rsidRPr="00FA7811" w:rsidRDefault="000E0F52" w:rsidP="00F97FAD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183B94">
        <w:rPr>
          <w:rFonts w:eastAsia="Times New Roman"/>
          <w:sz w:val="26"/>
          <w:szCs w:val="26"/>
        </w:rPr>
        <w:t xml:space="preserve">. </w:t>
      </w:r>
      <w:r w:rsidR="00F91EB3" w:rsidRPr="00FA7811">
        <w:rPr>
          <w:rFonts w:eastAsia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</w:t>
      </w:r>
      <w:r w:rsidR="00BD0E3B">
        <w:rPr>
          <w:rFonts w:eastAsia="Times New Roman"/>
          <w:sz w:val="26"/>
          <w:szCs w:val="26"/>
        </w:rPr>
        <w:t>экономике, финансам и инвестициям.</w:t>
      </w:r>
    </w:p>
    <w:p w:rsidR="008A2160" w:rsidRDefault="008A2160" w:rsidP="00F97FAD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183B94" w:rsidRDefault="00183B94" w:rsidP="00F97FAD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183B94" w:rsidRPr="00FA7811" w:rsidRDefault="00183B94" w:rsidP="00F97FAD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F91EB3" w:rsidRPr="00FA7811" w:rsidRDefault="00BD0E3B" w:rsidP="00F97FAD">
      <w:pPr>
        <w:widowControl/>
        <w:overflowPunct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</w:t>
      </w:r>
      <w:r w:rsidR="00F91EB3" w:rsidRPr="00FA7811">
        <w:rPr>
          <w:rFonts w:eastAsia="Times New Roman"/>
          <w:sz w:val="26"/>
          <w:szCs w:val="26"/>
        </w:rPr>
        <w:t xml:space="preserve"> Первомайского района                                                        </w:t>
      </w:r>
      <w:r w:rsidR="008A2160">
        <w:rPr>
          <w:rFonts w:eastAsia="Times New Roman"/>
          <w:sz w:val="26"/>
          <w:szCs w:val="26"/>
        </w:rPr>
        <w:t xml:space="preserve"> </w:t>
      </w:r>
      <w:r w:rsidR="00F91EB3" w:rsidRPr="00FA7811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 xml:space="preserve">            </w:t>
      </w:r>
      <w:r w:rsidR="00F91EB3" w:rsidRPr="00FA7811">
        <w:rPr>
          <w:rFonts w:eastAsia="Times New Roman"/>
          <w:sz w:val="26"/>
          <w:szCs w:val="26"/>
        </w:rPr>
        <w:t xml:space="preserve">    </w:t>
      </w:r>
      <w:r w:rsidR="00F97FAD">
        <w:rPr>
          <w:rFonts w:eastAsia="Times New Roman"/>
          <w:sz w:val="26"/>
          <w:szCs w:val="26"/>
        </w:rPr>
        <w:t xml:space="preserve">    </w:t>
      </w:r>
      <w:r w:rsidR="00F91EB3" w:rsidRPr="00FA781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И.И. Сиберт</w:t>
      </w:r>
    </w:p>
    <w:p w:rsidR="00F91EB3" w:rsidRDefault="00F91EB3" w:rsidP="00F97FAD">
      <w:pPr>
        <w:widowControl/>
        <w:rPr>
          <w:rFonts w:eastAsia="Times New Roman"/>
          <w:sz w:val="20"/>
          <w:szCs w:val="20"/>
        </w:rPr>
      </w:pPr>
    </w:p>
    <w:p w:rsidR="008A2160" w:rsidRDefault="008A2160" w:rsidP="00F97FAD">
      <w:pPr>
        <w:widowControl/>
        <w:rPr>
          <w:rFonts w:eastAsia="Times New Roman"/>
          <w:sz w:val="20"/>
          <w:szCs w:val="20"/>
        </w:rPr>
      </w:pPr>
    </w:p>
    <w:p w:rsidR="00183B94" w:rsidRDefault="00183B94" w:rsidP="00F97FAD">
      <w:pPr>
        <w:widowControl/>
        <w:rPr>
          <w:rFonts w:eastAsia="Times New Roman"/>
          <w:sz w:val="20"/>
          <w:szCs w:val="20"/>
        </w:rPr>
      </w:pPr>
    </w:p>
    <w:p w:rsidR="00183B94" w:rsidRDefault="00183B94" w:rsidP="00F97FAD">
      <w:pPr>
        <w:widowControl/>
        <w:rPr>
          <w:rFonts w:eastAsia="Times New Roman"/>
          <w:sz w:val="20"/>
          <w:szCs w:val="20"/>
        </w:rPr>
      </w:pPr>
    </w:p>
    <w:p w:rsidR="00183B94" w:rsidRDefault="00183B94" w:rsidP="00F97FAD">
      <w:pPr>
        <w:widowControl/>
        <w:rPr>
          <w:rFonts w:eastAsia="Times New Roman"/>
          <w:sz w:val="20"/>
          <w:szCs w:val="20"/>
        </w:rPr>
      </w:pPr>
    </w:p>
    <w:p w:rsidR="00F97FAD" w:rsidRDefault="00F97FAD" w:rsidP="00F97FAD">
      <w:pPr>
        <w:widowControl/>
        <w:rPr>
          <w:rFonts w:eastAsia="Times New Roman"/>
          <w:sz w:val="20"/>
          <w:szCs w:val="20"/>
        </w:rPr>
      </w:pPr>
    </w:p>
    <w:p w:rsidR="00F97FAD" w:rsidRDefault="00F97FAD" w:rsidP="00F97FAD">
      <w:pPr>
        <w:widowControl/>
        <w:rPr>
          <w:rFonts w:eastAsia="Times New Roman"/>
          <w:sz w:val="20"/>
          <w:szCs w:val="20"/>
        </w:rPr>
      </w:pPr>
    </w:p>
    <w:p w:rsidR="00F97FAD" w:rsidRDefault="00F97FAD" w:rsidP="00F97FAD">
      <w:pPr>
        <w:widowControl/>
        <w:rPr>
          <w:rFonts w:eastAsia="Times New Roman"/>
          <w:sz w:val="20"/>
          <w:szCs w:val="20"/>
        </w:rPr>
      </w:pPr>
    </w:p>
    <w:p w:rsidR="00F97FAD" w:rsidRDefault="00F97FAD" w:rsidP="00F97FAD">
      <w:pPr>
        <w:widowControl/>
        <w:rPr>
          <w:rFonts w:eastAsia="Times New Roman"/>
          <w:sz w:val="20"/>
          <w:szCs w:val="20"/>
        </w:rPr>
      </w:pPr>
    </w:p>
    <w:p w:rsidR="00F97FAD" w:rsidRDefault="00F97FAD" w:rsidP="00F97FAD">
      <w:pPr>
        <w:widowControl/>
        <w:rPr>
          <w:rFonts w:eastAsia="Times New Roman"/>
          <w:sz w:val="20"/>
          <w:szCs w:val="20"/>
        </w:rPr>
      </w:pPr>
    </w:p>
    <w:p w:rsidR="00F97FAD" w:rsidRDefault="00F97FAD" w:rsidP="00F97FAD">
      <w:pPr>
        <w:widowControl/>
        <w:rPr>
          <w:rFonts w:eastAsia="Times New Roman"/>
          <w:sz w:val="20"/>
          <w:szCs w:val="20"/>
        </w:rPr>
      </w:pPr>
    </w:p>
    <w:p w:rsidR="00F91EB3" w:rsidRPr="00F97FAD" w:rsidRDefault="00BD0E3B" w:rsidP="00F97FAD">
      <w:pPr>
        <w:widowControl/>
        <w:rPr>
          <w:rFonts w:eastAsia="Times New Roman"/>
          <w:sz w:val="20"/>
          <w:szCs w:val="20"/>
        </w:rPr>
      </w:pPr>
      <w:r w:rsidRPr="00F97FAD">
        <w:rPr>
          <w:rFonts w:eastAsia="Times New Roman"/>
          <w:sz w:val="20"/>
          <w:szCs w:val="20"/>
        </w:rPr>
        <w:t>Андросова</w:t>
      </w:r>
      <w:r w:rsidR="00F97FAD" w:rsidRPr="00F97FAD">
        <w:rPr>
          <w:rFonts w:eastAsia="Times New Roman"/>
          <w:sz w:val="20"/>
          <w:szCs w:val="20"/>
        </w:rPr>
        <w:t xml:space="preserve"> </w:t>
      </w:r>
      <w:r w:rsidR="00F97FAD" w:rsidRPr="00F97FAD">
        <w:rPr>
          <w:rFonts w:eastAsia="Times New Roman"/>
          <w:sz w:val="20"/>
          <w:szCs w:val="20"/>
        </w:rPr>
        <w:t>А.В.</w:t>
      </w:r>
    </w:p>
    <w:p w:rsidR="00F91EB3" w:rsidRPr="00F97FAD" w:rsidRDefault="00F91EB3" w:rsidP="00F97FAD">
      <w:pPr>
        <w:widowControl/>
        <w:rPr>
          <w:rFonts w:eastAsia="Times New Roman"/>
          <w:sz w:val="20"/>
          <w:szCs w:val="20"/>
        </w:rPr>
      </w:pPr>
      <w:r w:rsidRPr="00F97FAD">
        <w:rPr>
          <w:rFonts w:eastAsia="Times New Roman"/>
          <w:sz w:val="20"/>
          <w:szCs w:val="20"/>
        </w:rPr>
        <w:t>8 </w:t>
      </w:r>
      <w:r w:rsidR="00F97FAD">
        <w:rPr>
          <w:rFonts w:eastAsia="Times New Roman"/>
          <w:sz w:val="20"/>
          <w:szCs w:val="20"/>
        </w:rPr>
        <w:t>(</w:t>
      </w:r>
      <w:r w:rsidRPr="00F97FAD">
        <w:rPr>
          <w:rFonts w:eastAsia="Times New Roman"/>
          <w:sz w:val="20"/>
          <w:szCs w:val="20"/>
        </w:rPr>
        <w:t>38</w:t>
      </w:r>
      <w:r w:rsidR="00F97FAD">
        <w:rPr>
          <w:rFonts w:eastAsia="Times New Roman"/>
          <w:sz w:val="20"/>
          <w:szCs w:val="20"/>
        </w:rPr>
        <w:t xml:space="preserve"> 2</w:t>
      </w:r>
      <w:r w:rsidRPr="00F97FAD">
        <w:rPr>
          <w:rFonts w:eastAsia="Times New Roman"/>
          <w:sz w:val="20"/>
          <w:szCs w:val="20"/>
        </w:rPr>
        <w:t>45) 2 1</w:t>
      </w:r>
      <w:r w:rsidR="00E250AB" w:rsidRPr="00F97FAD">
        <w:rPr>
          <w:rFonts w:eastAsia="Times New Roman"/>
          <w:sz w:val="20"/>
          <w:szCs w:val="20"/>
        </w:rPr>
        <w:t>7</w:t>
      </w:r>
      <w:r w:rsidRPr="00F97FAD">
        <w:rPr>
          <w:rFonts w:eastAsia="Times New Roman"/>
          <w:sz w:val="20"/>
          <w:szCs w:val="20"/>
        </w:rPr>
        <w:t xml:space="preserve"> </w:t>
      </w:r>
      <w:r w:rsidR="00E250AB" w:rsidRPr="00F97FAD">
        <w:rPr>
          <w:rFonts w:eastAsia="Times New Roman"/>
          <w:sz w:val="20"/>
          <w:szCs w:val="20"/>
        </w:rPr>
        <w:t>47</w:t>
      </w: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Default="00F97FAD" w:rsidP="00F97FAD">
      <w:pPr>
        <w:widowControl/>
        <w:ind w:firstLine="7"/>
        <w:jc w:val="right"/>
        <w:rPr>
          <w:rFonts w:ascii="Arial" w:eastAsia="Times New Roman" w:hAnsi="Arial" w:cs="Arial"/>
          <w:sz w:val="16"/>
          <w:szCs w:val="16"/>
        </w:rPr>
      </w:pPr>
    </w:p>
    <w:p w:rsidR="00F97FAD" w:rsidRPr="00F97FAD" w:rsidRDefault="00F97FAD" w:rsidP="00F97FAD">
      <w:pPr>
        <w:widowControl/>
        <w:ind w:firstLine="7"/>
        <w:rPr>
          <w:rFonts w:eastAsia="Times New Roman"/>
          <w:sz w:val="20"/>
          <w:szCs w:val="20"/>
        </w:rPr>
      </w:pPr>
      <w:r w:rsidRPr="00F97FAD">
        <w:rPr>
          <w:rFonts w:eastAsia="Times New Roman"/>
          <w:sz w:val="20"/>
          <w:szCs w:val="20"/>
        </w:rPr>
        <w:t>РАССЫЛКА:</w:t>
      </w:r>
    </w:p>
    <w:p w:rsidR="00F97FAD" w:rsidRPr="00F97FAD" w:rsidRDefault="00F97FAD" w:rsidP="00F97FAD">
      <w:pPr>
        <w:widowControl/>
        <w:ind w:firstLine="7"/>
        <w:rPr>
          <w:rFonts w:eastAsia="Times New Roman"/>
          <w:sz w:val="20"/>
          <w:szCs w:val="20"/>
        </w:rPr>
      </w:pPr>
      <w:r w:rsidRPr="00F97FAD">
        <w:rPr>
          <w:rFonts w:eastAsia="Times New Roman"/>
          <w:sz w:val="20"/>
          <w:szCs w:val="20"/>
        </w:rPr>
        <w:t>1 – дело</w:t>
      </w:r>
    </w:p>
    <w:p w:rsidR="00F97FAD" w:rsidRPr="00F97FAD" w:rsidRDefault="00F97FAD" w:rsidP="00F97FAD">
      <w:pPr>
        <w:widowControl/>
        <w:ind w:firstLine="7"/>
        <w:rPr>
          <w:rFonts w:eastAsia="Times New Roman"/>
          <w:sz w:val="20"/>
          <w:szCs w:val="20"/>
        </w:rPr>
      </w:pPr>
      <w:r w:rsidRPr="00F97FAD">
        <w:rPr>
          <w:rFonts w:eastAsia="Times New Roman"/>
          <w:sz w:val="20"/>
          <w:szCs w:val="20"/>
        </w:rPr>
        <w:t>1 – экономисты</w:t>
      </w:r>
    </w:p>
    <w:p w:rsidR="001938EF" w:rsidRPr="00E56526" w:rsidRDefault="00F91EB3" w:rsidP="00F97FAD">
      <w:pPr>
        <w:widowControl/>
        <w:ind w:firstLine="7"/>
        <w:jc w:val="right"/>
        <w:rPr>
          <w:rFonts w:eastAsia="Times New Roman"/>
          <w:sz w:val="22"/>
          <w:szCs w:val="22"/>
        </w:rPr>
      </w:pPr>
      <w:r w:rsidRPr="00FA7811">
        <w:rPr>
          <w:rFonts w:ascii="Arial" w:eastAsia="Times New Roman" w:hAnsi="Arial" w:cs="Arial"/>
          <w:sz w:val="16"/>
          <w:szCs w:val="16"/>
        </w:rPr>
        <w:br w:type="page"/>
      </w:r>
      <w:r w:rsidR="001938EF" w:rsidRPr="00E56526">
        <w:rPr>
          <w:rFonts w:eastAsia="Times New Roman"/>
          <w:sz w:val="22"/>
          <w:szCs w:val="22"/>
        </w:rPr>
        <w:lastRenderedPageBreak/>
        <w:t>Приложение к постановлению</w:t>
      </w:r>
    </w:p>
    <w:p w:rsidR="001938EF" w:rsidRPr="00E56526" w:rsidRDefault="001938EF" w:rsidP="00F97FAD">
      <w:pPr>
        <w:widowControl/>
        <w:ind w:hanging="425"/>
        <w:jc w:val="right"/>
        <w:rPr>
          <w:rFonts w:eastAsia="Times New Roman"/>
          <w:sz w:val="22"/>
          <w:szCs w:val="22"/>
        </w:rPr>
      </w:pPr>
      <w:r w:rsidRPr="00E56526">
        <w:rPr>
          <w:rFonts w:eastAsia="Times New Roman"/>
          <w:sz w:val="22"/>
          <w:szCs w:val="22"/>
        </w:rPr>
        <w:t xml:space="preserve">Администрации Первомайского района </w:t>
      </w:r>
    </w:p>
    <w:p w:rsidR="00B20600" w:rsidRPr="00E56526" w:rsidRDefault="00183B94" w:rsidP="00F97FAD">
      <w:pPr>
        <w:widowControl/>
        <w:jc w:val="right"/>
        <w:rPr>
          <w:b/>
          <w:sz w:val="22"/>
          <w:szCs w:val="22"/>
        </w:rPr>
      </w:pPr>
      <w:r w:rsidRPr="00E56526">
        <w:rPr>
          <w:rFonts w:eastAsia="Times New Roman"/>
          <w:sz w:val="22"/>
          <w:szCs w:val="22"/>
        </w:rPr>
        <w:t xml:space="preserve">от </w:t>
      </w:r>
      <w:proofErr w:type="gramStart"/>
      <w:r w:rsidR="00F97FAD">
        <w:rPr>
          <w:rFonts w:eastAsia="Times New Roman"/>
          <w:sz w:val="22"/>
          <w:szCs w:val="22"/>
        </w:rPr>
        <w:t>28.12.2024  №</w:t>
      </w:r>
      <w:proofErr w:type="gramEnd"/>
      <w:r w:rsidR="00F97FAD">
        <w:rPr>
          <w:rFonts w:eastAsia="Times New Roman"/>
          <w:sz w:val="22"/>
          <w:szCs w:val="22"/>
        </w:rPr>
        <w:t xml:space="preserve">  339</w:t>
      </w:r>
      <w:bookmarkStart w:id="0" w:name="_GoBack"/>
      <w:bookmarkEnd w:id="0"/>
      <w:r w:rsidR="00F91EB3" w:rsidRPr="00E56526">
        <w:rPr>
          <w:rFonts w:ascii="Arial" w:eastAsia="Times New Roman" w:hAnsi="Arial" w:cs="Arial"/>
          <w:sz w:val="22"/>
          <w:szCs w:val="22"/>
        </w:rPr>
        <w:t xml:space="preserve"> </w:t>
      </w:r>
    </w:p>
    <w:p w:rsidR="00E250AB" w:rsidRPr="001938EF" w:rsidRDefault="00E250AB" w:rsidP="00F97FAD">
      <w:pPr>
        <w:pStyle w:val="ConsPlusTitle"/>
        <w:jc w:val="center"/>
        <w:rPr>
          <w:sz w:val="26"/>
          <w:szCs w:val="26"/>
        </w:rPr>
      </w:pPr>
      <w:r w:rsidRPr="001938EF">
        <w:rPr>
          <w:sz w:val="26"/>
          <w:szCs w:val="26"/>
        </w:rPr>
        <w:t>ДОКУМЕНТ</w:t>
      </w:r>
    </w:p>
    <w:p w:rsidR="00133195" w:rsidRDefault="00133195" w:rsidP="00F97FAD">
      <w:pPr>
        <w:jc w:val="center"/>
        <w:rPr>
          <w:b/>
          <w:bCs/>
          <w:kern w:val="36"/>
          <w:sz w:val="26"/>
          <w:szCs w:val="26"/>
        </w:rPr>
      </w:pPr>
      <w:r w:rsidRPr="001938EF">
        <w:rPr>
          <w:b/>
          <w:bCs/>
          <w:kern w:val="36"/>
          <w:sz w:val="26"/>
          <w:szCs w:val="26"/>
        </w:rPr>
        <w:t>ПЛАНИРОВАНИЯ РЕГУЛЯРНЫХ ПЕРЕВОЗОК ПАССАЖИРОВ И БАГАЖА АВТОМОБИЛЬНЫМ ТРАНСПОРТОМ</w:t>
      </w:r>
      <w:r w:rsidR="0043234C">
        <w:rPr>
          <w:b/>
          <w:bCs/>
          <w:kern w:val="36"/>
          <w:sz w:val="26"/>
          <w:szCs w:val="26"/>
        </w:rPr>
        <w:t xml:space="preserve"> ПО МУНИЦИПАЛЬНЫМ МАРШРУТАМРЕГУЛЯРНЫХ ПЕРЕВОЗОК</w:t>
      </w:r>
      <w:r w:rsidRPr="001938EF">
        <w:rPr>
          <w:b/>
          <w:bCs/>
          <w:kern w:val="36"/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E250AB" w:rsidRDefault="00DE6A30" w:rsidP="00F97FAD">
      <w:pPr>
        <w:jc w:val="center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 НА 2025 – 2029</w:t>
      </w:r>
      <w:r w:rsidR="00133195" w:rsidRPr="001938EF">
        <w:rPr>
          <w:b/>
          <w:bCs/>
          <w:kern w:val="36"/>
          <w:sz w:val="26"/>
          <w:szCs w:val="26"/>
        </w:rPr>
        <w:t xml:space="preserve"> ГОДЫ</w:t>
      </w:r>
    </w:p>
    <w:p w:rsidR="00133195" w:rsidRPr="002B7BB6" w:rsidRDefault="00133195" w:rsidP="00F97FAD">
      <w:pPr>
        <w:jc w:val="center"/>
        <w:rPr>
          <w:b/>
          <w:bCs/>
          <w:kern w:val="36"/>
          <w:sz w:val="26"/>
          <w:szCs w:val="26"/>
        </w:rPr>
      </w:pPr>
    </w:p>
    <w:p w:rsidR="004E193D" w:rsidRPr="004E193D" w:rsidRDefault="00A2594C" w:rsidP="00F97FAD">
      <w:pPr>
        <w:pStyle w:val="ConsPlusNormal"/>
        <w:numPr>
          <w:ilvl w:val="0"/>
          <w:numId w:val="16"/>
        </w:numPr>
        <w:ind w:left="0" w:firstLine="0"/>
        <w:jc w:val="center"/>
        <w:outlineLvl w:val="0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О</w:t>
      </w:r>
      <w:r w:rsidR="002B7BB6" w:rsidRPr="004E193D">
        <w:rPr>
          <w:rFonts w:ascii="Times New Roman" w:hAnsi="Times New Roman" w:cs="Times New Roman"/>
          <w:b/>
          <w:sz w:val="26"/>
          <w:szCs w:val="26"/>
        </w:rPr>
        <w:t>бщее положение</w:t>
      </w:r>
      <w:r w:rsidR="00133195" w:rsidRPr="004E193D">
        <w:rPr>
          <w:rFonts w:ascii="Times New Roman" w:hAnsi="Times New Roman" w:cs="Times New Roman"/>
          <w:b/>
          <w:sz w:val="26"/>
          <w:szCs w:val="26"/>
        </w:rPr>
        <w:t xml:space="preserve"> политики</w:t>
      </w:r>
    </w:p>
    <w:p w:rsidR="004E193D" w:rsidRDefault="00133195" w:rsidP="00F97FA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в области организации регулярных перевозок</w:t>
      </w:r>
    </w:p>
    <w:p w:rsidR="004E193D" w:rsidRDefault="00133195" w:rsidP="00F97FA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пассажиров и багажа автомобильным транспортом</w:t>
      </w:r>
    </w:p>
    <w:p w:rsidR="004E193D" w:rsidRPr="004E193D" w:rsidRDefault="004E193D" w:rsidP="00F97FAD">
      <w:pPr>
        <w:pStyle w:val="ConsPlusNormal"/>
        <w:ind w:firstLine="0"/>
        <w:jc w:val="center"/>
        <w:outlineLvl w:val="0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</w:p>
    <w:p w:rsidR="008B7E51" w:rsidRPr="0043234C" w:rsidRDefault="008B7E51" w:rsidP="00F97FAD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Настоящий Документ планирования регулярных перевозок пассажиров и багажа автомобильным транспортом на территории муниципального образован</w:t>
      </w:r>
      <w:r w:rsidR="00E56526">
        <w:rPr>
          <w:rFonts w:ascii="Times New Roman" w:eastAsiaTheme="minorHAnsi" w:hAnsi="Times New Roman" w:cs="Times New Roman"/>
          <w:sz w:val="26"/>
          <w:szCs w:val="26"/>
          <w:lang w:eastAsia="en-US"/>
        </w:rPr>
        <w:t>ия «Первомайский</w:t>
      </w:r>
      <w:r w:rsidR="000E0F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район» на 2025 </w:t>
      </w: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E6A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2029</w:t>
      </w: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годы (далее - Документ планирования регулярных перевозок) разработан в соответствии с Федеральным </w:t>
      </w:r>
      <w:hyperlink r:id="rId7" w:history="1">
        <w:r w:rsidRPr="00183B9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83B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13 июля 2015 года N 220-ФЗ </w:t>
      </w:r>
      <w:r w:rsidR="000E0F5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Федерации</w:t>
      </w:r>
      <w:r w:rsidR="000E0F52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Постановлением Администрации Первомайского района от </w:t>
      </w:r>
      <w:r w:rsidR="0043234C"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09.12.2019</w:t>
      </w:r>
      <w:r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43234C"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>250</w:t>
      </w:r>
      <w:r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«Об утверждении порядка подготовки документа планирования регулярных перевозок»</w:t>
      </w:r>
      <w:r w:rsid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7E51" w:rsidRPr="00A2594C" w:rsidRDefault="003A1AED" w:rsidP="00F97FAD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Целью</w:t>
      </w:r>
      <w:r w:rsidR="008B7E51" w:rsidRPr="00A2594C">
        <w:rPr>
          <w:rFonts w:eastAsiaTheme="minorHAnsi"/>
          <w:sz w:val="26"/>
          <w:szCs w:val="26"/>
          <w:lang w:eastAsia="en-US"/>
        </w:rPr>
        <w:t xml:space="preserve"> политики в области организации регулярных перевозок является обеспечение транспортной доступности населенных пунктов </w:t>
      </w:r>
      <w:r w:rsidR="00A2594C" w:rsidRPr="00A2594C">
        <w:rPr>
          <w:rFonts w:eastAsiaTheme="minorHAnsi"/>
          <w:sz w:val="26"/>
          <w:szCs w:val="26"/>
          <w:lang w:eastAsia="en-US"/>
        </w:rPr>
        <w:t>Первомайского района</w:t>
      </w:r>
      <w:r w:rsidR="008B7E51" w:rsidRPr="00A2594C">
        <w:rPr>
          <w:rFonts w:eastAsiaTheme="minorHAnsi"/>
          <w:sz w:val="26"/>
          <w:szCs w:val="26"/>
          <w:lang w:eastAsia="en-US"/>
        </w:rPr>
        <w:t xml:space="preserve"> и создание условий для безопасной перевозки пассажиров и багажа.</w:t>
      </w:r>
    </w:p>
    <w:p w:rsidR="008B7E51" w:rsidRPr="00A2594C" w:rsidRDefault="008B7E51" w:rsidP="00F97FAD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>Задачами формирования долгосрочной политики в области организации регулярных перевозок являются:</w:t>
      </w:r>
    </w:p>
    <w:p w:rsidR="008B7E51" w:rsidRPr="00A2594C" w:rsidRDefault="00A2594C" w:rsidP="00F97FAD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 xml:space="preserve">удовлетворение потребности населения </w:t>
      </w:r>
      <w:r w:rsidRPr="00A2594C">
        <w:rPr>
          <w:rFonts w:eastAsiaTheme="minorHAnsi"/>
          <w:sz w:val="26"/>
          <w:szCs w:val="26"/>
          <w:lang w:eastAsia="en-US"/>
        </w:rPr>
        <w:t xml:space="preserve">Первомайского района в регулярных перевозках в </w:t>
      </w:r>
      <w:r w:rsidR="008B7E51" w:rsidRPr="00A2594C">
        <w:rPr>
          <w:rFonts w:eastAsiaTheme="minorHAnsi"/>
          <w:sz w:val="26"/>
          <w:szCs w:val="26"/>
          <w:lang w:eastAsia="en-US"/>
        </w:rPr>
        <w:t>муниципальном сообщении;</w:t>
      </w:r>
    </w:p>
    <w:p w:rsidR="008B7E51" w:rsidRPr="00A2594C" w:rsidRDefault="00A2594C" w:rsidP="00F97FAD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>повышение безопасности, доступности и качества оказы</w:t>
      </w:r>
      <w:r w:rsidRPr="00A2594C">
        <w:rPr>
          <w:rFonts w:eastAsiaTheme="minorHAnsi"/>
          <w:sz w:val="26"/>
          <w:szCs w:val="26"/>
          <w:lang w:eastAsia="en-US"/>
        </w:rPr>
        <w:t xml:space="preserve">ваемых транспортных услуг по </w:t>
      </w:r>
      <w:r w:rsidR="008B7E51" w:rsidRPr="00A2594C">
        <w:rPr>
          <w:rFonts w:eastAsiaTheme="minorHAnsi"/>
          <w:sz w:val="26"/>
          <w:szCs w:val="26"/>
          <w:lang w:eastAsia="en-US"/>
        </w:rPr>
        <w:t>муниципальным маршрутам регулярных перевозок для населения Томской области;</w:t>
      </w:r>
    </w:p>
    <w:p w:rsidR="008B7E51" w:rsidRPr="00A2594C" w:rsidRDefault="00A2594C" w:rsidP="00F97FAD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>ф</w:t>
      </w:r>
      <w:r w:rsidRPr="00A2594C">
        <w:rPr>
          <w:rFonts w:eastAsiaTheme="minorHAnsi"/>
          <w:sz w:val="26"/>
          <w:szCs w:val="26"/>
          <w:lang w:eastAsia="en-US"/>
        </w:rPr>
        <w:t xml:space="preserve">ормирование оптимальной сети </w:t>
      </w:r>
      <w:r w:rsidR="008B7E51" w:rsidRPr="00A2594C">
        <w:rPr>
          <w:rFonts w:eastAsiaTheme="minorHAnsi"/>
          <w:sz w:val="26"/>
          <w:szCs w:val="26"/>
          <w:lang w:eastAsia="en-US"/>
        </w:rPr>
        <w:t>муниципальных маршрутов регулярных перевозок;</w:t>
      </w:r>
    </w:p>
    <w:p w:rsidR="008B7E51" w:rsidRPr="00A2594C" w:rsidRDefault="00A2594C" w:rsidP="00F97FAD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>создание приоритетных условий движения транспортных средств общего пользования по отношению к иным транспортным средствам.</w:t>
      </w:r>
    </w:p>
    <w:p w:rsidR="008B7E51" w:rsidRDefault="008B7E51" w:rsidP="00F97F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193D" w:rsidRPr="004E193D" w:rsidRDefault="00A2594C" w:rsidP="00F97FAD">
      <w:pPr>
        <w:pStyle w:val="ConsPlusNormal"/>
        <w:numPr>
          <w:ilvl w:val="0"/>
          <w:numId w:val="16"/>
        </w:numPr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B7BB6">
        <w:rPr>
          <w:rFonts w:ascii="Times New Roman" w:hAnsi="Times New Roman" w:cs="Times New Roman"/>
          <w:b/>
          <w:sz w:val="26"/>
          <w:szCs w:val="26"/>
        </w:rPr>
        <w:t>Т</w:t>
      </w:r>
      <w:r w:rsidR="00133195" w:rsidRPr="002B7BB6">
        <w:rPr>
          <w:rFonts w:ascii="Times New Roman" w:hAnsi="Times New Roman" w:cs="Times New Roman"/>
          <w:b/>
          <w:sz w:val="26"/>
          <w:szCs w:val="26"/>
        </w:rPr>
        <w:t>екущее состояние и проблемы</w:t>
      </w:r>
    </w:p>
    <w:p w:rsidR="00133195" w:rsidRDefault="00133195" w:rsidP="00F97FA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7BB6">
        <w:rPr>
          <w:rFonts w:ascii="Times New Roman" w:hAnsi="Times New Roman" w:cs="Times New Roman"/>
          <w:b/>
          <w:sz w:val="26"/>
          <w:szCs w:val="26"/>
        </w:rPr>
        <w:t>в организации регулярных перевозок</w:t>
      </w:r>
      <w:r w:rsidR="002B7BB6">
        <w:rPr>
          <w:rFonts w:ascii="Times New Roman" w:hAnsi="Times New Roman" w:cs="Times New Roman"/>
          <w:sz w:val="26"/>
          <w:szCs w:val="26"/>
        </w:rPr>
        <w:t>.</w:t>
      </w:r>
    </w:p>
    <w:p w:rsidR="004E193D" w:rsidRDefault="004E193D" w:rsidP="00F97FA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A1AED" w:rsidRDefault="003A1AED" w:rsidP="00F97FAD">
      <w:pPr>
        <w:pStyle w:val="af7"/>
        <w:ind w:firstLine="540"/>
        <w:jc w:val="both"/>
        <w:rPr>
          <w:sz w:val="26"/>
          <w:szCs w:val="26"/>
        </w:rPr>
      </w:pPr>
      <w:r w:rsidRPr="006203F6">
        <w:rPr>
          <w:sz w:val="26"/>
          <w:szCs w:val="26"/>
        </w:rPr>
        <w:t>Транспортная инфраструктура района представлена автомобильным и железнодорожным транспортом. Протяженность автомобильных дорог общего пользован</w:t>
      </w:r>
      <w:r>
        <w:rPr>
          <w:sz w:val="26"/>
          <w:szCs w:val="26"/>
        </w:rPr>
        <w:t>ия местного значения составляет</w:t>
      </w:r>
      <w:r w:rsidRPr="006203F6">
        <w:rPr>
          <w:sz w:val="26"/>
          <w:szCs w:val="26"/>
        </w:rPr>
        <w:t xml:space="preserve"> 353,8км., в том числе с твёрдым </w:t>
      </w:r>
      <w:r>
        <w:rPr>
          <w:sz w:val="26"/>
          <w:szCs w:val="26"/>
        </w:rPr>
        <w:t xml:space="preserve">покрытием 202,4 км. </w:t>
      </w:r>
      <w:r w:rsidRPr="006203F6">
        <w:rPr>
          <w:sz w:val="26"/>
          <w:szCs w:val="26"/>
        </w:rPr>
        <w:t>Удельный вес автомобильных дорог с усовершенствованным покрытием составляет 26,3%.</w:t>
      </w:r>
    </w:p>
    <w:p w:rsidR="003A1AED" w:rsidRPr="000D4B36" w:rsidRDefault="000D4B36" w:rsidP="00F97FAD">
      <w:pPr>
        <w:ind w:firstLine="709"/>
        <w:jc w:val="both"/>
        <w:rPr>
          <w:sz w:val="26"/>
          <w:szCs w:val="26"/>
          <w:shd w:val="clear" w:color="auto" w:fill="FFFFFF"/>
        </w:rPr>
      </w:pPr>
      <w:r w:rsidRPr="001C11CB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1C11CB">
        <w:rPr>
          <w:rFonts w:eastAsia="MS Mincho"/>
          <w:sz w:val="26"/>
          <w:szCs w:val="26"/>
          <w:lang w:eastAsia="en-US"/>
        </w:rPr>
        <w:t xml:space="preserve">– «Первомайское – Улу-Юл», «Первомайское – </w:t>
      </w:r>
      <w:r w:rsidRPr="001C11CB">
        <w:rPr>
          <w:rFonts w:eastAsia="MS Mincho"/>
          <w:sz w:val="26"/>
          <w:szCs w:val="26"/>
          <w:lang w:eastAsia="en-US"/>
        </w:rPr>
        <w:lastRenderedPageBreak/>
        <w:t>Орехово», «Первомайское – Малиновка»</w:t>
      </w:r>
      <w:r w:rsidRPr="001C11CB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</w:t>
      </w:r>
      <w:r>
        <w:rPr>
          <w:sz w:val="26"/>
          <w:szCs w:val="26"/>
          <w:shd w:val="clear" w:color="auto" w:fill="FFFFFF"/>
        </w:rPr>
        <w:t>в реестре</w:t>
      </w:r>
      <w:r w:rsidRPr="001C11CB">
        <w:rPr>
          <w:sz w:val="26"/>
          <w:szCs w:val="26"/>
          <w:shd w:val="clear" w:color="auto" w:fill="FFFFFF"/>
        </w:rPr>
        <w:t xml:space="preserve">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5C771D" w:rsidRDefault="005C771D" w:rsidP="00F97FAD">
      <w:pPr>
        <w:ind w:firstLine="708"/>
        <w:jc w:val="both"/>
        <w:rPr>
          <w:rFonts w:eastAsia="MS Mincho"/>
          <w:sz w:val="26"/>
          <w:szCs w:val="26"/>
          <w:lang w:eastAsia="en-US"/>
        </w:rPr>
      </w:pPr>
      <w:r w:rsidRPr="001C11CB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0D4B36" w:rsidRPr="000D4B36" w:rsidRDefault="000D4B36" w:rsidP="00F97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4B36">
        <w:rPr>
          <w:rFonts w:ascii="Times New Roman" w:hAnsi="Times New Roman" w:cs="Times New Roman"/>
          <w:sz w:val="26"/>
          <w:szCs w:val="26"/>
        </w:rPr>
        <w:t xml:space="preserve">В целях организации пассажирских перевозок по муниципальным маршрутам «Первомайское – Улу-Юл», «Первомайское – Орехово», «Первомайское – Малиновка» выплачивается субсидия из местного бюджета на возмещение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потоков. </w:t>
      </w:r>
      <w:r w:rsidRPr="000D4B36">
        <w:rPr>
          <w:rFonts w:ascii="Times New Roman" w:hAnsi="Times New Roman" w:cs="Times New Roman"/>
          <w:sz w:val="26"/>
          <w:szCs w:val="26"/>
          <w:shd w:val="clear" w:color="auto" w:fill="FFFFFF"/>
        </w:rPr>
        <w:t>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3A1AED" w:rsidRDefault="005C771D" w:rsidP="00F97FAD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1C11CB">
        <w:rPr>
          <w:rFonts w:ascii="Times New Roman" w:eastAsia="MS Mincho" w:hAnsi="Times New Roman" w:cs="Times New Roman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2B7BB6" w:rsidRPr="00793071" w:rsidRDefault="002B7BB6" w:rsidP="00F97FAD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</w:p>
    <w:p w:rsidR="000E0F52" w:rsidRDefault="002B7BB6" w:rsidP="00F97FAD">
      <w:pPr>
        <w:pStyle w:val="ConsPlusNormal"/>
        <w:numPr>
          <w:ilvl w:val="0"/>
          <w:numId w:val="16"/>
        </w:numPr>
        <w:ind w:left="0" w:firstLine="540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П</w:t>
      </w:r>
      <w:r w:rsidR="00133195" w:rsidRPr="004E193D">
        <w:rPr>
          <w:rFonts w:ascii="Times New Roman" w:hAnsi="Times New Roman" w:cs="Times New Roman"/>
          <w:b/>
          <w:sz w:val="26"/>
          <w:szCs w:val="26"/>
        </w:rPr>
        <w:t>еречень мероприятий</w:t>
      </w:r>
      <w:r w:rsidR="000E0F52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</w:p>
    <w:p w:rsidR="002B7BB6" w:rsidRPr="000E0F52" w:rsidRDefault="00133195" w:rsidP="00F97FAD">
      <w:pPr>
        <w:pStyle w:val="ConsPlusNormal"/>
        <w:ind w:firstLine="0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E0F52">
        <w:rPr>
          <w:rFonts w:ascii="Times New Roman" w:hAnsi="Times New Roman" w:cs="Times New Roman"/>
          <w:b/>
          <w:sz w:val="26"/>
          <w:szCs w:val="26"/>
        </w:rPr>
        <w:t>по развитию регулярных перевозок</w:t>
      </w:r>
    </w:p>
    <w:p w:rsidR="00FA1A94" w:rsidRPr="00FA1A94" w:rsidRDefault="00FA1A94" w:rsidP="00F97FAD">
      <w:pPr>
        <w:pStyle w:val="ConsPlusNormal"/>
        <w:ind w:firstLine="0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9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709"/>
        <w:gridCol w:w="1559"/>
        <w:gridCol w:w="4135"/>
      </w:tblGrid>
      <w:tr w:rsidR="00FA1A94" w:rsidRPr="000E0F52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N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Срок исполнения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>Ожидаемый результат</w:t>
            </w:r>
          </w:p>
        </w:tc>
      </w:tr>
      <w:tr w:rsidR="00FA1A94" w:rsidRPr="000E0F52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Установление, изменение, отмена муниципальных маршрутов регулярных перевозок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Не предусмотрено 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Осуществление регулярных перевозок по регулируемым тарифам обеспечивается посредством заключения </w:t>
            </w:r>
            <w:r w:rsidR="0043234C" w:rsidRPr="000E0F52">
              <w:rPr>
                <w:rFonts w:eastAsiaTheme="minorHAnsi"/>
                <w:sz w:val="26"/>
                <w:szCs w:val="26"/>
                <w:lang w:eastAsia="en-US"/>
              </w:rPr>
              <w:t>органом местного самоуправления муниципального контракта,</w:t>
            </w:r>
            <w:r w:rsidRPr="000E0F52">
              <w:rPr>
                <w:rFonts w:eastAsiaTheme="minorHAnsi"/>
                <w:sz w:val="26"/>
                <w:szCs w:val="26"/>
                <w:lang w:eastAsia="en-US"/>
              </w:rPr>
              <w:t xml:space="preserve"> в соответствии с Федеральным </w:t>
            </w:r>
            <w:hyperlink r:id="rId8" w:history="1">
              <w:r w:rsidRPr="000E0F52">
                <w:rPr>
                  <w:rFonts w:eastAsiaTheme="minorHAnsi"/>
                  <w:sz w:val="26"/>
                  <w:szCs w:val="26"/>
                  <w:lang w:eastAsia="en-US"/>
                </w:rPr>
                <w:t>законом</w:t>
              </w:r>
            </w:hyperlink>
            <w:r w:rsidRPr="000E0F52">
              <w:rPr>
                <w:rFonts w:eastAsiaTheme="minorHAnsi"/>
                <w:sz w:val="26"/>
                <w:szCs w:val="26"/>
                <w:lang w:eastAsia="en-US"/>
              </w:rPr>
              <w:t xml:space="preserve"> от 5 апреля 2013 года N 44-ФЗ "О контрактной системе в сфере закупок товаров, работ, услуг для </w:t>
            </w:r>
            <w:r w:rsidRPr="000E0F5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обеспечения государственных и муниципальных нужд", с учетом положений Федерального </w:t>
            </w:r>
            <w:hyperlink r:id="rId9" w:history="1">
              <w:r w:rsidRPr="000E0F52">
                <w:rPr>
                  <w:rFonts w:eastAsiaTheme="minorHAnsi"/>
                  <w:sz w:val="26"/>
                  <w:szCs w:val="26"/>
                  <w:lang w:eastAsia="en-US"/>
                </w:rPr>
                <w:t>закона</w:t>
              </w:r>
            </w:hyperlink>
            <w:r w:rsidRPr="000E0F52">
              <w:rPr>
                <w:rFonts w:eastAsiaTheme="minorHAnsi"/>
                <w:sz w:val="26"/>
                <w:szCs w:val="26"/>
                <w:lang w:eastAsia="en-US"/>
              </w:rP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      </w:r>
            <w:r w:rsidR="0043234C" w:rsidRPr="000E0F52">
              <w:rPr>
                <w:rFonts w:eastAsiaTheme="minorHAnsi"/>
                <w:sz w:val="26"/>
                <w:szCs w:val="26"/>
                <w:lang w:eastAsia="en-US"/>
              </w:rPr>
              <w:t>ьные акты Российской Федерации".</w:t>
            </w:r>
            <w:r w:rsidRPr="000E0F5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A1A94" w:rsidRPr="000E0F52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>Ведение реестра муниципальных маршрутов регулярных перевозок пассажиров и багажа в муниципальном образовании «Первомайский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FA1A94" w:rsidRPr="000E0F52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 xml:space="preserve">3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Проведение конкурсных процедур на право получения свидетельства об осуществлении перевозок по муниципальному маршруту регулярных перевозок Первомайского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Ежегодно 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FA1A94" w:rsidRPr="000E0F52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 xml:space="preserve">4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Выдача свидетельства об осуществлении перевозок по муниципальному маршруту регулярных перевозок и карт соответствующего маршрута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0E0F5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 результатам проведенных конкурсов 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0E0F52" w:rsidRDefault="00FA1A94" w:rsidP="00F97FAD">
            <w:pPr>
              <w:widowControl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</w:tbl>
    <w:p w:rsidR="002B7BB6" w:rsidRPr="002B7BB6" w:rsidRDefault="002B7BB6" w:rsidP="00F97F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3195" w:rsidRPr="000E0F52" w:rsidRDefault="00FA1A94" w:rsidP="00F97FAD">
      <w:pPr>
        <w:pStyle w:val="ConsPlusNormal"/>
        <w:numPr>
          <w:ilvl w:val="0"/>
          <w:numId w:val="16"/>
        </w:numPr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Г</w:t>
      </w:r>
      <w:r w:rsidR="00133195" w:rsidRPr="004E193D">
        <w:rPr>
          <w:rFonts w:ascii="Times New Roman" w:hAnsi="Times New Roman" w:cs="Times New Roman"/>
          <w:b/>
          <w:sz w:val="26"/>
          <w:szCs w:val="26"/>
        </w:rPr>
        <w:t>рафик, в соответствии с которым</w:t>
      </w:r>
      <w:r w:rsidR="000E0F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195" w:rsidRPr="000E0F52">
        <w:rPr>
          <w:rFonts w:ascii="Times New Roman" w:hAnsi="Times New Roman" w:cs="Times New Roman"/>
          <w:b/>
          <w:sz w:val="26"/>
          <w:szCs w:val="26"/>
        </w:rPr>
        <w:t>в отношении регулярных перевозок,</w:t>
      </w:r>
      <w:r w:rsidR="000E0F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195" w:rsidRPr="000E0F52">
        <w:rPr>
          <w:rFonts w:ascii="Times New Roman" w:hAnsi="Times New Roman" w:cs="Times New Roman"/>
          <w:b/>
          <w:sz w:val="26"/>
          <w:szCs w:val="26"/>
        </w:rPr>
        <w:t>частично или полностью</w:t>
      </w:r>
      <w:r w:rsidR="000E0F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195" w:rsidRPr="000E0F52">
        <w:rPr>
          <w:rFonts w:ascii="Times New Roman" w:hAnsi="Times New Roman" w:cs="Times New Roman"/>
          <w:b/>
          <w:sz w:val="26"/>
          <w:szCs w:val="26"/>
        </w:rPr>
        <w:t>оплачиваемых за счет местного бюджет,</w:t>
      </w:r>
      <w:r w:rsidR="000E0F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195" w:rsidRPr="000E0F52">
        <w:rPr>
          <w:rFonts w:ascii="Times New Roman" w:hAnsi="Times New Roman" w:cs="Times New Roman"/>
          <w:b/>
          <w:sz w:val="26"/>
          <w:szCs w:val="26"/>
        </w:rPr>
        <w:t xml:space="preserve">должен быть заключен </w:t>
      </w:r>
      <w:r w:rsidR="00892A5F" w:rsidRPr="000E0F52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133195" w:rsidRPr="000E0F52">
        <w:rPr>
          <w:rFonts w:ascii="Times New Roman" w:hAnsi="Times New Roman" w:cs="Times New Roman"/>
          <w:b/>
          <w:sz w:val="26"/>
          <w:szCs w:val="26"/>
        </w:rPr>
        <w:t xml:space="preserve"> контракт.</w:t>
      </w:r>
    </w:p>
    <w:p w:rsidR="004E193D" w:rsidRDefault="004E193D" w:rsidP="00F97FAD">
      <w:pPr>
        <w:jc w:val="both"/>
        <w:rPr>
          <w:bCs/>
          <w:kern w:val="36"/>
          <w:sz w:val="26"/>
          <w:szCs w:val="26"/>
        </w:rPr>
      </w:pPr>
    </w:p>
    <w:tbl>
      <w:tblPr>
        <w:tblStyle w:val="af8"/>
        <w:tblW w:w="9640" w:type="dxa"/>
        <w:tblInd w:w="-34" w:type="dxa"/>
        <w:tblLook w:val="04A0" w:firstRow="1" w:lastRow="0" w:firstColumn="1" w:lastColumn="0" w:noHBand="0" w:noVBand="1"/>
      </w:tblPr>
      <w:tblGrid>
        <w:gridCol w:w="880"/>
        <w:gridCol w:w="2712"/>
        <w:gridCol w:w="1565"/>
        <w:gridCol w:w="4483"/>
      </w:tblGrid>
      <w:tr w:rsidR="000E0F52" w:rsidRPr="00DE6A30" w:rsidTr="000E0F52">
        <w:tc>
          <w:tcPr>
            <w:tcW w:w="829" w:type="dxa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№ п/п</w:t>
            </w:r>
          </w:p>
        </w:tc>
        <w:tc>
          <w:tcPr>
            <w:tcW w:w="2757" w:type="dxa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1405" w:type="dxa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4649" w:type="dxa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Основание</w:t>
            </w:r>
          </w:p>
        </w:tc>
      </w:tr>
      <w:tr w:rsidR="000E0F52" w:rsidRPr="00DE6A30" w:rsidTr="000E0F52">
        <w:tc>
          <w:tcPr>
            <w:tcW w:w="829" w:type="dxa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1.</w:t>
            </w:r>
          </w:p>
        </w:tc>
        <w:tc>
          <w:tcPr>
            <w:tcW w:w="2757" w:type="dxa"/>
          </w:tcPr>
          <w:p w:rsidR="000E0F52" w:rsidRPr="00DE6A30" w:rsidRDefault="000E0F52" w:rsidP="00F97FAD">
            <w:pPr>
              <w:rPr>
                <w:sz w:val="26"/>
                <w:szCs w:val="26"/>
              </w:rPr>
            </w:pPr>
            <w:r w:rsidRPr="00DE6A30">
              <w:rPr>
                <w:bCs/>
                <w:kern w:val="36"/>
                <w:sz w:val="26"/>
                <w:szCs w:val="26"/>
              </w:rPr>
              <w:t>№1 маршрут «Первомайское – Улу-Юл»</w:t>
            </w:r>
          </w:p>
        </w:tc>
        <w:tc>
          <w:tcPr>
            <w:tcW w:w="1405" w:type="dxa"/>
            <w:vMerge w:val="restart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  <w:lang w:val="en-US"/>
              </w:rPr>
            </w:pPr>
            <w:r w:rsidRPr="00DE6A30">
              <w:rPr>
                <w:sz w:val="26"/>
                <w:szCs w:val="26"/>
                <w:lang w:val="en-US"/>
              </w:rPr>
              <w:t>31.12.2025</w:t>
            </w:r>
          </w:p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31.12.2026</w:t>
            </w:r>
          </w:p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31.12.2027</w:t>
            </w:r>
          </w:p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31.12.2028</w:t>
            </w:r>
          </w:p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31.12.2029</w:t>
            </w:r>
          </w:p>
        </w:tc>
        <w:tc>
          <w:tcPr>
            <w:tcW w:w="4649" w:type="dxa"/>
            <w:vMerge w:val="restart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</w:p>
          <w:p w:rsidR="000E0F52" w:rsidRPr="00DE6A30" w:rsidRDefault="000E0F52" w:rsidP="00F97FA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Федеральный закон от 05апреля 2013 года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E0F52" w:rsidRPr="00DE6A30" w:rsidTr="000E0F52">
        <w:tc>
          <w:tcPr>
            <w:tcW w:w="829" w:type="dxa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2.</w:t>
            </w:r>
          </w:p>
        </w:tc>
        <w:tc>
          <w:tcPr>
            <w:tcW w:w="2757" w:type="dxa"/>
          </w:tcPr>
          <w:p w:rsidR="000E0F52" w:rsidRPr="00DE6A30" w:rsidRDefault="000E0F52" w:rsidP="00F97FAD">
            <w:pPr>
              <w:rPr>
                <w:sz w:val="26"/>
                <w:szCs w:val="26"/>
              </w:rPr>
            </w:pPr>
            <w:r w:rsidRPr="00DE6A30">
              <w:rPr>
                <w:bCs/>
                <w:kern w:val="36"/>
                <w:sz w:val="26"/>
                <w:szCs w:val="26"/>
              </w:rPr>
              <w:t>№2 маршрут «Первомайское – Малиновка»</w:t>
            </w:r>
          </w:p>
        </w:tc>
        <w:tc>
          <w:tcPr>
            <w:tcW w:w="1405" w:type="dxa"/>
            <w:vMerge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vMerge/>
          </w:tcPr>
          <w:p w:rsidR="000E0F52" w:rsidRPr="00DE6A30" w:rsidRDefault="000E0F52" w:rsidP="00F97FAD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0E0F52" w:rsidRPr="00DE6A30" w:rsidTr="000E0F52">
        <w:tc>
          <w:tcPr>
            <w:tcW w:w="829" w:type="dxa"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  <w:r w:rsidRPr="00DE6A30">
              <w:rPr>
                <w:sz w:val="26"/>
                <w:szCs w:val="26"/>
              </w:rPr>
              <w:t>3.</w:t>
            </w:r>
          </w:p>
        </w:tc>
        <w:tc>
          <w:tcPr>
            <w:tcW w:w="2757" w:type="dxa"/>
          </w:tcPr>
          <w:p w:rsidR="000E0F52" w:rsidRPr="00DE6A30" w:rsidRDefault="000E0F52" w:rsidP="00F97FAD">
            <w:pPr>
              <w:jc w:val="both"/>
              <w:rPr>
                <w:bCs/>
                <w:kern w:val="36"/>
                <w:sz w:val="26"/>
                <w:szCs w:val="26"/>
              </w:rPr>
            </w:pPr>
            <w:r w:rsidRPr="00DE6A30">
              <w:rPr>
                <w:bCs/>
                <w:kern w:val="36"/>
                <w:sz w:val="26"/>
                <w:szCs w:val="26"/>
              </w:rPr>
              <w:t>№3 маршрут «Первомайское – Орехово»</w:t>
            </w:r>
          </w:p>
        </w:tc>
        <w:tc>
          <w:tcPr>
            <w:tcW w:w="1405" w:type="dxa"/>
            <w:vMerge/>
          </w:tcPr>
          <w:p w:rsidR="000E0F52" w:rsidRPr="00DE6A30" w:rsidRDefault="000E0F52" w:rsidP="00F97F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vMerge/>
          </w:tcPr>
          <w:p w:rsidR="000E0F52" w:rsidRPr="00DE6A30" w:rsidRDefault="000E0F52" w:rsidP="00F97FAD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0D4B36" w:rsidRDefault="000D4B36" w:rsidP="00F97FAD">
      <w:pPr>
        <w:jc w:val="both"/>
        <w:rPr>
          <w:bCs/>
          <w:kern w:val="36"/>
          <w:sz w:val="26"/>
          <w:szCs w:val="26"/>
        </w:rPr>
      </w:pPr>
    </w:p>
    <w:sectPr w:rsidR="000D4B36" w:rsidSect="00F97FA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484A"/>
    <w:multiLevelType w:val="hybridMultilevel"/>
    <w:tmpl w:val="E976F100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2359C1"/>
    <w:multiLevelType w:val="hybridMultilevel"/>
    <w:tmpl w:val="F23A1EEC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D6047"/>
    <w:multiLevelType w:val="hybridMultilevel"/>
    <w:tmpl w:val="28220F6E"/>
    <w:lvl w:ilvl="0" w:tplc="4C1C4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0C292C"/>
    <w:multiLevelType w:val="hybridMultilevel"/>
    <w:tmpl w:val="B75E49C8"/>
    <w:lvl w:ilvl="0" w:tplc="AF085B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32D88"/>
    <w:multiLevelType w:val="hybridMultilevel"/>
    <w:tmpl w:val="9DE61698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C089F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36D0E"/>
    <w:multiLevelType w:val="hybridMultilevel"/>
    <w:tmpl w:val="F4AAA0A6"/>
    <w:lvl w:ilvl="0" w:tplc="AAFACD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AAC"/>
    <w:multiLevelType w:val="hybridMultilevel"/>
    <w:tmpl w:val="C03C4672"/>
    <w:lvl w:ilvl="0" w:tplc="CE86AA6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245D"/>
    <w:multiLevelType w:val="hybridMultilevel"/>
    <w:tmpl w:val="14EE396E"/>
    <w:lvl w:ilvl="0" w:tplc="4DB8EBB8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93590D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650D6"/>
    <w:multiLevelType w:val="hybridMultilevel"/>
    <w:tmpl w:val="D8A2737E"/>
    <w:lvl w:ilvl="0" w:tplc="34E6C9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64935"/>
    <w:rsid w:val="00087143"/>
    <w:rsid w:val="00097DCE"/>
    <w:rsid w:val="000B0942"/>
    <w:rsid w:val="000C4020"/>
    <w:rsid w:val="000D2B9B"/>
    <w:rsid w:val="000D4B36"/>
    <w:rsid w:val="000E0F52"/>
    <w:rsid w:val="000E7FAA"/>
    <w:rsid w:val="00115C78"/>
    <w:rsid w:val="00115D2F"/>
    <w:rsid w:val="001306B2"/>
    <w:rsid w:val="00133195"/>
    <w:rsid w:val="00183B94"/>
    <w:rsid w:val="001938EF"/>
    <w:rsid w:val="001B7C8F"/>
    <w:rsid w:val="002A5B55"/>
    <w:rsid w:val="002B7BB6"/>
    <w:rsid w:val="002C5F46"/>
    <w:rsid w:val="002E16FA"/>
    <w:rsid w:val="002F53E2"/>
    <w:rsid w:val="003065B0"/>
    <w:rsid w:val="003553A3"/>
    <w:rsid w:val="003A1AED"/>
    <w:rsid w:val="003A2D6C"/>
    <w:rsid w:val="003D022B"/>
    <w:rsid w:val="003E6D1A"/>
    <w:rsid w:val="003F3C0C"/>
    <w:rsid w:val="003F6148"/>
    <w:rsid w:val="004251EE"/>
    <w:rsid w:val="0043234C"/>
    <w:rsid w:val="00441CC2"/>
    <w:rsid w:val="00457791"/>
    <w:rsid w:val="0046360D"/>
    <w:rsid w:val="004732F6"/>
    <w:rsid w:val="004C463C"/>
    <w:rsid w:val="004E0ADF"/>
    <w:rsid w:val="004E193D"/>
    <w:rsid w:val="004F4BED"/>
    <w:rsid w:val="004F739F"/>
    <w:rsid w:val="00525993"/>
    <w:rsid w:val="00531BFD"/>
    <w:rsid w:val="00557819"/>
    <w:rsid w:val="00557E7E"/>
    <w:rsid w:val="005720D0"/>
    <w:rsid w:val="00575FA0"/>
    <w:rsid w:val="0058335D"/>
    <w:rsid w:val="0058354D"/>
    <w:rsid w:val="005C0E18"/>
    <w:rsid w:val="005C771D"/>
    <w:rsid w:val="006203F6"/>
    <w:rsid w:val="006328F9"/>
    <w:rsid w:val="00682E0F"/>
    <w:rsid w:val="006931B0"/>
    <w:rsid w:val="006B1A69"/>
    <w:rsid w:val="006D5A03"/>
    <w:rsid w:val="00723113"/>
    <w:rsid w:val="007332B4"/>
    <w:rsid w:val="0073643D"/>
    <w:rsid w:val="007432A9"/>
    <w:rsid w:val="00772E8A"/>
    <w:rsid w:val="0077668D"/>
    <w:rsid w:val="00777706"/>
    <w:rsid w:val="00793071"/>
    <w:rsid w:val="007C3409"/>
    <w:rsid w:val="007D1282"/>
    <w:rsid w:val="007D7B1E"/>
    <w:rsid w:val="0083666F"/>
    <w:rsid w:val="00892A5F"/>
    <w:rsid w:val="008A2160"/>
    <w:rsid w:val="008B7E51"/>
    <w:rsid w:val="009054BA"/>
    <w:rsid w:val="00907625"/>
    <w:rsid w:val="00964D3A"/>
    <w:rsid w:val="00990BE4"/>
    <w:rsid w:val="009B4D56"/>
    <w:rsid w:val="009D0621"/>
    <w:rsid w:val="00A2594C"/>
    <w:rsid w:val="00A86B66"/>
    <w:rsid w:val="00AF6A3B"/>
    <w:rsid w:val="00AF70F1"/>
    <w:rsid w:val="00B20600"/>
    <w:rsid w:val="00B20795"/>
    <w:rsid w:val="00B62A77"/>
    <w:rsid w:val="00BC2690"/>
    <w:rsid w:val="00BD0E3B"/>
    <w:rsid w:val="00CC7875"/>
    <w:rsid w:val="00D40FB8"/>
    <w:rsid w:val="00D579D4"/>
    <w:rsid w:val="00D6791C"/>
    <w:rsid w:val="00DB06F6"/>
    <w:rsid w:val="00DE6A30"/>
    <w:rsid w:val="00E250AB"/>
    <w:rsid w:val="00E56526"/>
    <w:rsid w:val="00E879C0"/>
    <w:rsid w:val="00E87C8A"/>
    <w:rsid w:val="00EB3741"/>
    <w:rsid w:val="00EE6E65"/>
    <w:rsid w:val="00EF3B1D"/>
    <w:rsid w:val="00F443EE"/>
    <w:rsid w:val="00F91EB3"/>
    <w:rsid w:val="00F92201"/>
    <w:rsid w:val="00F97FAD"/>
    <w:rsid w:val="00FA1A94"/>
    <w:rsid w:val="00FA7811"/>
    <w:rsid w:val="00FC3CB4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079E"/>
  <w15:docId w15:val="{EF93EB81-65DE-4C42-9C28-DD98EDA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uiPriority w:val="1"/>
    <w:qFormat/>
    <w:rsid w:val="0058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AF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F8DE88602252759BC23B26178EDCC4BD91124E501782325216F13B929F7657153E61CBCA7A23126D85442B2f0S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DD3C2E1C7359B4305B3B550FB81477751BF9A66F375FCE147920AD6DA9771672079E94F91EF0C9C76EACA102B3BFA960D653A7C2E45B3W6E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B37FAD599853D8AA055E196A41D7DE7402A3EF4BB52A6DE4825BFEF62A11A2F3065DBB25E4DE26BB458410CF4E943EFD19B9571A24D45Ag06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CB37FAD599853D8AA055E196A41D7DE7509A4EC4DB12A6DE4825BFEF62A11A2F3065DBB25E4DF23B8458410CF4E943EFD19B9571A24D45Ag06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F8DE88602252759BC23B26178EDCC4AD31226E00B782325216F13B929F7657153E61CBCA7A23126D85442B2f0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2025-01-16T07:21:00Z</cp:lastPrinted>
  <dcterms:created xsi:type="dcterms:W3CDTF">2024-11-18T07:35:00Z</dcterms:created>
  <dcterms:modified xsi:type="dcterms:W3CDTF">2025-01-16T07:22:00Z</dcterms:modified>
</cp:coreProperties>
</file>