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DF" w:rsidRPr="00143699" w:rsidRDefault="00FF76DF" w:rsidP="00143699">
      <w:pPr>
        <w:suppressAutoHyphens/>
        <w:spacing w:after="0" w:line="240" w:lineRule="auto"/>
        <w:jc w:val="center"/>
        <w:rPr>
          <w:rFonts w:ascii="Times New Roman" w:eastAsia="Times New Roman" w:hAnsi="Times New Roman" w:cs="Times New Roman"/>
          <w:b/>
          <w:sz w:val="26"/>
          <w:szCs w:val="26"/>
          <w:lang w:eastAsia="ar-SA"/>
        </w:rPr>
      </w:pPr>
      <w:r w:rsidRPr="00143699">
        <w:rPr>
          <w:rFonts w:ascii="Times New Roman" w:eastAsia="Times New Roman" w:hAnsi="Times New Roman" w:cs="Times New Roman"/>
          <w:b/>
          <w:sz w:val="26"/>
          <w:szCs w:val="26"/>
          <w:lang w:eastAsia="ar-SA"/>
        </w:rPr>
        <w:t xml:space="preserve">   АДМИНИСТРАЦИЯ ПЕРВОМАЙСКОГО РАЙОНА </w:t>
      </w:r>
    </w:p>
    <w:p w:rsidR="00FF76DF" w:rsidRPr="00143699" w:rsidRDefault="00FF76DF" w:rsidP="00143699">
      <w:pPr>
        <w:suppressAutoHyphens/>
        <w:spacing w:after="0" w:line="240" w:lineRule="auto"/>
        <w:jc w:val="center"/>
        <w:rPr>
          <w:rFonts w:ascii="Times New Roman" w:eastAsia="Times New Roman" w:hAnsi="Times New Roman" w:cs="Times New Roman"/>
          <w:b/>
          <w:sz w:val="26"/>
          <w:szCs w:val="26"/>
          <w:lang w:eastAsia="ar-SA"/>
        </w:rPr>
      </w:pPr>
    </w:p>
    <w:p w:rsidR="00FF76DF" w:rsidRPr="00143699" w:rsidRDefault="00FF76DF" w:rsidP="00143699">
      <w:pPr>
        <w:suppressAutoHyphens/>
        <w:spacing w:after="0" w:line="240" w:lineRule="auto"/>
        <w:jc w:val="center"/>
        <w:rPr>
          <w:rFonts w:ascii="Times New Roman" w:eastAsia="Times New Roman" w:hAnsi="Times New Roman" w:cs="Times New Roman"/>
          <w:b/>
          <w:sz w:val="32"/>
          <w:szCs w:val="32"/>
          <w:lang w:eastAsia="ar-SA"/>
        </w:rPr>
      </w:pPr>
      <w:r w:rsidRPr="00143699">
        <w:rPr>
          <w:rFonts w:ascii="Times New Roman" w:eastAsia="Times New Roman" w:hAnsi="Times New Roman" w:cs="Times New Roman"/>
          <w:b/>
          <w:sz w:val="32"/>
          <w:szCs w:val="32"/>
          <w:lang w:eastAsia="ar-SA"/>
        </w:rPr>
        <w:t>ПОСТАНОВЛЕНИЕ</w:t>
      </w:r>
    </w:p>
    <w:p w:rsidR="00FF76DF" w:rsidRPr="00143699" w:rsidRDefault="00143699" w:rsidP="00143699">
      <w:pPr>
        <w:suppressAutoHyphens/>
        <w:spacing w:after="0" w:line="240" w:lineRule="auto"/>
        <w:jc w:val="both"/>
        <w:rPr>
          <w:rFonts w:ascii="Times New Roman" w:eastAsia="Times New Roman" w:hAnsi="Times New Roman" w:cs="Times New Roman"/>
          <w:sz w:val="26"/>
          <w:szCs w:val="26"/>
          <w:lang w:eastAsia="ar-SA"/>
        </w:rPr>
      </w:pPr>
      <w:r w:rsidRPr="00143699">
        <w:rPr>
          <w:rFonts w:ascii="Times New Roman" w:eastAsia="Times New Roman" w:hAnsi="Times New Roman" w:cs="Times New Roman"/>
          <w:sz w:val="26"/>
          <w:szCs w:val="26"/>
          <w:lang w:eastAsia="ar-SA"/>
        </w:rPr>
        <w:t>24.10.2024</w:t>
      </w:r>
      <w:r w:rsidR="00FF76DF" w:rsidRPr="00143699">
        <w:rPr>
          <w:rFonts w:ascii="Times New Roman" w:eastAsia="Times New Roman" w:hAnsi="Times New Roman" w:cs="Times New Roman"/>
          <w:sz w:val="26"/>
          <w:szCs w:val="26"/>
          <w:lang w:eastAsia="ar-SA"/>
        </w:rPr>
        <w:t xml:space="preserve">                                                                                           </w:t>
      </w:r>
      <w:r w:rsidRPr="00143699">
        <w:rPr>
          <w:rFonts w:ascii="Times New Roman" w:eastAsia="Times New Roman" w:hAnsi="Times New Roman" w:cs="Times New Roman"/>
          <w:sz w:val="26"/>
          <w:szCs w:val="26"/>
          <w:lang w:eastAsia="ar-SA"/>
        </w:rPr>
        <w:t xml:space="preserve">                             </w:t>
      </w:r>
      <w:r w:rsidR="00140AD9">
        <w:rPr>
          <w:rFonts w:ascii="Times New Roman" w:eastAsia="Times New Roman" w:hAnsi="Times New Roman" w:cs="Times New Roman"/>
          <w:sz w:val="26"/>
          <w:szCs w:val="26"/>
          <w:lang w:eastAsia="ar-SA"/>
        </w:rPr>
        <w:t xml:space="preserve"> </w:t>
      </w:r>
      <w:r w:rsidRPr="00143699">
        <w:rPr>
          <w:rFonts w:ascii="Times New Roman" w:eastAsia="Times New Roman" w:hAnsi="Times New Roman" w:cs="Times New Roman"/>
          <w:sz w:val="26"/>
          <w:szCs w:val="26"/>
          <w:lang w:eastAsia="ar-SA"/>
        </w:rPr>
        <w:t>№ 283</w:t>
      </w:r>
    </w:p>
    <w:p w:rsidR="00FF76DF" w:rsidRPr="00143699" w:rsidRDefault="00FF76DF" w:rsidP="00143699">
      <w:pPr>
        <w:autoSpaceDE w:val="0"/>
        <w:autoSpaceDN w:val="0"/>
        <w:adjustRightInd w:val="0"/>
        <w:spacing w:after="0" w:line="240" w:lineRule="auto"/>
        <w:jc w:val="center"/>
        <w:rPr>
          <w:rFonts w:ascii="Times New Roman" w:eastAsia="Calibri" w:hAnsi="Times New Roman" w:cs="Times New Roman"/>
          <w:sz w:val="26"/>
          <w:szCs w:val="26"/>
        </w:rPr>
      </w:pPr>
      <w:r w:rsidRPr="00143699">
        <w:rPr>
          <w:rFonts w:ascii="Times New Roman" w:eastAsia="Calibri" w:hAnsi="Times New Roman" w:cs="Times New Roman"/>
          <w:sz w:val="26"/>
          <w:szCs w:val="26"/>
        </w:rPr>
        <w:t>с. Первомайское</w:t>
      </w:r>
    </w:p>
    <w:p w:rsidR="00FF76DF" w:rsidRPr="00143699" w:rsidRDefault="00FF76DF" w:rsidP="00143699">
      <w:pPr>
        <w:autoSpaceDE w:val="0"/>
        <w:autoSpaceDN w:val="0"/>
        <w:adjustRightInd w:val="0"/>
        <w:spacing w:after="0" w:line="240" w:lineRule="auto"/>
        <w:jc w:val="both"/>
        <w:rPr>
          <w:rFonts w:ascii="Times New Roman" w:eastAsia="Calibri" w:hAnsi="Times New Roman" w:cs="Times New Roman"/>
          <w:sz w:val="26"/>
          <w:szCs w:val="26"/>
        </w:rPr>
      </w:pPr>
    </w:p>
    <w:p w:rsidR="00FF76DF" w:rsidRPr="00143699" w:rsidRDefault="00FF76DF" w:rsidP="00143699">
      <w:pPr>
        <w:autoSpaceDE w:val="0"/>
        <w:autoSpaceDN w:val="0"/>
        <w:adjustRightInd w:val="0"/>
        <w:spacing w:after="0" w:line="240" w:lineRule="auto"/>
        <w:jc w:val="center"/>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О внесении изменений в постановление Администрации Первомайского района </w:t>
      </w:r>
    </w:p>
    <w:p w:rsidR="00FF76DF" w:rsidRPr="00143699" w:rsidRDefault="00143699" w:rsidP="00140AD9">
      <w:pPr>
        <w:autoSpaceDE w:val="0"/>
        <w:autoSpaceDN w:val="0"/>
        <w:adjustRightInd w:val="0"/>
        <w:spacing w:after="0" w:line="240" w:lineRule="auto"/>
        <w:jc w:val="center"/>
        <w:rPr>
          <w:rFonts w:ascii="Times New Roman" w:eastAsia="Calibri" w:hAnsi="Times New Roman" w:cs="Times New Roman"/>
          <w:sz w:val="26"/>
          <w:szCs w:val="26"/>
        </w:rPr>
      </w:pPr>
      <w:r w:rsidRPr="00143699">
        <w:rPr>
          <w:rFonts w:ascii="Times New Roman" w:eastAsia="Calibri" w:hAnsi="Times New Roman" w:cs="Times New Roman"/>
          <w:sz w:val="26"/>
          <w:szCs w:val="26"/>
        </w:rPr>
        <w:t>от 27.11.2020</w:t>
      </w:r>
      <w:r w:rsidR="00FF76DF" w:rsidRPr="00143699">
        <w:rPr>
          <w:rFonts w:ascii="Times New Roman" w:eastAsia="Calibri" w:hAnsi="Times New Roman" w:cs="Times New Roman"/>
          <w:sz w:val="26"/>
          <w:szCs w:val="26"/>
        </w:rPr>
        <w:t xml:space="preserve"> № 254 «Об утверждении муниципальной программы </w:t>
      </w:r>
      <w:r w:rsidR="00140AD9">
        <w:rPr>
          <w:rFonts w:ascii="Times New Roman" w:eastAsia="Calibri" w:hAnsi="Times New Roman" w:cs="Times New Roman"/>
          <w:sz w:val="26"/>
          <w:szCs w:val="26"/>
        </w:rPr>
        <w:br/>
      </w:r>
      <w:r w:rsidR="00FF76DF" w:rsidRPr="00143699">
        <w:rPr>
          <w:rFonts w:ascii="Times New Roman" w:eastAsia="Calibri" w:hAnsi="Times New Roman" w:cs="Times New Roman"/>
          <w:sz w:val="26"/>
          <w:szCs w:val="26"/>
        </w:rPr>
        <w:t xml:space="preserve">«Жилье и городская среда в Первомайском районе на 2021-2024 годы </w:t>
      </w:r>
      <w:r w:rsidR="00140AD9">
        <w:rPr>
          <w:rFonts w:ascii="Times New Roman" w:eastAsia="Calibri" w:hAnsi="Times New Roman" w:cs="Times New Roman"/>
          <w:sz w:val="26"/>
          <w:szCs w:val="26"/>
        </w:rPr>
        <w:br/>
        <w:t xml:space="preserve">с прогнозом </w:t>
      </w:r>
      <w:r w:rsidR="00FF76DF" w:rsidRPr="00143699">
        <w:rPr>
          <w:rFonts w:ascii="Times New Roman" w:eastAsia="Calibri" w:hAnsi="Times New Roman" w:cs="Times New Roman"/>
          <w:sz w:val="26"/>
          <w:szCs w:val="26"/>
        </w:rPr>
        <w:t>на 2025 и 2026 годы»</w:t>
      </w:r>
    </w:p>
    <w:p w:rsidR="00FF76DF" w:rsidRDefault="00FF76DF" w:rsidP="00140AD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40AD9" w:rsidRDefault="00140AD9" w:rsidP="00140AD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40AD9" w:rsidRPr="00143699" w:rsidRDefault="00140AD9" w:rsidP="00140AD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FF76DF" w:rsidRPr="00143699" w:rsidRDefault="00FF76DF" w:rsidP="00140A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В целях приведения в соответствие с действующим законодательством и сводной бюджетной росписью расходов Перво</w:t>
      </w:r>
      <w:r w:rsidR="00140AD9">
        <w:rPr>
          <w:rFonts w:ascii="Times New Roman" w:eastAsia="Times New Roman" w:hAnsi="Times New Roman" w:cs="Times New Roman"/>
          <w:sz w:val="26"/>
          <w:szCs w:val="26"/>
          <w:lang w:eastAsia="ru-RU"/>
        </w:rPr>
        <w:t xml:space="preserve">майского района от 13.09.2024 </w:t>
      </w:r>
    </w:p>
    <w:p w:rsidR="00FF76DF" w:rsidRPr="00143699" w:rsidRDefault="00FF76DF" w:rsidP="00140AD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43699">
        <w:rPr>
          <w:rFonts w:ascii="Times New Roman" w:eastAsia="Calibri" w:hAnsi="Times New Roman" w:cs="Times New Roman"/>
          <w:sz w:val="26"/>
          <w:szCs w:val="26"/>
          <w:lang w:eastAsia="ru-RU"/>
        </w:rPr>
        <w:t>ПОСТАНОВЛЯЮ:</w:t>
      </w:r>
    </w:p>
    <w:p w:rsidR="00FF76DF" w:rsidRPr="00143699" w:rsidRDefault="00140AD9"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1. </w:t>
      </w:r>
      <w:r w:rsidR="00FF76DF" w:rsidRPr="00143699">
        <w:rPr>
          <w:rFonts w:ascii="Times New Roman" w:eastAsia="Times New Roman" w:hAnsi="Times New Roman" w:cs="Times New Roman"/>
          <w:sz w:val="26"/>
          <w:szCs w:val="26"/>
          <w:lang w:eastAsia="ru-RU"/>
        </w:rPr>
        <w:t>Внести изменения в приложение к постановлению Администрации Первомайского района от 27.11.2020 г. № 254</w:t>
      </w:r>
      <w:r w:rsidR="00FF76DF" w:rsidRPr="00143699">
        <w:rPr>
          <w:rFonts w:ascii="Times New Roman" w:eastAsia="Times New Roman" w:hAnsi="Times New Roman" w:cs="Times New Roman"/>
          <w:sz w:val="26"/>
          <w:szCs w:val="26"/>
        </w:rPr>
        <w:t xml:space="preserve"> «Об утверждении муниципальной программы «Жилье и городская среда в Первомайском районе на 2021-2024 годы с прогнозом на 2025 и 2026 годы</w:t>
      </w:r>
      <w:r w:rsidR="00FF76DF" w:rsidRPr="00143699">
        <w:rPr>
          <w:rFonts w:ascii="Times New Roman" w:eastAsia="Times New Roman" w:hAnsi="Times New Roman" w:cs="Times New Roman"/>
          <w:sz w:val="26"/>
          <w:szCs w:val="26"/>
          <w:lang w:eastAsia="ru-RU"/>
        </w:rPr>
        <w:t>» (далее – муниципальная программа), а именно:</w:t>
      </w:r>
    </w:p>
    <w:p w:rsidR="00FF76DF" w:rsidRPr="00143699" w:rsidRDefault="00140AD9"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FF76DF" w:rsidRPr="00143699">
        <w:rPr>
          <w:rFonts w:ascii="Times New Roman" w:eastAsia="Times New Roman" w:hAnsi="Times New Roman" w:cs="Times New Roman"/>
          <w:sz w:val="26"/>
          <w:szCs w:val="26"/>
          <w:lang w:eastAsia="ru-RU"/>
        </w:rPr>
        <w:t>Изложить в новой редакции согласно приложению, к настоящему постановлению.</w:t>
      </w:r>
    </w:p>
    <w:p w:rsidR="00FF76DF" w:rsidRPr="00143699" w:rsidRDefault="00140AD9" w:rsidP="00140AD9">
      <w:pPr>
        <w:tabs>
          <w:tab w:val="left" w:pos="1200"/>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FF76DF" w:rsidRPr="00143699">
        <w:rPr>
          <w:rFonts w:ascii="Times New Roman" w:eastAsia="Times New Roman" w:hAnsi="Times New Roman" w:cs="Times New Roman"/>
          <w:sz w:val="26"/>
          <w:szCs w:val="26"/>
          <w:lang w:eastAsia="ru-RU"/>
        </w:rPr>
        <w:t xml:space="preserve">Настоящее постановление опубликовать в газете «Заветы Ильича» и разместить на официальном сайте Первомайского района </w:t>
      </w:r>
      <w:hyperlink r:id="rId8" w:history="1">
        <w:r w:rsidR="00FF76DF" w:rsidRPr="00143699">
          <w:rPr>
            <w:rFonts w:ascii="Times New Roman" w:eastAsia="Times New Roman" w:hAnsi="Times New Roman" w:cs="Times New Roman"/>
            <w:sz w:val="26"/>
            <w:szCs w:val="26"/>
            <w:lang w:eastAsia="ru-RU"/>
          </w:rPr>
          <w:t>(</w:t>
        </w:r>
        <w:r w:rsidR="00FF76DF" w:rsidRPr="00143699">
          <w:rPr>
            <w:rFonts w:ascii="Times New Roman" w:eastAsia="Times New Roman" w:hAnsi="Times New Roman" w:cs="Times New Roman"/>
            <w:sz w:val="26"/>
            <w:szCs w:val="26"/>
            <w:lang w:val="en-US" w:eastAsia="ru-RU"/>
          </w:rPr>
          <w:t>http</w:t>
        </w:r>
        <w:r w:rsidR="00FF76DF" w:rsidRPr="00143699">
          <w:rPr>
            <w:rFonts w:ascii="Times New Roman" w:eastAsia="Times New Roman" w:hAnsi="Times New Roman" w:cs="Times New Roman"/>
            <w:sz w:val="26"/>
            <w:szCs w:val="26"/>
            <w:lang w:eastAsia="ru-RU"/>
          </w:rPr>
          <w:t>://</w:t>
        </w:r>
        <w:proofErr w:type="spellStart"/>
        <w:r w:rsidR="00FF76DF" w:rsidRPr="00143699">
          <w:rPr>
            <w:rFonts w:ascii="Times New Roman" w:eastAsia="Times New Roman" w:hAnsi="Times New Roman" w:cs="Times New Roman"/>
            <w:sz w:val="26"/>
            <w:szCs w:val="26"/>
            <w:lang w:val="en-US" w:eastAsia="ru-RU"/>
          </w:rPr>
          <w:t>pmr</w:t>
        </w:r>
        <w:proofErr w:type="spellEnd"/>
        <w:r w:rsidR="00FF76DF" w:rsidRPr="00143699">
          <w:rPr>
            <w:rFonts w:ascii="Times New Roman" w:eastAsia="Times New Roman" w:hAnsi="Times New Roman" w:cs="Times New Roman"/>
            <w:sz w:val="26"/>
            <w:szCs w:val="26"/>
            <w:lang w:eastAsia="ru-RU"/>
          </w:rPr>
          <w:t>.</w:t>
        </w:r>
        <w:proofErr w:type="spellStart"/>
        <w:r w:rsidR="00FF76DF" w:rsidRPr="00143699">
          <w:rPr>
            <w:rFonts w:ascii="Times New Roman" w:eastAsia="Times New Roman" w:hAnsi="Times New Roman" w:cs="Times New Roman"/>
            <w:sz w:val="26"/>
            <w:szCs w:val="26"/>
            <w:lang w:val="en-US" w:eastAsia="ru-RU"/>
          </w:rPr>
          <w:t>tomsk</w:t>
        </w:r>
        <w:proofErr w:type="spellEnd"/>
        <w:r w:rsidR="00FF76DF" w:rsidRPr="00143699">
          <w:rPr>
            <w:rFonts w:ascii="Times New Roman" w:eastAsia="Times New Roman" w:hAnsi="Times New Roman" w:cs="Times New Roman"/>
            <w:sz w:val="26"/>
            <w:szCs w:val="26"/>
            <w:lang w:eastAsia="ru-RU"/>
          </w:rPr>
          <w:t>.</w:t>
        </w:r>
        <w:proofErr w:type="spellStart"/>
        <w:r w:rsidR="00FF76DF" w:rsidRPr="00143699">
          <w:rPr>
            <w:rFonts w:ascii="Times New Roman" w:eastAsia="Times New Roman" w:hAnsi="Times New Roman" w:cs="Times New Roman"/>
            <w:sz w:val="26"/>
            <w:szCs w:val="26"/>
            <w:lang w:val="en-US" w:eastAsia="ru-RU"/>
          </w:rPr>
          <w:t>ru</w:t>
        </w:r>
        <w:proofErr w:type="spellEnd"/>
      </w:hyperlink>
      <w:r w:rsidR="00FF76DF" w:rsidRPr="00143699">
        <w:rPr>
          <w:rFonts w:ascii="Times New Roman" w:eastAsia="Times New Roman" w:hAnsi="Times New Roman" w:cs="Times New Roman"/>
          <w:sz w:val="26"/>
          <w:szCs w:val="26"/>
          <w:lang w:eastAsia="ru-RU"/>
        </w:rPr>
        <w:t>/).</w:t>
      </w:r>
    </w:p>
    <w:p w:rsidR="00FF76DF" w:rsidRPr="00143699" w:rsidRDefault="00140AD9" w:rsidP="00140AD9">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3. </w:t>
      </w:r>
      <w:r w:rsidR="00FF76DF" w:rsidRPr="00143699">
        <w:rPr>
          <w:rFonts w:ascii="Times New Roman" w:eastAsia="Calibri" w:hAnsi="Times New Roman" w:cs="Times New Roman"/>
          <w:sz w:val="26"/>
          <w:szCs w:val="26"/>
          <w:lang w:eastAsia="ru-RU"/>
        </w:rPr>
        <w:t>Настоящее постановление вступает в силу с даты официального опубликования и распространяется на правоотношения, возникшие с 13.09.2024;</w:t>
      </w:r>
    </w:p>
    <w:p w:rsidR="00FF76DF"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0AD9" w:rsidRPr="00143699" w:rsidRDefault="00140AD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Глава Первомайского района                                                                             </w:t>
      </w:r>
      <w:r w:rsidR="00140AD9">
        <w:rPr>
          <w:rFonts w:ascii="Times New Roman" w:eastAsia="Times New Roman" w:hAnsi="Times New Roman" w:cs="Times New Roman"/>
          <w:sz w:val="26"/>
          <w:szCs w:val="26"/>
          <w:lang w:eastAsia="ru-RU"/>
        </w:rPr>
        <w:t xml:space="preserve">    </w:t>
      </w:r>
      <w:r w:rsidRPr="00143699">
        <w:rPr>
          <w:rFonts w:ascii="Times New Roman" w:eastAsia="Times New Roman" w:hAnsi="Times New Roman" w:cs="Times New Roman"/>
          <w:sz w:val="26"/>
          <w:szCs w:val="26"/>
          <w:lang w:eastAsia="ru-RU"/>
        </w:rPr>
        <w:t>И.И. Сиберт</w:t>
      </w: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369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140AD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AD9" w:rsidRDefault="00140AD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F76DF" w:rsidRPr="00140AD9" w:rsidRDefault="00FF76DF"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Зиновьева Е.В.</w:t>
      </w:r>
    </w:p>
    <w:p w:rsidR="00FF76DF" w:rsidRPr="00140AD9" w:rsidRDefault="00140AD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(38 245) 2 24 </w:t>
      </w:r>
      <w:r w:rsidR="00FF76DF" w:rsidRPr="00140AD9">
        <w:rPr>
          <w:rFonts w:ascii="Times New Roman" w:eastAsia="Times New Roman" w:hAnsi="Times New Roman" w:cs="Times New Roman"/>
          <w:sz w:val="20"/>
          <w:szCs w:val="20"/>
          <w:lang w:eastAsia="ru-RU"/>
        </w:rPr>
        <w:t xml:space="preserve">52  </w:t>
      </w: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Pr="00140AD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РАССЫЛКА:</w:t>
      </w:r>
    </w:p>
    <w:p w:rsidR="00143699" w:rsidRPr="00140AD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1-дело</w:t>
      </w:r>
    </w:p>
    <w:p w:rsidR="00143699" w:rsidRPr="00140AD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1-архитектура</w:t>
      </w:r>
    </w:p>
    <w:p w:rsidR="00143699" w:rsidRPr="00140AD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1-бухгалтерия</w:t>
      </w: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3699" w:rsidRDefault="00143699" w:rsidP="00143699">
      <w:pPr>
        <w:overflowPunct w:val="0"/>
        <w:autoSpaceDE w:val="0"/>
        <w:autoSpaceDN w:val="0"/>
        <w:adjustRightInd w:val="0"/>
        <w:spacing w:after="0" w:line="240" w:lineRule="auto"/>
        <w:jc w:val="both"/>
        <w:rPr>
          <w:rFonts w:ascii="Times New Roman" w:hAnsi="Times New Roman" w:cs="Times New Roman"/>
          <w:sz w:val="26"/>
          <w:szCs w:val="26"/>
        </w:rPr>
      </w:pPr>
    </w:p>
    <w:p w:rsidR="00140AD9" w:rsidRDefault="00140AD9" w:rsidP="00140AD9">
      <w:pPr>
        <w:suppressAutoHyphens/>
        <w:spacing w:after="0" w:line="240" w:lineRule="auto"/>
        <w:jc w:val="right"/>
        <w:rPr>
          <w:rFonts w:ascii="Times New Roman" w:hAnsi="Times New Roman" w:cs="Times New Roman"/>
          <w:sz w:val="26"/>
          <w:szCs w:val="26"/>
        </w:rPr>
      </w:pPr>
    </w:p>
    <w:p w:rsidR="00140AD9" w:rsidRDefault="00140AD9" w:rsidP="00140AD9">
      <w:pPr>
        <w:suppressAutoHyphens/>
        <w:spacing w:after="0" w:line="240" w:lineRule="auto"/>
        <w:jc w:val="right"/>
        <w:rPr>
          <w:rFonts w:ascii="Times New Roman" w:hAnsi="Times New Roman" w:cs="Times New Roman"/>
          <w:sz w:val="20"/>
          <w:szCs w:val="20"/>
        </w:rPr>
      </w:pPr>
    </w:p>
    <w:p w:rsidR="00140AD9" w:rsidRPr="00140AD9" w:rsidRDefault="00140AD9" w:rsidP="00140AD9">
      <w:pPr>
        <w:suppressAutoHyphens/>
        <w:spacing w:after="0" w:line="240" w:lineRule="auto"/>
        <w:jc w:val="right"/>
        <w:rPr>
          <w:rFonts w:ascii="Times New Roman" w:hAnsi="Times New Roman" w:cs="Times New Roman"/>
          <w:sz w:val="20"/>
          <w:szCs w:val="20"/>
        </w:rPr>
      </w:pPr>
      <w:r w:rsidRPr="00140AD9">
        <w:rPr>
          <w:rFonts w:ascii="Times New Roman" w:hAnsi="Times New Roman" w:cs="Times New Roman"/>
          <w:sz w:val="20"/>
          <w:szCs w:val="20"/>
        </w:rPr>
        <w:lastRenderedPageBreak/>
        <w:t xml:space="preserve">Приложение к </w:t>
      </w:r>
    </w:p>
    <w:p w:rsidR="00140AD9" w:rsidRPr="00140AD9" w:rsidRDefault="00140AD9" w:rsidP="00140AD9">
      <w:pPr>
        <w:suppressAutoHyphens/>
        <w:spacing w:after="0" w:line="240" w:lineRule="auto"/>
        <w:jc w:val="right"/>
        <w:rPr>
          <w:rFonts w:ascii="Times New Roman" w:hAnsi="Times New Roman" w:cs="Times New Roman"/>
          <w:sz w:val="20"/>
          <w:szCs w:val="20"/>
        </w:rPr>
      </w:pPr>
      <w:r w:rsidRPr="00140AD9">
        <w:rPr>
          <w:rFonts w:ascii="Times New Roman" w:hAnsi="Times New Roman" w:cs="Times New Roman"/>
          <w:sz w:val="20"/>
          <w:szCs w:val="20"/>
        </w:rPr>
        <w:t xml:space="preserve">Постановлению Администрации </w:t>
      </w:r>
    </w:p>
    <w:p w:rsidR="00140AD9" w:rsidRPr="00140AD9" w:rsidRDefault="00140AD9" w:rsidP="00140AD9">
      <w:pPr>
        <w:suppressAutoHyphens/>
        <w:spacing w:after="0" w:line="240" w:lineRule="auto"/>
        <w:jc w:val="right"/>
        <w:rPr>
          <w:rFonts w:ascii="Times New Roman" w:hAnsi="Times New Roman" w:cs="Times New Roman"/>
          <w:sz w:val="20"/>
          <w:szCs w:val="20"/>
        </w:rPr>
      </w:pPr>
      <w:r w:rsidRPr="00140AD9">
        <w:rPr>
          <w:rFonts w:ascii="Times New Roman" w:hAnsi="Times New Roman" w:cs="Times New Roman"/>
          <w:sz w:val="20"/>
          <w:szCs w:val="20"/>
        </w:rPr>
        <w:t>Первомайского района</w:t>
      </w:r>
    </w:p>
    <w:p w:rsidR="007A4423" w:rsidRPr="00140AD9" w:rsidRDefault="00140AD9" w:rsidP="00140AD9">
      <w:pPr>
        <w:suppressAutoHyphens/>
        <w:spacing w:after="0" w:line="240" w:lineRule="auto"/>
        <w:jc w:val="right"/>
        <w:rPr>
          <w:rFonts w:ascii="Times New Roman" w:eastAsia="Times New Roman" w:hAnsi="Times New Roman" w:cs="Times New Roman"/>
          <w:b/>
          <w:sz w:val="20"/>
          <w:szCs w:val="20"/>
          <w:lang w:eastAsia="ar-SA"/>
        </w:rPr>
      </w:pPr>
      <w:r w:rsidRPr="00140AD9">
        <w:rPr>
          <w:rFonts w:ascii="Times New Roman" w:hAnsi="Times New Roman" w:cs="Times New Roman"/>
          <w:sz w:val="20"/>
          <w:szCs w:val="20"/>
        </w:rPr>
        <w:t xml:space="preserve"> от 24.10.2024 № 283</w:t>
      </w:r>
      <w:r>
        <w:rPr>
          <w:rFonts w:ascii="Times New Roman" w:hAnsi="Times New Roman" w:cs="Times New Roman"/>
          <w:sz w:val="26"/>
          <w:szCs w:val="26"/>
        </w:rPr>
        <w:br/>
      </w:r>
    </w:p>
    <w:p w:rsidR="004614F8" w:rsidRPr="00140AD9" w:rsidRDefault="0025248B" w:rsidP="00143699">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 xml:space="preserve">                                                                                                                                                                          </w:t>
      </w:r>
      <w:r w:rsidR="0048055E" w:rsidRPr="00140AD9">
        <w:rPr>
          <w:rFonts w:ascii="Times New Roman" w:eastAsia="Times New Roman" w:hAnsi="Times New Roman" w:cs="Times New Roman"/>
          <w:sz w:val="20"/>
          <w:szCs w:val="20"/>
          <w:lang w:eastAsia="ru-RU"/>
        </w:rPr>
        <w:t xml:space="preserve">  </w:t>
      </w:r>
      <w:r w:rsidR="004614F8" w:rsidRPr="00140AD9">
        <w:rPr>
          <w:rFonts w:ascii="Times New Roman" w:eastAsia="Times New Roman" w:hAnsi="Times New Roman" w:cs="Times New Roman"/>
          <w:sz w:val="20"/>
          <w:szCs w:val="20"/>
          <w:lang w:eastAsia="ru-RU"/>
        </w:rPr>
        <w:t>Приложение</w:t>
      </w:r>
      <w:r w:rsidR="00025725" w:rsidRPr="00140AD9">
        <w:rPr>
          <w:rFonts w:ascii="Times New Roman" w:eastAsia="Times New Roman" w:hAnsi="Times New Roman" w:cs="Times New Roman"/>
          <w:sz w:val="20"/>
          <w:szCs w:val="20"/>
          <w:lang w:eastAsia="ru-RU"/>
        </w:rPr>
        <w:t xml:space="preserve"> </w:t>
      </w:r>
    </w:p>
    <w:p w:rsidR="004614F8" w:rsidRPr="00140AD9" w:rsidRDefault="0048055E" w:rsidP="00143699">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 xml:space="preserve">                                    </w:t>
      </w:r>
      <w:r w:rsidR="004614F8" w:rsidRPr="00140AD9">
        <w:rPr>
          <w:rFonts w:ascii="Times New Roman" w:eastAsia="Times New Roman" w:hAnsi="Times New Roman" w:cs="Times New Roman"/>
          <w:sz w:val="20"/>
          <w:szCs w:val="20"/>
          <w:lang w:eastAsia="ru-RU"/>
        </w:rPr>
        <w:t xml:space="preserve">к постановлению </w:t>
      </w:r>
    </w:p>
    <w:p w:rsidR="0048055E" w:rsidRPr="00140AD9" w:rsidRDefault="004614F8" w:rsidP="00143699">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Администрации Первомайского</w:t>
      </w:r>
    </w:p>
    <w:p w:rsidR="004614F8" w:rsidRPr="00140AD9" w:rsidRDefault="004614F8" w:rsidP="00143699">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140AD9">
        <w:rPr>
          <w:rFonts w:ascii="Times New Roman" w:eastAsia="Times New Roman" w:hAnsi="Times New Roman" w:cs="Times New Roman"/>
          <w:sz w:val="20"/>
          <w:szCs w:val="20"/>
          <w:lang w:eastAsia="ru-RU"/>
        </w:rPr>
        <w:t xml:space="preserve"> </w:t>
      </w:r>
      <w:r w:rsidR="0048055E" w:rsidRPr="00140AD9">
        <w:rPr>
          <w:rFonts w:ascii="Times New Roman" w:eastAsia="Times New Roman" w:hAnsi="Times New Roman" w:cs="Times New Roman"/>
          <w:sz w:val="20"/>
          <w:szCs w:val="20"/>
          <w:lang w:eastAsia="ru-RU"/>
        </w:rPr>
        <w:t xml:space="preserve">                                                           </w:t>
      </w:r>
      <w:r w:rsidR="00A5618E" w:rsidRPr="00140AD9">
        <w:rPr>
          <w:rFonts w:ascii="Times New Roman" w:eastAsia="Times New Roman" w:hAnsi="Times New Roman" w:cs="Times New Roman"/>
          <w:sz w:val="20"/>
          <w:szCs w:val="20"/>
          <w:lang w:eastAsia="ru-RU"/>
        </w:rPr>
        <w:t xml:space="preserve">  </w:t>
      </w:r>
      <w:r w:rsidR="0048055E" w:rsidRPr="00140AD9">
        <w:rPr>
          <w:rFonts w:ascii="Times New Roman" w:eastAsia="Times New Roman" w:hAnsi="Times New Roman" w:cs="Times New Roman"/>
          <w:sz w:val="20"/>
          <w:szCs w:val="20"/>
          <w:lang w:eastAsia="ru-RU"/>
        </w:rPr>
        <w:t>р</w:t>
      </w:r>
      <w:r w:rsidRPr="00140AD9">
        <w:rPr>
          <w:rFonts w:ascii="Times New Roman" w:eastAsia="Times New Roman" w:hAnsi="Times New Roman" w:cs="Times New Roman"/>
          <w:sz w:val="20"/>
          <w:szCs w:val="20"/>
          <w:lang w:eastAsia="ru-RU"/>
        </w:rPr>
        <w:t>айона</w:t>
      </w:r>
      <w:r w:rsidR="0048055E" w:rsidRPr="00140AD9">
        <w:rPr>
          <w:rFonts w:ascii="Times New Roman" w:eastAsia="Times New Roman" w:hAnsi="Times New Roman" w:cs="Times New Roman"/>
          <w:sz w:val="20"/>
          <w:szCs w:val="20"/>
          <w:lang w:eastAsia="ru-RU"/>
        </w:rPr>
        <w:t xml:space="preserve"> </w:t>
      </w:r>
      <w:r w:rsidR="00140AD9" w:rsidRPr="00140AD9">
        <w:rPr>
          <w:rFonts w:ascii="Times New Roman" w:eastAsia="Times New Roman" w:hAnsi="Times New Roman" w:cs="Times New Roman"/>
          <w:sz w:val="20"/>
          <w:szCs w:val="20"/>
          <w:lang w:eastAsia="ru-RU"/>
        </w:rPr>
        <w:t>от 27.11.2020</w:t>
      </w:r>
      <w:r w:rsidR="000A5883" w:rsidRPr="00140AD9">
        <w:rPr>
          <w:rFonts w:ascii="Times New Roman" w:eastAsia="Times New Roman" w:hAnsi="Times New Roman" w:cs="Times New Roman"/>
          <w:sz w:val="20"/>
          <w:szCs w:val="20"/>
          <w:lang w:eastAsia="ru-RU"/>
        </w:rPr>
        <w:t xml:space="preserve"> № 254</w:t>
      </w:r>
    </w:p>
    <w:p w:rsidR="004614F8" w:rsidRPr="00143699" w:rsidRDefault="0048055E" w:rsidP="00143699">
      <w:pPr>
        <w:overflowPunct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w:t>
      </w: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614F8" w:rsidRPr="00143699" w:rsidRDefault="004614F8" w:rsidP="00143699">
      <w:pPr>
        <w:spacing w:after="0" w:line="240" w:lineRule="auto"/>
        <w:jc w:val="center"/>
        <w:rPr>
          <w:rFonts w:ascii="Times New Roman" w:eastAsia="Calibri" w:hAnsi="Times New Roman" w:cs="Times New Roman"/>
          <w:b/>
          <w:sz w:val="26"/>
          <w:szCs w:val="26"/>
          <w:lang w:eastAsia="ru-RU"/>
        </w:rPr>
      </w:pPr>
      <w:r w:rsidRPr="00143699">
        <w:rPr>
          <w:rFonts w:ascii="Times New Roman" w:eastAsia="Calibri" w:hAnsi="Times New Roman" w:cs="Times New Roman"/>
          <w:b/>
          <w:sz w:val="26"/>
          <w:szCs w:val="26"/>
          <w:lang w:eastAsia="ru-RU"/>
        </w:rPr>
        <w:t>МУНИЦИПАЛЬНАЯ ПРОГРАММА</w:t>
      </w:r>
    </w:p>
    <w:p w:rsidR="007C059A" w:rsidRPr="00143699" w:rsidRDefault="003B607F" w:rsidP="00143699">
      <w:pPr>
        <w:overflowPunct w:val="0"/>
        <w:autoSpaceDE w:val="0"/>
        <w:autoSpaceDN w:val="0"/>
        <w:adjustRightInd w:val="0"/>
        <w:spacing w:after="0" w:line="240" w:lineRule="auto"/>
        <w:ind w:firstLine="34"/>
        <w:jc w:val="center"/>
        <w:rPr>
          <w:rFonts w:ascii="Times New Roman" w:eastAsia="Times New Roman" w:hAnsi="Times New Roman" w:cs="Times New Roman"/>
          <w:sz w:val="26"/>
          <w:szCs w:val="26"/>
        </w:rPr>
      </w:pPr>
      <w:r w:rsidRPr="00143699">
        <w:rPr>
          <w:rFonts w:ascii="Times New Roman" w:eastAsia="Times New Roman" w:hAnsi="Times New Roman" w:cs="Times New Roman"/>
          <w:sz w:val="26"/>
          <w:szCs w:val="26"/>
        </w:rPr>
        <w:t>«</w:t>
      </w:r>
      <w:r w:rsidR="005B4768" w:rsidRPr="00143699">
        <w:rPr>
          <w:rFonts w:ascii="Times New Roman" w:eastAsia="Times New Roman" w:hAnsi="Times New Roman" w:cs="Times New Roman"/>
          <w:sz w:val="26"/>
          <w:szCs w:val="26"/>
        </w:rPr>
        <w:t>Жилье и городс</w:t>
      </w:r>
      <w:r w:rsidR="00F67DF3" w:rsidRPr="00143699">
        <w:rPr>
          <w:rFonts w:ascii="Times New Roman" w:eastAsia="Times New Roman" w:hAnsi="Times New Roman" w:cs="Times New Roman"/>
          <w:sz w:val="26"/>
          <w:szCs w:val="26"/>
        </w:rPr>
        <w:t xml:space="preserve">кая среда в Первомайском районе на 2021-2024 годы </w:t>
      </w:r>
      <w:r w:rsidR="00140AD9">
        <w:rPr>
          <w:rFonts w:ascii="Times New Roman" w:eastAsia="Times New Roman" w:hAnsi="Times New Roman" w:cs="Times New Roman"/>
          <w:sz w:val="26"/>
          <w:szCs w:val="26"/>
        </w:rPr>
        <w:br/>
      </w:r>
      <w:r w:rsidR="00F67DF3" w:rsidRPr="00143699">
        <w:rPr>
          <w:rFonts w:ascii="Times New Roman" w:eastAsia="Times New Roman" w:hAnsi="Times New Roman" w:cs="Times New Roman"/>
          <w:sz w:val="26"/>
          <w:szCs w:val="26"/>
        </w:rPr>
        <w:t>с прогнозом на 2025 и 2026</w:t>
      </w:r>
      <w:r w:rsidR="00A5618E" w:rsidRPr="00143699">
        <w:rPr>
          <w:rFonts w:ascii="Times New Roman" w:eastAsia="Times New Roman" w:hAnsi="Times New Roman" w:cs="Times New Roman"/>
          <w:sz w:val="26"/>
          <w:szCs w:val="26"/>
        </w:rPr>
        <w:t xml:space="preserve"> </w:t>
      </w:r>
      <w:r w:rsidR="00F67DF3" w:rsidRPr="00143699">
        <w:rPr>
          <w:rFonts w:ascii="Times New Roman" w:eastAsia="Times New Roman" w:hAnsi="Times New Roman" w:cs="Times New Roman"/>
          <w:sz w:val="26"/>
          <w:szCs w:val="26"/>
        </w:rPr>
        <w:t>годы»</w:t>
      </w:r>
    </w:p>
    <w:p w:rsidR="003B607F" w:rsidRPr="00143699" w:rsidRDefault="003B607F" w:rsidP="00143699">
      <w:pPr>
        <w:overflowPunct w:val="0"/>
        <w:autoSpaceDE w:val="0"/>
        <w:autoSpaceDN w:val="0"/>
        <w:adjustRightInd w:val="0"/>
        <w:spacing w:after="0" w:line="240" w:lineRule="auto"/>
        <w:ind w:firstLine="34"/>
        <w:jc w:val="center"/>
        <w:rPr>
          <w:rFonts w:ascii="Times New Roman" w:eastAsia="Times New Roman" w:hAnsi="Times New Roman" w:cs="Times New Roman"/>
          <w:sz w:val="26"/>
          <w:szCs w:val="26"/>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614F8" w:rsidRPr="00143699" w:rsidRDefault="004614F8" w:rsidP="00143699">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p w:rsidR="004614F8" w:rsidRPr="00143699" w:rsidRDefault="004614F8" w:rsidP="00143699">
      <w:pPr>
        <w:spacing w:after="0" w:line="240" w:lineRule="auto"/>
        <w:jc w:val="center"/>
        <w:rPr>
          <w:rFonts w:ascii="Times New Roman" w:eastAsia="Calibri" w:hAnsi="Times New Roman" w:cs="Times New Roman"/>
          <w:b/>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w:t>
      </w: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8055E" w:rsidRPr="00143699" w:rsidRDefault="0048055E"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A4423" w:rsidRPr="00143699" w:rsidRDefault="007A4423"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614F8" w:rsidRPr="00143699" w:rsidRDefault="00140AD9" w:rsidP="00140AD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B4768" w:rsidRPr="00143699">
        <w:rPr>
          <w:rFonts w:ascii="Times New Roman" w:eastAsia="Times New Roman" w:hAnsi="Times New Roman" w:cs="Times New Roman"/>
          <w:sz w:val="26"/>
          <w:szCs w:val="26"/>
          <w:lang w:eastAsia="ru-RU"/>
        </w:rPr>
        <w:t>202</w:t>
      </w:r>
      <w:r w:rsidR="00BF2D9B" w:rsidRPr="00143699">
        <w:rPr>
          <w:rFonts w:ascii="Times New Roman" w:eastAsia="Times New Roman" w:hAnsi="Times New Roman" w:cs="Times New Roman"/>
          <w:sz w:val="26"/>
          <w:szCs w:val="26"/>
          <w:lang w:eastAsia="ru-RU"/>
        </w:rPr>
        <w:t>1</w:t>
      </w: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lastRenderedPageBreak/>
        <w:t>ПАСПОРТ</w:t>
      </w: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t xml:space="preserve">муниципальной программы </w:t>
      </w:r>
    </w:p>
    <w:p w:rsidR="003B607F" w:rsidRPr="00143699" w:rsidRDefault="005B4768" w:rsidP="0014369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rPr>
        <w:t>«Жилье и городская среда в Первомайском районе</w:t>
      </w:r>
      <w:r w:rsidR="00F67DF3" w:rsidRPr="00143699">
        <w:rPr>
          <w:rFonts w:ascii="Times New Roman" w:hAnsi="Times New Roman" w:cs="Times New Roman"/>
          <w:sz w:val="26"/>
          <w:szCs w:val="26"/>
        </w:rPr>
        <w:t xml:space="preserve"> </w:t>
      </w:r>
      <w:r w:rsidR="00F67DF3" w:rsidRPr="00143699">
        <w:rPr>
          <w:rFonts w:ascii="Times New Roman" w:eastAsia="Times New Roman" w:hAnsi="Times New Roman" w:cs="Times New Roman"/>
          <w:b/>
          <w:sz w:val="26"/>
          <w:szCs w:val="26"/>
        </w:rPr>
        <w:t xml:space="preserve">на 2021-2024 годы </w:t>
      </w:r>
      <w:r w:rsidR="00140AD9">
        <w:rPr>
          <w:rFonts w:ascii="Times New Roman" w:eastAsia="Times New Roman" w:hAnsi="Times New Roman" w:cs="Times New Roman"/>
          <w:b/>
          <w:sz w:val="26"/>
          <w:szCs w:val="26"/>
        </w:rPr>
        <w:br/>
      </w:r>
      <w:r w:rsidR="00F67DF3" w:rsidRPr="00143699">
        <w:rPr>
          <w:rFonts w:ascii="Times New Roman" w:eastAsia="Times New Roman" w:hAnsi="Times New Roman" w:cs="Times New Roman"/>
          <w:b/>
          <w:sz w:val="26"/>
          <w:szCs w:val="26"/>
        </w:rPr>
        <w:t>с прогнозом на 2025 и 2026 годы</w:t>
      </w:r>
      <w:r w:rsidRPr="00143699">
        <w:rPr>
          <w:rFonts w:ascii="Times New Roman" w:eastAsia="Times New Roman" w:hAnsi="Times New Roman" w:cs="Times New Roman"/>
          <w:b/>
          <w:sz w:val="26"/>
          <w:szCs w:val="26"/>
        </w:rPr>
        <w:t>»</w:t>
      </w:r>
    </w:p>
    <w:p w:rsidR="004614F8" w:rsidRPr="00143699" w:rsidRDefault="004614F8" w:rsidP="00143699">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13150" w:type="dxa"/>
        <w:tblInd w:w="-1168" w:type="dxa"/>
        <w:tblLayout w:type="fixed"/>
        <w:tblLook w:val="01E0" w:firstRow="1" w:lastRow="1" w:firstColumn="1" w:lastColumn="1" w:noHBand="0" w:noVBand="0"/>
      </w:tblPr>
      <w:tblGrid>
        <w:gridCol w:w="1404"/>
        <w:gridCol w:w="1462"/>
        <w:gridCol w:w="1412"/>
        <w:gridCol w:w="1134"/>
        <w:gridCol w:w="145"/>
        <w:gridCol w:w="853"/>
        <w:gridCol w:w="992"/>
        <w:gridCol w:w="142"/>
        <w:gridCol w:w="1134"/>
        <w:gridCol w:w="395"/>
        <w:gridCol w:w="881"/>
        <w:gridCol w:w="43"/>
        <w:gridCol w:w="16"/>
        <w:gridCol w:w="1075"/>
        <w:gridCol w:w="1061"/>
        <w:gridCol w:w="1001"/>
      </w:tblGrid>
      <w:tr w:rsidR="00337D34" w:rsidRPr="00143699" w:rsidTr="00AA5A01">
        <w:trPr>
          <w:gridAfter w:val="2"/>
          <w:wAfter w:w="2062" w:type="dxa"/>
          <w:trHeight w:val="673"/>
        </w:trPr>
        <w:tc>
          <w:tcPr>
            <w:tcW w:w="1404" w:type="dxa"/>
            <w:tcBorders>
              <w:top w:val="single" w:sz="2" w:space="0" w:color="auto"/>
              <w:left w:val="single" w:sz="2" w:space="0" w:color="auto"/>
              <w:bottom w:val="single" w:sz="2" w:space="0" w:color="auto"/>
              <w:right w:val="single" w:sz="2" w:space="0" w:color="auto"/>
            </w:tcBorders>
            <w:hideMark/>
          </w:tcPr>
          <w:p w:rsidR="004614F8" w:rsidRPr="00140AD9" w:rsidRDefault="004614F8" w:rsidP="00143699">
            <w:pPr>
              <w:tabs>
                <w:tab w:val="left" w:pos="708"/>
                <w:tab w:val="center" w:pos="4677"/>
                <w:tab w:val="right" w:pos="9355"/>
              </w:tabs>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 xml:space="preserve">Наименование </w:t>
            </w:r>
            <w:r w:rsidR="00061A66" w:rsidRPr="00140AD9">
              <w:rPr>
                <w:rFonts w:ascii="Times New Roman" w:eastAsia="Times New Roman" w:hAnsi="Times New Roman" w:cs="Times New Roman"/>
              </w:rPr>
              <w:t xml:space="preserve">муниципальной программы </w:t>
            </w:r>
            <w:r w:rsidR="0048055E" w:rsidRPr="00140AD9">
              <w:rPr>
                <w:rFonts w:ascii="Times New Roman" w:eastAsia="Times New Roman" w:hAnsi="Times New Roman" w:cs="Times New Roman"/>
              </w:rPr>
              <w:t>(</w:t>
            </w:r>
            <w:r w:rsidR="00061A66" w:rsidRPr="00140AD9">
              <w:rPr>
                <w:rFonts w:ascii="Times New Roman" w:eastAsia="Times New Roman" w:hAnsi="Times New Roman" w:cs="Times New Roman"/>
              </w:rPr>
              <w:t>далее</w:t>
            </w:r>
            <w:r w:rsidR="0048055E" w:rsidRPr="00140AD9">
              <w:rPr>
                <w:rFonts w:ascii="Times New Roman" w:eastAsia="Times New Roman" w:hAnsi="Times New Roman" w:cs="Times New Roman"/>
              </w:rPr>
              <w:t xml:space="preserve"> МП)</w:t>
            </w:r>
          </w:p>
        </w:tc>
        <w:tc>
          <w:tcPr>
            <w:tcW w:w="9684" w:type="dxa"/>
            <w:gridSpan w:val="13"/>
            <w:tcBorders>
              <w:top w:val="single" w:sz="2" w:space="0" w:color="auto"/>
              <w:left w:val="single" w:sz="2" w:space="0" w:color="auto"/>
              <w:bottom w:val="single" w:sz="2" w:space="0" w:color="auto"/>
              <w:right w:val="single" w:sz="2" w:space="0" w:color="auto"/>
            </w:tcBorders>
            <w:hideMark/>
          </w:tcPr>
          <w:p w:rsidR="004614F8" w:rsidRPr="00140AD9" w:rsidRDefault="001A1C19" w:rsidP="00143699">
            <w:pPr>
              <w:overflowPunct w:val="0"/>
              <w:autoSpaceDE w:val="0"/>
              <w:autoSpaceDN w:val="0"/>
              <w:adjustRightInd w:val="0"/>
              <w:spacing w:after="0" w:line="240" w:lineRule="auto"/>
              <w:ind w:firstLine="34"/>
              <w:rPr>
                <w:rFonts w:ascii="Times New Roman" w:eastAsia="Times New Roman" w:hAnsi="Times New Roman" w:cs="Times New Roman"/>
              </w:rPr>
            </w:pPr>
            <w:r w:rsidRPr="00140AD9">
              <w:rPr>
                <w:rFonts w:ascii="Times New Roman" w:eastAsia="Times New Roman" w:hAnsi="Times New Roman" w:cs="Times New Roman"/>
              </w:rPr>
              <w:t>Муниципальная программа</w:t>
            </w:r>
            <w:r w:rsidR="004614F8" w:rsidRPr="00140AD9">
              <w:rPr>
                <w:rFonts w:ascii="Times New Roman" w:eastAsia="Times New Roman" w:hAnsi="Times New Roman" w:cs="Times New Roman"/>
              </w:rPr>
              <w:t xml:space="preserve"> </w:t>
            </w:r>
            <w:r w:rsidR="003B607F" w:rsidRPr="00140AD9">
              <w:rPr>
                <w:rFonts w:ascii="Times New Roman" w:eastAsia="Times New Roman" w:hAnsi="Times New Roman" w:cs="Times New Roman"/>
              </w:rPr>
              <w:t>«</w:t>
            </w:r>
            <w:r w:rsidR="005B4768" w:rsidRPr="00140AD9">
              <w:rPr>
                <w:rFonts w:ascii="Times New Roman" w:eastAsia="Times New Roman" w:hAnsi="Times New Roman" w:cs="Times New Roman"/>
              </w:rPr>
              <w:t>Жилье и городская среда в Первомайском районе</w:t>
            </w:r>
            <w:r w:rsidR="00F67DF3" w:rsidRPr="00140AD9">
              <w:rPr>
                <w:rFonts w:ascii="Times New Roman" w:hAnsi="Times New Roman" w:cs="Times New Roman"/>
              </w:rPr>
              <w:t xml:space="preserve"> </w:t>
            </w:r>
            <w:r w:rsidR="00F67DF3" w:rsidRPr="00140AD9">
              <w:rPr>
                <w:rFonts w:ascii="Times New Roman" w:eastAsia="Times New Roman" w:hAnsi="Times New Roman" w:cs="Times New Roman"/>
              </w:rPr>
              <w:t>на 2021-2024 годы с прогнозом на 2025 и 2026 годы</w:t>
            </w:r>
            <w:r w:rsidR="005B4768" w:rsidRPr="00140AD9">
              <w:rPr>
                <w:rFonts w:ascii="Times New Roman" w:eastAsia="Times New Roman" w:hAnsi="Times New Roman" w:cs="Times New Roman"/>
              </w:rPr>
              <w:t>»</w:t>
            </w:r>
            <w:r w:rsidR="00071762" w:rsidRPr="00140AD9">
              <w:rPr>
                <w:rFonts w:ascii="Times New Roman" w:eastAsia="Times New Roman" w:hAnsi="Times New Roman" w:cs="Times New Roman"/>
                <w:b/>
              </w:rPr>
              <w:t xml:space="preserve"> </w:t>
            </w:r>
            <w:r w:rsidR="004614F8" w:rsidRPr="00140AD9">
              <w:rPr>
                <w:rFonts w:ascii="Times New Roman" w:eastAsia="Times New Roman" w:hAnsi="Times New Roman" w:cs="Times New Roman"/>
              </w:rPr>
              <w:t>(далее –</w:t>
            </w:r>
            <w:r w:rsidR="0048055E" w:rsidRPr="00140AD9">
              <w:rPr>
                <w:rFonts w:ascii="Times New Roman" w:eastAsia="Times New Roman" w:hAnsi="Times New Roman" w:cs="Times New Roman"/>
              </w:rPr>
              <w:t xml:space="preserve"> </w:t>
            </w:r>
            <w:r w:rsidR="004614F8" w:rsidRPr="00140AD9">
              <w:rPr>
                <w:rFonts w:ascii="Times New Roman" w:eastAsia="Times New Roman" w:hAnsi="Times New Roman" w:cs="Times New Roman"/>
              </w:rPr>
              <w:t>Программа)</w:t>
            </w:r>
          </w:p>
          <w:p w:rsidR="009B68B1" w:rsidRPr="00140AD9" w:rsidRDefault="009B68B1" w:rsidP="00143699">
            <w:pPr>
              <w:overflowPunct w:val="0"/>
              <w:autoSpaceDE w:val="0"/>
              <w:autoSpaceDN w:val="0"/>
              <w:adjustRightInd w:val="0"/>
              <w:spacing w:after="0" w:line="240" w:lineRule="auto"/>
              <w:ind w:firstLine="34"/>
              <w:rPr>
                <w:rFonts w:ascii="Times New Roman" w:eastAsia="Times New Roman" w:hAnsi="Times New Roman" w:cs="Times New Roman"/>
                <w:b/>
              </w:rPr>
            </w:pPr>
          </w:p>
        </w:tc>
      </w:tr>
      <w:tr w:rsidR="00337D34" w:rsidRPr="00143699" w:rsidTr="00AA5A01">
        <w:trPr>
          <w:gridAfter w:val="2"/>
          <w:wAfter w:w="2062" w:type="dxa"/>
          <w:trHeight w:val="711"/>
        </w:trPr>
        <w:tc>
          <w:tcPr>
            <w:tcW w:w="1404" w:type="dxa"/>
            <w:tcBorders>
              <w:top w:val="single" w:sz="2" w:space="0" w:color="auto"/>
              <w:left w:val="single" w:sz="2" w:space="0" w:color="auto"/>
              <w:bottom w:val="single" w:sz="2" w:space="0" w:color="auto"/>
              <w:right w:val="single" w:sz="2" w:space="0" w:color="auto"/>
            </w:tcBorders>
            <w:hideMark/>
          </w:tcPr>
          <w:p w:rsidR="004614F8" w:rsidRPr="00140AD9" w:rsidRDefault="004614F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Координатор</w:t>
            </w:r>
            <w:r w:rsidR="0048055E" w:rsidRPr="00140AD9">
              <w:rPr>
                <w:rFonts w:ascii="Times New Roman" w:eastAsia="Times New Roman" w:hAnsi="Times New Roman" w:cs="Times New Roman"/>
              </w:rPr>
              <w:t xml:space="preserve"> МП (при наличии)</w:t>
            </w:r>
          </w:p>
        </w:tc>
        <w:tc>
          <w:tcPr>
            <w:tcW w:w="9684" w:type="dxa"/>
            <w:gridSpan w:val="13"/>
            <w:tcBorders>
              <w:top w:val="single" w:sz="2" w:space="0" w:color="auto"/>
              <w:left w:val="single" w:sz="2" w:space="0" w:color="auto"/>
              <w:bottom w:val="single" w:sz="2" w:space="0" w:color="auto"/>
              <w:right w:val="single" w:sz="2" w:space="0" w:color="auto"/>
            </w:tcBorders>
            <w:hideMark/>
          </w:tcPr>
          <w:p w:rsidR="003E6C0C" w:rsidRPr="00140AD9" w:rsidRDefault="003E6C0C" w:rsidP="00143699">
            <w:pPr>
              <w:spacing w:after="0" w:line="240" w:lineRule="auto"/>
              <w:jc w:val="both"/>
              <w:rPr>
                <w:rFonts w:ascii="Times New Roman" w:eastAsia="Times New Roman" w:hAnsi="Times New Roman" w:cs="Times New Roman"/>
              </w:rPr>
            </w:pPr>
          </w:p>
          <w:p w:rsidR="004614F8" w:rsidRPr="00140AD9" w:rsidRDefault="009B68B1" w:rsidP="00143699">
            <w:pPr>
              <w:spacing w:after="0" w:line="240" w:lineRule="auto"/>
              <w:jc w:val="both"/>
              <w:rPr>
                <w:rFonts w:ascii="Times New Roman" w:eastAsia="Times New Roman" w:hAnsi="Times New Roman" w:cs="Times New Roman"/>
              </w:rPr>
            </w:pPr>
            <w:r w:rsidRPr="00140AD9">
              <w:rPr>
                <w:rFonts w:ascii="Times New Roman" w:eastAsia="Times New Roman" w:hAnsi="Times New Roman" w:cs="Times New Roman"/>
              </w:rPr>
              <w:t>Отдел строительства, архитектуры и ЖКХ Администрации Первомайского района</w:t>
            </w:r>
            <w:r w:rsidR="00DA74C5" w:rsidRPr="00140AD9">
              <w:rPr>
                <w:rFonts w:ascii="Times New Roman" w:eastAsia="Times New Roman" w:hAnsi="Times New Roman" w:cs="Times New Roman"/>
              </w:rPr>
              <w:t>.</w:t>
            </w:r>
          </w:p>
        </w:tc>
      </w:tr>
      <w:tr w:rsidR="00337D34" w:rsidRPr="00143699" w:rsidTr="00AA5A01">
        <w:trPr>
          <w:gridAfter w:val="2"/>
          <w:wAfter w:w="2062" w:type="dxa"/>
          <w:trHeight w:val="707"/>
        </w:trPr>
        <w:tc>
          <w:tcPr>
            <w:tcW w:w="1404" w:type="dxa"/>
            <w:tcBorders>
              <w:top w:val="single" w:sz="2" w:space="0" w:color="auto"/>
              <w:left w:val="single" w:sz="2" w:space="0" w:color="auto"/>
              <w:bottom w:val="single" w:sz="2" w:space="0" w:color="auto"/>
              <w:right w:val="single" w:sz="2" w:space="0" w:color="auto"/>
            </w:tcBorders>
            <w:hideMark/>
          </w:tcPr>
          <w:p w:rsidR="004614F8" w:rsidRPr="00140AD9" w:rsidRDefault="004614F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Заказчик</w:t>
            </w:r>
            <w:r w:rsidR="0048055E" w:rsidRPr="00140AD9">
              <w:rPr>
                <w:rFonts w:ascii="Times New Roman" w:eastAsia="Times New Roman" w:hAnsi="Times New Roman" w:cs="Times New Roman"/>
              </w:rPr>
              <w:t xml:space="preserve"> МП</w:t>
            </w:r>
          </w:p>
        </w:tc>
        <w:tc>
          <w:tcPr>
            <w:tcW w:w="9684" w:type="dxa"/>
            <w:gridSpan w:val="13"/>
            <w:tcBorders>
              <w:top w:val="single" w:sz="2" w:space="0" w:color="auto"/>
              <w:left w:val="single" w:sz="2" w:space="0" w:color="auto"/>
              <w:bottom w:val="single" w:sz="2" w:space="0" w:color="auto"/>
              <w:right w:val="single" w:sz="2" w:space="0" w:color="auto"/>
            </w:tcBorders>
          </w:tcPr>
          <w:p w:rsidR="004614F8" w:rsidRPr="00140AD9" w:rsidRDefault="009B68B1"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Администрации Первомайского района</w:t>
            </w:r>
            <w:r w:rsidR="00DA74C5" w:rsidRPr="00140AD9">
              <w:rPr>
                <w:rFonts w:ascii="Times New Roman" w:eastAsia="Times New Roman" w:hAnsi="Times New Roman" w:cs="Times New Roman"/>
              </w:rPr>
              <w:t>.</w:t>
            </w:r>
          </w:p>
        </w:tc>
      </w:tr>
      <w:tr w:rsidR="00337D34" w:rsidRPr="00143699" w:rsidTr="00AA5A01">
        <w:trPr>
          <w:gridAfter w:val="2"/>
          <w:wAfter w:w="2062" w:type="dxa"/>
          <w:trHeight w:val="344"/>
        </w:trPr>
        <w:tc>
          <w:tcPr>
            <w:tcW w:w="1404" w:type="dxa"/>
            <w:tcBorders>
              <w:top w:val="single" w:sz="2" w:space="0" w:color="auto"/>
              <w:left w:val="single" w:sz="2" w:space="0" w:color="auto"/>
              <w:bottom w:val="single" w:sz="2" w:space="0" w:color="auto"/>
              <w:right w:val="single" w:sz="2" w:space="0" w:color="auto"/>
            </w:tcBorders>
            <w:hideMark/>
          </w:tcPr>
          <w:p w:rsidR="004614F8" w:rsidRPr="00140AD9" w:rsidRDefault="004614F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Соисполнители</w:t>
            </w:r>
            <w:r w:rsidR="0048055E" w:rsidRPr="00140AD9">
              <w:rPr>
                <w:rFonts w:ascii="Times New Roman" w:eastAsia="Times New Roman" w:hAnsi="Times New Roman" w:cs="Times New Roman"/>
              </w:rPr>
              <w:t xml:space="preserve"> МП</w:t>
            </w:r>
          </w:p>
        </w:tc>
        <w:tc>
          <w:tcPr>
            <w:tcW w:w="9684" w:type="dxa"/>
            <w:gridSpan w:val="13"/>
            <w:tcBorders>
              <w:top w:val="single" w:sz="2" w:space="0" w:color="auto"/>
              <w:left w:val="single" w:sz="2" w:space="0" w:color="auto"/>
              <w:bottom w:val="single" w:sz="2" w:space="0" w:color="auto"/>
              <w:right w:val="single" w:sz="2" w:space="0" w:color="auto"/>
            </w:tcBorders>
            <w:hideMark/>
          </w:tcPr>
          <w:p w:rsidR="004614F8" w:rsidRPr="00140AD9" w:rsidRDefault="00DA74C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Финансовое управление Администрации Первомайского района;</w:t>
            </w:r>
          </w:p>
          <w:p w:rsidR="00DA74C5" w:rsidRPr="00140AD9" w:rsidRDefault="00DA74C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Отдел бухгалтерского учета и отчетности Администрации Первомайского района.</w:t>
            </w:r>
          </w:p>
        </w:tc>
      </w:tr>
      <w:tr w:rsidR="00337D34" w:rsidRPr="00143699" w:rsidTr="00AA5A01">
        <w:trPr>
          <w:gridAfter w:val="2"/>
          <w:wAfter w:w="2062" w:type="dxa"/>
          <w:trHeight w:val="1173"/>
        </w:trPr>
        <w:tc>
          <w:tcPr>
            <w:tcW w:w="1404" w:type="dxa"/>
            <w:tcBorders>
              <w:top w:val="single" w:sz="2" w:space="0" w:color="auto"/>
              <w:left w:val="single" w:sz="2" w:space="0" w:color="auto"/>
              <w:bottom w:val="single" w:sz="2" w:space="0" w:color="auto"/>
              <w:right w:val="single" w:sz="2" w:space="0" w:color="auto"/>
            </w:tcBorders>
            <w:hideMark/>
          </w:tcPr>
          <w:p w:rsidR="004614F8" w:rsidRPr="00140AD9" w:rsidRDefault="004614F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Стратегическая цель социально-экономического развития Первомайского района до 2030 года</w:t>
            </w:r>
          </w:p>
        </w:tc>
        <w:tc>
          <w:tcPr>
            <w:tcW w:w="9684" w:type="dxa"/>
            <w:gridSpan w:val="13"/>
            <w:tcBorders>
              <w:top w:val="single" w:sz="2" w:space="0" w:color="auto"/>
              <w:left w:val="single" w:sz="2" w:space="0" w:color="auto"/>
              <w:bottom w:val="single" w:sz="2" w:space="0" w:color="auto"/>
              <w:right w:val="single" w:sz="2" w:space="0" w:color="auto"/>
            </w:tcBorders>
            <w:hideMark/>
          </w:tcPr>
          <w:p w:rsidR="002E6B20" w:rsidRPr="00140AD9" w:rsidRDefault="0050234A" w:rsidP="00143699">
            <w:pPr>
              <w:pStyle w:val="25"/>
              <w:tabs>
                <w:tab w:val="left" w:pos="-180"/>
              </w:tabs>
              <w:spacing w:after="0" w:line="240" w:lineRule="auto"/>
              <w:ind w:left="0"/>
              <w:jc w:val="both"/>
              <w:rPr>
                <w:sz w:val="22"/>
                <w:szCs w:val="22"/>
              </w:rPr>
            </w:pPr>
            <w:r w:rsidRPr="00140AD9">
              <w:rPr>
                <w:sz w:val="22"/>
                <w:szCs w:val="22"/>
              </w:rPr>
              <w:t>С</w:t>
            </w:r>
            <w:r w:rsidR="002E6B20" w:rsidRPr="00140AD9">
              <w:rPr>
                <w:sz w:val="22"/>
                <w:szCs w:val="22"/>
              </w:rPr>
              <w:t xml:space="preserve">оздание условий для повышения уровня жизни населения на основе обеспечения устойчивого экономического роста. </w:t>
            </w:r>
          </w:p>
          <w:p w:rsidR="004614F8" w:rsidRPr="00140AD9" w:rsidRDefault="004614F8" w:rsidP="00143699">
            <w:pPr>
              <w:spacing w:after="0" w:line="240" w:lineRule="auto"/>
              <w:outlineLvl w:val="3"/>
              <w:rPr>
                <w:rFonts w:ascii="Times New Roman" w:eastAsia="Times New Roman" w:hAnsi="Times New Roman" w:cs="Times New Roman"/>
                <w:bCs/>
                <w:strike/>
                <w:color w:val="000000"/>
                <w:lang w:eastAsia="ru-RU"/>
              </w:rPr>
            </w:pPr>
          </w:p>
          <w:p w:rsidR="006124FA" w:rsidRPr="00140AD9" w:rsidRDefault="006124FA" w:rsidP="00143699">
            <w:pPr>
              <w:spacing w:after="0" w:line="240" w:lineRule="auto"/>
              <w:outlineLvl w:val="3"/>
              <w:rPr>
                <w:rFonts w:ascii="Times New Roman" w:eastAsia="Times New Roman" w:hAnsi="Times New Roman" w:cs="Times New Roman"/>
                <w:bCs/>
                <w:strike/>
                <w:color w:val="000000"/>
                <w:lang w:eastAsia="ru-RU"/>
              </w:rPr>
            </w:pPr>
          </w:p>
          <w:p w:rsidR="006124FA" w:rsidRPr="00140AD9" w:rsidRDefault="006124FA" w:rsidP="00143699">
            <w:pPr>
              <w:spacing w:after="0" w:line="240" w:lineRule="auto"/>
              <w:outlineLvl w:val="3"/>
              <w:rPr>
                <w:rFonts w:ascii="Times New Roman" w:eastAsia="Times New Roman" w:hAnsi="Times New Roman" w:cs="Times New Roman"/>
                <w:bCs/>
                <w:strike/>
                <w:color w:val="000000"/>
                <w:lang w:eastAsia="ru-RU"/>
              </w:rPr>
            </w:pPr>
          </w:p>
          <w:p w:rsidR="006124FA" w:rsidRPr="00140AD9" w:rsidRDefault="006124FA" w:rsidP="00143699">
            <w:pPr>
              <w:spacing w:after="0" w:line="240" w:lineRule="auto"/>
              <w:outlineLvl w:val="3"/>
              <w:rPr>
                <w:rFonts w:ascii="Times New Roman" w:eastAsia="Times New Roman" w:hAnsi="Times New Roman" w:cs="Times New Roman"/>
                <w:bCs/>
                <w:strike/>
                <w:color w:val="000000"/>
                <w:lang w:eastAsia="ru-RU"/>
              </w:rPr>
            </w:pPr>
          </w:p>
        </w:tc>
      </w:tr>
      <w:tr w:rsidR="00337D34" w:rsidRPr="00143699" w:rsidTr="00AA5A01">
        <w:trPr>
          <w:gridAfter w:val="2"/>
          <w:wAfter w:w="2062" w:type="dxa"/>
          <w:trHeight w:val="398"/>
        </w:trPr>
        <w:tc>
          <w:tcPr>
            <w:tcW w:w="1404" w:type="dxa"/>
            <w:tcBorders>
              <w:top w:val="single" w:sz="2" w:space="0" w:color="auto"/>
              <w:left w:val="single" w:sz="2" w:space="0" w:color="auto"/>
              <w:bottom w:val="single" w:sz="4" w:space="0" w:color="auto"/>
              <w:right w:val="single" w:sz="2" w:space="0" w:color="auto"/>
            </w:tcBorders>
            <w:hideMark/>
          </w:tcPr>
          <w:p w:rsidR="004614F8" w:rsidRPr="00140AD9" w:rsidRDefault="004614F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 xml:space="preserve">Цель </w:t>
            </w:r>
            <w:r w:rsidR="0048055E" w:rsidRPr="00140AD9">
              <w:rPr>
                <w:rFonts w:ascii="Times New Roman" w:eastAsia="Times New Roman" w:hAnsi="Times New Roman" w:cs="Times New Roman"/>
              </w:rPr>
              <w:t>МП</w:t>
            </w:r>
          </w:p>
        </w:tc>
        <w:tc>
          <w:tcPr>
            <w:tcW w:w="9684" w:type="dxa"/>
            <w:gridSpan w:val="13"/>
            <w:tcBorders>
              <w:top w:val="single" w:sz="2" w:space="0" w:color="auto"/>
              <w:left w:val="single" w:sz="2" w:space="0" w:color="auto"/>
              <w:bottom w:val="single" w:sz="2" w:space="0" w:color="auto"/>
              <w:right w:val="single" w:sz="2" w:space="0" w:color="auto"/>
            </w:tcBorders>
            <w:hideMark/>
          </w:tcPr>
          <w:p w:rsidR="004614F8" w:rsidRPr="00140AD9" w:rsidRDefault="00983611" w:rsidP="00143699">
            <w:pPr>
              <w:overflowPunct w:val="0"/>
              <w:autoSpaceDE w:val="0"/>
              <w:autoSpaceDN w:val="0"/>
              <w:adjustRightInd w:val="0"/>
              <w:spacing w:after="0" w:line="240" w:lineRule="auto"/>
              <w:jc w:val="both"/>
              <w:rPr>
                <w:rFonts w:ascii="Times New Roman" w:eastAsia="Times New Roman" w:hAnsi="Times New Roman" w:cs="Times New Roman"/>
              </w:rPr>
            </w:pPr>
            <w:r w:rsidRPr="00140AD9">
              <w:rPr>
                <w:rFonts w:ascii="Times New Roman" w:hAnsi="Times New Roman" w:cs="Times New Roman"/>
              </w:rPr>
              <w:t>Улучшение жилищных условий населения</w:t>
            </w:r>
            <w:r w:rsidR="00C94A00" w:rsidRPr="00140AD9">
              <w:rPr>
                <w:rFonts w:ascii="Times New Roman" w:hAnsi="Times New Roman" w:cs="Times New Roman"/>
              </w:rPr>
              <w:t xml:space="preserve"> Первомайского района</w:t>
            </w:r>
            <w:r w:rsidRPr="00140AD9">
              <w:rPr>
                <w:rFonts w:ascii="Times New Roman" w:hAnsi="Times New Roman" w:cs="Times New Roman"/>
              </w:rPr>
              <w:t xml:space="preserve"> и формирование комфортной городской среды </w:t>
            </w:r>
          </w:p>
        </w:tc>
      </w:tr>
      <w:tr w:rsidR="0006259F" w:rsidRPr="00143699" w:rsidTr="00AA5A01">
        <w:trPr>
          <w:gridAfter w:val="2"/>
          <w:wAfter w:w="2062" w:type="dxa"/>
          <w:trHeight w:val="592"/>
        </w:trPr>
        <w:tc>
          <w:tcPr>
            <w:tcW w:w="1404" w:type="dxa"/>
            <w:vMerge w:val="restart"/>
            <w:tcBorders>
              <w:top w:val="single" w:sz="4" w:space="0" w:color="auto"/>
              <w:left w:val="single" w:sz="4" w:space="0" w:color="auto"/>
              <w:right w:val="single" w:sz="4" w:space="0" w:color="auto"/>
            </w:tcBorders>
            <w:hideMark/>
          </w:tcPr>
          <w:p w:rsidR="0006259F" w:rsidRPr="00140AD9" w:rsidRDefault="0006259F" w:rsidP="00143699">
            <w:pPr>
              <w:tabs>
                <w:tab w:val="left" w:pos="708"/>
                <w:tab w:val="center" w:pos="4677"/>
                <w:tab w:val="right" w:pos="9355"/>
              </w:tabs>
              <w:spacing w:after="0" w:line="240" w:lineRule="auto"/>
              <w:rPr>
                <w:rFonts w:ascii="Times New Roman" w:eastAsia="Times New Roman" w:hAnsi="Times New Roman" w:cs="Times New Roman"/>
              </w:rPr>
            </w:pPr>
          </w:p>
          <w:p w:rsidR="0006259F" w:rsidRPr="00140AD9" w:rsidRDefault="0006259F" w:rsidP="00143699">
            <w:pPr>
              <w:tabs>
                <w:tab w:val="left" w:pos="708"/>
                <w:tab w:val="center" w:pos="4677"/>
                <w:tab w:val="right" w:pos="9355"/>
              </w:tabs>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Показатели цели МП и их значения (с детализацией по годам реализации)</w:t>
            </w:r>
          </w:p>
        </w:tc>
        <w:tc>
          <w:tcPr>
            <w:tcW w:w="2874" w:type="dxa"/>
            <w:gridSpan w:val="2"/>
            <w:tcBorders>
              <w:top w:val="single" w:sz="2" w:space="0" w:color="auto"/>
              <w:left w:val="single" w:sz="4" w:space="0" w:color="auto"/>
              <w:bottom w:val="single" w:sz="2" w:space="0" w:color="auto"/>
              <w:right w:val="single" w:sz="4" w:space="0" w:color="auto"/>
            </w:tcBorders>
            <w:hideMark/>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2021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2022</w:t>
            </w:r>
          </w:p>
        </w:tc>
        <w:tc>
          <w:tcPr>
            <w:tcW w:w="992" w:type="dxa"/>
            <w:tcBorders>
              <w:top w:val="single" w:sz="2" w:space="0" w:color="auto"/>
              <w:left w:val="single" w:sz="2" w:space="0" w:color="auto"/>
              <w:bottom w:val="single" w:sz="2" w:space="0" w:color="auto"/>
              <w:right w:val="single" w:sz="2"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2023</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2024</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Прогнозный период 2025</w:t>
            </w:r>
          </w:p>
        </w:tc>
        <w:tc>
          <w:tcPr>
            <w:tcW w:w="1075" w:type="dxa"/>
            <w:tcBorders>
              <w:top w:val="single" w:sz="2" w:space="0" w:color="auto"/>
              <w:left w:val="single" w:sz="4" w:space="0" w:color="auto"/>
              <w:bottom w:val="single" w:sz="2" w:space="0" w:color="auto"/>
              <w:right w:val="single" w:sz="2"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Прогнозный период  2026</w:t>
            </w:r>
          </w:p>
        </w:tc>
      </w:tr>
      <w:tr w:rsidR="00D432E4" w:rsidRPr="00143699" w:rsidTr="00AA5A01">
        <w:trPr>
          <w:gridAfter w:val="2"/>
          <w:wAfter w:w="2062" w:type="dxa"/>
          <w:trHeight w:val="862"/>
        </w:trPr>
        <w:tc>
          <w:tcPr>
            <w:tcW w:w="1404" w:type="dxa"/>
            <w:vMerge/>
            <w:tcBorders>
              <w:left w:val="single" w:sz="4" w:space="0" w:color="auto"/>
              <w:right w:val="single" w:sz="4" w:space="0" w:color="auto"/>
            </w:tcBorders>
          </w:tcPr>
          <w:p w:rsidR="00D432E4" w:rsidRPr="00140AD9" w:rsidRDefault="00D432E4" w:rsidP="00143699">
            <w:pPr>
              <w:tabs>
                <w:tab w:val="left" w:pos="708"/>
                <w:tab w:val="center" w:pos="4677"/>
                <w:tab w:val="right" w:pos="9355"/>
              </w:tabs>
              <w:spacing w:after="0" w:line="240" w:lineRule="auto"/>
              <w:rPr>
                <w:rFonts w:ascii="Times New Roman" w:eastAsia="Times New Roman" w:hAnsi="Times New Roman" w:cs="Times New Roman"/>
              </w:rPr>
            </w:pPr>
          </w:p>
        </w:tc>
        <w:tc>
          <w:tcPr>
            <w:tcW w:w="2874" w:type="dxa"/>
            <w:gridSpan w:val="2"/>
            <w:tcBorders>
              <w:top w:val="single" w:sz="2" w:space="0" w:color="auto"/>
              <w:left w:val="single" w:sz="4" w:space="0" w:color="auto"/>
              <w:bottom w:val="single" w:sz="2" w:space="0" w:color="auto"/>
              <w:right w:val="single" w:sz="4" w:space="0" w:color="auto"/>
            </w:tcBorders>
          </w:tcPr>
          <w:p w:rsidR="00D432E4"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Количество молодых семей, признанных имеющими достаточные доходы для участия в программе</w:t>
            </w:r>
          </w:p>
        </w:tc>
        <w:tc>
          <w:tcPr>
            <w:tcW w:w="1134" w:type="dxa"/>
            <w:tcBorders>
              <w:top w:val="single" w:sz="2" w:space="0" w:color="auto"/>
              <w:left w:val="single" w:sz="4" w:space="0" w:color="auto"/>
              <w:bottom w:val="single" w:sz="2" w:space="0" w:color="auto"/>
              <w:right w:val="single" w:sz="2" w:space="0" w:color="auto"/>
            </w:tcBorders>
          </w:tcPr>
          <w:p w:rsidR="00D432E4"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998" w:type="dxa"/>
            <w:gridSpan w:val="2"/>
            <w:tcBorders>
              <w:top w:val="single" w:sz="2" w:space="0" w:color="auto"/>
              <w:left w:val="single" w:sz="4" w:space="0" w:color="auto"/>
              <w:bottom w:val="single" w:sz="2" w:space="0" w:color="auto"/>
              <w:right w:val="single" w:sz="2" w:space="0" w:color="auto"/>
            </w:tcBorders>
          </w:tcPr>
          <w:p w:rsidR="00D432E4"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992" w:type="dxa"/>
            <w:tcBorders>
              <w:top w:val="single" w:sz="2" w:space="0" w:color="auto"/>
              <w:left w:val="single" w:sz="2" w:space="0" w:color="auto"/>
              <w:bottom w:val="single" w:sz="2" w:space="0" w:color="auto"/>
              <w:right w:val="single" w:sz="2" w:space="0" w:color="auto"/>
            </w:tcBorders>
          </w:tcPr>
          <w:p w:rsidR="00D432E4"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tc>
        <w:tc>
          <w:tcPr>
            <w:tcW w:w="1276" w:type="dxa"/>
            <w:gridSpan w:val="2"/>
            <w:tcBorders>
              <w:top w:val="single" w:sz="2" w:space="0" w:color="auto"/>
              <w:left w:val="single" w:sz="2" w:space="0" w:color="auto"/>
              <w:bottom w:val="single" w:sz="2" w:space="0" w:color="auto"/>
              <w:right w:val="single" w:sz="4" w:space="0" w:color="auto"/>
            </w:tcBorders>
          </w:tcPr>
          <w:p w:rsidR="00D432E4"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335" w:type="dxa"/>
            <w:gridSpan w:val="4"/>
            <w:tcBorders>
              <w:top w:val="single" w:sz="2" w:space="0" w:color="auto"/>
              <w:left w:val="single" w:sz="4" w:space="0" w:color="auto"/>
              <w:bottom w:val="single" w:sz="2" w:space="0" w:color="auto"/>
              <w:right w:val="single" w:sz="2" w:space="0" w:color="auto"/>
            </w:tcBorders>
          </w:tcPr>
          <w:p w:rsidR="00D432E4"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4</w:t>
            </w:r>
          </w:p>
        </w:tc>
        <w:tc>
          <w:tcPr>
            <w:tcW w:w="1075" w:type="dxa"/>
            <w:tcBorders>
              <w:top w:val="single" w:sz="2" w:space="0" w:color="auto"/>
              <w:left w:val="single" w:sz="4" w:space="0" w:color="auto"/>
              <w:bottom w:val="single" w:sz="2" w:space="0" w:color="auto"/>
              <w:right w:val="single" w:sz="2" w:space="0" w:color="auto"/>
            </w:tcBorders>
          </w:tcPr>
          <w:p w:rsidR="00D432E4"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5</w:t>
            </w:r>
          </w:p>
        </w:tc>
      </w:tr>
      <w:tr w:rsidR="0006259F" w:rsidRPr="00143699" w:rsidTr="00AA5A01">
        <w:trPr>
          <w:gridAfter w:val="2"/>
          <w:wAfter w:w="2062" w:type="dxa"/>
          <w:trHeight w:val="862"/>
        </w:trPr>
        <w:tc>
          <w:tcPr>
            <w:tcW w:w="1404" w:type="dxa"/>
            <w:vMerge/>
            <w:tcBorders>
              <w:left w:val="single" w:sz="4" w:space="0" w:color="auto"/>
              <w:right w:val="single" w:sz="4" w:space="0" w:color="auto"/>
            </w:tcBorders>
          </w:tcPr>
          <w:p w:rsidR="0006259F" w:rsidRPr="00140AD9" w:rsidRDefault="0006259F" w:rsidP="00143699">
            <w:pPr>
              <w:tabs>
                <w:tab w:val="left" w:pos="708"/>
                <w:tab w:val="center" w:pos="4677"/>
                <w:tab w:val="right" w:pos="9355"/>
              </w:tabs>
              <w:spacing w:after="0" w:line="240" w:lineRule="auto"/>
              <w:rPr>
                <w:rFonts w:ascii="Times New Roman" w:eastAsia="Times New Roman" w:hAnsi="Times New Roman" w:cs="Times New Roman"/>
              </w:rPr>
            </w:pPr>
          </w:p>
        </w:tc>
        <w:tc>
          <w:tcPr>
            <w:tcW w:w="2874" w:type="dxa"/>
            <w:gridSpan w:val="2"/>
            <w:tcBorders>
              <w:top w:val="single" w:sz="2" w:space="0" w:color="auto"/>
              <w:left w:val="single" w:sz="4" w:space="0" w:color="auto"/>
              <w:bottom w:val="single" w:sz="2" w:space="0" w:color="auto"/>
              <w:right w:val="single" w:sz="4" w:space="0" w:color="auto"/>
            </w:tcBorders>
          </w:tcPr>
          <w:p w:rsidR="0006259F" w:rsidRPr="00140AD9" w:rsidRDefault="00D432E4"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1134" w:type="dxa"/>
            <w:tcBorders>
              <w:top w:val="single" w:sz="2" w:space="0" w:color="auto"/>
              <w:left w:val="single" w:sz="4" w:space="0" w:color="auto"/>
              <w:bottom w:val="single" w:sz="2" w:space="0" w:color="auto"/>
              <w:right w:val="single" w:sz="2"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992" w:type="dxa"/>
            <w:tcBorders>
              <w:top w:val="single" w:sz="2" w:space="0" w:color="auto"/>
              <w:left w:val="single" w:sz="2" w:space="0" w:color="auto"/>
              <w:bottom w:val="single" w:sz="2" w:space="0" w:color="auto"/>
              <w:right w:val="single" w:sz="2"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4</w:t>
            </w:r>
          </w:p>
        </w:tc>
        <w:tc>
          <w:tcPr>
            <w:tcW w:w="1075" w:type="dxa"/>
            <w:tcBorders>
              <w:top w:val="single" w:sz="2" w:space="0" w:color="auto"/>
              <w:left w:val="single" w:sz="4" w:space="0" w:color="auto"/>
              <w:bottom w:val="single" w:sz="2" w:space="0" w:color="auto"/>
              <w:right w:val="single" w:sz="2" w:space="0" w:color="auto"/>
            </w:tcBorders>
          </w:tcPr>
          <w:p w:rsidR="0006259F"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5</w:t>
            </w:r>
          </w:p>
        </w:tc>
      </w:tr>
      <w:tr w:rsidR="0006259F" w:rsidRPr="00143699" w:rsidTr="00AA5A01">
        <w:trPr>
          <w:gridAfter w:val="2"/>
          <w:wAfter w:w="2062" w:type="dxa"/>
          <w:trHeight w:val="862"/>
        </w:trPr>
        <w:tc>
          <w:tcPr>
            <w:tcW w:w="1404" w:type="dxa"/>
            <w:vMerge/>
            <w:tcBorders>
              <w:left w:val="single" w:sz="4" w:space="0" w:color="auto"/>
              <w:bottom w:val="single" w:sz="4" w:space="0" w:color="auto"/>
              <w:right w:val="single" w:sz="4" w:space="0" w:color="auto"/>
            </w:tcBorders>
          </w:tcPr>
          <w:p w:rsidR="0006259F" w:rsidRPr="00140AD9" w:rsidRDefault="0006259F" w:rsidP="00143699">
            <w:pPr>
              <w:tabs>
                <w:tab w:val="left" w:pos="708"/>
                <w:tab w:val="center" w:pos="4677"/>
                <w:tab w:val="right" w:pos="9355"/>
              </w:tabs>
              <w:spacing w:after="0" w:line="240" w:lineRule="auto"/>
              <w:rPr>
                <w:rFonts w:ascii="Times New Roman" w:eastAsia="Times New Roman" w:hAnsi="Times New Roman" w:cs="Times New Roman"/>
              </w:rPr>
            </w:pPr>
          </w:p>
        </w:tc>
        <w:tc>
          <w:tcPr>
            <w:tcW w:w="2874" w:type="dxa"/>
            <w:gridSpan w:val="2"/>
            <w:tcBorders>
              <w:top w:val="single" w:sz="2" w:space="0" w:color="auto"/>
              <w:left w:val="single" w:sz="4" w:space="0" w:color="auto"/>
              <w:bottom w:val="single" w:sz="2"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1134" w:type="dxa"/>
            <w:tcBorders>
              <w:top w:val="single" w:sz="2" w:space="0" w:color="auto"/>
              <w:left w:val="single" w:sz="4" w:space="0" w:color="auto"/>
              <w:bottom w:val="single" w:sz="2" w:space="0" w:color="auto"/>
              <w:right w:val="single" w:sz="2" w:space="0" w:color="auto"/>
            </w:tcBorders>
          </w:tcPr>
          <w:p w:rsidR="0006259F" w:rsidRPr="00140AD9" w:rsidRDefault="00DA1C3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140AD9" w:rsidRDefault="009D2D13"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992" w:type="dxa"/>
            <w:tcBorders>
              <w:top w:val="single" w:sz="2" w:space="0" w:color="auto"/>
              <w:left w:val="single" w:sz="2" w:space="0" w:color="auto"/>
              <w:bottom w:val="single" w:sz="2" w:space="0" w:color="auto"/>
              <w:right w:val="single" w:sz="2" w:space="0" w:color="auto"/>
            </w:tcBorders>
          </w:tcPr>
          <w:p w:rsidR="0006259F" w:rsidRPr="00140AD9" w:rsidRDefault="009D2D13"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140AD9" w:rsidRDefault="009D2D13"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140AD9" w:rsidRDefault="009D2D13"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075" w:type="dxa"/>
            <w:tcBorders>
              <w:top w:val="single" w:sz="2" w:space="0" w:color="auto"/>
              <w:left w:val="single" w:sz="4" w:space="0" w:color="auto"/>
              <w:bottom w:val="single" w:sz="2" w:space="0" w:color="auto"/>
              <w:right w:val="single" w:sz="2" w:space="0" w:color="auto"/>
            </w:tcBorders>
          </w:tcPr>
          <w:p w:rsidR="0006259F" w:rsidRPr="00140AD9" w:rsidRDefault="009D2D13"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r>
      <w:tr w:rsidR="002370D2" w:rsidRPr="00143699" w:rsidTr="00AA5A01">
        <w:trPr>
          <w:trHeight w:val="885"/>
        </w:trPr>
        <w:tc>
          <w:tcPr>
            <w:tcW w:w="1404" w:type="dxa"/>
            <w:tcBorders>
              <w:top w:val="single" w:sz="4" w:space="0" w:color="auto"/>
              <w:left w:val="single" w:sz="2" w:space="0" w:color="auto"/>
              <w:bottom w:val="single" w:sz="2" w:space="0" w:color="auto"/>
              <w:right w:val="single" w:sz="2" w:space="0" w:color="auto"/>
            </w:tcBorders>
            <w:hideMark/>
          </w:tcPr>
          <w:p w:rsidR="002370D2" w:rsidRPr="00140AD9" w:rsidRDefault="002370D2"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lastRenderedPageBreak/>
              <w:t>Задачи МП</w:t>
            </w:r>
          </w:p>
        </w:tc>
        <w:tc>
          <w:tcPr>
            <w:tcW w:w="9684" w:type="dxa"/>
            <w:gridSpan w:val="13"/>
            <w:tcBorders>
              <w:top w:val="single" w:sz="2" w:space="0" w:color="auto"/>
              <w:left w:val="single" w:sz="2" w:space="0" w:color="auto"/>
              <w:bottom w:val="single" w:sz="2" w:space="0" w:color="auto"/>
              <w:right w:val="single" w:sz="2" w:space="0" w:color="auto"/>
            </w:tcBorders>
          </w:tcPr>
          <w:p w:rsidR="002370D2" w:rsidRPr="00140AD9" w:rsidRDefault="002370D2" w:rsidP="00143699">
            <w:pPr>
              <w:spacing w:after="0" w:line="240" w:lineRule="auto"/>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Задача 1. Оказание государственной поддержки по улучшению жилищных условий отдельных категорий граждан в Первомайском районе.</w:t>
            </w:r>
          </w:p>
          <w:p w:rsidR="002370D2" w:rsidRPr="00140AD9" w:rsidRDefault="002370D2" w:rsidP="00143699">
            <w:pPr>
              <w:spacing w:after="0" w:line="240" w:lineRule="auto"/>
              <w:rPr>
                <w:rFonts w:ascii="Times New Roman" w:eastAsia="Times New Roman" w:hAnsi="Times New Roman" w:cs="Times New Roman"/>
              </w:rPr>
            </w:pPr>
            <w:r w:rsidRPr="00140AD9">
              <w:rPr>
                <w:rFonts w:ascii="Times New Roman" w:eastAsia="Times New Roman" w:hAnsi="Times New Roman" w:cs="Times New Roman"/>
                <w:lang w:eastAsia="ru-RU"/>
              </w:rPr>
              <w:t>Задача 2. Обеспечение доступности и комфортности жилища, формирование качественной жилой среды в Первомайском районе.</w:t>
            </w:r>
          </w:p>
          <w:p w:rsidR="002370D2" w:rsidRPr="00140AD9" w:rsidRDefault="002370D2" w:rsidP="00143699">
            <w:pPr>
              <w:spacing w:after="0" w:line="240" w:lineRule="auto"/>
              <w:rPr>
                <w:rFonts w:ascii="Times New Roman" w:eastAsia="Times New Roman" w:hAnsi="Times New Roman" w:cs="Times New Roman"/>
              </w:rPr>
            </w:pPr>
          </w:p>
        </w:tc>
        <w:tc>
          <w:tcPr>
            <w:tcW w:w="1061" w:type="dxa"/>
          </w:tcPr>
          <w:p w:rsidR="002370D2" w:rsidRPr="00143699" w:rsidRDefault="002370D2" w:rsidP="00143699">
            <w:pPr>
              <w:spacing w:after="0" w:line="240" w:lineRule="auto"/>
              <w:rPr>
                <w:rFonts w:ascii="Times New Roman" w:hAnsi="Times New Roman" w:cs="Times New Roman"/>
                <w:sz w:val="26"/>
                <w:szCs w:val="26"/>
              </w:rPr>
            </w:pPr>
          </w:p>
        </w:tc>
        <w:tc>
          <w:tcPr>
            <w:tcW w:w="1001" w:type="dxa"/>
          </w:tcPr>
          <w:p w:rsidR="002370D2" w:rsidRPr="00143699" w:rsidRDefault="002370D2" w:rsidP="00143699">
            <w:pPr>
              <w:overflowPunct w:val="0"/>
              <w:autoSpaceDE w:val="0"/>
              <w:autoSpaceDN w:val="0"/>
              <w:adjustRightInd w:val="0"/>
              <w:spacing w:after="0" w:line="240" w:lineRule="auto"/>
              <w:rPr>
                <w:rFonts w:ascii="Times New Roman" w:eastAsia="Times New Roman" w:hAnsi="Times New Roman" w:cs="Times New Roman"/>
                <w:sz w:val="26"/>
                <w:szCs w:val="26"/>
              </w:rPr>
            </w:pPr>
          </w:p>
        </w:tc>
      </w:tr>
      <w:tr w:rsidR="003E6C0C" w:rsidRPr="00143699" w:rsidTr="00AA5A01">
        <w:trPr>
          <w:gridAfter w:val="2"/>
          <w:wAfter w:w="2062" w:type="dxa"/>
          <w:trHeight w:val="575"/>
        </w:trPr>
        <w:tc>
          <w:tcPr>
            <w:tcW w:w="1404" w:type="dxa"/>
            <w:vMerge w:val="restart"/>
            <w:tcBorders>
              <w:top w:val="single" w:sz="4" w:space="0" w:color="auto"/>
              <w:left w:val="single" w:sz="4"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Показатели задач МП и их значения (с детализацией по годам реализации)</w:t>
            </w:r>
          </w:p>
        </w:tc>
        <w:tc>
          <w:tcPr>
            <w:tcW w:w="2874" w:type="dxa"/>
            <w:gridSpan w:val="2"/>
            <w:tcBorders>
              <w:top w:val="single" w:sz="4" w:space="0" w:color="auto"/>
              <w:left w:val="single" w:sz="4" w:space="0" w:color="auto"/>
              <w:bottom w:val="single" w:sz="4"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показатели</w:t>
            </w:r>
          </w:p>
        </w:tc>
        <w:tc>
          <w:tcPr>
            <w:tcW w:w="1134" w:type="dxa"/>
            <w:tcBorders>
              <w:top w:val="single" w:sz="2" w:space="0" w:color="auto"/>
              <w:left w:val="single" w:sz="4" w:space="0" w:color="auto"/>
              <w:bottom w:val="single" w:sz="2" w:space="0" w:color="auto"/>
              <w:right w:val="single" w:sz="2"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2021</w:t>
            </w:r>
          </w:p>
        </w:tc>
        <w:tc>
          <w:tcPr>
            <w:tcW w:w="998" w:type="dxa"/>
            <w:gridSpan w:val="2"/>
            <w:tcBorders>
              <w:top w:val="single" w:sz="2" w:space="0" w:color="auto"/>
              <w:left w:val="single" w:sz="2" w:space="0" w:color="auto"/>
              <w:bottom w:val="single" w:sz="2"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2022</w:t>
            </w:r>
          </w:p>
        </w:tc>
        <w:tc>
          <w:tcPr>
            <w:tcW w:w="1134" w:type="dxa"/>
            <w:gridSpan w:val="2"/>
            <w:tcBorders>
              <w:top w:val="single" w:sz="2" w:space="0" w:color="auto"/>
              <w:left w:val="single" w:sz="4" w:space="0" w:color="auto"/>
              <w:bottom w:val="single" w:sz="2" w:space="0" w:color="auto"/>
              <w:right w:val="single" w:sz="2"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2023</w:t>
            </w:r>
          </w:p>
        </w:tc>
        <w:tc>
          <w:tcPr>
            <w:tcW w:w="1529" w:type="dxa"/>
            <w:gridSpan w:val="2"/>
            <w:tcBorders>
              <w:top w:val="single" w:sz="2" w:space="0" w:color="auto"/>
              <w:left w:val="single" w:sz="2" w:space="0" w:color="auto"/>
              <w:bottom w:val="single" w:sz="2"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2024</w:t>
            </w:r>
          </w:p>
        </w:tc>
        <w:tc>
          <w:tcPr>
            <w:tcW w:w="924" w:type="dxa"/>
            <w:gridSpan w:val="2"/>
            <w:tcBorders>
              <w:top w:val="single" w:sz="2" w:space="0" w:color="auto"/>
              <w:left w:val="single" w:sz="4" w:space="0" w:color="auto"/>
              <w:bottom w:val="single" w:sz="2" w:space="0" w:color="auto"/>
              <w:right w:val="single" w:sz="2"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2025</w:t>
            </w:r>
          </w:p>
        </w:tc>
        <w:tc>
          <w:tcPr>
            <w:tcW w:w="1091" w:type="dxa"/>
            <w:gridSpan w:val="2"/>
            <w:tcBorders>
              <w:top w:val="single" w:sz="2" w:space="0" w:color="auto"/>
              <w:left w:val="single" w:sz="4" w:space="0" w:color="auto"/>
              <w:bottom w:val="single" w:sz="2" w:space="0" w:color="auto"/>
              <w:right w:val="single" w:sz="2"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2026</w:t>
            </w:r>
          </w:p>
        </w:tc>
      </w:tr>
      <w:tr w:rsidR="003E6C0C" w:rsidRPr="00143699" w:rsidTr="00AA5A01">
        <w:trPr>
          <w:gridAfter w:val="2"/>
          <w:wAfter w:w="2062" w:type="dxa"/>
          <w:trHeight w:val="575"/>
        </w:trPr>
        <w:tc>
          <w:tcPr>
            <w:tcW w:w="1404" w:type="dxa"/>
            <w:vMerge/>
            <w:tcBorders>
              <w:left w:val="single" w:sz="4"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p>
        </w:tc>
        <w:tc>
          <w:tcPr>
            <w:tcW w:w="9684" w:type="dxa"/>
            <w:gridSpan w:val="13"/>
            <w:tcBorders>
              <w:top w:val="nil"/>
              <w:left w:val="single" w:sz="4" w:space="0" w:color="auto"/>
              <w:bottom w:val="single" w:sz="4" w:space="0" w:color="auto"/>
              <w:right w:val="single" w:sz="2" w:space="0" w:color="auto"/>
            </w:tcBorders>
          </w:tcPr>
          <w:p w:rsidR="003E6C0C" w:rsidRPr="00140AD9" w:rsidRDefault="003E6C0C" w:rsidP="00143699">
            <w:pPr>
              <w:spacing w:after="0" w:line="240" w:lineRule="auto"/>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Задача 1. Оказание государственной поддержки по улучшению жилищных условий отдельных категорий</w:t>
            </w:r>
            <w:r w:rsidR="0009653E" w:rsidRPr="00140AD9">
              <w:rPr>
                <w:rFonts w:ascii="Times New Roman" w:eastAsia="Times New Roman" w:hAnsi="Times New Roman" w:cs="Times New Roman"/>
                <w:lang w:eastAsia="ru-RU"/>
              </w:rPr>
              <w:t xml:space="preserve"> граждан в Первомайском районе.</w:t>
            </w:r>
          </w:p>
        </w:tc>
      </w:tr>
      <w:tr w:rsidR="003E6C0C" w:rsidRPr="00143699" w:rsidTr="00AA5A01">
        <w:trPr>
          <w:gridAfter w:val="2"/>
          <w:wAfter w:w="2062" w:type="dxa"/>
          <w:trHeight w:val="575"/>
        </w:trPr>
        <w:tc>
          <w:tcPr>
            <w:tcW w:w="1404" w:type="dxa"/>
            <w:vMerge/>
            <w:tcBorders>
              <w:left w:val="single" w:sz="4"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tcPr>
          <w:p w:rsidR="003E6C0C" w:rsidRPr="00140AD9" w:rsidRDefault="003E6C0C"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Количество муниципальных образований, на которых планируется приобрести жилые помещения, ед.</w:t>
            </w:r>
          </w:p>
        </w:tc>
        <w:tc>
          <w:tcPr>
            <w:tcW w:w="1134" w:type="dxa"/>
            <w:tcBorders>
              <w:top w:val="single" w:sz="2" w:space="0" w:color="auto"/>
              <w:left w:val="single" w:sz="4" w:space="0" w:color="auto"/>
              <w:bottom w:val="single" w:sz="2" w:space="0" w:color="auto"/>
              <w:right w:val="single" w:sz="2" w:space="0" w:color="auto"/>
            </w:tcBorders>
          </w:tcPr>
          <w:p w:rsidR="003E6C0C" w:rsidRPr="00140AD9" w:rsidRDefault="00AB7FB0"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998" w:type="dxa"/>
            <w:gridSpan w:val="2"/>
            <w:tcBorders>
              <w:top w:val="single" w:sz="2" w:space="0" w:color="auto"/>
              <w:left w:val="single" w:sz="2" w:space="0" w:color="auto"/>
              <w:bottom w:val="single" w:sz="2" w:space="0" w:color="auto"/>
              <w:right w:val="single" w:sz="4" w:space="0" w:color="auto"/>
            </w:tcBorders>
          </w:tcPr>
          <w:p w:rsidR="003E6C0C" w:rsidRPr="00140AD9" w:rsidRDefault="00AB7FB0"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134" w:type="dxa"/>
            <w:gridSpan w:val="2"/>
            <w:tcBorders>
              <w:top w:val="single" w:sz="2" w:space="0" w:color="auto"/>
              <w:left w:val="single" w:sz="4" w:space="0" w:color="auto"/>
              <w:bottom w:val="single" w:sz="2" w:space="0" w:color="auto"/>
              <w:right w:val="single" w:sz="2" w:space="0" w:color="auto"/>
            </w:tcBorders>
          </w:tcPr>
          <w:p w:rsidR="003E6C0C" w:rsidRPr="00140AD9" w:rsidRDefault="00AB7FB0"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1529" w:type="dxa"/>
            <w:gridSpan w:val="2"/>
            <w:tcBorders>
              <w:top w:val="single" w:sz="2" w:space="0" w:color="auto"/>
              <w:left w:val="single" w:sz="2" w:space="0" w:color="auto"/>
              <w:bottom w:val="single" w:sz="2" w:space="0" w:color="auto"/>
              <w:right w:val="single" w:sz="4" w:space="0" w:color="auto"/>
            </w:tcBorders>
          </w:tcPr>
          <w:p w:rsidR="003E6C0C" w:rsidRPr="00140AD9" w:rsidRDefault="00AB7FB0"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924" w:type="dxa"/>
            <w:gridSpan w:val="2"/>
            <w:tcBorders>
              <w:top w:val="single" w:sz="2" w:space="0" w:color="auto"/>
              <w:left w:val="single" w:sz="4" w:space="0" w:color="auto"/>
              <w:bottom w:val="single" w:sz="2" w:space="0" w:color="auto"/>
              <w:right w:val="single" w:sz="2" w:space="0" w:color="auto"/>
            </w:tcBorders>
          </w:tcPr>
          <w:p w:rsidR="003E6C0C" w:rsidRPr="00140AD9" w:rsidRDefault="003F56C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tc>
        <w:tc>
          <w:tcPr>
            <w:tcW w:w="1091" w:type="dxa"/>
            <w:gridSpan w:val="2"/>
            <w:tcBorders>
              <w:top w:val="single" w:sz="2" w:space="0" w:color="auto"/>
              <w:left w:val="single" w:sz="4" w:space="0" w:color="auto"/>
              <w:bottom w:val="single" w:sz="2" w:space="0" w:color="auto"/>
              <w:right w:val="single" w:sz="2" w:space="0" w:color="auto"/>
            </w:tcBorders>
          </w:tcPr>
          <w:p w:rsidR="003E6C0C" w:rsidRPr="00140AD9" w:rsidRDefault="003F56C8"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r>
      <w:tr w:rsidR="0009653E" w:rsidRPr="00143699" w:rsidTr="00AA5A01">
        <w:trPr>
          <w:gridAfter w:val="2"/>
          <w:wAfter w:w="2062" w:type="dxa"/>
          <w:trHeight w:val="557"/>
        </w:trPr>
        <w:tc>
          <w:tcPr>
            <w:tcW w:w="1404" w:type="dxa"/>
            <w:vMerge/>
            <w:tcBorders>
              <w:left w:val="single" w:sz="4" w:space="0" w:color="auto"/>
              <w:right w:val="single" w:sz="4"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9684" w:type="dxa"/>
            <w:gridSpan w:val="13"/>
            <w:tcBorders>
              <w:top w:val="single" w:sz="4" w:space="0" w:color="auto"/>
              <w:left w:val="single" w:sz="4" w:space="0" w:color="auto"/>
              <w:bottom w:val="single" w:sz="4" w:space="0" w:color="auto"/>
              <w:right w:val="single" w:sz="2" w:space="0" w:color="auto"/>
            </w:tcBorders>
          </w:tcPr>
          <w:p w:rsidR="0009653E" w:rsidRPr="00140AD9" w:rsidRDefault="0009653E" w:rsidP="00143699">
            <w:pPr>
              <w:spacing w:after="0" w:line="240" w:lineRule="auto"/>
              <w:rPr>
                <w:rFonts w:ascii="Times New Roman" w:eastAsia="Times New Roman" w:hAnsi="Times New Roman" w:cs="Times New Roman"/>
              </w:rPr>
            </w:pPr>
            <w:r w:rsidRPr="00140AD9">
              <w:rPr>
                <w:rFonts w:ascii="Times New Roman" w:eastAsia="Times New Roman" w:hAnsi="Times New Roman" w:cs="Times New Roman"/>
                <w:lang w:eastAsia="ru-RU"/>
              </w:rPr>
              <w:t>Задача 2. Обеспечение доступности и комфортности жилища, формирование качественной жилой среды в Первомайском районе.</w:t>
            </w:r>
          </w:p>
        </w:tc>
      </w:tr>
      <w:tr w:rsidR="0009653E" w:rsidRPr="00143699" w:rsidTr="00AA5A01">
        <w:trPr>
          <w:gridAfter w:val="2"/>
          <w:wAfter w:w="2062" w:type="dxa"/>
          <w:trHeight w:val="1515"/>
        </w:trPr>
        <w:tc>
          <w:tcPr>
            <w:tcW w:w="1404" w:type="dxa"/>
            <w:vMerge/>
            <w:tcBorders>
              <w:left w:val="single" w:sz="4" w:space="0" w:color="auto"/>
              <w:bottom w:val="single" w:sz="4" w:space="0" w:color="auto"/>
              <w:right w:val="single" w:sz="4"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single" w:sz="4" w:space="0" w:color="auto"/>
              <w:left w:val="single" w:sz="4"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998" w:type="dxa"/>
            <w:gridSpan w:val="2"/>
            <w:tcBorders>
              <w:top w:val="single" w:sz="4" w:space="0" w:color="auto"/>
              <w:left w:val="single" w:sz="2" w:space="0" w:color="auto"/>
              <w:bottom w:val="single" w:sz="2" w:space="0" w:color="auto"/>
              <w:right w:val="single" w:sz="4"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134" w:type="dxa"/>
            <w:gridSpan w:val="2"/>
            <w:tcBorders>
              <w:top w:val="single" w:sz="4" w:space="0" w:color="auto"/>
              <w:left w:val="single" w:sz="4"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529" w:type="dxa"/>
            <w:gridSpan w:val="2"/>
            <w:tcBorders>
              <w:top w:val="single" w:sz="4" w:space="0" w:color="auto"/>
              <w:left w:val="single" w:sz="2" w:space="0" w:color="auto"/>
              <w:bottom w:val="single" w:sz="2" w:space="0" w:color="auto"/>
              <w:right w:val="single" w:sz="4"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924" w:type="dxa"/>
            <w:gridSpan w:val="2"/>
            <w:tcBorders>
              <w:top w:val="single" w:sz="4" w:space="0" w:color="auto"/>
              <w:left w:val="single" w:sz="4"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tc>
        <w:tc>
          <w:tcPr>
            <w:tcW w:w="1091" w:type="dxa"/>
            <w:gridSpan w:val="2"/>
            <w:tcBorders>
              <w:top w:val="single" w:sz="4" w:space="0" w:color="auto"/>
              <w:left w:val="single" w:sz="4"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r>
      <w:tr w:rsidR="0009653E" w:rsidRPr="00143699" w:rsidTr="00AA5A01">
        <w:trPr>
          <w:gridAfter w:val="2"/>
          <w:wAfter w:w="2062" w:type="dxa"/>
          <w:trHeight w:val="767"/>
        </w:trPr>
        <w:tc>
          <w:tcPr>
            <w:tcW w:w="1404" w:type="dxa"/>
            <w:tcBorders>
              <w:top w:val="single" w:sz="2" w:space="0" w:color="auto"/>
              <w:left w:val="single" w:sz="2" w:space="0" w:color="auto"/>
              <w:bottom w:val="single" w:sz="2" w:space="0" w:color="auto"/>
              <w:right w:val="single" w:sz="2" w:space="0" w:color="auto"/>
            </w:tcBorders>
            <w:hideMark/>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Срок  реализации МП</w:t>
            </w:r>
          </w:p>
        </w:tc>
        <w:tc>
          <w:tcPr>
            <w:tcW w:w="9684" w:type="dxa"/>
            <w:gridSpan w:val="13"/>
            <w:tcBorders>
              <w:top w:val="single" w:sz="2" w:space="0" w:color="auto"/>
              <w:left w:val="single" w:sz="2"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2021-2024 годы с прогнозом на 2025 и 2026 годы</w:t>
            </w:r>
          </w:p>
        </w:tc>
      </w:tr>
      <w:tr w:rsidR="0009653E" w:rsidRPr="00143699" w:rsidTr="00AA5A01">
        <w:trPr>
          <w:gridAfter w:val="2"/>
          <w:wAfter w:w="2062" w:type="dxa"/>
          <w:trHeight w:val="1415"/>
        </w:trPr>
        <w:tc>
          <w:tcPr>
            <w:tcW w:w="1404" w:type="dxa"/>
            <w:tcBorders>
              <w:top w:val="single" w:sz="2" w:space="0" w:color="auto"/>
              <w:left w:val="single" w:sz="2"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Перечень подпрограмм МП (при наличии)</w:t>
            </w:r>
          </w:p>
        </w:tc>
        <w:tc>
          <w:tcPr>
            <w:tcW w:w="9684" w:type="dxa"/>
            <w:gridSpan w:val="13"/>
            <w:tcBorders>
              <w:top w:val="single" w:sz="2" w:space="0" w:color="auto"/>
              <w:left w:val="single" w:sz="2" w:space="0" w:color="auto"/>
              <w:bottom w:val="single" w:sz="2" w:space="0" w:color="auto"/>
              <w:right w:val="single" w:sz="2" w:space="0" w:color="auto"/>
            </w:tcBorders>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 xml:space="preserve">Муниципальная подпрограмма1 </w:t>
            </w: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«Оказание государственной поддержки по улучшению жилищных условий отдельных категорий граждан в Первомайском районе»</w:t>
            </w: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 xml:space="preserve">Муниципальная подпрограмма 2 </w:t>
            </w: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«Обеспечение доступности и комфортности жилища, формирование качественной жилой среды в Первомайском районе»</w:t>
            </w: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r>
      <w:tr w:rsidR="0009653E" w:rsidRPr="00143699" w:rsidTr="00AA5A01">
        <w:trPr>
          <w:gridAfter w:val="2"/>
          <w:wAfter w:w="2062" w:type="dxa"/>
          <w:trHeight w:val="345"/>
        </w:trPr>
        <w:tc>
          <w:tcPr>
            <w:tcW w:w="14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53E" w:rsidRPr="00140AD9" w:rsidRDefault="0009653E" w:rsidP="00143699">
            <w:pPr>
              <w:spacing w:after="0" w:line="240" w:lineRule="auto"/>
              <w:rPr>
                <w:rFonts w:ascii="Times New Roman" w:hAnsi="Times New Roman" w:cs="Times New Roman"/>
                <w:color w:val="000000"/>
              </w:rPr>
            </w:pPr>
            <w:r w:rsidRPr="00140AD9">
              <w:rPr>
                <w:rFonts w:ascii="Times New Roman" w:hAnsi="Times New Roman" w:cs="Times New Roman"/>
                <w:color w:val="000000"/>
              </w:rPr>
              <w:t>Объемы и источники финансирования МП (с детализацией по годам реализации, тыс. рублей)*</w:t>
            </w:r>
          </w:p>
        </w:tc>
        <w:tc>
          <w:tcPr>
            <w:tcW w:w="1462" w:type="dxa"/>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rPr>
                <w:rFonts w:ascii="Times New Roman" w:hAnsi="Times New Roman" w:cs="Times New Roman"/>
              </w:rPr>
            </w:pPr>
            <w:r w:rsidRPr="00140AD9">
              <w:rPr>
                <w:rFonts w:ascii="Times New Roman" w:hAnsi="Times New Roman" w:cs="Times New Roman"/>
              </w:rPr>
              <w:t> </w:t>
            </w:r>
          </w:p>
        </w:tc>
        <w:tc>
          <w:tcPr>
            <w:tcW w:w="1412" w:type="dxa"/>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Всего</w:t>
            </w:r>
          </w:p>
        </w:tc>
        <w:tc>
          <w:tcPr>
            <w:tcW w:w="1279" w:type="dxa"/>
            <w:gridSpan w:val="2"/>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2021</w:t>
            </w:r>
          </w:p>
        </w:tc>
        <w:tc>
          <w:tcPr>
            <w:tcW w:w="853" w:type="dxa"/>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2022</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2023</w:t>
            </w:r>
          </w:p>
        </w:tc>
        <w:tc>
          <w:tcPr>
            <w:tcW w:w="1134" w:type="dxa"/>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2024</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rPr>
            </w:pPr>
            <w:r w:rsidRPr="00140AD9">
              <w:rPr>
                <w:rFonts w:ascii="Times New Roman" w:hAnsi="Times New Roman" w:cs="Times New Roman"/>
                <w:bCs/>
              </w:rPr>
              <w:t>Прогнозный период 2025</w:t>
            </w:r>
          </w:p>
        </w:tc>
        <w:tc>
          <w:tcPr>
            <w:tcW w:w="1134" w:type="dxa"/>
            <w:gridSpan w:val="3"/>
            <w:tcBorders>
              <w:top w:val="single" w:sz="8" w:space="0" w:color="auto"/>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Прогнозный период 2026</w:t>
            </w:r>
          </w:p>
        </w:tc>
      </w:tr>
      <w:tr w:rsidR="0009653E" w:rsidRPr="00143699" w:rsidTr="00AA5A01">
        <w:trPr>
          <w:gridAfter w:val="2"/>
          <w:wAfter w:w="2062" w:type="dxa"/>
          <w:trHeight w:val="345"/>
        </w:trPr>
        <w:tc>
          <w:tcPr>
            <w:tcW w:w="1404" w:type="dxa"/>
            <w:vMerge/>
            <w:tcBorders>
              <w:top w:val="single" w:sz="8" w:space="0" w:color="auto"/>
              <w:left w:val="single" w:sz="8" w:space="0" w:color="auto"/>
              <w:bottom w:val="single" w:sz="8" w:space="0" w:color="000000"/>
              <w:right w:val="single" w:sz="8" w:space="0" w:color="auto"/>
            </w:tcBorders>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bCs/>
              </w:rPr>
              <w:t>Федеральный бюджет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761,13</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185,20</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352,28</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223,65</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0,00</w:t>
            </w:r>
          </w:p>
        </w:tc>
      </w:tr>
      <w:tr w:rsidR="0009653E" w:rsidRPr="00143699" w:rsidTr="00AA5A01">
        <w:trPr>
          <w:gridAfter w:val="2"/>
          <w:wAfter w:w="2062" w:type="dxa"/>
          <w:trHeight w:val="345"/>
        </w:trPr>
        <w:tc>
          <w:tcPr>
            <w:tcW w:w="1404" w:type="dxa"/>
            <w:vMerge/>
            <w:tcBorders>
              <w:top w:val="single" w:sz="8" w:space="0" w:color="auto"/>
              <w:left w:val="single" w:sz="8" w:space="0" w:color="auto"/>
              <w:bottom w:val="single" w:sz="8" w:space="0" w:color="000000"/>
              <w:right w:val="single" w:sz="8" w:space="0" w:color="auto"/>
            </w:tcBorders>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bCs/>
              </w:rPr>
              <w:t>Областной бюджет</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12070,93</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89,20</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3217,58</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8764,15</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0,00</w:t>
            </w:r>
          </w:p>
        </w:tc>
      </w:tr>
      <w:tr w:rsidR="0009653E" w:rsidRPr="00143699" w:rsidTr="00AA5A01">
        <w:trPr>
          <w:gridAfter w:val="2"/>
          <w:wAfter w:w="2062" w:type="dxa"/>
          <w:trHeight w:val="345"/>
        </w:trPr>
        <w:tc>
          <w:tcPr>
            <w:tcW w:w="1404" w:type="dxa"/>
            <w:vMerge/>
            <w:tcBorders>
              <w:top w:val="single" w:sz="8" w:space="0" w:color="auto"/>
              <w:left w:val="single" w:sz="8" w:space="0" w:color="auto"/>
              <w:bottom w:val="single" w:sz="8" w:space="0" w:color="000000"/>
              <w:right w:val="single" w:sz="8" w:space="0" w:color="auto"/>
            </w:tcBorders>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bCs/>
              </w:rPr>
              <w:t>Местные бюджеты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384,07</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141,40</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129,24</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113,43</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0,00</w:t>
            </w:r>
          </w:p>
        </w:tc>
      </w:tr>
      <w:tr w:rsidR="0009653E" w:rsidRPr="00143699" w:rsidTr="00AA5A01">
        <w:trPr>
          <w:gridAfter w:val="2"/>
          <w:wAfter w:w="2062" w:type="dxa"/>
          <w:trHeight w:val="345"/>
        </w:trPr>
        <w:tc>
          <w:tcPr>
            <w:tcW w:w="1404" w:type="dxa"/>
            <w:vMerge/>
            <w:tcBorders>
              <w:top w:val="single" w:sz="8" w:space="0" w:color="auto"/>
              <w:left w:val="single" w:sz="8" w:space="0" w:color="auto"/>
              <w:bottom w:val="single" w:sz="8" w:space="0" w:color="000000"/>
              <w:right w:val="single" w:sz="8" w:space="0" w:color="auto"/>
            </w:tcBorders>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bCs/>
              </w:rPr>
              <w:t>Внебюджетные источники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3768,48</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2395,68</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600,60</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772,20</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0,00</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0,00</w:t>
            </w:r>
          </w:p>
        </w:tc>
      </w:tr>
      <w:tr w:rsidR="0009653E" w:rsidRPr="00143699" w:rsidTr="00AA5A01">
        <w:trPr>
          <w:gridAfter w:val="2"/>
          <w:wAfter w:w="2062" w:type="dxa"/>
          <w:trHeight w:val="474"/>
        </w:trPr>
        <w:tc>
          <w:tcPr>
            <w:tcW w:w="1404" w:type="dxa"/>
            <w:vMerge/>
            <w:tcBorders>
              <w:top w:val="single" w:sz="8" w:space="0" w:color="auto"/>
              <w:left w:val="single" w:sz="8" w:space="0" w:color="auto"/>
              <w:bottom w:val="single" w:sz="8" w:space="0" w:color="000000"/>
              <w:right w:val="single" w:sz="8" w:space="0" w:color="auto"/>
            </w:tcBorders>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bCs/>
              </w:rPr>
              <w:t>Всего по источникам</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16984,61</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2811,48</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0,00</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4299,70</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9873,43</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0,00</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color w:val="000000"/>
              </w:rPr>
              <w:t>0,00</w:t>
            </w:r>
          </w:p>
        </w:tc>
      </w:tr>
      <w:tr w:rsidR="0009653E" w:rsidRPr="00143699" w:rsidTr="00AA5A01">
        <w:trPr>
          <w:gridAfter w:val="2"/>
          <w:wAfter w:w="2062" w:type="dxa"/>
          <w:trHeight w:val="432"/>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rsidR="0009653E" w:rsidRPr="00140AD9" w:rsidRDefault="0009653E" w:rsidP="00143699">
            <w:pPr>
              <w:spacing w:after="0" w:line="240" w:lineRule="auto"/>
              <w:rPr>
                <w:rFonts w:ascii="Times New Roman" w:hAnsi="Times New Roman" w:cs="Times New Roman"/>
                <w:color w:val="000000"/>
              </w:rPr>
            </w:pPr>
            <w:r w:rsidRPr="00140AD9">
              <w:rPr>
                <w:rFonts w:ascii="Times New Roman" w:hAnsi="Times New Roman" w:cs="Times New Roman"/>
                <w:color w:val="000000"/>
              </w:rPr>
              <w:t>Объем и основные направления расходования средств (с детализацией по годам реализации, тыс. рублей)</w:t>
            </w:r>
          </w:p>
        </w:tc>
        <w:tc>
          <w:tcPr>
            <w:tcW w:w="1462" w:type="dxa"/>
            <w:tcBorders>
              <w:top w:val="nil"/>
              <w:left w:val="nil"/>
              <w:bottom w:val="single" w:sz="8" w:space="0" w:color="auto"/>
              <w:right w:val="single" w:sz="8" w:space="0" w:color="auto"/>
            </w:tcBorders>
            <w:shd w:val="clear" w:color="auto" w:fill="auto"/>
            <w:vAlign w:val="center"/>
            <w:hideMark/>
          </w:tcPr>
          <w:p w:rsidR="0009653E" w:rsidRPr="00140AD9" w:rsidRDefault="0009653E" w:rsidP="00143699">
            <w:pPr>
              <w:spacing w:after="0" w:line="240" w:lineRule="auto"/>
              <w:jc w:val="both"/>
              <w:rPr>
                <w:rFonts w:ascii="Times New Roman" w:hAnsi="Times New Roman" w:cs="Times New Roman"/>
                <w:color w:val="000000"/>
              </w:rPr>
            </w:pPr>
            <w:r w:rsidRPr="00140AD9">
              <w:rPr>
                <w:rFonts w:ascii="Times New Roman" w:hAnsi="Times New Roman" w:cs="Times New Roman"/>
                <w:color w:val="000000"/>
              </w:rPr>
              <w:t>Основные направления расходования средств</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Всего</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2021</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2022</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2023</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2024</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Прогнозный период 2025</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spacing w:after="0" w:line="240" w:lineRule="auto"/>
              <w:jc w:val="center"/>
              <w:rPr>
                <w:rFonts w:ascii="Times New Roman" w:hAnsi="Times New Roman" w:cs="Times New Roman"/>
                <w:bCs/>
                <w:color w:val="000000"/>
              </w:rPr>
            </w:pPr>
            <w:r w:rsidRPr="00140AD9">
              <w:rPr>
                <w:rFonts w:ascii="Times New Roman" w:hAnsi="Times New Roman" w:cs="Times New Roman"/>
                <w:bCs/>
                <w:color w:val="000000"/>
              </w:rPr>
              <w:t>Прогнозный период 2026</w:t>
            </w:r>
          </w:p>
        </w:tc>
      </w:tr>
      <w:tr w:rsidR="0009653E" w:rsidRPr="00143699" w:rsidTr="00AA5A01">
        <w:trPr>
          <w:gridAfter w:val="2"/>
          <w:wAfter w:w="2062" w:type="dxa"/>
          <w:trHeight w:val="431"/>
        </w:trPr>
        <w:tc>
          <w:tcPr>
            <w:tcW w:w="1404" w:type="dxa"/>
            <w:vMerge/>
            <w:tcBorders>
              <w:top w:val="nil"/>
              <w:left w:val="single" w:sz="8" w:space="0" w:color="auto"/>
              <w:bottom w:val="single" w:sz="8" w:space="0" w:color="000000"/>
              <w:right w:val="single" w:sz="8" w:space="0" w:color="auto"/>
            </w:tcBorders>
            <w:vAlign w:val="center"/>
          </w:tcPr>
          <w:p w:rsidR="0009653E" w:rsidRPr="00140AD9" w:rsidRDefault="0009653E" w:rsidP="00143699">
            <w:pPr>
              <w:tabs>
                <w:tab w:val="left" w:pos="4111"/>
              </w:tabs>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color w:val="000000"/>
              </w:rPr>
              <w:t>инвестиции</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r>
      <w:tr w:rsidR="0009653E" w:rsidRPr="00143699" w:rsidTr="00AA5A01">
        <w:trPr>
          <w:gridAfter w:val="2"/>
          <w:wAfter w:w="2062" w:type="dxa"/>
          <w:trHeight w:val="431"/>
        </w:trPr>
        <w:tc>
          <w:tcPr>
            <w:tcW w:w="1404" w:type="dxa"/>
            <w:vMerge/>
            <w:tcBorders>
              <w:top w:val="nil"/>
              <w:left w:val="single" w:sz="8" w:space="0" w:color="auto"/>
              <w:bottom w:val="single" w:sz="8" w:space="0" w:color="000000"/>
              <w:right w:val="single" w:sz="8" w:space="0" w:color="auto"/>
            </w:tcBorders>
            <w:vAlign w:val="center"/>
          </w:tcPr>
          <w:p w:rsidR="0009653E" w:rsidRPr="00140AD9" w:rsidRDefault="0009653E" w:rsidP="00143699">
            <w:pPr>
              <w:tabs>
                <w:tab w:val="left" w:pos="4111"/>
              </w:tabs>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bottom w:val="single" w:sz="8" w:space="0" w:color="auto"/>
              <w:right w:val="single" w:sz="8" w:space="0" w:color="auto"/>
            </w:tcBorders>
            <w:shd w:val="clear" w:color="auto" w:fill="auto"/>
            <w:vAlign w:val="center"/>
          </w:tcPr>
          <w:p w:rsidR="00E25158" w:rsidRPr="00140AD9" w:rsidRDefault="0009653E" w:rsidP="00143699">
            <w:pPr>
              <w:autoSpaceDE w:val="0"/>
              <w:autoSpaceDN w:val="0"/>
              <w:adjustRightInd w:val="0"/>
              <w:spacing w:after="0" w:line="240" w:lineRule="auto"/>
              <w:rPr>
                <w:rFonts w:ascii="Times New Roman" w:hAnsi="Times New Roman" w:cs="Times New Roman"/>
                <w:color w:val="000000"/>
              </w:rPr>
            </w:pPr>
            <w:r w:rsidRPr="00140AD9">
              <w:rPr>
                <w:rFonts w:ascii="Times New Roman" w:hAnsi="Times New Roman" w:cs="Times New Roman"/>
                <w:color w:val="000000"/>
              </w:rPr>
              <w:t>Научно исследовательские и опытно-конструктивные работы (далее НИОКР)</w:t>
            </w:r>
          </w:p>
        </w:tc>
        <w:tc>
          <w:tcPr>
            <w:tcW w:w="1412"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853"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c>
          <w:tcPr>
            <w:tcW w:w="1134" w:type="dxa"/>
            <w:gridSpan w:val="3"/>
            <w:tcBorders>
              <w:top w:val="nil"/>
              <w:left w:val="nil"/>
              <w:bottom w:val="single" w:sz="8" w:space="0" w:color="auto"/>
              <w:right w:val="single" w:sz="8" w:space="0" w:color="auto"/>
            </w:tcBorders>
            <w:shd w:val="clear" w:color="auto" w:fill="auto"/>
            <w:vAlign w:val="center"/>
          </w:tcPr>
          <w:p w:rsidR="0009653E" w:rsidRPr="00140AD9" w:rsidRDefault="0009653E"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color w:val="000000"/>
              </w:rPr>
              <w:t> </w:t>
            </w:r>
          </w:p>
        </w:tc>
      </w:tr>
      <w:tr w:rsidR="00B70245" w:rsidRPr="00143699" w:rsidTr="00AA5A01">
        <w:trPr>
          <w:gridAfter w:val="2"/>
          <w:wAfter w:w="2062" w:type="dxa"/>
          <w:trHeight w:val="862"/>
        </w:trPr>
        <w:tc>
          <w:tcPr>
            <w:tcW w:w="1404" w:type="dxa"/>
            <w:vMerge/>
            <w:tcBorders>
              <w:top w:val="nil"/>
              <w:left w:val="single" w:sz="8" w:space="0" w:color="auto"/>
              <w:bottom w:val="single" w:sz="8" w:space="0" w:color="000000"/>
              <w:right w:val="single" w:sz="8" w:space="0" w:color="auto"/>
            </w:tcBorders>
            <w:vAlign w:val="center"/>
          </w:tcPr>
          <w:p w:rsidR="00B70245" w:rsidRPr="00140AD9" w:rsidRDefault="00B70245" w:rsidP="00143699">
            <w:pPr>
              <w:tabs>
                <w:tab w:val="left" w:pos="4111"/>
              </w:tabs>
              <w:overflowPunct w:val="0"/>
              <w:autoSpaceDE w:val="0"/>
              <w:autoSpaceDN w:val="0"/>
              <w:adjustRightInd w:val="0"/>
              <w:spacing w:after="0" w:line="240" w:lineRule="auto"/>
              <w:rPr>
                <w:rFonts w:ascii="Times New Roman" w:eastAsia="Times New Roman" w:hAnsi="Times New Roman" w:cs="Times New Roman"/>
              </w:rPr>
            </w:pPr>
          </w:p>
        </w:tc>
        <w:tc>
          <w:tcPr>
            <w:tcW w:w="1462" w:type="dxa"/>
            <w:tcBorders>
              <w:top w:val="nil"/>
              <w:left w:val="nil"/>
              <w:right w:val="single" w:sz="8" w:space="0" w:color="auto"/>
            </w:tcBorders>
            <w:shd w:val="clear" w:color="auto" w:fill="auto"/>
            <w:vAlign w:val="center"/>
          </w:tcPr>
          <w:p w:rsidR="00B70245" w:rsidRPr="00140AD9" w:rsidRDefault="00B70245" w:rsidP="00143699">
            <w:pPr>
              <w:autoSpaceDE w:val="0"/>
              <w:autoSpaceDN w:val="0"/>
              <w:adjustRightInd w:val="0"/>
              <w:spacing w:after="0" w:line="240" w:lineRule="auto"/>
              <w:rPr>
                <w:rFonts w:ascii="Times New Roman" w:hAnsi="Times New Roman" w:cs="Times New Roman"/>
                <w:color w:val="000000"/>
              </w:rPr>
            </w:pPr>
          </w:p>
          <w:p w:rsidR="00B70245" w:rsidRPr="00140AD9" w:rsidRDefault="00B70245" w:rsidP="00143699">
            <w:pPr>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hAnsi="Times New Roman" w:cs="Times New Roman"/>
                <w:color w:val="000000"/>
              </w:rPr>
              <w:t>прочие</w:t>
            </w:r>
          </w:p>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 xml:space="preserve"> </w:t>
            </w:r>
          </w:p>
        </w:tc>
        <w:tc>
          <w:tcPr>
            <w:tcW w:w="1412" w:type="dxa"/>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16984,61</w:t>
            </w:r>
          </w:p>
        </w:tc>
        <w:tc>
          <w:tcPr>
            <w:tcW w:w="1279" w:type="dxa"/>
            <w:gridSpan w:val="2"/>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2811,48</w:t>
            </w:r>
          </w:p>
        </w:tc>
        <w:tc>
          <w:tcPr>
            <w:tcW w:w="853" w:type="dxa"/>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0,00</w:t>
            </w:r>
          </w:p>
        </w:tc>
        <w:tc>
          <w:tcPr>
            <w:tcW w:w="1134" w:type="dxa"/>
            <w:gridSpan w:val="2"/>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4299,70</w:t>
            </w:r>
          </w:p>
        </w:tc>
        <w:tc>
          <w:tcPr>
            <w:tcW w:w="1134" w:type="dxa"/>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9873,43</w:t>
            </w:r>
          </w:p>
        </w:tc>
        <w:tc>
          <w:tcPr>
            <w:tcW w:w="1276" w:type="dxa"/>
            <w:gridSpan w:val="2"/>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rPr>
              <w:t>0,00</w:t>
            </w:r>
          </w:p>
        </w:tc>
        <w:tc>
          <w:tcPr>
            <w:tcW w:w="1134" w:type="dxa"/>
            <w:gridSpan w:val="3"/>
            <w:tcBorders>
              <w:top w:val="nil"/>
              <w:left w:val="nil"/>
              <w:right w:val="single" w:sz="8" w:space="0" w:color="auto"/>
            </w:tcBorders>
            <w:shd w:val="clear" w:color="auto" w:fill="auto"/>
            <w:vAlign w:val="center"/>
          </w:tcPr>
          <w:p w:rsidR="00B70245" w:rsidRPr="00140AD9" w:rsidRDefault="00B7024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bCs/>
                <w:color w:val="000000"/>
              </w:rPr>
              <w:t>0,00</w:t>
            </w:r>
          </w:p>
        </w:tc>
      </w:tr>
      <w:tr w:rsidR="00B70245" w:rsidRPr="00143699" w:rsidTr="00AA5A01">
        <w:trPr>
          <w:gridAfter w:val="2"/>
          <w:wAfter w:w="2062" w:type="dxa"/>
          <w:trHeight w:val="1051"/>
        </w:trPr>
        <w:tc>
          <w:tcPr>
            <w:tcW w:w="1404" w:type="dxa"/>
            <w:tcBorders>
              <w:top w:val="single" w:sz="4" w:space="0" w:color="auto"/>
              <w:left w:val="single" w:sz="2" w:space="0" w:color="auto"/>
              <w:bottom w:val="single" w:sz="2" w:space="0" w:color="auto"/>
              <w:right w:val="single" w:sz="2" w:space="0" w:color="auto"/>
            </w:tcBorders>
          </w:tcPr>
          <w:p w:rsidR="00B70245" w:rsidRPr="00140AD9" w:rsidRDefault="00B70245" w:rsidP="00143699">
            <w:pPr>
              <w:tabs>
                <w:tab w:val="left" w:pos="4111"/>
              </w:tabs>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Организация управления МП</w:t>
            </w:r>
          </w:p>
          <w:p w:rsidR="00B70245" w:rsidRPr="00140AD9" w:rsidRDefault="00B70245" w:rsidP="00143699">
            <w:pPr>
              <w:tabs>
                <w:tab w:val="left" w:pos="4111"/>
              </w:tabs>
              <w:overflowPunct w:val="0"/>
              <w:autoSpaceDE w:val="0"/>
              <w:autoSpaceDN w:val="0"/>
              <w:adjustRightInd w:val="0"/>
              <w:spacing w:after="0" w:line="240" w:lineRule="auto"/>
              <w:rPr>
                <w:rFonts w:ascii="Times New Roman" w:eastAsia="Times New Roman" w:hAnsi="Times New Roman" w:cs="Times New Roman"/>
              </w:rPr>
            </w:pPr>
          </w:p>
        </w:tc>
        <w:tc>
          <w:tcPr>
            <w:tcW w:w="9684" w:type="dxa"/>
            <w:gridSpan w:val="13"/>
            <w:tcBorders>
              <w:top w:val="single" w:sz="2" w:space="0" w:color="auto"/>
              <w:left w:val="single" w:sz="2" w:space="0" w:color="auto"/>
              <w:bottom w:val="single" w:sz="2" w:space="0" w:color="auto"/>
              <w:right w:val="single" w:sz="2" w:space="0" w:color="auto"/>
            </w:tcBorders>
          </w:tcPr>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w:t>
            </w:r>
          </w:p>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 xml:space="preserve"> ведущий специалист отдела строительства, архитектуры и ЖКХ Администрации Первомайского района, </w:t>
            </w:r>
          </w:p>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 xml:space="preserve">главный специалист по целевым программам отдела строительства, архитектуры и ЖКХ Администрации Первомайского района </w:t>
            </w:r>
          </w:p>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экономист отдела строительства, архитектуры и ЖКХ Администрации Первомайского района</w:t>
            </w:r>
          </w:p>
          <w:p w:rsidR="00B70245" w:rsidRPr="00140AD9" w:rsidRDefault="00B70245" w:rsidP="00143699">
            <w:pPr>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 xml:space="preserve"> </w:t>
            </w:r>
            <w:r w:rsidR="00C36EF4" w:rsidRPr="00140AD9">
              <w:rPr>
                <w:rFonts w:ascii="Times New Roman" w:eastAsia="Calibri" w:hAnsi="Times New Roman" w:cs="Times New Roman"/>
              </w:rPr>
              <w:t xml:space="preserve">а также соисполнители: </w:t>
            </w:r>
            <w:r w:rsidR="00C36EF4" w:rsidRPr="00140AD9">
              <w:rPr>
                <w:rFonts w:ascii="Times New Roman" w:eastAsia="Times New Roman" w:hAnsi="Times New Roman" w:cs="Times New Roman"/>
              </w:rPr>
              <w:t>финансовое управление Администрации Первомайского района и отдел бухгалтерского учета и отчетности Адм</w:t>
            </w:r>
            <w:r w:rsidR="00C36EF4" w:rsidRPr="00140AD9">
              <w:rPr>
                <w:rFonts w:ascii="Times New Roman" w:hAnsi="Times New Roman" w:cs="Times New Roman"/>
              </w:rPr>
              <w:t>инистрации Первомайского района</w:t>
            </w:r>
            <w:r w:rsidR="00C36EF4" w:rsidRPr="00140AD9">
              <w:rPr>
                <w:rFonts w:ascii="Times New Roman" w:eastAsia="Calibri" w:hAnsi="Times New Roman" w:cs="Times New Roman"/>
              </w:rPr>
              <w:t xml:space="preserve"> путем выполнения мероприятий программы.</w:t>
            </w:r>
          </w:p>
          <w:p w:rsidR="00B70245" w:rsidRPr="00140AD9" w:rsidRDefault="00B70245" w:rsidP="00143699">
            <w:pPr>
              <w:spacing w:after="0" w:line="240" w:lineRule="auto"/>
              <w:jc w:val="both"/>
              <w:rPr>
                <w:rFonts w:ascii="Times New Roman" w:eastAsia="Calibri" w:hAnsi="Times New Roman" w:cs="Times New Roman"/>
                <w:lang w:eastAsia="ru-RU"/>
              </w:rPr>
            </w:pPr>
            <w:r w:rsidRPr="00140AD9">
              <w:rPr>
                <w:rFonts w:ascii="Times New Roman" w:eastAsia="Times New Roman" w:hAnsi="Times New Roman" w:cs="Times New Roman"/>
                <w:lang w:eastAsia="ru-RU"/>
              </w:rPr>
              <w:t xml:space="preserve"> Контроль за реализацией программы осуществляет заместитель Главы Первомайского района по </w:t>
            </w:r>
            <w:r w:rsidRPr="00140AD9">
              <w:rPr>
                <w:rFonts w:ascii="Times New Roman" w:eastAsia="Calibri" w:hAnsi="Times New Roman" w:cs="Times New Roman"/>
                <w:lang w:eastAsia="ru-RU"/>
              </w:rPr>
              <w:t>строительству, ЖКХ, дорожному комплексу, ГО и ЧС;</w:t>
            </w:r>
          </w:p>
          <w:p w:rsidR="00B70245" w:rsidRPr="00140AD9" w:rsidRDefault="00B70245" w:rsidP="00143699">
            <w:pPr>
              <w:tabs>
                <w:tab w:val="left" w:pos="3525"/>
              </w:tabs>
              <w:overflowPunct w:val="0"/>
              <w:autoSpaceDE w:val="0"/>
              <w:autoSpaceDN w:val="0"/>
              <w:adjustRightInd w:val="0"/>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Текущий контроль и мониторинг реализации МП осуществляют:</w:t>
            </w:r>
          </w:p>
          <w:p w:rsidR="00B70245" w:rsidRPr="00140AD9" w:rsidRDefault="00B70245" w:rsidP="00143699">
            <w:pPr>
              <w:tabs>
                <w:tab w:val="left" w:pos="3525"/>
              </w:tabs>
              <w:overflowPunct w:val="0"/>
              <w:autoSpaceDE w:val="0"/>
              <w:autoSpaceDN w:val="0"/>
              <w:adjustRightInd w:val="0"/>
              <w:spacing w:after="0" w:line="240" w:lineRule="auto"/>
              <w:jc w:val="both"/>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 xml:space="preserve">- главный специалист по целевым программам отдела строительства, архитектуры и ЖКХ Администрации Первомайского района </w:t>
            </w:r>
          </w:p>
          <w:p w:rsidR="00B70245" w:rsidRPr="00140AD9" w:rsidRDefault="00B70245" w:rsidP="00143699">
            <w:pPr>
              <w:tabs>
                <w:tab w:val="left" w:pos="3525"/>
              </w:tabs>
              <w:overflowPunct w:val="0"/>
              <w:autoSpaceDE w:val="0"/>
              <w:autoSpaceDN w:val="0"/>
              <w:adjustRightInd w:val="0"/>
              <w:spacing w:after="0" w:line="240" w:lineRule="auto"/>
              <w:rPr>
                <w:rFonts w:ascii="Times New Roman" w:eastAsia="Times New Roman" w:hAnsi="Times New Roman" w:cs="Times New Roman"/>
              </w:rPr>
            </w:pPr>
          </w:p>
        </w:tc>
      </w:tr>
    </w:tbl>
    <w:p w:rsidR="00140AD9" w:rsidRDefault="00140AD9" w:rsidP="00143699">
      <w:pPr>
        <w:tabs>
          <w:tab w:val="left" w:pos="1200"/>
        </w:tabs>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p w:rsidR="004614F8" w:rsidRPr="00143699" w:rsidRDefault="004614F8"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143699">
        <w:rPr>
          <w:rFonts w:ascii="Times New Roman" w:eastAsia="Times New Roman" w:hAnsi="Times New Roman" w:cs="Times New Roman"/>
          <w:b/>
          <w:sz w:val="26"/>
          <w:szCs w:val="26"/>
          <w:lang w:eastAsia="ru-RU"/>
        </w:rPr>
        <w:t xml:space="preserve">* - </w:t>
      </w:r>
      <w:r w:rsidRPr="00143699">
        <w:rPr>
          <w:rFonts w:ascii="Times New Roman" w:eastAsia="Times New Roman" w:hAnsi="Times New Roman" w:cs="Times New Roman"/>
          <w:sz w:val="26"/>
          <w:szCs w:val="26"/>
          <w:lang w:eastAsia="ru-RU"/>
        </w:rPr>
        <w:t>сумма</w:t>
      </w:r>
      <w:r w:rsidRPr="00143699">
        <w:rPr>
          <w:rFonts w:ascii="Times New Roman" w:eastAsia="Times New Roman" w:hAnsi="Times New Roman" w:cs="Times New Roman"/>
          <w:b/>
          <w:sz w:val="26"/>
          <w:szCs w:val="26"/>
          <w:lang w:eastAsia="ru-RU"/>
        </w:rPr>
        <w:t xml:space="preserve"> </w:t>
      </w:r>
      <w:r w:rsidRPr="00143699">
        <w:rPr>
          <w:rFonts w:ascii="Times New Roman" w:eastAsia="Times New Roman" w:hAnsi="Times New Roman" w:cs="Times New Roman"/>
          <w:sz w:val="26"/>
          <w:szCs w:val="26"/>
          <w:lang w:eastAsia="ru-RU"/>
        </w:rPr>
        <w:t>финансирования уточняется при принятии бюджета на очередной финансовый год</w:t>
      </w:r>
    </w:p>
    <w:p w:rsidR="008A1896" w:rsidRPr="00143699" w:rsidRDefault="008A1896"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8A1896" w:rsidRPr="00143699" w:rsidRDefault="008A1896"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6259F" w:rsidRPr="00143699" w:rsidRDefault="0006259F"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C94A00" w:rsidRPr="00143699" w:rsidRDefault="00C94A00"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F3919" w:rsidRPr="00143699" w:rsidRDefault="006F3919"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F3919" w:rsidRPr="00143699" w:rsidRDefault="006F3919"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F3919" w:rsidRPr="00143699" w:rsidRDefault="006F3919"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F3919" w:rsidRPr="00143699" w:rsidRDefault="006F3919" w:rsidP="00143699">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143699" w:rsidRDefault="00140AD9" w:rsidP="00140AD9">
      <w:pPr>
        <w:overflowPunct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140AD9">
        <w:rPr>
          <w:rFonts w:ascii="Times New Roman" w:eastAsia="Times New Roman" w:hAnsi="Times New Roman" w:cs="Times New Roman"/>
          <w:b/>
          <w:sz w:val="26"/>
          <w:szCs w:val="26"/>
          <w:lang w:eastAsia="ru-RU"/>
        </w:rPr>
        <w:lastRenderedPageBreak/>
        <w:t>1.</w:t>
      </w:r>
      <w:r>
        <w:rPr>
          <w:rFonts w:ascii="Times New Roman" w:eastAsia="Times New Roman" w:hAnsi="Times New Roman" w:cs="Times New Roman"/>
          <w:sz w:val="26"/>
          <w:szCs w:val="26"/>
          <w:lang w:eastAsia="ru-RU"/>
        </w:rPr>
        <w:t xml:space="preserve"> </w:t>
      </w:r>
      <w:r w:rsidR="004614F8" w:rsidRPr="00143699">
        <w:rPr>
          <w:rFonts w:ascii="Times New Roman" w:eastAsia="Times New Roman" w:hAnsi="Times New Roman" w:cs="Times New Roman"/>
          <w:b/>
          <w:sz w:val="26"/>
          <w:szCs w:val="26"/>
          <w:lang w:eastAsia="ru-RU"/>
        </w:rPr>
        <w:t>Характеристика проблемы, на решение которой направлена муниципальная программа.</w:t>
      </w:r>
    </w:p>
    <w:p w:rsidR="006F3919" w:rsidRPr="00143699" w:rsidRDefault="006F3919" w:rsidP="00140AD9">
      <w:pPr>
        <w:overflowPunct w:val="0"/>
        <w:autoSpaceDE w:val="0"/>
        <w:autoSpaceDN w:val="0"/>
        <w:adjustRightInd w:val="0"/>
        <w:spacing w:after="0" w:line="240" w:lineRule="auto"/>
        <w:ind w:firstLine="709"/>
        <w:rPr>
          <w:rFonts w:ascii="Times New Roman" w:eastAsia="Times New Roman" w:hAnsi="Times New Roman" w:cs="Times New Roman"/>
          <w:b/>
          <w:sz w:val="26"/>
          <w:szCs w:val="26"/>
          <w:lang w:eastAsia="ru-RU"/>
        </w:rPr>
      </w:pPr>
    </w:p>
    <w:p w:rsidR="000E5371" w:rsidRPr="00143699" w:rsidRDefault="00603BB2" w:rsidP="00140AD9">
      <w:pPr>
        <w:pStyle w:val="formattext"/>
        <w:spacing w:before="0" w:beforeAutospacing="0" w:after="0" w:afterAutospacing="0"/>
        <w:ind w:firstLine="709"/>
        <w:jc w:val="both"/>
        <w:rPr>
          <w:sz w:val="26"/>
          <w:szCs w:val="26"/>
        </w:rPr>
      </w:pPr>
      <w:r w:rsidRPr="00143699">
        <w:rPr>
          <w:sz w:val="26"/>
          <w:szCs w:val="26"/>
        </w:rPr>
        <w:t xml:space="preserve">Целью Программы является </w:t>
      </w:r>
      <w:r w:rsidR="009D2D13" w:rsidRPr="00143699">
        <w:rPr>
          <w:sz w:val="26"/>
          <w:szCs w:val="26"/>
        </w:rPr>
        <w:t>улучшение жилищных условий населения Первомайского района и формирование комфортной городской среды.</w:t>
      </w:r>
      <w:r w:rsidR="00021D19" w:rsidRPr="00143699">
        <w:rPr>
          <w:sz w:val="26"/>
          <w:szCs w:val="26"/>
        </w:rPr>
        <w:t xml:space="preserve"> </w:t>
      </w:r>
      <w:r w:rsidR="000E5371" w:rsidRPr="00143699">
        <w:rPr>
          <w:sz w:val="26"/>
          <w:szCs w:val="26"/>
        </w:rPr>
        <w:t>Задачи программы:</w:t>
      </w:r>
    </w:p>
    <w:p w:rsidR="005C7F48" w:rsidRPr="00143699" w:rsidRDefault="005C7F48" w:rsidP="00140AD9">
      <w:pPr>
        <w:pStyle w:val="formattext"/>
        <w:spacing w:before="0" w:beforeAutospacing="0" w:after="0" w:afterAutospacing="0"/>
        <w:ind w:firstLine="709"/>
        <w:jc w:val="both"/>
        <w:rPr>
          <w:sz w:val="26"/>
          <w:szCs w:val="26"/>
        </w:rPr>
      </w:pPr>
    </w:p>
    <w:p w:rsidR="000E5371" w:rsidRPr="00143699" w:rsidRDefault="000E5371" w:rsidP="00140AD9">
      <w:pPr>
        <w:pStyle w:val="formattext"/>
        <w:spacing w:before="0" w:beforeAutospacing="0" w:after="0" w:afterAutospacing="0"/>
        <w:ind w:firstLine="709"/>
        <w:jc w:val="center"/>
        <w:rPr>
          <w:sz w:val="26"/>
          <w:szCs w:val="26"/>
          <w:u w:val="single"/>
        </w:rPr>
      </w:pPr>
      <w:r w:rsidRPr="00143699">
        <w:rPr>
          <w:sz w:val="26"/>
          <w:szCs w:val="26"/>
          <w:u w:val="single"/>
        </w:rPr>
        <w:t xml:space="preserve">Задача 1 </w:t>
      </w:r>
      <w:r w:rsidR="00AE3B68" w:rsidRPr="00143699">
        <w:rPr>
          <w:sz w:val="26"/>
          <w:szCs w:val="26"/>
          <w:u w:val="single"/>
        </w:rPr>
        <w:t>«</w:t>
      </w:r>
      <w:r w:rsidR="005C7F48" w:rsidRPr="00143699">
        <w:rPr>
          <w:sz w:val="26"/>
          <w:szCs w:val="26"/>
          <w:u w:val="single"/>
        </w:rPr>
        <w:t>Оказание государственной поддержки по улучшению жилищных условий отдельных категорий граждан в Первомайском районе</w:t>
      </w:r>
      <w:r w:rsidR="00AE3B68" w:rsidRPr="00143699">
        <w:rPr>
          <w:sz w:val="26"/>
          <w:szCs w:val="26"/>
          <w:u w:val="single"/>
        </w:rPr>
        <w:t>»</w:t>
      </w:r>
      <w:r w:rsidRPr="00143699">
        <w:rPr>
          <w:sz w:val="26"/>
          <w:szCs w:val="26"/>
          <w:u w:val="single"/>
        </w:rPr>
        <w:t>;</w:t>
      </w:r>
    </w:p>
    <w:p w:rsidR="005C7F48" w:rsidRPr="00143699" w:rsidRDefault="005C7F48" w:rsidP="00140AD9">
      <w:pPr>
        <w:pStyle w:val="formattext"/>
        <w:spacing w:before="0" w:beforeAutospacing="0" w:after="0" w:afterAutospacing="0"/>
        <w:ind w:firstLine="709"/>
        <w:jc w:val="center"/>
        <w:rPr>
          <w:sz w:val="26"/>
          <w:szCs w:val="26"/>
          <w:u w:val="single"/>
        </w:rPr>
      </w:pPr>
    </w:p>
    <w:p w:rsidR="000E5371" w:rsidRPr="00143699" w:rsidRDefault="00085A65" w:rsidP="00140AD9">
      <w:pPr>
        <w:pStyle w:val="formattext"/>
        <w:spacing w:before="0" w:beforeAutospacing="0" w:after="0" w:afterAutospacing="0"/>
        <w:ind w:firstLine="709"/>
        <w:jc w:val="both"/>
        <w:rPr>
          <w:sz w:val="26"/>
          <w:szCs w:val="26"/>
        </w:rPr>
      </w:pPr>
      <w:r w:rsidRPr="00143699">
        <w:rPr>
          <w:sz w:val="26"/>
          <w:szCs w:val="26"/>
        </w:rPr>
        <w:t xml:space="preserve">Проблема обеспечения жильем молодых семей остается одной из наиболее острых социальных проблем, так как любая молодая семья не имеет достаточно средств для приобретения собственного жилья.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 Как правило, молодые семьи не имеют сбережений, за счет которых можно было бы обеспечить оплату первоначального взноса при оформлении ипотечного кредита на квартиру за приобретаемое жилье, в условиях финансово-экономического кризиса даже при помощи родителей, родственников и наличии собственных средств банки отказывают большинству молодых семьей в выдаче ипотечного кредита. </w:t>
      </w:r>
    </w:p>
    <w:p w:rsidR="00085A65" w:rsidRPr="00143699" w:rsidRDefault="00085A65" w:rsidP="00140AD9">
      <w:pPr>
        <w:pStyle w:val="formattext"/>
        <w:spacing w:before="0" w:beforeAutospacing="0" w:after="0" w:afterAutospacing="0"/>
        <w:ind w:firstLine="709"/>
        <w:jc w:val="both"/>
        <w:rPr>
          <w:sz w:val="26"/>
          <w:szCs w:val="26"/>
        </w:rPr>
      </w:pPr>
      <w:r w:rsidRPr="00143699">
        <w:rPr>
          <w:sz w:val="26"/>
          <w:szCs w:val="26"/>
        </w:rPr>
        <w:t xml:space="preserve">Поддержка со стороны государства молодых семей в решении жилищной проблемы станет основой стабильных условий жизни молодых семей, обеспечит привлечение ими дополнительных финансовых средств кредитных организаций, что повлечет за собой улучшение демографической ситуации и снижение уровня социальной напряжённости на селе. </w:t>
      </w:r>
    </w:p>
    <w:p w:rsidR="001C1AD7" w:rsidRPr="00143699" w:rsidRDefault="00085A65" w:rsidP="00140AD9">
      <w:pPr>
        <w:pStyle w:val="formattext"/>
        <w:spacing w:before="0" w:beforeAutospacing="0" w:after="0" w:afterAutospacing="0"/>
        <w:ind w:firstLine="709"/>
        <w:jc w:val="both"/>
        <w:rPr>
          <w:sz w:val="26"/>
          <w:szCs w:val="26"/>
        </w:rPr>
      </w:pPr>
      <w:r w:rsidRPr="00143699">
        <w:rPr>
          <w:sz w:val="26"/>
          <w:szCs w:val="26"/>
        </w:rPr>
        <w:t>В целях разрешения указанных выше проблем, снижения социальной напряженности и оказания действенной помощи молодым семьям, была разработана настоящая Программа.</w:t>
      </w:r>
    </w:p>
    <w:p w:rsidR="00AE3B68" w:rsidRPr="00143699" w:rsidRDefault="00AE3B68" w:rsidP="00140AD9">
      <w:pPr>
        <w:pStyle w:val="formattext"/>
        <w:spacing w:before="0" w:beforeAutospacing="0" w:after="0" w:afterAutospacing="0"/>
        <w:ind w:firstLine="709"/>
        <w:jc w:val="both"/>
        <w:rPr>
          <w:sz w:val="26"/>
          <w:szCs w:val="26"/>
        </w:rPr>
      </w:pPr>
    </w:p>
    <w:p w:rsidR="005C7F48" w:rsidRPr="00143699" w:rsidRDefault="005C7F48" w:rsidP="00140AD9">
      <w:pPr>
        <w:pStyle w:val="formattext"/>
        <w:spacing w:before="0" w:beforeAutospacing="0" w:after="0" w:afterAutospacing="0"/>
        <w:ind w:firstLine="709"/>
        <w:jc w:val="center"/>
        <w:rPr>
          <w:sz w:val="26"/>
          <w:szCs w:val="26"/>
          <w:u w:val="single"/>
        </w:rPr>
      </w:pPr>
      <w:r w:rsidRPr="00143699">
        <w:rPr>
          <w:sz w:val="26"/>
          <w:szCs w:val="26"/>
          <w:u w:val="single"/>
        </w:rPr>
        <w:t xml:space="preserve">Задача 2 </w:t>
      </w:r>
      <w:r w:rsidR="00AE3B68" w:rsidRPr="00143699">
        <w:rPr>
          <w:sz w:val="26"/>
          <w:szCs w:val="26"/>
          <w:u w:val="single"/>
        </w:rPr>
        <w:t>«</w:t>
      </w:r>
      <w:r w:rsidRPr="00143699">
        <w:rPr>
          <w:sz w:val="26"/>
          <w:szCs w:val="26"/>
          <w:u w:val="single"/>
        </w:rPr>
        <w:t>Обеспечение доступности и комфортности жилища, формирование качественной жилой среды в Первомайском районе</w:t>
      </w:r>
      <w:r w:rsidR="00AE3B68" w:rsidRPr="00143699">
        <w:rPr>
          <w:sz w:val="26"/>
          <w:szCs w:val="26"/>
          <w:u w:val="single"/>
        </w:rPr>
        <w:t>»</w:t>
      </w:r>
    </w:p>
    <w:p w:rsidR="000E5371" w:rsidRPr="00143699" w:rsidRDefault="000E5371" w:rsidP="00140AD9">
      <w:pPr>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w:t>
      </w:r>
      <w:r w:rsidR="006A410C" w:rsidRPr="00143699">
        <w:rPr>
          <w:rFonts w:ascii="Times New Roman" w:eastAsia="Times New Roman" w:hAnsi="Times New Roman" w:cs="Times New Roman"/>
          <w:sz w:val="26"/>
          <w:szCs w:val="26"/>
          <w:lang w:eastAsia="ru-RU"/>
        </w:rPr>
        <w:t>счет других</w:t>
      </w:r>
      <w:r w:rsidR="00CE7517" w:rsidRPr="00143699">
        <w:rPr>
          <w:rFonts w:ascii="Times New Roman" w:eastAsia="Times New Roman" w:hAnsi="Times New Roman" w:cs="Times New Roman"/>
          <w:sz w:val="26"/>
          <w:szCs w:val="26"/>
          <w:lang w:eastAsia="ru-RU"/>
        </w:rPr>
        <w:t>,</w:t>
      </w:r>
      <w:r w:rsidRPr="00143699">
        <w:rPr>
          <w:rFonts w:ascii="Times New Roman" w:eastAsia="Times New Roman" w:hAnsi="Times New Roman" w:cs="Times New Roman"/>
          <w:sz w:val="26"/>
          <w:szCs w:val="26"/>
          <w:lang w:eastAsia="ru-RU"/>
        </w:rPr>
        <w:t xml:space="preserve"> не запрещенных законом источников.</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Для </w:t>
      </w:r>
      <w:r w:rsidR="00FD5C59" w:rsidRPr="00143699">
        <w:rPr>
          <w:rFonts w:ascii="Times New Roman" w:eastAsia="Times New Roman" w:hAnsi="Times New Roman" w:cs="Times New Roman"/>
          <w:sz w:val="26"/>
          <w:szCs w:val="26"/>
          <w:lang w:eastAsia="ru-RU"/>
        </w:rPr>
        <w:t xml:space="preserve">достижения целей </w:t>
      </w:r>
      <w:r w:rsidR="000E5371" w:rsidRPr="00143699">
        <w:rPr>
          <w:rFonts w:ascii="Times New Roman" w:eastAsia="Times New Roman" w:hAnsi="Times New Roman" w:cs="Times New Roman"/>
          <w:sz w:val="26"/>
          <w:szCs w:val="26"/>
          <w:lang w:eastAsia="ru-RU"/>
        </w:rPr>
        <w:t>муниципальной программы</w:t>
      </w:r>
      <w:r w:rsidRPr="00143699">
        <w:rPr>
          <w:rFonts w:ascii="Times New Roman" w:eastAsia="Times New Roman" w:hAnsi="Times New Roman" w:cs="Times New Roman"/>
          <w:sz w:val="26"/>
          <w:szCs w:val="26"/>
          <w:lang w:eastAsia="ru-RU"/>
        </w:rPr>
        <w:t xml:space="preserve"> необходимо осуществить работу по следующим направлениям:</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1) государственная поддержка в решении жилищной проблемы отдельных категорий граждан, признанных в установленном действующим законодательством </w:t>
      </w:r>
      <w:r w:rsidRPr="00143699">
        <w:rPr>
          <w:rFonts w:ascii="Times New Roman" w:eastAsia="Times New Roman" w:hAnsi="Times New Roman" w:cs="Times New Roman"/>
          <w:sz w:val="26"/>
          <w:szCs w:val="26"/>
          <w:lang w:eastAsia="ru-RU"/>
        </w:rPr>
        <w:lastRenderedPageBreak/>
        <w:t>порядке нуждающимися в улучшении жилищных условий.</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2) капитальный ремонт общего имущества в многоквартирных домах. Жилищным </w:t>
      </w:r>
      <w:hyperlink r:id="rId9" w:history="1">
        <w:r w:rsidRPr="00143699">
          <w:rPr>
            <w:rFonts w:ascii="Times New Roman" w:eastAsia="Times New Roman" w:hAnsi="Times New Roman" w:cs="Times New Roman"/>
            <w:sz w:val="26"/>
            <w:szCs w:val="26"/>
            <w:lang w:eastAsia="ru-RU"/>
          </w:rPr>
          <w:t>кодексом</w:t>
        </w:r>
      </w:hyperlink>
      <w:r w:rsidRPr="00143699">
        <w:rPr>
          <w:rFonts w:ascii="Times New Roman" w:eastAsia="Times New Roman" w:hAnsi="Times New Roman" w:cs="Times New Roman"/>
          <w:sz w:val="26"/>
          <w:szCs w:val="26"/>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0" w:history="1">
        <w:r w:rsidRPr="00143699">
          <w:rPr>
            <w:rFonts w:ascii="Times New Roman" w:eastAsia="Times New Roman" w:hAnsi="Times New Roman" w:cs="Times New Roman"/>
            <w:sz w:val="26"/>
            <w:szCs w:val="26"/>
            <w:lang w:eastAsia="ru-RU"/>
          </w:rPr>
          <w:t>программа</w:t>
        </w:r>
      </w:hyperlink>
      <w:r w:rsidRPr="00143699">
        <w:rPr>
          <w:rFonts w:ascii="Times New Roman" w:eastAsia="Times New Roman" w:hAnsi="Times New Roman" w:cs="Times New Roman"/>
          <w:sz w:val="26"/>
          <w:szCs w:val="26"/>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603BB2" w:rsidRPr="00143699" w:rsidRDefault="00603BB2" w:rsidP="00140A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1" w:history="1">
        <w:r w:rsidRPr="00143699">
          <w:rPr>
            <w:rFonts w:ascii="Times New Roman" w:eastAsia="Times New Roman" w:hAnsi="Times New Roman" w:cs="Times New Roman"/>
            <w:sz w:val="26"/>
            <w:szCs w:val="26"/>
            <w:lang w:eastAsia="ru-RU"/>
          </w:rPr>
          <w:t>приказом</w:t>
        </w:r>
      </w:hyperlink>
      <w:r w:rsidRPr="00143699">
        <w:rPr>
          <w:rFonts w:ascii="Times New Roman" w:eastAsia="Times New Roman" w:hAnsi="Times New Roman" w:cs="Times New Roman"/>
          <w:sz w:val="26"/>
          <w:szCs w:val="26"/>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BB5A9D" w:rsidRPr="00143699" w:rsidRDefault="00BB5A9D"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Способы предотвращения рисков:</w:t>
      </w:r>
    </w:p>
    <w:p w:rsidR="00BB5A9D" w:rsidRPr="00143699" w:rsidRDefault="00BB5A9D"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внесение изменений в нормативные правовые акты, касающиеся реализации мероприятий муниципальной программы;</w:t>
      </w:r>
    </w:p>
    <w:p w:rsidR="00BB5A9D" w:rsidRPr="00143699" w:rsidRDefault="00BB5A9D"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ежеквартальный мониторинг реализации муниципальной программы;</w:t>
      </w:r>
    </w:p>
    <w:p w:rsidR="00BB5A9D" w:rsidRPr="00143699" w:rsidRDefault="00BB5A9D" w:rsidP="00140AD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внесение изменений в муниципальную программу.</w:t>
      </w:r>
    </w:p>
    <w:p w:rsidR="004E0F4A" w:rsidRPr="00143699" w:rsidRDefault="004E0F4A" w:rsidP="00143699">
      <w:pPr>
        <w:autoSpaceDE w:val="0"/>
        <w:autoSpaceDN w:val="0"/>
        <w:adjustRightInd w:val="0"/>
        <w:spacing w:after="0" w:line="240" w:lineRule="auto"/>
        <w:ind w:firstLine="540"/>
        <w:rPr>
          <w:rFonts w:ascii="Times New Roman" w:eastAsia="Times New Roman" w:hAnsi="Times New Roman" w:cs="Times New Roman"/>
          <w:b/>
          <w:sz w:val="26"/>
          <w:szCs w:val="26"/>
          <w:lang w:eastAsia="ru-RU"/>
        </w:rPr>
      </w:pPr>
    </w:p>
    <w:p w:rsidR="00C4450A" w:rsidRPr="00143699" w:rsidRDefault="00C4450A"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C4450A" w:rsidRPr="00143699" w:rsidRDefault="00C4450A"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25A15" w:rsidRPr="00143699" w:rsidRDefault="00825A15"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25A15" w:rsidRPr="00143699" w:rsidRDefault="00825A15"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25A15" w:rsidRPr="00143699" w:rsidRDefault="00825A15"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53A28" w:rsidRPr="00143699" w:rsidRDefault="00853A2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C5586" w:rsidRPr="00143699" w:rsidRDefault="008C5586"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8C5586" w:rsidRPr="00143699" w:rsidRDefault="008C5586"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AE3B68" w:rsidRDefault="00AE3B6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140AD9" w:rsidRDefault="00140AD9"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140AD9" w:rsidRDefault="00140AD9"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140AD9" w:rsidRPr="00143699" w:rsidRDefault="00140AD9"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AE3B68" w:rsidRPr="00143699" w:rsidRDefault="00AE3B6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AE3B68" w:rsidRPr="00143699" w:rsidRDefault="00AE3B6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AE3B68" w:rsidRPr="00143699" w:rsidRDefault="00AE3B6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AE3B68" w:rsidRPr="00143699" w:rsidRDefault="00AE3B6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4614F8" w:rsidRPr="00143699" w:rsidRDefault="004614F8" w:rsidP="00143699">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lastRenderedPageBreak/>
        <w:t>2. Основные цели и задачи муниципальной программы с указанием сроков и этапов ее реализации, а также целевых показателей.</w:t>
      </w:r>
    </w:p>
    <w:p w:rsidR="004614F8" w:rsidRPr="00143699" w:rsidRDefault="004614F8" w:rsidP="00143699">
      <w:pPr>
        <w:tabs>
          <w:tab w:val="left" w:pos="2880"/>
        </w:tabs>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07822" w:rsidRPr="00143699" w:rsidRDefault="004614F8" w:rsidP="0014369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43699">
        <w:rPr>
          <w:rFonts w:ascii="Times New Roman" w:eastAsia="Times New Roman" w:hAnsi="Times New Roman" w:cs="Times New Roman"/>
          <w:sz w:val="26"/>
          <w:szCs w:val="26"/>
          <w:lang w:eastAsia="ru-RU"/>
        </w:rPr>
        <w:t xml:space="preserve">Цель программы </w:t>
      </w:r>
      <w:r w:rsidR="00807822" w:rsidRPr="00143699">
        <w:rPr>
          <w:rFonts w:ascii="Times New Roman" w:eastAsia="Times New Roman" w:hAnsi="Times New Roman" w:cs="Times New Roman"/>
          <w:sz w:val="26"/>
          <w:szCs w:val="26"/>
          <w:lang w:eastAsia="ru-RU"/>
        </w:rPr>
        <w:t>–</w:t>
      </w:r>
      <w:r w:rsidR="00466F43" w:rsidRPr="00143699">
        <w:rPr>
          <w:rFonts w:ascii="Times New Roman" w:eastAsia="Times New Roman" w:hAnsi="Times New Roman" w:cs="Times New Roman"/>
          <w:color w:val="000000"/>
          <w:sz w:val="26"/>
          <w:szCs w:val="26"/>
          <w:lang w:eastAsia="ru-RU"/>
        </w:rPr>
        <w:t xml:space="preserve"> </w:t>
      </w:r>
      <w:r w:rsidR="00CE7517" w:rsidRPr="00143699">
        <w:rPr>
          <w:rFonts w:ascii="Times New Roman" w:eastAsia="Times New Roman" w:hAnsi="Times New Roman" w:cs="Times New Roman"/>
          <w:color w:val="000000"/>
          <w:sz w:val="26"/>
          <w:szCs w:val="26"/>
          <w:lang w:eastAsia="ru-RU"/>
        </w:rPr>
        <w:t>у</w:t>
      </w:r>
      <w:r w:rsidR="00807822" w:rsidRPr="00143699">
        <w:rPr>
          <w:rFonts w:ascii="Times New Roman" w:eastAsia="Times New Roman" w:hAnsi="Times New Roman" w:cs="Times New Roman"/>
          <w:color w:val="000000"/>
          <w:sz w:val="26"/>
          <w:szCs w:val="26"/>
          <w:lang w:eastAsia="ru-RU"/>
        </w:rPr>
        <w:t xml:space="preserve">лучшение жилищных условий населения Первомайского района и формирование комфортной городской среды </w:t>
      </w:r>
    </w:p>
    <w:p w:rsidR="004614F8" w:rsidRPr="00143699" w:rsidRDefault="00807822" w:rsidP="0014369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color w:val="000000"/>
          <w:sz w:val="26"/>
          <w:szCs w:val="26"/>
          <w:lang w:eastAsia="ru-RU"/>
        </w:rPr>
        <w:t xml:space="preserve"> </w:t>
      </w:r>
      <w:r w:rsidR="004614F8" w:rsidRPr="00143699">
        <w:rPr>
          <w:rFonts w:ascii="Times New Roman" w:eastAsia="Times New Roman" w:hAnsi="Times New Roman" w:cs="Times New Roman"/>
          <w:sz w:val="26"/>
          <w:szCs w:val="26"/>
          <w:lang w:eastAsia="ru-RU"/>
        </w:rPr>
        <w:t>Показатели целей представлены в таблице:</w:t>
      </w:r>
    </w:p>
    <w:p w:rsidR="006F3919" w:rsidRPr="00143699" w:rsidRDefault="006F3919" w:rsidP="00143699">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tbl>
      <w:tblPr>
        <w:tblW w:w="9956" w:type="dxa"/>
        <w:tblInd w:w="-252" w:type="dxa"/>
        <w:tblLayout w:type="fixed"/>
        <w:tblLook w:val="01E0" w:firstRow="1" w:lastRow="1" w:firstColumn="1" w:lastColumn="1" w:noHBand="0" w:noVBand="0"/>
      </w:tblPr>
      <w:tblGrid>
        <w:gridCol w:w="2487"/>
        <w:gridCol w:w="992"/>
        <w:gridCol w:w="1134"/>
        <w:gridCol w:w="1134"/>
        <w:gridCol w:w="1417"/>
        <w:gridCol w:w="1418"/>
        <w:gridCol w:w="1374"/>
      </w:tblGrid>
      <w:tr w:rsidR="0006259F" w:rsidRPr="00140AD9" w:rsidTr="0006259F">
        <w:trPr>
          <w:trHeight w:val="592"/>
        </w:trPr>
        <w:tc>
          <w:tcPr>
            <w:tcW w:w="2487" w:type="dxa"/>
            <w:tcBorders>
              <w:top w:val="single" w:sz="4" w:space="0" w:color="auto"/>
              <w:left w:val="single" w:sz="4" w:space="0" w:color="auto"/>
              <w:bottom w:val="single" w:sz="4" w:space="0" w:color="auto"/>
              <w:right w:val="single" w:sz="4" w:space="0" w:color="auto"/>
            </w:tcBorders>
            <w:hideMark/>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показатели</w:t>
            </w:r>
          </w:p>
        </w:tc>
        <w:tc>
          <w:tcPr>
            <w:tcW w:w="992"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2022</w:t>
            </w:r>
          </w:p>
        </w:tc>
        <w:tc>
          <w:tcPr>
            <w:tcW w:w="1134"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2023</w:t>
            </w:r>
          </w:p>
        </w:tc>
        <w:tc>
          <w:tcPr>
            <w:tcW w:w="1417"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2024</w:t>
            </w:r>
          </w:p>
        </w:tc>
        <w:tc>
          <w:tcPr>
            <w:tcW w:w="1418"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2025</w:t>
            </w:r>
          </w:p>
        </w:tc>
        <w:tc>
          <w:tcPr>
            <w:tcW w:w="1374"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2026</w:t>
            </w:r>
          </w:p>
        </w:tc>
      </w:tr>
      <w:tr w:rsidR="007427FC" w:rsidRPr="00140AD9"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7427FC" w:rsidRPr="00140AD9" w:rsidRDefault="007427FC" w:rsidP="00143699">
            <w:pPr>
              <w:pStyle w:val="ConsPlusCell"/>
              <w:jc w:val="center"/>
              <w:rPr>
                <w:rFonts w:ascii="Times New Roman" w:hAnsi="Times New Roman" w:cs="Times New Roman"/>
                <w:sz w:val="22"/>
                <w:szCs w:val="22"/>
              </w:rPr>
            </w:pPr>
            <w:r w:rsidRPr="00140AD9">
              <w:rPr>
                <w:rFonts w:ascii="Times New Roman" w:hAnsi="Times New Roman" w:cs="Times New Roman"/>
                <w:sz w:val="22"/>
                <w:szCs w:val="22"/>
              </w:rPr>
              <w:t xml:space="preserve">Количество молодых семей, </w:t>
            </w:r>
            <w:r w:rsidR="005A4215" w:rsidRPr="00140AD9">
              <w:rPr>
                <w:rFonts w:ascii="Times New Roman" w:hAnsi="Times New Roman" w:cs="Times New Roman"/>
                <w:sz w:val="22"/>
                <w:szCs w:val="22"/>
              </w:rPr>
              <w:t>признанных имеющими достаточные доходы для участия в программе</w:t>
            </w:r>
          </w:p>
        </w:tc>
        <w:tc>
          <w:tcPr>
            <w:tcW w:w="992"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4</w:t>
            </w:r>
          </w:p>
        </w:tc>
        <w:tc>
          <w:tcPr>
            <w:tcW w:w="1374" w:type="dxa"/>
            <w:tcBorders>
              <w:top w:val="single" w:sz="4" w:space="0" w:color="auto"/>
              <w:left w:val="single" w:sz="4" w:space="0" w:color="auto"/>
              <w:bottom w:val="single" w:sz="4" w:space="0" w:color="auto"/>
              <w:right w:val="single" w:sz="4" w:space="0" w:color="auto"/>
            </w:tcBorders>
          </w:tcPr>
          <w:p w:rsidR="007427FC" w:rsidRPr="00140AD9" w:rsidRDefault="00864D6D"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5</w:t>
            </w:r>
          </w:p>
        </w:tc>
      </w:tr>
      <w:tr w:rsidR="005A4215" w:rsidRPr="00140AD9"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5A4215" w:rsidRPr="00140AD9" w:rsidRDefault="005A421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992" w:type="dxa"/>
            <w:tcBorders>
              <w:top w:val="nil"/>
              <w:left w:val="single" w:sz="4" w:space="0" w:color="auto"/>
              <w:bottom w:val="single" w:sz="4" w:space="0" w:color="auto"/>
              <w:right w:val="single" w:sz="4" w:space="0" w:color="auto"/>
            </w:tcBorders>
          </w:tcPr>
          <w:p w:rsidR="005A4215" w:rsidRPr="00140AD9" w:rsidRDefault="005A4215" w:rsidP="00143699">
            <w:pPr>
              <w:pStyle w:val="ConsPlusCell"/>
              <w:jc w:val="center"/>
              <w:rPr>
                <w:rFonts w:ascii="Times New Roman" w:hAnsi="Times New Roman" w:cs="Times New Roman"/>
                <w:sz w:val="22"/>
                <w:szCs w:val="22"/>
              </w:rPr>
            </w:pPr>
            <w:r w:rsidRPr="00140AD9">
              <w:rPr>
                <w:rFonts w:ascii="Times New Roman" w:hAnsi="Times New Roman" w:cs="Times New Roman"/>
                <w:sz w:val="22"/>
                <w:szCs w:val="22"/>
              </w:rPr>
              <w:t>1</w:t>
            </w:r>
          </w:p>
        </w:tc>
        <w:tc>
          <w:tcPr>
            <w:tcW w:w="1134" w:type="dxa"/>
            <w:tcBorders>
              <w:top w:val="nil"/>
              <w:left w:val="single" w:sz="4" w:space="0" w:color="auto"/>
              <w:bottom w:val="single" w:sz="4" w:space="0" w:color="auto"/>
              <w:right w:val="single" w:sz="4" w:space="0" w:color="auto"/>
            </w:tcBorders>
          </w:tcPr>
          <w:p w:rsidR="005A4215" w:rsidRPr="00140AD9" w:rsidRDefault="005A4215" w:rsidP="00143699">
            <w:pPr>
              <w:pStyle w:val="ConsPlusCell"/>
              <w:jc w:val="center"/>
              <w:rPr>
                <w:rFonts w:ascii="Times New Roman" w:hAnsi="Times New Roman" w:cs="Times New Roman"/>
                <w:sz w:val="22"/>
                <w:szCs w:val="22"/>
              </w:rPr>
            </w:pPr>
            <w:r w:rsidRPr="00140AD9">
              <w:rPr>
                <w:rFonts w:ascii="Times New Roman" w:hAnsi="Times New Roman" w:cs="Times New Roman"/>
                <w:sz w:val="22"/>
                <w:szCs w:val="22"/>
              </w:rPr>
              <w:t>0</w:t>
            </w:r>
          </w:p>
        </w:tc>
        <w:tc>
          <w:tcPr>
            <w:tcW w:w="1134" w:type="dxa"/>
            <w:tcBorders>
              <w:top w:val="nil"/>
              <w:left w:val="single" w:sz="4" w:space="0" w:color="auto"/>
              <w:bottom w:val="single" w:sz="4" w:space="0" w:color="auto"/>
              <w:right w:val="single" w:sz="4" w:space="0" w:color="auto"/>
            </w:tcBorders>
          </w:tcPr>
          <w:p w:rsidR="005A4215" w:rsidRPr="00140AD9" w:rsidRDefault="005A421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w:t>
            </w:r>
          </w:p>
          <w:p w:rsidR="00DD6709" w:rsidRPr="00140AD9" w:rsidRDefault="00DD6709" w:rsidP="00143699">
            <w:pPr>
              <w:overflowPunct w:val="0"/>
              <w:autoSpaceDE w:val="0"/>
              <w:autoSpaceDN w:val="0"/>
              <w:adjustRightInd w:val="0"/>
              <w:spacing w:after="0" w:line="240" w:lineRule="auto"/>
              <w:rPr>
                <w:rFonts w:ascii="Times New Roman" w:eastAsia="Times New Roman" w:hAnsi="Times New Roman" w:cs="Times New Roman"/>
              </w:rPr>
            </w:pPr>
          </w:p>
          <w:p w:rsidR="009045D6"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p>
          <w:p w:rsidR="009045D6"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p>
        </w:tc>
        <w:tc>
          <w:tcPr>
            <w:tcW w:w="1417" w:type="dxa"/>
            <w:tcBorders>
              <w:top w:val="nil"/>
              <w:left w:val="single" w:sz="4" w:space="0" w:color="auto"/>
              <w:bottom w:val="single" w:sz="4" w:space="0" w:color="auto"/>
              <w:right w:val="single" w:sz="4" w:space="0" w:color="auto"/>
            </w:tcBorders>
          </w:tcPr>
          <w:p w:rsidR="005A4215" w:rsidRPr="00140AD9" w:rsidRDefault="005A4215"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3</w:t>
            </w:r>
          </w:p>
        </w:tc>
        <w:tc>
          <w:tcPr>
            <w:tcW w:w="1418" w:type="dxa"/>
            <w:tcBorders>
              <w:top w:val="nil"/>
              <w:left w:val="single" w:sz="4" w:space="0" w:color="auto"/>
              <w:bottom w:val="single" w:sz="4" w:space="0" w:color="auto"/>
              <w:right w:val="single" w:sz="4" w:space="0" w:color="auto"/>
            </w:tcBorders>
          </w:tcPr>
          <w:p w:rsidR="005A4215"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4</w:t>
            </w:r>
          </w:p>
        </w:tc>
        <w:tc>
          <w:tcPr>
            <w:tcW w:w="1374" w:type="dxa"/>
            <w:tcBorders>
              <w:top w:val="nil"/>
              <w:left w:val="single" w:sz="4" w:space="0" w:color="auto"/>
              <w:bottom w:val="single" w:sz="4" w:space="0" w:color="auto"/>
              <w:right w:val="single" w:sz="4" w:space="0" w:color="auto"/>
            </w:tcBorders>
          </w:tcPr>
          <w:p w:rsidR="005A4215"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5</w:t>
            </w:r>
          </w:p>
        </w:tc>
      </w:tr>
      <w:tr w:rsidR="0006259F" w:rsidRPr="00140AD9" w:rsidTr="0006259F">
        <w:trPr>
          <w:trHeight w:val="862"/>
        </w:trPr>
        <w:tc>
          <w:tcPr>
            <w:tcW w:w="2487" w:type="dxa"/>
            <w:tcBorders>
              <w:top w:val="single" w:sz="2" w:space="0" w:color="auto"/>
              <w:left w:val="single" w:sz="2" w:space="0" w:color="auto"/>
              <w:bottom w:val="single" w:sz="2" w:space="0" w:color="auto"/>
              <w:right w:val="single" w:sz="4" w:space="0" w:color="auto"/>
            </w:tcBorders>
          </w:tcPr>
          <w:p w:rsidR="0006259F" w:rsidRPr="00140AD9" w:rsidRDefault="0006259F"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992" w:type="dxa"/>
            <w:tcBorders>
              <w:top w:val="single" w:sz="2" w:space="0" w:color="auto"/>
              <w:left w:val="single" w:sz="4" w:space="0" w:color="auto"/>
              <w:bottom w:val="single" w:sz="2" w:space="0" w:color="auto"/>
              <w:right w:val="single" w:sz="2" w:space="0" w:color="auto"/>
            </w:tcBorders>
          </w:tcPr>
          <w:p w:rsidR="0006259F" w:rsidRPr="00140AD9" w:rsidRDefault="009045D6"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1</w:t>
            </w:r>
          </w:p>
        </w:tc>
        <w:tc>
          <w:tcPr>
            <w:tcW w:w="1134" w:type="dxa"/>
            <w:tcBorders>
              <w:top w:val="single" w:sz="2" w:space="0" w:color="auto"/>
              <w:left w:val="single" w:sz="2" w:space="0" w:color="auto"/>
              <w:bottom w:val="single" w:sz="2" w:space="0" w:color="auto"/>
              <w:right w:val="single" w:sz="4" w:space="0" w:color="auto"/>
            </w:tcBorders>
          </w:tcPr>
          <w:p w:rsidR="0006259F" w:rsidRPr="00140AD9" w:rsidRDefault="00FD5C5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134" w:type="dxa"/>
            <w:tcBorders>
              <w:top w:val="single" w:sz="2" w:space="0" w:color="auto"/>
              <w:left w:val="single" w:sz="4" w:space="0" w:color="auto"/>
              <w:bottom w:val="single" w:sz="2" w:space="0" w:color="auto"/>
              <w:right w:val="single" w:sz="2" w:space="0" w:color="auto"/>
            </w:tcBorders>
          </w:tcPr>
          <w:p w:rsidR="0006259F" w:rsidRPr="00140AD9" w:rsidRDefault="00FD5C5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417" w:type="dxa"/>
            <w:tcBorders>
              <w:top w:val="single" w:sz="2" w:space="0" w:color="auto"/>
              <w:left w:val="single" w:sz="2" w:space="0" w:color="auto"/>
              <w:bottom w:val="single" w:sz="2" w:space="0" w:color="auto"/>
              <w:right w:val="single" w:sz="4" w:space="0" w:color="auto"/>
            </w:tcBorders>
          </w:tcPr>
          <w:p w:rsidR="0006259F" w:rsidRPr="00140AD9" w:rsidRDefault="00FD5C5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418" w:type="dxa"/>
            <w:tcBorders>
              <w:top w:val="single" w:sz="2" w:space="0" w:color="auto"/>
              <w:left w:val="single" w:sz="4" w:space="0" w:color="auto"/>
              <w:bottom w:val="single" w:sz="2" w:space="0" w:color="auto"/>
              <w:right w:val="single" w:sz="2" w:space="0" w:color="auto"/>
            </w:tcBorders>
          </w:tcPr>
          <w:p w:rsidR="0006259F" w:rsidRPr="00140AD9" w:rsidRDefault="00FD5C5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c>
          <w:tcPr>
            <w:tcW w:w="1374" w:type="dxa"/>
            <w:tcBorders>
              <w:top w:val="single" w:sz="2" w:space="0" w:color="auto"/>
              <w:left w:val="single" w:sz="4" w:space="0" w:color="auto"/>
              <w:bottom w:val="single" w:sz="2" w:space="0" w:color="auto"/>
              <w:right w:val="single" w:sz="2" w:space="0" w:color="auto"/>
            </w:tcBorders>
          </w:tcPr>
          <w:p w:rsidR="0006259F" w:rsidRPr="00140AD9" w:rsidRDefault="00FD5C5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0</w:t>
            </w:r>
          </w:p>
        </w:tc>
      </w:tr>
    </w:tbl>
    <w:p w:rsidR="004614F8" w:rsidRPr="00143699" w:rsidRDefault="004614F8" w:rsidP="00143699">
      <w:pPr>
        <w:tabs>
          <w:tab w:val="left" w:pos="1276"/>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4614F8" w:rsidRPr="00143699" w:rsidRDefault="004614F8" w:rsidP="0014369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Задач</w:t>
      </w:r>
      <w:r w:rsidR="005D6A1A" w:rsidRPr="00143699">
        <w:rPr>
          <w:rFonts w:ascii="Times New Roman" w:eastAsia="Times New Roman" w:hAnsi="Times New Roman" w:cs="Times New Roman"/>
          <w:sz w:val="26"/>
          <w:szCs w:val="26"/>
          <w:lang w:eastAsia="ru-RU"/>
        </w:rPr>
        <w:t>и</w:t>
      </w:r>
      <w:r w:rsidRPr="00143699">
        <w:rPr>
          <w:rFonts w:ascii="Times New Roman" w:eastAsia="Times New Roman" w:hAnsi="Times New Roman" w:cs="Times New Roman"/>
          <w:sz w:val="26"/>
          <w:szCs w:val="26"/>
          <w:lang w:eastAsia="ru-RU"/>
        </w:rPr>
        <w:t xml:space="preserve"> программы:</w:t>
      </w:r>
    </w:p>
    <w:p w:rsidR="005A4215" w:rsidRPr="00143699" w:rsidRDefault="005A4215" w:rsidP="00143699">
      <w:pPr>
        <w:pStyle w:val="formattext"/>
        <w:spacing w:before="0" w:beforeAutospacing="0" w:after="0" w:afterAutospacing="0"/>
        <w:ind w:firstLine="709"/>
        <w:jc w:val="both"/>
        <w:rPr>
          <w:sz w:val="26"/>
          <w:szCs w:val="26"/>
        </w:rPr>
      </w:pPr>
      <w:r w:rsidRPr="00143699">
        <w:rPr>
          <w:sz w:val="26"/>
          <w:szCs w:val="26"/>
        </w:rPr>
        <w:t>Задача 1 «Оказание государственной поддержки по улучшению жилищных условий отдельных категорий граждан в Первомайском районе»;</w:t>
      </w:r>
    </w:p>
    <w:p w:rsidR="005A4215" w:rsidRPr="00143699" w:rsidRDefault="005A4215" w:rsidP="00143699">
      <w:pPr>
        <w:pStyle w:val="formattext"/>
        <w:spacing w:before="0" w:beforeAutospacing="0" w:after="0" w:afterAutospacing="0"/>
        <w:ind w:firstLine="709"/>
        <w:jc w:val="both"/>
        <w:rPr>
          <w:sz w:val="26"/>
          <w:szCs w:val="26"/>
        </w:rPr>
      </w:pPr>
      <w:r w:rsidRPr="00143699">
        <w:rPr>
          <w:sz w:val="26"/>
          <w:szCs w:val="26"/>
        </w:rPr>
        <w:t>Задача 2 «Обеспечение доступности и комфортности жилища, формирование качественной жилой среды в Первомайском районе»</w:t>
      </w:r>
    </w:p>
    <w:p w:rsidR="005A4215" w:rsidRPr="00143699" w:rsidRDefault="005A4215" w:rsidP="00143699">
      <w:pPr>
        <w:pStyle w:val="formattext"/>
        <w:spacing w:before="0" w:beforeAutospacing="0" w:after="0" w:afterAutospacing="0"/>
        <w:ind w:firstLine="709"/>
        <w:jc w:val="both"/>
        <w:rPr>
          <w:sz w:val="26"/>
          <w:szCs w:val="26"/>
        </w:rPr>
      </w:pPr>
    </w:p>
    <w:p w:rsidR="006F3919" w:rsidRDefault="006F391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0AD9" w:rsidRPr="00143699" w:rsidRDefault="00140AD9" w:rsidP="00143699">
      <w:pPr>
        <w:tabs>
          <w:tab w:val="left" w:pos="288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4614F8" w:rsidRDefault="004614F8" w:rsidP="00143699">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lastRenderedPageBreak/>
        <w:t>Показатели задачи представлены в таблице:</w:t>
      </w:r>
    </w:p>
    <w:p w:rsidR="00140AD9" w:rsidRPr="00143699" w:rsidRDefault="00140AD9" w:rsidP="00143699">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tbl>
      <w:tblPr>
        <w:tblW w:w="9901" w:type="dxa"/>
        <w:tblInd w:w="-252" w:type="dxa"/>
        <w:tblLayout w:type="fixed"/>
        <w:tblLook w:val="01E0" w:firstRow="1" w:lastRow="1" w:firstColumn="1" w:lastColumn="1" w:noHBand="0" w:noVBand="0"/>
      </w:tblPr>
      <w:tblGrid>
        <w:gridCol w:w="3195"/>
        <w:gridCol w:w="1134"/>
        <w:gridCol w:w="1134"/>
        <w:gridCol w:w="993"/>
        <w:gridCol w:w="850"/>
        <w:gridCol w:w="1276"/>
        <w:gridCol w:w="1319"/>
      </w:tblGrid>
      <w:tr w:rsidR="0006259F" w:rsidRPr="00140AD9"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показатели</w:t>
            </w:r>
          </w:p>
        </w:tc>
        <w:tc>
          <w:tcPr>
            <w:tcW w:w="1134"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2025</w:t>
            </w:r>
          </w:p>
        </w:tc>
        <w:tc>
          <w:tcPr>
            <w:tcW w:w="1319" w:type="dxa"/>
            <w:tcBorders>
              <w:top w:val="single" w:sz="4" w:space="0" w:color="auto"/>
              <w:left w:val="single" w:sz="4" w:space="0" w:color="auto"/>
              <w:bottom w:val="single" w:sz="4" w:space="0" w:color="auto"/>
              <w:right w:val="single" w:sz="4" w:space="0" w:color="auto"/>
            </w:tcBorders>
          </w:tcPr>
          <w:p w:rsidR="0006259F" w:rsidRPr="00140AD9" w:rsidRDefault="0006259F"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rPr>
              <w:t>Прогнозный период 2026</w:t>
            </w:r>
          </w:p>
        </w:tc>
      </w:tr>
      <w:tr w:rsidR="006E2F78" w:rsidRPr="00140AD9" w:rsidTr="00695352">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140AD9" w:rsidRDefault="005A4215" w:rsidP="00143699">
            <w:pPr>
              <w:pStyle w:val="formattext"/>
              <w:spacing w:before="0" w:beforeAutospacing="0" w:after="0" w:afterAutospacing="0"/>
              <w:ind w:firstLine="709"/>
              <w:jc w:val="both"/>
              <w:rPr>
                <w:sz w:val="22"/>
                <w:szCs w:val="22"/>
              </w:rPr>
            </w:pPr>
            <w:r w:rsidRPr="00140AD9">
              <w:rPr>
                <w:sz w:val="22"/>
                <w:szCs w:val="22"/>
              </w:rPr>
              <w:t>Задача 1 «Оказание государственной поддержки по улучшению жилищных условий отдельных категорий граждан в Первомайском районе»</w:t>
            </w:r>
          </w:p>
        </w:tc>
      </w:tr>
      <w:tr w:rsidR="00CD4E56" w:rsidRPr="00140AD9" w:rsidTr="00864D6D">
        <w:trPr>
          <w:trHeight w:val="2213"/>
        </w:trPr>
        <w:tc>
          <w:tcPr>
            <w:tcW w:w="3195" w:type="dxa"/>
            <w:tcBorders>
              <w:top w:val="nil"/>
              <w:left w:val="single" w:sz="4" w:space="0" w:color="auto"/>
              <w:bottom w:val="single" w:sz="4" w:space="0" w:color="auto"/>
              <w:right w:val="single" w:sz="4" w:space="0" w:color="auto"/>
            </w:tcBorders>
          </w:tcPr>
          <w:p w:rsidR="00CD4E56" w:rsidRPr="00140AD9" w:rsidRDefault="00CD4E56" w:rsidP="00143699">
            <w:pPr>
              <w:spacing w:after="0" w:line="240" w:lineRule="auto"/>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Количество муниципальных образований, на территории которых планируется приобрести жилые помещения, ед.</w:t>
            </w:r>
          </w:p>
          <w:p w:rsidR="00CD4E56" w:rsidRPr="00140AD9" w:rsidRDefault="00CD4E56" w:rsidP="00143699">
            <w:pPr>
              <w:pStyle w:val="ConsPlusCell"/>
              <w:jc w:val="center"/>
              <w:rPr>
                <w:rFonts w:ascii="Times New Roman" w:hAnsi="Times New Roman" w:cs="Times New Roman"/>
                <w:sz w:val="22"/>
                <w:szCs w:val="22"/>
              </w:rPr>
            </w:pPr>
          </w:p>
        </w:tc>
        <w:tc>
          <w:tcPr>
            <w:tcW w:w="1134"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1</w:t>
            </w:r>
          </w:p>
        </w:tc>
        <w:tc>
          <w:tcPr>
            <w:tcW w:w="1134"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0</w:t>
            </w:r>
          </w:p>
        </w:tc>
        <w:tc>
          <w:tcPr>
            <w:tcW w:w="993"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1</w:t>
            </w:r>
          </w:p>
        </w:tc>
        <w:tc>
          <w:tcPr>
            <w:tcW w:w="850"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1</w:t>
            </w:r>
          </w:p>
        </w:tc>
        <w:tc>
          <w:tcPr>
            <w:tcW w:w="1276"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2</w:t>
            </w:r>
          </w:p>
        </w:tc>
        <w:tc>
          <w:tcPr>
            <w:tcW w:w="1319" w:type="dxa"/>
            <w:tcBorders>
              <w:top w:val="nil"/>
              <w:left w:val="single" w:sz="4" w:space="0" w:color="auto"/>
              <w:bottom w:val="single" w:sz="4" w:space="0" w:color="auto"/>
              <w:right w:val="single" w:sz="4" w:space="0" w:color="auto"/>
            </w:tcBorders>
          </w:tcPr>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p>
          <w:p w:rsidR="00CD4E56" w:rsidRPr="00140AD9" w:rsidRDefault="00CD4E56"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140AD9">
              <w:rPr>
                <w:rFonts w:ascii="Times New Roman" w:eastAsia="Times New Roman" w:hAnsi="Times New Roman" w:cs="Times New Roman"/>
              </w:rPr>
              <w:t>3</w:t>
            </w:r>
          </w:p>
        </w:tc>
      </w:tr>
      <w:tr w:rsidR="005A4215" w:rsidRPr="00140AD9" w:rsidTr="00864D6D">
        <w:trPr>
          <w:trHeight w:val="341"/>
        </w:trPr>
        <w:tc>
          <w:tcPr>
            <w:tcW w:w="9901" w:type="dxa"/>
            <w:gridSpan w:val="7"/>
            <w:tcBorders>
              <w:top w:val="single" w:sz="4" w:space="0" w:color="auto"/>
              <w:left w:val="single" w:sz="4" w:space="0" w:color="auto"/>
              <w:bottom w:val="single" w:sz="4" w:space="0" w:color="auto"/>
              <w:right w:val="single" w:sz="4" w:space="0" w:color="auto"/>
            </w:tcBorders>
          </w:tcPr>
          <w:p w:rsidR="005A4215" w:rsidRPr="00140AD9" w:rsidRDefault="005A4215" w:rsidP="00143699">
            <w:pPr>
              <w:pStyle w:val="formattext"/>
              <w:spacing w:before="0" w:beforeAutospacing="0" w:after="0" w:afterAutospacing="0"/>
              <w:ind w:firstLine="709"/>
              <w:jc w:val="both"/>
              <w:rPr>
                <w:sz w:val="22"/>
                <w:szCs w:val="22"/>
              </w:rPr>
            </w:pPr>
            <w:r w:rsidRPr="00140AD9">
              <w:rPr>
                <w:sz w:val="22"/>
                <w:szCs w:val="22"/>
              </w:rPr>
              <w:t>Задача 2 «Обеспечение доступности и комфортности жилища, формирование качественной жил</w:t>
            </w:r>
            <w:r w:rsidR="00864D6D" w:rsidRPr="00140AD9">
              <w:rPr>
                <w:sz w:val="22"/>
                <w:szCs w:val="22"/>
              </w:rPr>
              <w:t>ой среды в Первомайском районе»</w:t>
            </w:r>
          </w:p>
        </w:tc>
      </w:tr>
      <w:tr w:rsidR="005A4215" w:rsidRPr="00140AD9" w:rsidTr="003F7A57">
        <w:trPr>
          <w:trHeight w:val="575"/>
        </w:trPr>
        <w:tc>
          <w:tcPr>
            <w:tcW w:w="3195" w:type="dxa"/>
            <w:tcBorders>
              <w:top w:val="nil"/>
              <w:left w:val="single" w:sz="4" w:space="0" w:color="auto"/>
              <w:bottom w:val="single" w:sz="4" w:space="0" w:color="auto"/>
              <w:right w:val="single" w:sz="4" w:space="0" w:color="auto"/>
            </w:tcBorders>
          </w:tcPr>
          <w:p w:rsidR="005A4215" w:rsidRPr="00140AD9" w:rsidRDefault="005A4215" w:rsidP="00143699">
            <w:pPr>
              <w:widowControl w:val="0"/>
              <w:autoSpaceDE w:val="0"/>
              <w:autoSpaceDN w:val="0"/>
              <w:adjustRightInd w:val="0"/>
              <w:spacing w:after="0" w:line="240" w:lineRule="auto"/>
              <w:rPr>
                <w:rFonts w:ascii="Times New Roman" w:eastAsia="Times New Roman" w:hAnsi="Times New Roman" w:cs="Times New Roman"/>
                <w:lang w:eastAsia="ru-RU"/>
              </w:rPr>
            </w:pPr>
            <w:r w:rsidRPr="00140AD9">
              <w:rPr>
                <w:rFonts w:ascii="Times New Roman" w:eastAsia="Times New Roman" w:hAnsi="Times New Roman" w:cs="Times New Roman"/>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nil"/>
              <w:left w:val="single" w:sz="4" w:space="0" w:color="auto"/>
              <w:bottom w:val="single" w:sz="4" w:space="0" w:color="auto"/>
              <w:right w:val="single" w:sz="4" w:space="0" w:color="auto"/>
            </w:tcBorders>
            <w:vAlign w:val="center"/>
          </w:tcPr>
          <w:p w:rsidR="005A4215" w:rsidRPr="00140AD9" w:rsidRDefault="005A4215"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1</w:t>
            </w:r>
          </w:p>
        </w:tc>
        <w:tc>
          <w:tcPr>
            <w:tcW w:w="1134" w:type="dxa"/>
            <w:tcBorders>
              <w:top w:val="nil"/>
              <w:left w:val="single" w:sz="4" w:space="0" w:color="auto"/>
              <w:bottom w:val="single" w:sz="4" w:space="0" w:color="auto"/>
              <w:right w:val="single" w:sz="4" w:space="0" w:color="auto"/>
            </w:tcBorders>
            <w:vAlign w:val="center"/>
          </w:tcPr>
          <w:p w:rsidR="005A4215" w:rsidRPr="00140AD9" w:rsidRDefault="005A4215"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0</w:t>
            </w:r>
          </w:p>
        </w:tc>
        <w:tc>
          <w:tcPr>
            <w:tcW w:w="993" w:type="dxa"/>
            <w:tcBorders>
              <w:top w:val="nil"/>
              <w:left w:val="single" w:sz="4" w:space="0" w:color="auto"/>
              <w:bottom w:val="single" w:sz="4" w:space="0" w:color="auto"/>
              <w:right w:val="single" w:sz="4" w:space="0" w:color="auto"/>
            </w:tcBorders>
            <w:vAlign w:val="center"/>
          </w:tcPr>
          <w:p w:rsidR="005A4215" w:rsidRPr="00140AD9" w:rsidRDefault="005A4215"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vAlign w:val="center"/>
          </w:tcPr>
          <w:p w:rsidR="005A4215" w:rsidRPr="00140AD9" w:rsidRDefault="005A4215"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vAlign w:val="center"/>
          </w:tcPr>
          <w:p w:rsidR="005A4215" w:rsidRPr="00140AD9" w:rsidRDefault="00CD4E56"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2</w:t>
            </w:r>
          </w:p>
        </w:tc>
        <w:tc>
          <w:tcPr>
            <w:tcW w:w="1319" w:type="dxa"/>
            <w:tcBorders>
              <w:top w:val="nil"/>
              <w:left w:val="single" w:sz="4" w:space="0" w:color="auto"/>
              <w:bottom w:val="single" w:sz="4" w:space="0" w:color="auto"/>
              <w:right w:val="single" w:sz="4" w:space="0" w:color="auto"/>
            </w:tcBorders>
            <w:vAlign w:val="center"/>
          </w:tcPr>
          <w:p w:rsidR="005A4215" w:rsidRPr="00140AD9" w:rsidRDefault="00CD4E56"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AD9">
              <w:rPr>
                <w:rFonts w:ascii="Times New Roman" w:eastAsia="Times New Roman" w:hAnsi="Times New Roman" w:cs="Times New Roman"/>
                <w:lang w:eastAsia="ru-RU"/>
              </w:rPr>
              <w:t>3</w:t>
            </w:r>
          </w:p>
        </w:tc>
      </w:tr>
    </w:tbl>
    <w:p w:rsidR="00140AD9" w:rsidRDefault="00140AD9" w:rsidP="0014369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F3919" w:rsidRPr="00143699" w:rsidRDefault="004614F8" w:rsidP="00143699">
      <w:pPr>
        <w:overflowPunct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6"/>
          <w:szCs w:val="26"/>
          <w:shd w:val="clear" w:color="auto" w:fill="FFFFFF"/>
          <w:lang w:eastAsia="ru-RU"/>
        </w:rPr>
      </w:pPr>
      <w:r w:rsidRPr="00143699">
        <w:rPr>
          <w:rFonts w:ascii="Times New Roman" w:eastAsia="Times New Roman" w:hAnsi="Times New Roman" w:cs="Times New Roman"/>
          <w:sz w:val="26"/>
          <w:szCs w:val="26"/>
          <w:lang w:eastAsia="ru-RU"/>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r w:rsidRPr="00143699">
        <w:rPr>
          <w:rFonts w:ascii="Times New Roman" w:eastAsia="Times New Roman" w:hAnsi="Times New Roman" w:cs="Times New Roman"/>
          <w:color w:val="2D2D2D"/>
          <w:spacing w:val="2"/>
          <w:sz w:val="26"/>
          <w:szCs w:val="26"/>
          <w:shd w:val="clear" w:color="auto" w:fill="FFFFFF"/>
          <w:lang w:eastAsia="ru-RU"/>
        </w:rPr>
        <w:t xml:space="preserve"> </w:t>
      </w:r>
    </w:p>
    <w:p w:rsidR="004614F8" w:rsidRPr="00143699" w:rsidRDefault="004614F8" w:rsidP="0014369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pacing w:val="2"/>
          <w:sz w:val="26"/>
          <w:szCs w:val="26"/>
          <w:shd w:val="clear" w:color="auto" w:fill="FFFFFF"/>
          <w:lang w:eastAsia="ru-RU"/>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4614F8" w:rsidRPr="00143699" w:rsidRDefault="004614F8" w:rsidP="00143699">
      <w:pPr>
        <w:tabs>
          <w:tab w:val="left" w:pos="2880"/>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4614F8" w:rsidRPr="00143699" w:rsidSect="00143699">
          <w:headerReference w:type="default" r:id="rId12"/>
          <w:pgSz w:w="11906" w:h="16838"/>
          <w:pgMar w:top="1134" w:right="567" w:bottom="1134" w:left="1701" w:header="709" w:footer="709" w:gutter="0"/>
          <w:cols w:space="720"/>
          <w:docGrid w:linePitch="272"/>
        </w:sectPr>
      </w:pPr>
    </w:p>
    <w:p w:rsidR="004E0F4A" w:rsidRPr="00143699" w:rsidRDefault="001A1C19" w:rsidP="00143699">
      <w:pPr>
        <w:tabs>
          <w:tab w:val="center" w:pos="12900"/>
        </w:tabs>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lastRenderedPageBreak/>
        <w:t xml:space="preserve">                                                                             </w:t>
      </w:r>
      <w:r w:rsidR="004614F8" w:rsidRPr="00143699">
        <w:rPr>
          <w:rFonts w:ascii="Times New Roman" w:eastAsia="Times New Roman" w:hAnsi="Times New Roman" w:cs="Times New Roman"/>
          <w:b/>
          <w:sz w:val="26"/>
          <w:szCs w:val="26"/>
          <w:lang w:eastAsia="ru-RU"/>
        </w:rPr>
        <w:t>3.Перечень программных мероприятий</w:t>
      </w:r>
    </w:p>
    <w:p w:rsidR="006F3919" w:rsidRPr="00143699" w:rsidRDefault="006F3919" w:rsidP="00143699">
      <w:pPr>
        <w:tabs>
          <w:tab w:val="center" w:pos="12900"/>
        </w:tabs>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14732" w:type="dxa"/>
        <w:tblLayout w:type="fixed"/>
        <w:tblLook w:val="04A0" w:firstRow="1" w:lastRow="0" w:firstColumn="1" w:lastColumn="0" w:noHBand="0" w:noVBand="1"/>
      </w:tblPr>
      <w:tblGrid>
        <w:gridCol w:w="1683"/>
        <w:gridCol w:w="1584"/>
        <w:gridCol w:w="1114"/>
        <w:gridCol w:w="1279"/>
        <w:gridCol w:w="1419"/>
        <w:gridCol w:w="1276"/>
        <w:gridCol w:w="1701"/>
        <w:gridCol w:w="1559"/>
        <w:gridCol w:w="15"/>
        <w:gridCol w:w="1828"/>
        <w:gridCol w:w="15"/>
        <w:gridCol w:w="1259"/>
      </w:tblGrid>
      <w:tr w:rsidR="00554665" w:rsidRPr="00140AD9" w:rsidTr="00140AD9">
        <w:trPr>
          <w:trHeight w:val="1545"/>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Наименование мероприятий</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Ответственный исполнитель</w:t>
            </w:r>
          </w:p>
        </w:tc>
        <w:tc>
          <w:tcPr>
            <w:tcW w:w="11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Сроки реализации</w:t>
            </w:r>
          </w:p>
        </w:tc>
        <w:tc>
          <w:tcPr>
            <w:tcW w:w="7249"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Объем средств на реализацию программы, тыс. руб.</w:t>
            </w:r>
          </w:p>
        </w:tc>
        <w:tc>
          <w:tcPr>
            <w:tcW w:w="1843" w:type="dxa"/>
            <w:gridSpan w:val="2"/>
            <w:tcBorders>
              <w:top w:val="single" w:sz="8" w:space="0" w:color="auto"/>
              <w:left w:val="nil"/>
              <w:bottom w:val="nil"/>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Показатель непосредственного результата</w:t>
            </w:r>
          </w:p>
        </w:tc>
        <w:tc>
          <w:tcPr>
            <w:tcW w:w="12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Наименование показателя  непосредственного результата</w:t>
            </w:r>
          </w:p>
        </w:tc>
      </w:tr>
      <w:tr w:rsidR="00554665" w:rsidRPr="00140AD9" w:rsidTr="00140AD9">
        <w:trPr>
          <w:trHeight w:val="315"/>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7249"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Источник финансирования</w:t>
            </w:r>
          </w:p>
        </w:tc>
        <w:tc>
          <w:tcPr>
            <w:tcW w:w="1843" w:type="dxa"/>
            <w:gridSpan w:val="2"/>
            <w:tcBorders>
              <w:top w:val="nil"/>
              <w:left w:val="nil"/>
              <w:bottom w:val="nil"/>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 xml:space="preserve">   </w:t>
            </w:r>
          </w:p>
        </w:tc>
        <w:tc>
          <w:tcPr>
            <w:tcW w:w="1259"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r>
      <w:tr w:rsidR="00554665" w:rsidRPr="00140AD9" w:rsidTr="00140AD9">
        <w:trPr>
          <w:trHeight w:val="750"/>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Всего</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Федеральный бюджет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Областной бюджет</w:t>
            </w:r>
          </w:p>
        </w:tc>
        <w:tc>
          <w:tcPr>
            <w:tcW w:w="1701" w:type="dxa"/>
            <w:tcBorders>
              <w:top w:val="nil"/>
              <w:left w:val="nil"/>
              <w:bottom w:val="nil"/>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Местный бюджет</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proofErr w:type="spellStart"/>
            <w:r w:rsidRPr="00140AD9">
              <w:rPr>
                <w:rFonts w:ascii="Times New Roman" w:eastAsia="Times New Roman" w:hAnsi="Times New Roman" w:cs="Times New Roman"/>
                <w:color w:val="000000"/>
                <w:lang w:eastAsia="ru-RU"/>
              </w:rPr>
              <w:t>Внебюджет</w:t>
            </w:r>
            <w:proofErr w:type="spellEnd"/>
            <w:r w:rsidRPr="00140AD9">
              <w:rPr>
                <w:rFonts w:ascii="Times New Roman" w:eastAsia="Times New Roman" w:hAnsi="Times New Roman" w:cs="Times New Roman"/>
                <w:color w:val="000000"/>
                <w:lang w:eastAsia="ru-RU"/>
              </w:rPr>
              <w:t xml:space="preserve"> (по согласованию)</w:t>
            </w:r>
          </w:p>
        </w:tc>
        <w:tc>
          <w:tcPr>
            <w:tcW w:w="1843" w:type="dxa"/>
            <w:gridSpan w:val="2"/>
            <w:tcBorders>
              <w:top w:val="nil"/>
              <w:left w:val="nil"/>
              <w:bottom w:val="nil"/>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 </w:t>
            </w:r>
          </w:p>
        </w:tc>
        <w:tc>
          <w:tcPr>
            <w:tcW w:w="1274"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r>
      <w:tr w:rsidR="00554665" w:rsidRPr="00140AD9" w:rsidTr="00140AD9">
        <w:trPr>
          <w:trHeight w:val="780"/>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279" w:type="dxa"/>
            <w:vMerge/>
            <w:tcBorders>
              <w:top w:val="nil"/>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(по согласованию)</w:t>
            </w:r>
          </w:p>
        </w:tc>
        <w:tc>
          <w:tcPr>
            <w:tcW w:w="1559" w:type="dxa"/>
            <w:vMerge/>
            <w:tcBorders>
              <w:top w:val="nil"/>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c>
          <w:tcPr>
            <w:tcW w:w="1843" w:type="dxa"/>
            <w:gridSpan w:val="2"/>
            <w:tcBorders>
              <w:top w:val="nil"/>
              <w:left w:val="nil"/>
              <w:bottom w:val="single" w:sz="8" w:space="0" w:color="auto"/>
              <w:right w:val="single" w:sz="8" w:space="0" w:color="auto"/>
            </w:tcBorders>
            <w:shd w:val="clear" w:color="auto" w:fill="auto"/>
            <w:vAlign w:val="center"/>
            <w:hideMark/>
          </w:tcPr>
          <w:p w:rsidR="00554665" w:rsidRPr="00140AD9" w:rsidRDefault="00554665" w:rsidP="00143699">
            <w:pPr>
              <w:spacing w:after="0" w:line="240" w:lineRule="auto"/>
              <w:jc w:val="center"/>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 </w:t>
            </w:r>
          </w:p>
        </w:tc>
        <w:tc>
          <w:tcPr>
            <w:tcW w:w="1274"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140AD9" w:rsidRDefault="00554665" w:rsidP="00143699">
            <w:pPr>
              <w:spacing w:after="0" w:line="240" w:lineRule="auto"/>
              <w:rPr>
                <w:rFonts w:ascii="Times New Roman" w:eastAsia="Times New Roman" w:hAnsi="Times New Roman" w:cs="Times New Roman"/>
                <w:color w:val="000000"/>
                <w:lang w:eastAsia="ru-RU"/>
              </w:rPr>
            </w:pPr>
          </w:p>
        </w:tc>
      </w:tr>
      <w:tr w:rsidR="00554665" w:rsidRPr="00140AD9" w:rsidTr="00140AD9">
        <w:trPr>
          <w:trHeight w:val="510"/>
        </w:trPr>
        <w:tc>
          <w:tcPr>
            <w:tcW w:w="1473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4665" w:rsidRPr="00140AD9" w:rsidRDefault="00554665"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xml:space="preserve"> Цель-</w:t>
            </w:r>
            <w:r w:rsidRPr="00140AD9">
              <w:rPr>
                <w:rFonts w:ascii="Times New Roman" w:eastAsia="Times New Roman" w:hAnsi="Times New Roman" w:cs="Times New Roman"/>
                <w:color w:val="000000"/>
                <w:lang w:eastAsia="ru-RU"/>
              </w:rPr>
              <w:t xml:space="preserve"> Улучшение жилищных условий населения Первомайского района  и формирование комфортной городской среды.</w:t>
            </w:r>
          </w:p>
        </w:tc>
      </w:tr>
      <w:tr w:rsidR="00554665" w:rsidRPr="00140AD9" w:rsidTr="00140AD9">
        <w:trPr>
          <w:trHeight w:val="510"/>
        </w:trPr>
        <w:tc>
          <w:tcPr>
            <w:tcW w:w="14732"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140AD9" w:rsidRDefault="00554665"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Задача 1.    Оказание государственной поддержки по улучшению жилищных условий отдельных категорий граждан в Первомайском районе.</w:t>
            </w:r>
          </w:p>
        </w:tc>
      </w:tr>
      <w:tr w:rsidR="00E179F9" w:rsidRPr="00140AD9" w:rsidTr="00140AD9">
        <w:trPr>
          <w:trHeight w:val="465"/>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 xml:space="preserve">Подпрограмма 1 Оказание государственной поддержки по улучшению жилищных условий отдельных категорий граждан в Первомайском районе   </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Администрация Первомайского района</w:t>
            </w: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3A52D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14673,13</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F845A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F845A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384,07</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3A52D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1457,0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10</w:t>
            </w:r>
            <w:r w:rsidR="00E179F9" w:rsidRPr="00140AD9">
              <w:rPr>
                <w:rFonts w:ascii="Times New Roman" w:eastAsia="Times New Roman" w:hAnsi="Times New Roman" w:cs="Times New Roman"/>
                <w:b/>
                <w:bCs/>
                <w:color w:val="000000"/>
                <w:lang w:eastAsia="ru-RU"/>
              </w:rPr>
              <w:t>,00</w:t>
            </w:r>
          </w:p>
        </w:tc>
        <w:tc>
          <w:tcPr>
            <w:tcW w:w="1274" w:type="dxa"/>
            <w:gridSpan w:val="2"/>
            <w:vMerge w:val="restart"/>
            <w:tcBorders>
              <w:top w:val="nil"/>
              <w:left w:val="single" w:sz="8" w:space="0" w:color="auto"/>
              <w:bottom w:val="single" w:sz="8" w:space="0" w:color="000000"/>
              <w:right w:val="single" w:sz="8" w:space="0" w:color="auto"/>
            </w:tcBorders>
            <w:shd w:val="clear" w:color="auto" w:fill="auto"/>
            <w:hideMark/>
          </w:tcPr>
          <w:p w:rsidR="00E179F9" w:rsidRPr="00140AD9" w:rsidRDefault="00E179F9" w:rsidP="00143699">
            <w:pPr>
              <w:spacing w:after="0" w:line="240" w:lineRule="auto"/>
              <w:rPr>
                <w:rFonts w:ascii="Times New Roman" w:hAnsi="Times New Roman" w:cs="Times New Roman"/>
              </w:rPr>
            </w:pPr>
            <w:r w:rsidRPr="00140AD9">
              <w:rPr>
                <w:rFonts w:ascii="Times New Roman" w:hAnsi="Times New Roman" w:cs="Times New Roman"/>
              </w:rPr>
              <w:t>Количество муниципальных образований, на которых планируется приобрести жилые помещения, ед.</w:t>
            </w: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3A52D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500,0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185,20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89,20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141,40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3A52DD"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84,2</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w:t>
            </w:r>
          </w:p>
        </w:tc>
        <w:tc>
          <w:tcPr>
            <w:tcW w:w="1274" w:type="dxa"/>
            <w:gridSpan w:val="2"/>
            <w:vMerge/>
            <w:tcBorders>
              <w:top w:val="nil"/>
              <w:left w:val="single" w:sz="8" w:space="0" w:color="auto"/>
              <w:bottom w:val="single" w:sz="8" w:space="0" w:color="000000"/>
              <w:right w:val="single" w:sz="8" w:space="0" w:color="auto"/>
            </w:tcBorders>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4299,70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352,28</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3217,58</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129,24</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600,60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864D6D"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B9136D"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9873,43</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223,65</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6B3F1F"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8764,15</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6B3F1F"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113,43</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772,20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864D6D"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103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2025</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3</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103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2026</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4</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AB7FB0" w:rsidRPr="00140AD9" w:rsidTr="00140AD9">
        <w:trPr>
          <w:trHeight w:val="315"/>
        </w:trPr>
        <w:tc>
          <w:tcPr>
            <w:tcW w:w="43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7FB0" w:rsidRPr="00140AD9" w:rsidRDefault="00AB7FB0" w:rsidP="00143699">
            <w:pPr>
              <w:spacing w:after="0" w:line="240" w:lineRule="auto"/>
              <w:jc w:val="center"/>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lastRenderedPageBreak/>
              <w:t>Всего по первой задаче:</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14673,13</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384,07</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1457,0</w:t>
            </w:r>
          </w:p>
        </w:tc>
        <w:tc>
          <w:tcPr>
            <w:tcW w:w="3117" w:type="dxa"/>
            <w:gridSpan w:val="4"/>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tc>
      </w:tr>
      <w:tr w:rsidR="00E179F9" w:rsidRPr="00140AD9" w:rsidTr="00140AD9">
        <w:trPr>
          <w:trHeight w:val="510"/>
        </w:trPr>
        <w:tc>
          <w:tcPr>
            <w:tcW w:w="14732"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Задача 2. Обеспечение доступности и комфортности жилища, формирование качественной жилой среды в Первомайском районе.</w:t>
            </w:r>
          </w:p>
        </w:tc>
      </w:tr>
      <w:tr w:rsidR="00E179F9" w:rsidRPr="00140AD9" w:rsidTr="00140AD9">
        <w:trPr>
          <w:trHeight w:val="540"/>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140AD9" w:rsidRDefault="00E179F9" w:rsidP="00143699">
            <w:pPr>
              <w:overflowPunct w:val="0"/>
              <w:autoSpaceDE w:val="0"/>
              <w:autoSpaceDN w:val="0"/>
              <w:adjustRightInd w:val="0"/>
              <w:spacing w:after="0" w:line="240" w:lineRule="auto"/>
              <w:rPr>
                <w:rFonts w:ascii="Times New Roman" w:eastAsia="Times New Roman" w:hAnsi="Times New Roman" w:cs="Times New Roman"/>
              </w:rPr>
            </w:pPr>
            <w:r w:rsidRPr="00140AD9">
              <w:rPr>
                <w:rFonts w:ascii="Times New Roman" w:eastAsia="Times New Roman" w:hAnsi="Times New Roman" w:cs="Times New Roman"/>
                <w:color w:val="000000"/>
                <w:lang w:eastAsia="ru-RU"/>
              </w:rPr>
              <w:t>Подпрограмма 2</w:t>
            </w:r>
          </w:p>
          <w:p w:rsidR="00E179F9" w:rsidRPr="00140AD9" w:rsidRDefault="00E179F9" w:rsidP="00143699">
            <w:pPr>
              <w:spacing w:after="0" w:line="240" w:lineRule="auto"/>
              <w:rPr>
                <w:rFonts w:ascii="Times New Roman" w:eastAsia="Times New Roman" w:hAnsi="Times New Roman" w:cs="Times New Roman"/>
                <w:color w:val="000000"/>
                <w:lang w:eastAsia="ru-RU"/>
              </w:rPr>
            </w:pPr>
            <w:r w:rsidRPr="00140AD9">
              <w:rPr>
                <w:rFonts w:ascii="Times New Roman" w:eastAsia="Times New Roman" w:hAnsi="Times New Roman" w:cs="Times New Roman"/>
              </w:rPr>
              <w:t>«Обеспечение доступности и комфортности жилища, формирование качественной жилой среды в Первомайском районе»</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Администрация Первомайского района</w:t>
            </w: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2311,48</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1,00</w:t>
            </w:r>
          </w:p>
        </w:tc>
        <w:tc>
          <w:tcPr>
            <w:tcW w:w="127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2311,48</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103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2025</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E179F9" w:rsidRPr="00140AD9" w:rsidTr="00140AD9">
        <w:trPr>
          <w:trHeight w:val="1035"/>
        </w:trPr>
        <w:tc>
          <w:tcPr>
            <w:tcW w:w="1683"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2026</w:t>
            </w:r>
          </w:p>
        </w:tc>
        <w:tc>
          <w:tcPr>
            <w:tcW w:w="127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140AD9" w:rsidRDefault="00E179F9"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4" w:type="dxa"/>
            <w:gridSpan w:val="2"/>
            <w:vMerge/>
            <w:tcBorders>
              <w:top w:val="nil"/>
              <w:left w:val="single" w:sz="8" w:space="0" w:color="auto"/>
              <w:bottom w:val="single" w:sz="8" w:space="0" w:color="000000"/>
              <w:right w:val="single" w:sz="8" w:space="0" w:color="auto"/>
            </w:tcBorders>
            <w:vAlign w:val="center"/>
            <w:hideMark/>
          </w:tcPr>
          <w:p w:rsidR="00E179F9" w:rsidRPr="00140AD9" w:rsidRDefault="00E179F9" w:rsidP="00143699">
            <w:pPr>
              <w:spacing w:after="0" w:line="240" w:lineRule="auto"/>
              <w:rPr>
                <w:rFonts w:ascii="Times New Roman" w:eastAsia="Times New Roman" w:hAnsi="Times New Roman" w:cs="Times New Roman"/>
                <w:color w:val="000000"/>
                <w:lang w:eastAsia="ru-RU"/>
              </w:rPr>
            </w:pPr>
          </w:p>
        </w:tc>
      </w:tr>
      <w:tr w:rsidR="00AB7FB0" w:rsidRPr="00140AD9" w:rsidTr="00140AD9">
        <w:trPr>
          <w:trHeight w:val="510"/>
        </w:trPr>
        <w:tc>
          <w:tcPr>
            <w:tcW w:w="43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7FB0" w:rsidRPr="00140AD9" w:rsidRDefault="00AB7FB0" w:rsidP="00143699">
            <w:pPr>
              <w:spacing w:after="0" w:line="240" w:lineRule="auto"/>
              <w:jc w:val="center"/>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Всего по второй  задаче:</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2311,48</w:t>
            </w:r>
          </w:p>
        </w:tc>
        <w:tc>
          <w:tcPr>
            <w:tcW w:w="3117" w:type="dxa"/>
            <w:gridSpan w:val="4"/>
            <w:vMerge w:val="restart"/>
            <w:tcBorders>
              <w:top w:val="nil"/>
              <w:left w:val="nil"/>
              <w:right w:val="single" w:sz="8" w:space="0" w:color="auto"/>
            </w:tcBorders>
            <w:shd w:val="clear" w:color="auto" w:fill="auto"/>
            <w:vAlign w:val="center"/>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 </w:t>
            </w:r>
          </w:p>
        </w:tc>
      </w:tr>
      <w:tr w:rsidR="00AB7FB0" w:rsidRPr="00140AD9" w:rsidTr="00140AD9">
        <w:trPr>
          <w:trHeight w:val="315"/>
        </w:trPr>
        <w:tc>
          <w:tcPr>
            <w:tcW w:w="326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Итого по программе</w:t>
            </w: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16984,61</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384,07</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3768,48</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2811,48</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185,20</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89,20</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141,40</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2395,68</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4299,70</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352,28</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3217,58</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129,24</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600,60</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9873,43</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223,65</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8764,15</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113,43</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772,20</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103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2025</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3117" w:type="dxa"/>
            <w:gridSpan w:val="4"/>
            <w:vMerge/>
            <w:tcBorders>
              <w:left w:val="nil"/>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r w:rsidR="00AB7FB0" w:rsidRPr="00140AD9" w:rsidTr="00140AD9">
        <w:trPr>
          <w:trHeight w:val="103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140AD9" w:rsidRDefault="00AB7FB0" w:rsidP="00143699">
            <w:pPr>
              <w:spacing w:after="0" w:line="240" w:lineRule="auto"/>
              <w:rPr>
                <w:rFonts w:ascii="Times New Roman" w:eastAsia="Times New Roman" w:hAnsi="Times New Roman" w:cs="Times New Roman"/>
                <w:b/>
                <w:bCs/>
                <w:color w:val="000000"/>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Прогнозный период 2026</w:t>
            </w:r>
          </w:p>
        </w:tc>
        <w:tc>
          <w:tcPr>
            <w:tcW w:w="127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r w:rsidRPr="00140AD9">
              <w:rPr>
                <w:rFonts w:ascii="Times New Roman" w:eastAsia="Times New Roman" w:hAnsi="Times New Roman" w:cs="Times New Roman"/>
                <w:b/>
                <w:bCs/>
                <w:color w:val="000000"/>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140AD9" w:rsidRDefault="00AB7FB0" w:rsidP="00143699">
            <w:pPr>
              <w:spacing w:after="0" w:line="240" w:lineRule="auto"/>
              <w:jc w:val="both"/>
              <w:rPr>
                <w:rFonts w:ascii="Times New Roman" w:eastAsia="Times New Roman" w:hAnsi="Times New Roman" w:cs="Times New Roman"/>
                <w:color w:val="000000"/>
                <w:lang w:eastAsia="ru-RU"/>
              </w:rPr>
            </w:pPr>
            <w:r w:rsidRPr="00140AD9">
              <w:rPr>
                <w:rFonts w:ascii="Times New Roman" w:eastAsia="Times New Roman" w:hAnsi="Times New Roman" w:cs="Times New Roman"/>
                <w:color w:val="000000"/>
                <w:lang w:eastAsia="ru-RU"/>
              </w:rPr>
              <w:t>0,00</w:t>
            </w:r>
          </w:p>
        </w:tc>
        <w:tc>
          <w:tcPr>
            <w:tcW w:w="3117" w:type="dxa"/>
            <w:gridSpan w:val="4"/>
            <w:vMerge/>
            <w:tcBorders>
              <w:left w:val="nil"/>
              <w:bottom w:val="single" w:sz="8" w:space="0" w:color="auto"/>
              <w:right w:val="single" w:sz="8" w:space="0" w:color="auto"/>
            </w:tcBorders>
            <w:shd w:val="clear" w:color="auto" w:fill="auto"/>
            <w:vAlign w:val="center"/>
          </w:tcPr>
          <w:p w:rsidR="00AB7FB0" w:rsidRPr="00140AD9" w:rsidRDefault="00AB7FB0" w:rsidP="00143699">
            <w:pPr>
              <w:spacing w:after="0" w:line="240" w:lineRule="auto"/>
              <w:jc w:val="both"/>
              <w:rPr>
                <w:rFonts w:ascii="Times New Roman" w:eastAsia="Times New Roman" w:hAnsi="Times New Roman" w:cs="Times New Roman"/>
                <w:b/>
                <w:bCs/>
                <w:color w:val="000000"/>
                <w:lang w:eastAsia="ru-RU"/>
              </w:rPr>
            </w:pPr>
          </w:p>
        </w:tc>
      </w:tr>
    </w:tbl>
    <w:p w:rsidR="00116C1B" w:rsidRPr="00143699" w:rsidRDefault="00FE228C" w:rsidP="00143699">
      <w:pPr>
        <w:overflowPunct w:val="0"/>
        <w:autoSpaceDE w:val="0"/>
        <w:autoSpaceDN w:val="0"/>
        <w:adjustRightInd w:val="0"/>
        <w:spacing w:after="0" w:line="240" w:lineRule="auto"/>
        <w:jc w:val="both"/>
        <w:rPr>
          <w:rFonts w:ascii="Times New Roman" w:hAnsi="Times New Roman" w:cs="Times New Roman"/>
          <w:sz w:val="26"/>
          <w:szCs w:val="26"/>
        </w:rPr>
      </w:pPr>
      <w:r w:rsidRPr="00143699">
        <w:rPr>
          <w:rFonts w:ascii="Times New Roman" w:hAnsi="Times New Roman" w:cs="Times New Roman"/>
          <w:sz w:val="26"/>
          <w:szCs w:val="26"/>
          <w:lang w:eastAsia="ru-RU"/>
        </w:rPr>
        <w:fldChar w:fldCharType="begin"/>
      </w:r>
      <w:r w:rsidRPr="00143699">
        <w:rPr>
          <w:rFonts w:ascii="Times New Roman" w:hAnsi="Times New Roman" w:cs="Times New Roman"/>
          <w:sz w:val="26"/>
          <w:szCs w:val="26"/>
          <w:lang w:eastAsia="ru-RU"/>
        </w:rPr>
        <w:instrText xml:space="preserve"> LINK </w:instrText>
      </w:r>
      <w:r w:rsidR="00554665" w:rsidRPr="00143699">
        <w:rPr>
          <w:rFonts w:ascii="Times New Roman" w:hAnsi="Times New Roman" w:cs="Times New Roman"/>
          <w:sz w:val="26"/>
          <w:szCs w:val="26"/>
          <w:lang w:eastAsia="ru-RU"/>
        </w:rPr>
        <w:instrText xml:space="preserve">Excel.Sheet.12 "C:\\Users\\309-Юрист\\Desktop\\Юристконсульт\\ОТЧЕТ НПА\\ОТЧЕТ ПО НПА\\2023\\март\\на отправку\\П_60.xlsx" "Приложение 2!R3C1:R32C10" </w:instrText>
      </w:r>
      <w:r w:rsidRPr="00143699">
        <w:rPr>
          <w:rFonts w:ascii="Times New Roman" w:hAnsi="Times New Roman" w:cs="Times New Roman"/>
          <w:sz w:val="26"/>
          <w:szCs w:val="26"/>
          <w:lang w:eastAsia="ru-RU"/>
        </w:rPr>
        <w:instrText xml:space="preserve">\a \f 4 \h  \* MERGEFORMAT </w:instrText>
      </w:r>
      <w:r w:rsidRPr="00143699">
        <w:rPr>
          <w:rFonts w:ascii="Times New Roman" w:hAnsi="Times New Roman" w:cs="Times New Roman"/>
          <w:sz w:val="26"/>
          <w:szCs w:val="26"/>
          <w:lang w:eastAsia="ru-RU"/>
        </w:rPr>
        <w:fldChar w:fldCharType="separate"/>
      </w:r>
    </w:p>
    <w:p w:rsidR="004614F8" w:rsidRPr="00143699" w:rsidRDefault="00FE228C"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4614F8" w:rsidRPr="00143699" w:rsidSect="00143699">
          <w:pgSz w:w="16838" w:h="11906" w:orient="landscape"/>
          <w:pgMar w:top="1134" w:right="567" w:bottom="1134" w:left="1701" w:header="709" w:footer="709" w:gutter="0"/>
          <w:cols w:space="720"/>
          <w:docGrid w:linePitch="272"/>
        </w:sectPr>
      </w:pPr>
      <w:r w:rsidRPr="00143699">
        <w:rPr>
          <w:rFonts w:ascii="Times New Roman" w:eastAsia="Times New Roman" w:hAnsi="Times New Roman" w:cs="Times New Roman"/>
          <w:sz w:val="26"/>
          <w:szCs w:val="26"/>
          <w:lang w:eastAsia="ru-RU"/>
        </w:rPr>
        <w:fldChar w:fldCharType="end"/>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674D8" w:rsidRDefault="00F674D8" w:rsidP="00143699">
      <w:pPr>
        <w:pStyle w:val="ConsPlusNormal"/>
        <w:widowControl/>
        <w:ind w:firstLine="540"/>
        <w:jc w:val="center"/>
        <w:rPr>
          <w:rFonts w:ascii="Times New Roman" w:hAnsi="Times New Roman" w:cs="Times New Roman"/>
          <w:b/>
          <w:sz w:val="26"/>
          <w:szCs w:val="26"/>
        </w:rPr>
      </w:pPr>
      <w:r w:rsidRPr="00143699">
        <w:rPr>
          <w:rFonts w:ascii="Times New Roman" w:hAnsi="Times New Roman" w:cs="Times New Roman"/>
          <w:b/>
          <w:bCs/>
          <w:color w:val="000000"/>
          <w:sz w:val="26"/>
          <w:szCs w:val="26"/>
        </w:rPr>
        <w:t>4.</w:t>
      </w:r>
      <w:r w:rsidRPr="00143699">
        <w:rPr>
          <w:rFonts w:ascii="Times New Roman" w:hAnsi="Times New Roman" w:cs="Times New Roman"/>
          <w:b/>
          <w:sz w:val="26"/>
          <w:szCs w:val="26"/>
        </w:rPr>
        <w:t xml:space="preserve"> Обоснование ресурсного обеспечения муниципальной программы</w:t>
      </w:r>
    </w:p>
    <w:p w:rsidR="00A41153" w:rsidRPr="00143699" w:rsidRDefault="00A41153" w:rsidP="00143699">
      <w:pPr>
        <w:pStyle w:val="ConsPlusNormal"/>
        <w:widowControl/>
        <w:ind w:firstLine="540"/>
        <w:jc w:val="center"/>
        <w:rPr>
          <w:rFonts w:ascii="Times New Roman" w:hAnsi="Times New Roman" w:cs="Times New Roman"/>
          <w:b/>
          <w:sz w:val="26"/>
          <w:szCs w:val="26"/>
        </w:rPr>
      </w:pPr>
    </w:p>
    <w:tbl>
      <w:tblPr>
        <w:tblW w:w="10017" w:type="dxa"/>
        <w:tblLook w:val="04A0" w:firstRow="1" w:lastRow="0" w:firstColumn="1" w:lastColumn="0" w:noHBand="0" w:noVBand="1"/>
      </w:tblPr>
      <w:tblGrid>
        <w:gridCol w:w="1701"/>
        <w:gridCol w:w="993"/>
        <w:gridCol w:w="850"/>
        <w:gridCol w:w="992"/>
        <w:gridCol w:w="533"/>
        <w:gridCol w:w="460"/>
        <w:gridCol w:w="847"/>
        <w:gridCol w:w="712"/>
        <w:gridCol w:w="884"/>
        <w:gridCol w:w="675"/>
        <w:gridCol w:w="1134"/>
        <w:gridCol w:w="236"/>
      </w:tblGrid>
      <w:tr w:rsidR="00554665" w:rsidRPr="00143699" w:rsidTr="00A41153">
        <w:trPr>
          <w:gridAfter w:val="1"/>
          <w:wAfter w:w="236" w:type="dxa"/>
          <w:trHeight w:val="299"/>
        </w:trPr>
        <w:tc>
          <w:tcPr>
            <w:tcW w:w="9781" w:type="dxa"/>
            <w:gridSpan w:val="11"/>
            <w:vMerge w:val="restart"/>
            <w:tcBorders>
              <w:top w:val="nil"/>
              <w:left w:val="nil"/>
              <w:bottom w:val="nil"/>
              <w:right w:val="nil"/>
            </w:tcBorders>
            <w:shd w:val="clear" w:color="auto" w:fill="auto"/>
            <w:vAlign w:val="bottom"/>
            <w:hideMark/>
          </w:tcPr>
          <w:p w:rsidR="00554665" w:rsidRDefault="00AB7FB0" w:rsidP="00A41153">
            <w:pPr>
              <w:spacing w:after="0" w:line="240" w:lineRule="auto"/>
              <w:ind w:firstLine="709"/>
              <w:jc w:val="both"/>
              <w:rPr>
                <w:rFonts w:ascii="Times New Roman" w:eastAsia="Times New Roman" w:hAnsi="Times New Roman" w:cs="Times New Roman"/>
                <w:color w:val="000000"/>
                <w:sz w:val="26"/>
                <w:szCs w:val="26"/>
                <w:lang w:eastAsia="ru-RU"/>
              </w:rPr>
            </w:pPr>
            <w:r w:rsidRPr="00143699">
              <w:rPr>
                <w:rFonts w:ascii="Times New Roman" w:eastAsia="Times New Roman" w:hAnsi="Times New Roman" w:cs="Times New Roman"/>
                <w:color w:val="000000"/>
                <w:sz w:val="26"/>
                <w:szCs w:val="26"/>
                <w:lang w:eastAsia="ru-RU"/>
              </w:rPr>
              <w:t>На мероприятия программы предполагается направить средства из федерального бюджета, областного бюджета и местного бюджета. Общий объем финансирования Программы 2020-2024 годы с прогнозом на 2025 и 2026 годы прогнозируется в размере 16984,61 тыс. руб., в том числе:</w:t>
            </w:r>
          </w:p>
          <w:p w:rsidR="00A41153" w:rsidRPr="00143699" w:rsidRDefault="00A41153" w:rsidP="00A41153">
            <w:pPr>
              <w:spacing w:after="0" w:line="240" w:lineRule="auto"/>
              <w:ind w:firstLine="709"/>
              <w:jc w:val="both"/>
              <w:rPr>
                <w:rFonts w:ascii="Times New Roman" w:eastAsia="Times New Roman" w:hAnsi="Times New Roman" w:cs="Times New Roman"/>
                <w:color w:val="000000"/>
                <w:sz w:val="26"/>
                <w:szCs w:val="26"/>
                <w:lang w:eastAsia="ru-RU"/>
              </w:rPr>
            </w:pPr>
          </w:p>
        </w:tc>
      </w:tr>
      <w:tr w:rsidR="00554665" w:rsidRPr="00143699" w:rsidTr="00A41153">
        <w:trPr>
          <w:gridAfter w:val="1"/>
          <w:wAfter w:w="236" w:type="dxa"/>
          <w:trHeight w:val="1219"/>
        </w:trPr>
        <w:tc>
          <w:tcPr>
            <w:tcW w:w="9781" w:type="dxa"/>
            <w:gridSpan w:val="11"/>
            <w:vMerge/>
            <w:tcBorders>
              <w:top w:val="nil"/>
              <w:left w:val="nil"/>
              <w:bottom w:val="nil"/>
              <w:right w:val="nil"/>
            </w:tcBorders>
            <w:vAlign w:val="center"/>
            <w:hideMark/>
          </w:tcPr>
          <w:p w:rsidR="00554665" w:rsidRPr="00143699" w:rsidRDefault="00554665" w:rsidP="00143699">
            <w:pPr>
              <w:spacing w:after="0" w:line="240" w:lineRule="auto"/>
              <w:rPr>
                <w:rFonts w:ascii="Times New Roman" w:eastAsia="Times New Roman" w:hAnsi="Times New Roman" w:cs="Times New Roman"/>
                <w:color w:val="000000"/>
                <w:sz w:val="26"/>
                <w:szCs w:val="26"/>
                <w:lang w:eastAsia="ru-RU"/>
              </w:rPr>
            </w:pPr>
          </w:p>
        </w:tc>
      </w:tr>
      <w:tr w:rsidR="00554665" w:rsidRPr="00143699" w:rsidTr="00A41153">
        <w:trPr>
          <w:trHeight w:val="315"/>
        </w:trPr>
        <w:tc>
          <w:tcPr>
            <w:tcW w:w="3544" w:type="dxa"/>
            <w:gridSpan w:val="3"/>
            <w:tcBorders>
              <w:top w:val="nil"/>
              <w:left w:val="nil"/>
              <w:bottom w:val="single" w:sz="8" w:space="0" w:color="000000"/>
              <w:right w:val="nil"/>
            </w:tcBorders>
            <w:shd w:val="clear" w:color="auto" w:fill="auto"/>
            <w:noWrap/>
            <w:vAlign w:val="bottom"/>
            <w:hideMark/>
          </w:tcPr>
          <w:p w:rsidR="00554665" w:rsidRDefault="00554665" w:rsidP="00143699">
            <w:pPr>
              <w:spacing w:after="0" w:line="240" w:lineRule="auto"/>
              <w:jc w:val="center"/>
              <w:rPr>
                <w:rFonts w:ascii="Times New Roman" w:eastAsia="Times New Roman" w:hAnsi="Times New Roman" w:cs="Times New Roman"/>
                <w:color w:val="000000"/>
                <w:sz w:val="26"/>
                <w:szCs w:val="26"/>
                <w:lang w:eastAsia="ru-RU"/>
              </w:rPr>
            </w:pPr>
            <w:r w:rsidRPr="00143699">
              <w:rPr>
                <w:rFonts w:ascii="Times New Roman" w:eastAsia="Times New Roman" w:hAnsi="Times New Roman" w:cs="Times New Roman"/>
                <w:color w:val="000000"/>
                <w:sz w:val="26"/>
                <w:szCs w:val="26"/>
                <w:lang w:eastAsia="ru-RU"/>
              </w:rPr>
              <w:t>Таблица 1</w:t>
            </w:r>
          </w:p>
          <w:p w:rsidR="00A41153" w:rsidRPr="00143699" w:rsidRDefault="00A41153" w:rsidP="00143699">
            <w:pPr>
              <w:spacing w:after="0" w:line="240" w:lineRule="auto"/>
              <w:jc w:val="center"/>
              <w:rPr>
                <w:rFonts w:ascii="Times New Roman" w:eastAsia="Times New Roman" w:hAnsi="Times New Roman" w:cs="Times New Roman"/>
                <w:color w:val="000000"/>
                <w:sz w:val="26"/>
                <w:szCs w:val="26"/>
                <w:lang w:eastAsia="ru-RU"/>
              </w:rPr>
            </w:pPr>
          </w:p>
        </w:tc>
        <w:tc>
          <w:tcPr>
            <w:tcW w:w="1525" w:type="dxa"/>
            <w:gridSpan w:val="2"/>
            <w:tcBorders>
              <w:top w:val="nil"/>
              <w:left w:val="nil"/>
              <w:bottom w:val="nil"/>
              <w:right w:val="nil"/>
            </w:tcBorders>
            <w:shd w:val="clear" w:color="auto" w:fill="auto"/>
            <w:noWrap/>
            <w:vAlign w:val="bottom"/>
            <w:hideMark/>
          </w:tcPr>
          <w:p w:rsidR="00554665" w:rsidRPr="00143699" w:rsidRDefault="00554665" w:rsidP="00143699">
            <w:pPr>
              <w:spacing w:after="0" w:line="240" w:lineRule="auto"/>
              <w:jc w:val="center"/>
              <w:rPr>
                <w:rFonts w:ascii="Times New Roman" w:eastAsia="Times New Roman" w:hAnsi="Times New Roman" w:cs="Times New Roman"/>
                <w:color w:val="000000"/>
                <w:sz w:val="26"/>
                <w:szCs w:val="26"/>
                <w:lang w:eastAsia="ru-RU"/>
              </w:rPr>
            </w:pPr>
          </w:p>
        </w:tc>
        <w:tc>
          <w:tcPr>
            <w:tcW w:w="1307" w:type="dxa"/>
            <w:gridSpan w:val="2"/>
            <w:tcBorders>
              <w:top w:val="nil"/>
              <w:left w:val="nil"/>
              <w:bottom w:val="nil"/>
              <w:right w:val="nil"/>
            </w:tcBorders>
            <w:shd w:val="clear" w:color="auto" w:fill="auto"/>
            <w:noWrap/>
            <w:vAlign w:val="bottom"/>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c>
          <w:tcPr>
            <w:tcW w:w="1596" w:type="dxa"/>
            <w:gridSpan w:val="2"/>
            <w:tcBorders>
              <w:top w:val="nil"/>
              <w:left w:val="nil"/>
              <w:bottom w:val="nil"/>
              <w:right w:val="nil"/>
            </w:tcBorders>
            <w:shd w:val="clear" w:color="auto" w:fill="auto"/>
            <w:noWrap/>
            <w:vAlign w:val="bottom"/>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c>
          <w:tcPr>
            <w:tcW w:w="1809" w:type="dxa"/>
            <w:gridSpan w:val="2"/>
            <w:tcBorders>
              <w:top w:val="nil"/>
              <w:left w:val="nil"/>
              <w:bottom w:val="nil"/>
              <w:right w:val="nil"/>
            </w:tcBorders>
            <w:shd w:val="clear" w:color="auto" w:fill="auto"/>
            <w:noWrap/>
            <w:vAlign w:val="bottom"/>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c>
          <w:tcPr>
            <w:tcW w:w="236" w:type="dxa"/>
            <w:tcBorders>
              <w:top w:val="nil"/>
              <w:left w:val="nil"/>
              <w:bottom w:val="nil"/>
              <w:right w:val="nil"/>
            </w:tcBorders>
            <w:shd w:val="clear" w:color="auto" w:fill="auto"/>
            <w:noWrap/>
            <w:vAlign w:val="bottom"/>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r>
      <w:tr w:rsidR="00554665" w:rsidRPr="00A41153" w:rsidTr="00A41153">
        <w:trPr>
          <w:gridAfter w:val="1"/>
          <w:wAfter w:w="236" w:type="dxa"/>
          <w:trHeight w:val="1335"/>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 </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2021</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2023</w:t>
            </w:r>
          </w:p>
        </w:tc>
        <w:tc>
          <w:tcPr>
            <w:tcW w:w="993"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2024</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2025</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2026</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Всего</w:t>
            </w:r>
          </w:p>
        </w:tc>
      </w:tr>
      <w:tr w:rsidR="00554665" w:rsidRPr="00A41153" w:rsidTr="00A41153">
        <w:trPr>
          <w:gridAfter w:val="1"/>
          <w:wAfter w:w="236" w:type="dxa"/>
          <w:trHeight w:val="1335"/>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Бюджет  МО «Первомайский район» (</w:t>
            </w:r>
            <w:proofErr w:type="spellStart"/>
            <w:r w:rsidRPr="00A41153">
              <w:rPr>
                <w:rFonts w:ascii="Times New Roman" w:eastAsia="Times New Roman" w:hAnsi="Times New Roman" w:cs="Times New Roman"/>
                <w:color w:val="000000"/>
                <w:lang w:eastAsia="ru-RU"/>
              </w:rPr>
              <w:t>тыс.руб</w:t>
            </w:r>
            <w:proofErr w:type="spellEnd"/>
            <w:r w:rsidRPr="00A41153">
              <w:rPr>
                <w:rFonts w:ascii="Times New Roman" w:eastAsia="Times New Roman" w:hAnsi="Times New Roman" w:cs="Times New Roman"/>
                <w:color w:val="000000"/>
                <w:lang w:eastAsia="ru-RU"/>
              </w:rPr>
              <w:t>.)</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141,40</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129,24</w:t>
            </w:r>
          </w:p>
        </w:tc>
        <w:tc>
          <w:tcPr>
            <w:tcW w:w="993"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113,43</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134" w:type="dxa"/>
            <w:tcBorders>
              <w:top w:val="nil"/>
              <w:left w:val="nil"/>
              <w:bottom w:val="single" w:sz="8" w:space="0" w:color="000000"/>
              <w:right w:val="single" w:sz="8" w:space="0" w:color="000000"/>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384,07</w:t>
            </w:r>
          </w:p>
        </w:tc>
      </w:tr>
      <w:tr w:rsidR="00554665" w:rsidRPr="00A41153" w:rsidTr="00A41153">
        <w:trPr>
          <w:gridAfter w:val="1"/>
          <w:wAfter w:w="236" w:type="dxa"/>
          <w:trHeight w:val="675"/>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Федеральный бюджет</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185,20</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352,28</w:t>
            </w:r>
          </w:p>
        </w:tc>
        <w:tc>
          <w:tcPr>
            <w:tcW w:w="993"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223,65</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134"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761,13</w:t>
            </w:r>
          </w:p>
        </w:tc>
      </w:tr>
      <w:tr w:rsidR="00554665" w:rsidRPr="00A41153" w:rsidTr="00A41153">
        <w:trPr>
          <w:gridAfter w:val="1"/>
          <w:wAfter w:w="236" w:type="dxa"/>
          <w:trHeight w:val="675"/>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Областной бюджет</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89,20</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3217,58</w:t>
            </w:r>
          </w:p>
        </w:tc>
        <w:tc>
          <w:tcPr>
            <w:tcW w:w="993"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8764,15</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134" w:type="dxa"/>
            <w:tcBorders>
              <w:top w:val="nil"/>
              <w:left w:val="nil"/>
              <w:bottom w:val="single" w:sz="8" w:space="0" w:color="000000"/>
              <w:right w:val="single" w:sz="8" w:space="0" w:color="000000"/>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12070,93</w:t>
            </w:r>
          </w:p>
        </w:tc>
      </w:tr>
      <w:tr w:rsidR="00554665" w:rsidRPr="00A41153" w:rsidTr="00A41153">
        <w:trPr>
          <w:gridAfter w:val="1"/>
          <w:wAfter w:w="236" w:type="dxa"/>
          <w:trHeight w:val="675"/>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Внебюджетные источники</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2395,68</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600,60</w:t>
            </w:r>
          </w:p>
        </w:tc>
        <w:tc>
          <w:tcPr>
            <w:tcW w:w="993"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772,20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0,00</w:t>
            </w:r>
          </w:p>
        </w:tc>
        <w:tc>
          <w:tcPr>
            <w:tcW w:w="1134" w:type="dxa"/>
            <w:tcBorders>
              <w:top w:val="nil"/>
              <w:left w:val="nil"/>
              <w:bottom w:val="nil"/>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3768,48</w:t>
            </w:r>
          </w:p>
        </w:tc>
      </w:tr>
      <w:tr w:rsidR="00554665" w:rsidRPr="00A41153" w:rsidTr="00A41153">
        <w:trPr>
          <w:gridAfter w:val="1"/>
          <w:wAfter w:w="236" w:type="dxa"/>
          <w:trHeight w:val="630"/>
        </w:trPr>
        <w:tc>
          <w:tcPr>
            <w:tcW w:w="170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Итого:</w:t>
            </w:r>
          </w:p>
        </w:tc>
        <w:tc>
          <w:tcPr>
            <w:tcW w:w="99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2811,48</w:t>
            </w:r>
          </w:p>
        </w:tc>
        <w:tc>
          <w:tcPr>
            <w:tcW w:w="85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0,00</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4299,70</w:t>
            </w:r>
          </w:p>
        </w:tc>
        <w:tc>
          <w:tcPr>
            <w:tcW w:w="993" w:type="dxa"/>
            <w:gridSpan w:val="2"/>
            <w:tcBorders>
              <w:top w:val="nil"/>
              <w:left w:val="single" w:sz="8" w:space="0" w:color="000000"/>
              <w:bottom w:val="single" w:sz="8" w:space="0" w:color="000000"/>
              <w:right w:val="nil"/>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9873,43</w:t>
            </w:r>
          </w:p>
        </w:tc>
        <w:tc>
          <w:tcPr>
            <w:tcW w:w="1559" w:type="dxa"/>
            <w:gridSpan w:val="2"/>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0,00</w:t>
            </w:r>
          </w:p>
        </w:tc>
        <w:tc>
          <w:tcPr>
            <w:tcW w:w="1559" w:type="dxa"/>
            <w:gridSpan w:val="2"/>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A41153" w:rsidRDefault="006E6C31"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16984,61</w:t>
            </w:r>
          </w:p>
        </w:tc>
      </w:tr>
    </w:tbl>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143699" w:rsidRDefault="004614F8"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3699">
        <w:rPr>
          <w:rFonts w:ascii="Times New Roman" w:eastAsia="Times New Roman" w:hAnsi="Times New Roman" w:cs="Times New Roman"/>
          <w:b/>
          <w:sz w:val="26"/>
          <w:szCs w:val="26"/>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11571" w:rsidRPr="00143699" w:rsidRDefault="00C11571"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143699">
        <w:rPr>
          <w:rFonts w:ascii="Times New Roman" w:eastAsia="Calibri" w:hAnsi="Times New Roman" w:cs="Times New Roman"/>
          <w:sz w:val="26"/>
          <w:szCs w:val="26"/>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007427FC" w:rsidRPr="00143699">
        <w:rPr>
          <w:rFonts w:ascii="Times New Roman" w:hAnsi="Times New Roman" w:cs="Times New Roman"/>
          <w:sz w:val="26"/>
          <w:szCs w:val="26"/>
        </w:rPr>
        <w:t>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w:t>
      </w:r>
      <w:r w:rsidR="002671C2" w:rsidRPr="00143699">
        <w:rPr>
          <w:rFonts w:ascii="Times New Roman" w:hAnsi="Times New Roman" w:cs="Times New Roman"/>
          <w:sz w:val="26"/>
          <w:szCs w:val="26"/>
        </w:rPr>
        <w:t>,</w:t>
      </w:r>
      <w:r w:rsidRPr="00143699">
        <w:rPr>
          <w:rFonts w:ascii="Times New Roman" w:hAnsi="Times New Roman" w:cs="Times New Roman"/>
          <w:sz w:val="26"/>
          <w:szCs w:val="26"/>
        </w:rPr>
        <w:t xml:space="preserve"> </w:t>
      </w:r>
      <w:r w:rsidR="00C36EF4" w:rsidRPr="00143699">
        <w:rPr>
          <w:rFonts w:ascii="Times New Roman" w:eastAsia="Calibri" w:hAnsi="Times New Roman" w:cs="Times New Roman"/>
          <w:sz w:val="26"/>
          <w:szCs w:val="26"/>
        </w:rPr>
        <w:t>а также</w:t>
      </w:r>
      <w:r w:rsidRPr="00143699">
        <w:rPr>
          <w:rFonts w:ascii="Times New Roman" w:eastAsia="Calibri" w:hAnsi="Times New Roman" w:cs="Times New Roman"/>
          <w:sz w:val="26"/>
          <w:szCs w:val="26"/>
        </w:rPr>
        <w:t xml:space="preserve"> соисполнители</w:t>
      </w:r>
      <w:r w:rsidR="00C36EF4" w:rsidRPr="00143699">
        <w:rPr>
          <w:rFonts w:ascii="Times New Roman" w:eastAsia="Calibri" w:hAnsi="Times New Roman" w:cs="Times New Roman"/>
          <w:sz w:val="26"/>
          <w:szCs w:val="26"/>
        </w:rPr>
        <w:t>: ф</w:t>
      </w:r>
      <w:r w:rsidR="00C36EF4" w:rsidRPr="00143699">
        <w:rPr>
          <w:rFonts w:ascii="Times New Roman" w:eastAsia="Times New Roman" w:hAnsi="Times New Roman" w:cs="Times New Roman"/>
          <w:sz w:val="26"/>
          <w:szCs w:val="26"/>
        </w:rPr>
        <w:t>инансовое управление Администрации Первомайского района и отдел бухгалтерского учета и отчетности Администрации Первомайского района</w:t>
      </w:r>
      <w:r w:rsidRPr="00143699">
        <w:rPr>
          <w:rFonts w:ascii="Times New Roman" w:eastAsia="Calibri" w:hAnsi="Times New Roman" w:cs="Times New Roman"/>
          <w:sz w:val="26"/>
          <w:szCs w:val="26"/>
        </w:rPr>
        <w:t xml:space="preserve"> путем выполнения мероприятий Программы.</w:t>
      </w:r>
    </w:p>
    <w:p w:rsidR="00B0508C" w:rsidRPr="00143699" w:rsidRDefault="00B0508C"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Координатором Программы является </w:t>
      </w:r>
      <w:r w:rsidR="009B68B1" w:rsidRPr="00143699">
        <w:rPr>
          <w:rFonts w:ascii="Times New Roman" w:hAnsi="Times New Roman" w:cs="Times New Roman"/>
          <w:sz w:val="26"/>
          <w:szCs w:val="26"/>
        </w:rPr>
        <w:t>отдел</w:t>
      </w:r>
      <w:r w:rsidRPr="00143699">
        <w:rPr>
          <w:rFonts w:ascii="Times New Roman" w:hAnsi="Times New Roman" w:cs="Times New Roman"/>
          <w:sz w:val="26"/>
          <w:szCs w:val="26"/>
        </w:rPr>
        <w:t xml:space="preserve"> строительства, архитектуры и ЖКХ Администрации Первомайского района</w:t>
      </w:r>
      <w:r w:rsidRPr="00143699">
        <w:rPr>
          <w:rFonts w:ascii="Times New Roman" w:eastAsia="Calibri" w:hAnsi="Times New Roman" w:cs="Times New Roman"/>
          <w:sz w:val="26"/>
          <w:szCs w:val="26"/>
        </w:rPr>
        <w:t>.</w:t>
      </w:r>
    </w:p>
    <w:p w:rsidR="009B68B1" w:rsidRPr="00143699" w:rsidRDefault="00B0508C"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Заказчик МП</w:t>
      </w:r>
      <w:r w:rsidR="009B68B1" w:rsidRPr="00143699">
        <w:rPr>
          <w:rFonts w:ascii="Times New Roman" w:hAnsi="Times New Roman" w:cs="Times New Roman"/>
          <w:sz w:val="26"/>
          <w:szCs w:val="26"/>
        </w:rPr>
        <w:t xml:space="preserve"> Администрации Первомайского района</w:t>
      </w:r>
      <w:r w:rsidR="009B68B1" w:rsidRPr="00143699">
        <w:rPr>
          <w:rFonts w:ascii="Times New Roman" w:eastAsia="Calibri" w:hAnsi="Times New Roman" w:cs="Times New Roman"/>
          <w:sz w:val="26"/>
          <w:szCs w:val="26"/>
        </w:rPr>
        <w:t>.</w:t>
      </w:r>
    </w:p>
    <w:p w:rsidR="00D04169" w:rsidRPr="00143699" w:rsidRDefault="00877A8E" w:rsidP="00143699">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Calibri" w:hAnsi="Times New Roman" w:cs="Times New Roman"/>
          <w:sz w:val="26"/>
          <w:szCs w:val="26"/>
          <w:lang w:eastAsia="ru-RU"/>
        </w:rPr>
        <w:lastRenderedPageBreak/>
        <w:t xml:space="preserve">       </w:t>
      </w:r>
      <w:r w:rsidR="004614F8" w:rsidRPr="00143699">
        <w:rPr>
          <w:rFonts w:ascii="Times New Roman" w:eastAsia="Times New Roman" w:hAnsi="Times New Roman" w:cs="Times New Roman"/>
          <w:sz w:val="26"/>
          <w:szCs w:val="26"/>
          <w:lang w:eastAsia="ru-RU"/>
        </w:rPr>
        <w:t>Контроль за реализацией программы осуществляет заместитель Главы</w:t>
      </w:r>
      <w:r w:rsidR="002671C2" w:rsidRPr="00143699">
        <w:rPr>
          <w:rFonts w:ascii="Times New Roman" w:eastAsia="Times New Roman" w:hAnsi="Times New Roman" w:cs="Times New Roman"/>
          <w:sz w:val="26"/>
          <w:szCs w:val="26"/>
          <w:lang w:eastAsia="ru-RU"/>
        </w:rPr>
        <w:t xml:space="preserve"> Первомайского района</w:t>
      </w:r>
      <w:r w:rsidR="004614F8" w:rsidRPr="00143699">
        <w:rPr>
          <w:rFonts w:ascii="Times New Roman" w:eastAsia="Times New Roman" w:hAnsi="Times New Roman" w:cs="Times New Roman"/>
          <w:sz w:val="26"/>
          <w:szCs w:val="26"/>
          <w:lang w:eastAsia="ru-RU"/>
        </w:rPr>
        <w:t xml:space="preserve"> </w:t>
      </w:r>
      <w:r w:rsidR="007E654B" w:rsidRPr="00143699">
        <w:rPr>
          <w:rFonts w:ascii="Times New Roman" w:eastAsia="Times New Roman" w:hAnsi="Times New Roman" w:cs="Times New Roman"/>
          <w:sz w:val="26"/>
          <w:szCs w:val="26"/>
          <w:lang w:eastAsia="ru-RU"/>
        </w:rPr>
        <w:t xml:space="preserve">по </w:t>
      </w:r>
      <w:r w:rsidR="007E654B" w:rsidRPr="00143699">
        <w:rPr>
          <w:rFonts w:ascii="Times New Roman" w:eastAsia="Calibri" w:hAnsi="Times New Roman" w:cs="Times New Roman"/>
          <w:sz w:val="26"/>
          <w:szCs w:val="26"/>
          <w:lang w:eastAsia="ru-RU"/>
        </w:rPr>
        <w:t>строительству</w:t>
      </w:r>
      <w:r w:rsidR="00C11571" w:rsidRPr="00143699">
        <w:rPr>
          <w:rFonts w:ascii="Times New Roman" w:eastAsia="Calibri" w:hAnsi="Times New Roman" w:cs="Times New Roman"/>
          <w:sz w:val="26"/>
          <w:szCs w:val="26"/>
          <w:lang w:eastAsia="ru-RU"/>
        </w:rPr>
        <w:t>, ЖКХ, дорожному комплексу, ГО и ЧС</w:t>
      </w:r>
      <w:r w:rsidR="00C11571" w:rsidRPr="00143699">
        <w:rPr>
          <w:rFonts w:ascii="Times New Roman" w:eastAsia="Times New Roman" w:hAnsi="Times New Roman" w:cs="Times New Roman"/>
          <w:sz w:val="26"/>
          <w:szCs w:val="26"/>
          <w:lang w:eastAsia="ru-RU"/>
        </w:rPr>
        <w:t xml:space="preserve"> </w:t>
      </w:r>
      <w:r w:rsidR="004614F8" w:rsidRPr="00143699">
        <w:rPr>
          <w:rFonts w:ascii="Times New Roman" w:eastAsia="Times New Roman" w:hAnsi="Times New Roman" w:cs="Times New Roman"/>
          <w:sz w:val="26"/>
          <w:szCs w:val="26"/>
          <w:lang w:eastAsia="ru-RU"/>
        </w:rPr>
        <w:t xml:space="preserve">Администрации Первомайского района. </w:t>
      </w:r>
    </w:p>
    <w:p w:rsidR="004614F8" w:rsidRPr="00143699" w:rsidRDefault="00D70740" w:rsidP="00143699">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sz w:val="26"/>
          <w:szCs w:val="26"/>
          <w:lang w:eastAsia="ru-RU"/>
        </w:rPr>
        <w:t xml:space="preserve">        </w:t>
      </w:r>
      <w:r w:rsidR="004614F8" w:rsidRPr="00143699">
        <w:rPr>
          <w:rFonts w:ascii="Times New Roman" w:eastAsia="Times New Roman" w:hAnsi="Times New Roman" w:cs="Times New Roman"/>
          <w:sz w:val="26"/>
          <w:szCs w:val="26"/>
          <w:lang w:eastAsia="ru-RU"/>
        </w:rPr>
        <w:t xml:space="preserve">Мониторинг муниципальной программы осуществляет </w:t>
      </w:r>
      <w:r w:rsidR="007427FC" w:rsidRPr="00143699">
        <w:rPr>
          <w:rFonts w:ascii="Times New Roman" w:eastAsia="Times New Roman" w:hAnsi="Times New Roman" w:cs="Times New Roman"/>
          <w:sz w:val="26"/>
          <w:szCs w:val="26"/>
          <w:lang w:eastAsia="ru-RU"/>
        </w:rPr>
        <w:t xml:space="preserve">главный </w:t>
      </w:r>
      <w:r w:rsidR="004614F8" w:rsidRPr="00143699">
        <w:rPr>
          <w:rFonts w:ascii="Times New Roman" w:eastAsia="Times New Roman" w:hAnsi="Times New Roman" w:cs="Times New Roman"/>
          <w:sz w:val="26"/>
          <w:szCs w:val="26"/>
          <w:lang w:eastAsia="ru-RU"/>
        </w:rPr>
        <w:t xml:space="preserve">специалист по </w:t>
      </w:r>
      <w:r w:rsidR="007427FC" w:rsidRPr="00143699">
        <w:rPr>
          <w:rFonts w:ascii="Times New Roman" w:eastAsia="Times New Roman" w:hAnsi="Times New Roman" w:cs="Times New Roman"/>
          <w:sz w:val="26"/>
          <w:szCs w:val="26"/>
          <w:lang w:eastAsia="ru-RU"/>
        </w:rPr>
        <w:t xml:space="preserve">целевым </w:t>
      </w:r>
      <w:r w:rsidR="004614F8" w:rsidRPr="00143699">
        <w:rPr>
          <w:rFonts w:ascii="Times New Roman" w:eastAsia="Times New Roman" w:hAnsi="Times New Roman" w:cs="Times New Roman"/>
          <w:sz w:val="26"/>
          <w:szCs w:val="26"/>
          <w:lang w:eastAsia="ru-RU"/>
        </w:rPr>
        <w:t>программам отдела строительства, архитектуры и ЖКХ Адми</w:t>
      </w:r>
      <w:r w:rsidR="00C11571" w:rsidRPr="00143699">
        <w:rPr>
          <w:rFonts w:ascii="Times New Roman" w:eastAsia="Times New Roman" w:hAnsi="Times New Roman" w:cs="Times New Roman"/>
          <w:sz w:val="26"/>
          <w:szCs w:val="26"/>
          <w:lang w:eastAsia="ru-RU"/>
        </w:rPr>
        <w:t>нистрации Первомайского района.</w:t>
      </w:r>
    </w:p>
    <w:p w:rsidR="004614F8" w:rsidRPr="00143699" w:rsidRDefault="00C11571" w:rsidP="00143699">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w:t>
      </w:r>
      <w:r w:rsidR="004614F8" w:rsidRPr="00143699">
        <w:rPr>
          <w:rFonts w:ascii="Times New Roman" w:eastAsia="Times New Roman" w:hAnsi="Times New Roman" w:cs="Times New Roman"/>
          <w:sz w:val="26"/>
          <w:szCs w:val="26"/>
          <w:lang w:eastAsia="ru-RU"/>
        </w:rPr>
        <w:t>На отдел строительства, архитектуры и ЖКХ Администрации Первомайского района возлагаются следующие полномочия:</w:t>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инфо</w:t>
      </w:r>
      <w:r w:rsidR="008C2BF2" w:rsidRPr="00143699">
        <w:rPr>
          <w:rFonts w:ascii="Times New Roman" w:eastAsia="Times New Roman" w:hAnsi="Times New Roman" w:cs="Times New Roman"/>
          <w:sz w:val="26"/>
          <w:szCs w:val="26"/>
          <w:lang w:eastAsia="ru-RU"/>
        </w:rPr>
        <w:t>рмирование молодых семей</w:t>
      </w:r>
      <w:r w:rsidRPr="00143699">
        <w:rPr>
          <w:rFonts w:ascii="Times New Roman" w:eastAsia="Times New Roman" w:hAnsi="Times New Roman" w:cs="Times New Roman"/>
          <w:sz w:val="26"/>
          <w:szCs w:val="26"/>
          <w:lang w:eastAsia="ru-RU"/>
        </w:rPr>
        <w:t xml:space="preserve"> об условиях и порядке предоставления средств;</w:t>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сбор и подготовка нормативно-правовых актов, регламентирующих работу по реализации программы;</w:t>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организация работы по предоставлению средств из местного бюджета уч</w:t>
      </w:r>
      <w:r w:rsidR="00877A8E" w:rsidRPr="00143699">
        <w:rPr>
          <w:rFonts w:ascii="Times New Roman" w:eastAsia="Times New Roman" w:hAnsi="Times New Roman" w:cs="Times New Roman"/>
          <w:sz w:val="26"/>
          <w:szCs w:val="26"/>
          <w:lang w:eastAsia="ru-RU"/>
        </w:rPr>
        <w:t>астникам программы совместно с Ф</w:t>
      </w:r>
      <w:r w:rsidRPr="00143699">
        <w:rPr>
          <w:rFonts w:ascii="Times New Roman" w:eastAsia="Times New Roman" w:hAnsi="Times New Roman" w:cs="Times New Roman"/>
          <w:sz w:val="26"/>
          <w:szCs w:val="26"/>
          <w:lang w:eastAsia="ru-RU"/>
        </w:rPr>
        <w:t>инансовым управлением Администрации Первомайского района.</w:t>
      </w:r>
    </w:p>
    <w:p w:rsidR="00B0508C" w:rsidRPr="00143699" w:rsidRDefault="00D57DAA" w:rsidP="00143699">
      <w:pPr>
        <w:pStyle w:val="ConsPlusNormal"/>
        <w:ind w:firstLine="709"/>
        <w:jc w:val="both"/>
        <w:rPr>
          <w:rFonts w:ascii="Times New Roman" w:eastAsia="Calibri" w:hAnsi="Times New Roman" w:cs="Times New Roman"/>
          <w:sz w:val="26"/>
          <w:szCs w:val="26"/>
        </w:rPr>
      </w:pPr>
      <w:r w:rsidRPr="00143699">
        <w:rPr>
          <w:rFonts w:ascii="Times New Roman" w:hAnsi="Times New Roman" w:cs="Times New Roman"/>
          <w:sz w:val="26"/>
          <w:szCs w:val="26"/>
        </w:rPr>
        <w:t>Главный специалист по целевым программам отдела строительства, архитектуры и ЖКХ Администрации Первомайского района</w:t>
      </w:r>
      <w:r w:rsidR="00B0508C" w:rsidRPr="00143699">
        <w:rPr>
          <w:rFonts w:ascii="Times New Roman" w:eastAsia="Calibri" w:hAnsi="Times New Roman" w:cs="Times New Roman"/>
          <w:sz w:val="26"/>
          <w:szCs w:val="26"/>
        </w:rPr>
        <w:t xml:space="preserve"> в соответствии с постановлением Администрации Первомайского района №</w:t>
      </w:r>
      <w:r w:rsidRPr="00143699">
        <w:rPr>
          <w:rFonts w:ascii="Times New Roman" w:eastAsia="Calibri" w:hAnsi="Times New Roman" w:cs="Times New Roman"/>
          <w:sz w:val="26"/>
          <w:szCs w:val="26"/>
        </w:rPr>
        <w:t xml:space="preserve"> </w:t>
      </w:r>
      <w:r w:rsidR="00B0508C" w:rsidRPr="00143699">
        <w:rPr>
          <w:rFonts w:ascii="Times New Roman" w:eastAsia="Calibri" w:hAnsi="Times New Roman" w:cs="Times New Roman"/>
          <w:sz w:val="26"/>
          <w:szCs w:val="26"/>
        </w:rPr>
        <w:t>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BB5A9D" w:rsidRPr="00143699" w:rsidRDefault="00BB5A9D"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Текущий контроль и мониторинг реализации муниципальной программы осуществляет отдел строительства, архитектуры и ЖКХ Администрации Первомайского района.</w:t>
      </w:r>
    </w:p>
    <w:p w:rsidR="00BB5A9D" w:rsidRPr="00143699" w:rsidRDefault="00BB5A9D"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процессе реализации мероприятий муниципальной программы 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3" w:history="1">
        <w:r w:rsidRPr="00143699">
          <w:rPr>
            <w:rStyle w:val="af5"/>
            <w:rFonts w:ascii="Times New Roman" w:eastAsia="Times New Roman" w:hAnsi="Times New Roman" w:cs="Times New Roman"/>
            <w:color w:val="auto"/>
            <w:sz w:val="26"/>
            <w:szCs w:val="26"/>
            <w:lang w:eastAsia="ru-RU"/>
          </w:rPr>
          <w:t>проекта</w:t>
        </w:r>
      </w:hyperlink>
      <w:r w:rsidRPr="00143699">
        <w:rPr>
          <w:rFonts w:ascii="Times New Roman" w:eastAsia="Times New Roman" w:hAnsi="Times New Roman" w:cs="Times New Roman"/>
          <w:sz w:val="26"/>
          <w:szCs w:val="26"/>
          <w:lang w:eastAsia="ru-RU"/>
        </w:rPr>
        <w:t xml:space="preserve"> "Жилье и городская среда".</w:t>
      </w:r>
    </w:p>
    <w:p w:rsidR="004614F8" w:rsidRPr="00143699" w:rsidRDefault="004614F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143699" w:rsidRDefault="00A41153" w:rsidP="00A41153">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6. </w:t>
      </w:r>
      <w:r w:rsidR="004614F8" w:rsidRPr="00143699">
        <w:rPr>
          <w:rFonts w:ascii="Times New Roman" w:eastAsia="Times New Roman" w:hAnsi="Times New Roman" w:cs="Times New Roman"/>
          <w:b/>
          <w:sz w:val="26"/>
          <w:szCs w:val="26"/>
          <w:lang w:eastAsia="ru-RU"/>
        </w:rPr>
        <w:t xml:space="preserve">Оценка социально-экономической эффективности </w:t>
      </w:r>
      <w:r>
        <w:rPr>
          <w:rFonts w:ascii="Times New Roman" w:eastAsia="Times New Roman" w:hAnsi="Times New Roman" w:cs="Times New Roman"/>
          <w:b/>
          <w:sz w:val="26"/>
          <w:szCs w:val="26"/>
          <w:lang w:eastAsia="ru-RU"/>
        </w:rPr>
        <w:br/>
      </w:r>
      <w:r w:rsidR="004614F8" w:rsidRPr="00143699">
        <w:rPr>
          <w:rFonts w:ascii="Times New Roman" w:eastAsia="Times New Roman" w:hAnsi="Times New Roman" w:cs="Times New Roman"/>
          <w:b/>
          <w:sz w:val="26"/>
          <w:szCs w:val="26"/>
          <w:lang w:eastAsia="ru-RU"/>
        </w:rPr>
        <w:t>муниципальной программы</w:t>
      </w:r>
    </w:p>
    <w:p w:rsidR="004614F8" w:rsidRPr="00143699" w:rsidRDefault="004614F8" w:rsidP="00143699">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p w:rsidR="003005E8" w:rsidRPr="00143699" w:rsidRDefault="003005E8"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Подпрограммы нос</w:t>
      </w:r>
      <w:r w:rsidR="00BB5A9D" w:rsidRPr="00143699">
        <w:rPr>
          <w:rFonts w:ascii="Times New Roman" w:eastAsia="Times New Roman" w:hAnsi="Times New Roman" w:cs="Times New Roman"/>
          <w:sz w:val="26"/>
          <w:szCs w:val="26"/>
          <w:lang w:eastAsia="ru-RU"/>
        </w:rPr>
        <w:t>я</w:t>
      </w:r>
      <w:r w:rsidRPr="00143699">
        <w:rPr>
          <w:rFonts w:ascii="Times New Roman" w:eastAsia="Times New Roman" w:hAnsi="Times New Roman" w:cs="Times New Roman"/>
          <w:sz w:val="26"/>
          <w:szCs w:val="26"/>
          <w:lang w:eastAsia="ru-RU"/>
        </w:rPr>
        <w:t xml:space="preserve">т социально ориентированный характер. Приоритетными направлениями ее реализации являются улучшение жилищных условий сельского населения района. </w:t>
      </w:r>
    </w:p>
    <w:p w:rsidR="003005E8" w:rsidRPr="00143699" w:rsidRDefault="003005E8"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 Первомайского района. </w:t>
      </w:r>
    </w:p>
    <w:p w:rsidR="003005E8" w:rsidRPr="00143699" w:rsidRDefault="003005E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ab/>
      </w:r>
      <w:r w:rsidR="00A41153" w:rsidRPr="00143699">
        <w:rPr>
          <w:rFonts w:ascii="Times New Roman" w:eastAsia="Times New Roman" w:hAnsi="Times New Roman" w:cs="Times New Roman"/>
          <w:sz w:val="26"/>
          <w:szCs w:val="26"/>
          <w:lang w:eastAsia="ru-RU"/>
        </w:rPr>
        <w:t>Оценка эффективности</w:t>
      </w:r>
      <w:r w:rsidRPr="00143699">
        <w:rPr>
          <w:rFonts w:ascii="Times New Roman" w:eastAsia="Times New Roman" w:hAnsi="Times New Roman" w:cs="Times New Roman"/>
          <w:sz w:val="26"/>
          <w:szCs w:val="26"/>
          <w:lang w:eastAsia="ru-RU"/>
        </w:rPr>
        <w:t xml:space="preserve"> реализации подпрограммы производится 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596AC6" w:rsidRPr="00143699" w:rsidRDefault="00596AC6" w:rsidP="00A41153">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96AC6" w:rsidRDefault="007E654B" w:rsidP="00A41153">
      <w:pPr>
        <w:pStyle w:val="a5"/>
        <w:overflowPunct w:val="0"/>
        <w:autoSpaceDE w:val="0"/>
        <w:autoSpaceDN w:val="0"/>
        <w:adjustRightInd w:val="0"/>
        <w:spacing w:after="0" w:line="240" w:lineRule="auto"/>
        <w:ind w:left="0"/>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t>7.</w:t>
      </w:r>
      <w:r w:rsidR="00596AC6" w:rsidRPr="00143699">
        <w:rPr>
          <w:rFonts w:ascii="Times New Roman" w:eastAsia="Times New Roman" w:hAnsi="Times New Roman" w:cs="Times New Roman"/>
          <w:b/>
          <w:sz w:val="26"/>
          <w:szCs w:val="26"/>
          <w:lang w:eastAsia="ru-RU"/>
        </w:rPr>
        <w:t>Струк</w:t>
      </w:r>
      <w:r w:rsidR="002671C2" w:rsidRPr="00143699">
        <w:rPr>
          <w:rFonts w:ascii="Times New Roman" w:eastAsia="Times New Roman" w:hAnsi="Times New Roman" w:cs="Times New Roman"/>
          <w:b/>
          <w:sz w:val="26"/>
          <w:szCs w:val="26"/>
          <w:lang w:eastAsia="ru-RU"/>
        </w:rPr>
        <w:t xml:space="preserve">тура </w:t>
      </w:r>
      <w:r w:rsidR="00885F0A" w:rsidRPr="00143699">
        <w:rPr>
          <w:rFonts w:ascii="Times New Roman" w:eastAsia="Times New Roman" w:hAnsi="Times New Roman" w:cs="Times New Roman"/>
          <w:b/>
          <w:sz w:val="26"/>
          <w:szCs w:val="26"/>
          <w:lang w:eastAsia="ru-RU"/>
        </w:rPr>
        <w:t>муниципальной</w:t>
      </w:r>
      <w:r w:rsidR="00596AC6" w:rsidRPr="00143699">
        <w:rPr>
          <w:rFonts w:ascii="Times New Roman" w:eastAsia="Times New Roman" w:hAnsi="Times New Roman" w:cs="Times New Roman"/>
          <w:b/>
          <w:sz w:val="26"/>
          <w:szCs w:val="26"/>
          <w:lang w:eastAsia="ru-RU"/>
        </w:rPr>
        <w:t xml:space="preserve"> программы</w:t>
      </w:r>
    </w:p>
    <w:p w:rsidR="00A41153" w:rsidRPr="00143699" w:rsidRDefault="00A41153" w:rsidP="00143699">
      <w:pPr>
        <w:pStyle w:val="a5"/>
        <w:overflowPunct w:val="0"/>
        <w:autoSpaceDE w:val="0"/>
        <w:autoSpaceDN w:val="0"/>
        <w:adjustRightInd w:val="0"/>
        <w:spacing w:after="0" w:line="240" w:lineRule="auto"/>
        <w:ind w:left="0"/>
        <w:rPr>
          <w:rFonts w:ascii="Times New Roman" w:eastAsia="Times New Roman" w:hAnsi="Times New Roman" w:cs="Times New Roman"/>
          <w:b/>
          <w:sz w:val="26"/>
          <w:szCs w:val="26"/>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1"/>
        <w:gridCol w:w="2948"/>
        <w:gridCol w:w="3355"/>
      </w:tblGrid>
      <w:tr w:rsidR="00596AC6" w:rsidRPr="00A41153" w:rsidTr="00A41153">
        <w:tc>
          <w:tcPr>
            <w:tcW w:w="3331" w:type="dxa"/>
            <w:vAlign w:val="center"/>
          </w:tcPr>
          <w:p w:rsidR="00596AC6" w:rsidRPr="00A41153" w:rsidRDefault="00596AC6" w:rsidP="00143699">
            <w:pPr>
              <w:widowControl w:val="0"/>
              <w:autoSpaceDE w:val="0"/>
              <w:autoSpaceDN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Подпрограммы/Направления </w:t>
            </w:r>
            <w:r w:rsidRPr="00A41153">
              <w:rPr>
                <w:rFonts w:ascii="Times New Roman" w:eastAsia="Times New Roman" w:hAnsi="Times New Roman" w:cs="Times New Roman"/>
                <w:lang w:eastAsia="ru-RU"/>
              </w:rPr>
              <w:lastRenderedPageBreak/>
              <w:t>проектной деятельности/Региональные проекты</w:t>
            </w:r>
          </w:p>
        </w:tc>
        <w:tc>
          <w:tcPr>
            <w:tcW w:w="2948" w:type="dxa"/>
            <w:vAlign w:val="center"/>
          </w:tcPr>
          <w:p w:rsidR="00596AC6" w:rsidRPr="00A41153" w:rsidRDefault="00596AC6" w:rsidP="00143699">
            <w:pPr>
              <w:widowControl w:val="0"/>
              <w:autoSpaceDE w:val="0"/>
              <w:autoSpaceDN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lastRenderedPageBreak/>
              <w:t xml:space="preserve">Соисполнитель </w:t>
            </w:r>
            <w:r w:rsidRPr="00A41153">
              <w:rPr>
                <w:rFonts w:ascii="Times New Roman" w:eastAsia="Times New Roman" w:hAnsi="Times New Roman" w:cs="Times New Roman"/>
                <w:lang w:eastAsia="ru-RU"/>
              </w:rPr>
              <w:lastRenderedPageBreak/>
              <w:t xml:space="preserve">подпрограммы/Ответственный за региональный проект/Участники обеспечивающей </w:t>
            </w:r>
            <w:hyperlink w:anchor="P4251" w:history="1">
              <w:r w:rsidRPr="00A41153">
                <w:rPr>
                  <w:rFonts w:ascii="Times New Roman" w:eastAsia="Times New Roman" w:hAnsi="Times New Roman" w:cs="Times New Roman"/>
                  <w:lang w:eastAsia="ru-RU"/>
                </w:rPr>
                <w:t>подпрограммы</w:t>
              </w:r>
            </w:hyperlink>
          </w:p>
        </w:tc>
        <w:tc>
          <w:tcPr>
            <w:tcW w:w="3355" w:type="dxa"/>
            <w:vAlign w:val="center"/>
          </w:tcPr>
          <w:p w:rsidR="00596AC6" w:rsidRPr="00A41153" w:rsidRDefault="00596AC6" w:rsidP="00143699">
            <w:pPr>
              <w:widowControl w:val="0"/>
              <w:autoSpaceDE w:val="0"/>
              <w:autoSpaceDN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lastRenderedPageBreak/>
              <w:t xml:space="preserve">Цель </w:t>
            </w:r>
            <w:r w:rsidRPr="00A41153">
              <w:rPr>
                <w:rFonts w:ascii="Times New Roman" w:eastAsia="Times New Roman" w:hAnsi="Times New Roman" w:cs="Times New Roman"/>
                <w:lang w:eastAsia="ru-RU"/>
              </w:rPr>
              <w:lastRenderedPageBreak/>
              <w:t>подпрограммы/регионального проекта</w:t>
            </w:r>
          </w:p>
        </w:tc>
      </w:tr>
      <w:tr w:rsidR="00596AC6" w:rsidRPr="00A41153" w:rsidTr="00A41153">
        <w:tc>
          <w:tcPr>
            <w:tcW w:w="9634" w:type="dxa"/>
            <w:gridSpan w:val="3"/>
            <w:vAlign w:val="center"/>
          </w:tcPr>
          <w:p w:rsidR="00596AC6" w:rsidRPr="00A41153" w:rsidRDefault="00596AC6" w:rsidP="00143699">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A41153">
              <w:rPr>
                <w:rFonts w:ascii="Times New Roman" w:eastAsia="Times New Roman" w:hAnsi="Times New Roman" w:cs="Times New Roman"/>
                <w:lang w:eastAsia="ru-RU"/>
              </w:rPr>
              <w:lastRenderedPageBreak/>
              <w:t xml:space="preserve">Процессная часть </w:t>
            </w:r>
            <w:r w:rsidR="00885F0A" w:rsidRPr="00A41153">
              <w:rPr>
                <w:rFonts w:ascii="Times New Roman" w:eastAsia="Times New Roman" w:hAnsi="Times New Roman" w:cs="Times New Roman"/>
                <w:lang w:eastAsia="ru-RU"/>
              </w:rPr>
              <w:t xml:space="preserve">муниципальной </w:t>
            </w:r>
            <w:r w:rsidRPr="00A41153">
              <w:rPr>
                <w:rFonts w:ascii="Times New Roman" w:eastAsia="Times New Roman" w:hAnsi="Times New Roman" w:cs="Times New Roman"/>
                <w:lang w:eastAsia="ru-RU"/>
              </w:rPr>
              <w:t>программы</w:t>
            </w:r>
          </w:p>
        </w:tc>
      </w:tr>
      <w:tr w:rsidR="00596AC6" w:rsidRPr="00A41153" w:rsidTr="00A41153">
        <w:tc>
          <w:tcPr>
            <w:tcW w:w="3331" w:type="dxa"/>
          </w:tcPr>
          <w:p w:rsidR="00596AC6" w:rsidRPr="00A41153" w:rsidRDefault="00143699" w:rsidP="00143699">
            <w:pPr>
              <w:widowControl w:val="0"/>
              <w:autoSpaceDE w:val="0"/>
              <w:autoSpaceDN w:val="0"/>
              <w:spacing w:after="0" w:line="240" w:lineRule="auto"/>
              <w:rPr>
                <w:rFonts w:ascii="Times New Roman" w:eastAsia="Times New Roman" w:hAnsi="Times New Roman" w:cs="Times New Roman"/>
                <w:lang w:eastAsia="ru-RU"/>
              </w:rPr>
            </w:pPr>
            <w:hyperlink w:anchor="P1459" w:history="1">
              <w:r w:rsidR="00596AC6" w:rsidRPr="00A41153">
                <w:rPr>
                  <w:rFonts w:ascii="Times New Roman" w:eastAsia="Times New Roman" w:hAnsi="Times New Roman" w:cs="Times New Roman"/>
                  <w:lang w:eastAsia="ru-RU"/>
                </w:rPr>
                <w:t>Подпрограмма 1</w:t>
              </w:r>
            </w:hyperlink>
            <w:r w:rsidR="00596AC6" w:rsidRPr="00A41153">
              <w:rPr>
                <w:rFonts w:ascii="Times New Roman" w:eastAsia="Times New Roman" w:hAnsi="Times New Roman" w:cs="Times New Roman"/>
                <w:lang w:eastAsia="ru-RU"/>
              </w:rPr>
              <w:t>. Оказание государственной поддержки по улучшению жилищных условий отдельных категорий граждан</w:t>
            </w:r>
            <w:r w:rsidR="00BF203A" w:rsidRPr="00A41153">
              <w:rPr>
                <w:rFonts w:ascii="Times New Roman" w:eastAsia="Times New Roman" w:hAnsi="Times New Roman" w:cs="Times New Roman"/>
                <w:lang w:eastAsia="ru-RU"/>
              </w:rPr>
              <w:t xml:space="preserve"> в Первомайском районе</w:t>
            </w:r>
          </w:p>
        </w:tc>
        <w:tc>
          <w:tcPr>
            <w:tcW w:w="2948"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Администрация Первомайского района</w:t>
            </w:r>
          </w:p>
        </w:tc>
        <w:tc>
          <w:tcPr>
            <w:tcW w:w="3355"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96AC6" w:rsidRPr="00A41153" w:rsidTr="00A41153">
        <w:tc>
          <w:tcPr>
            <w:tcW w:w="3331" w:type="dxa"/>
          </w:tcPr>
          <w:p w:rsidR="00596AC6" w:rsidRPr="00A41153" w:rsidRDefault="00143699" w:rsidP="00143699">
            <w:pPr>
              <w:widowControl w:val="0"/>
              <w:autoSpaceDE w:val="0"/>
              <w:autoSpaceDN w:val="0"/>
              <w:spacing w:after="0" w:line="240" w:lineRule="auto"/>
              <w:rPr>
                <w:rFonts w:ascii="Times New Roman" w:eastAsia="Times New Roman" w:hAnsi="Times New Roman" w:cs="Times New Roman"/>
                <w:lang w:eastAsia="ru-RU"/>
              </w:rPr>
            </w:pPr>
            <w:hyperlink w:anchor="P2886" w:history="1">
              <w:r w:rsidR="00596AC6" w:rsidRPr="00A41153">
                <w:rPr>
                  <w:rFonts w:ascii="Times New Roman" w:eastAsia="Times New Roman" w:hAnsi="Times New Roman" w:cs="Times New Roman"/>
                  <w:lang w:eastAsia="ru-RU"/>
                </w:rPr>
                <w:t>Подпрограмма 2</w:t>
              </w:r>
            </w:hyperlink>
            <w:r w:rsidR="00596AC6" w:rsidRPr="00A41153">
              <w:rPr>
                <w:rFonts w:ascii="Times New Roman" w:eastAsia="Times New Roman" w:hAnsi="Times New Roman" w:cs="Times New Roman"/>
                <w:lang w:eastAsia="ru-RU"/>
              </w:rPr>
              <w:t>. Обеспечение доступности и комфортности жилища, формирование качественной жилой среды</w:t>
            </w:r>
            <w:r w:rsidR="0053372A" w:rsidRPr="00A41153">
              <w:rPr>
                <w:rFonts w:ascii="Times New Roman" w:eastAsia="Times New Roman" w:hAnsi="Times New Roman" w:cs="Times New Roman"/>
                <w:lang w:eastAsia="ru-RU"/>
              </w:rPr>
              <w:t xml:space="preserve"> в Первомайском районе</w:t>
            </w:r>
          </w:p>
        </w:tc>
        <w:tc>
          <w:tcPr>
            <w:tcW w:w="2948"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Администрация Первомайского района</w:t>
            </w:r>
          </w:p>
        </w:tc>
        <w:tc>
          <w:tcPr>
            <w:tcW w:w="3355"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Эффективная организация работы по обеспечению доступности и комфортности жилища, формирование качественной жилой среды</w:t>
            </w:r>
          </w:p>
        </w:tc>
      </w:tr>
      <w:tr w:rsidR="00596AC6" w:rsidRPr="00A41153" w:rsidTr="00A41153">
        <w:tc>
          <w:tcPr>
            <w:tcW w:w="3331"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Обеспечивающая </w:t>
            </w:r>
            <w:hyperlink w:anchor="P4251" w:history="1">
              <w:r w:rsidRPr="00A41153">
                <w:rPr>
                  <w:rFonts w:ascii="Times New Roman" w:eastAsia="Times New Roman" w:hAnsi="Times New Roman" w:cs="Times New Roman"/>
                  <w:lang w:eastAsia="ru-RU"/>
                </w:rPr>
                <w:t>подпрограмма</w:t>
              </w:r>
            </w:hyperlink>
          </w:p>
        </w:tc>
        <w:tc>
          <w:tcPr>
            <w:tcW w:w="2948"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Департамент архитектуры и строительства Томской области, Главная инспекция государственного строительного надзора Томской области</w:t>
            </w:r>
          </w:p>
        </w:tc>
        <w:tc>
          <w:tcPr>
            <w:tcW w:w="3355"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596AC6" w:rsidRPr="00A41153" w:rsidTr="00A41153">
        <w:tc>
          <w:tcPr>
            <w:tcW w:w="9634" w:type="dxa"/>
            <w:gridSpan w:val="3"/>
            <w:vAlign w:val="center"/>
          </w:tcPr>
          <w:p w:rsidR="00596AC6" w:rsidRPr="00A41153" w:rsidRDefault="00596AC6" w:rsidP="00143699">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Проектная часть </w:t>
            </w:r>
            <w:r w:rsidR="00885F0A" w:rsidRPr="00A41153">
              <w:rPr>
                <w:rFonts w:ascii="Times New Roman" w:eastAsia="Times New Roman" w:hAnsi="Times New Roman" w:cs="Times New Roman"/>
                <w:lang w:eastAsia="ru-RU"/>
              </w:rPr>
              <w:t xml:space="preserve">муниципальной </w:t>
            </w:r>
            <w:r w:rsidRPr="00A41153">
              <w:rPr>
                <w:rFonts w:ascii="Times New Roman" w:eastAsia="Times New Roman" w:hAnsi="Times New Roman" w:cs="Times New Roman"/>
                <w:lang w:eastAsia="ru-RU"/>
              </w:rPr>
              <w:t>программы</w:t>
            </w:r>
          </w:p>
        </w:tc>
      </w:tr>
      <w:tr w:rsidR="00596AC6" w:rsidRPr="00A41153" w:rsidTr="00A41153">
        <w:tc>
          <w:tcPr>
            <w:tcW w:w="3331"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Направление "Жилье и городская среда"</w:t>
            </w:r>
          </w:p>
        </w:tc>
        <w:tc>
          <w:tcPr>
            <w:tcW w:w="2948" w:type="dxa"/>
          </w:tcPr>
          <w:p w:rsidR="00596AC6" w:rsidRPr="00A41153" w:rsidRDefault="00596AC6" w:rsidP="00143699">
            <w:pPr>
              <w:widowControl w:val="0"/>
              <w:autoSpaceDE w:val="0"/>
              <w:autoSpaceDN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Х</w:t>
            </w:r>
          </w:p>
        </w:tc>
        <w:tc>
          <w:tcPr>
            <w:tcW w:w="3355" w:type="dxa"/>
          </w:tcPr>
          <w:p w:rsidR="00596AC6" w:rsidRPr="00A41153" w:rsidRDefault="00596AC6" w:rsidP="00143699">
            <w:pPr>
              <w:widowControl w:val="0"/>
              <w:autoSpaceDE w:val="0"/>
              <w:autoSpaceDN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Х</w:t>
            </w:r>
          </w:p>
        </w:tc>
      </w:tr>
      <w:tr w:rsidR="00596AC6" w:rsidRPr="00A41153" w:rsidTr="00A41153">
        <w:tc>
          <w:tcPr>
            <w:tcW w:w="3331"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Региональный проект "Жилье"</w:t>
            </w:r>
          </w:p>
        </w:tc>
        <w:tc>
          <w:tcPr>
            <w:tcW w:w="2948"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Департамент архитектуры и строительства Томской области</w:t>
            </w:r>
          </w:p>
        </w:tc>
        <w:tc>
          <w:tcPr>
            <w:tcW w:w="3355"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Увеличение объема жилищного строительства не менее чем до 120 млн квадратных метров в год (Томская область)</w:t>
            </w:r>
          </w:p>
        </w:tc>
      </w:tr>
      <w:tr w:rsidR="00596AC6" w:rsidRPr="00A41153" w:rsidTr="00A41153">
        <w:tc>
          <w:tcPr>
            <w:tcW w:w="3331"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Региональный проект "Обеспечение устойчивого сокращения непригодного для проживания жилищного фонда"</w:t>
            </w:r>
          </w:p>
        </w:tc>
        <w:tc>
          <w:tcPr>
            <w:tcW w:w="2948"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Департамент архитектуры и строительства Томской области</w:t>
            </w:r>
          </w:p>
        </w:tc>
        <w:tc>
          <w:tcPr>
            <w:tcW w:w="3355" w:type="dxa"/>
          </w:tcPr>
          <w:p w:rsidR="00596AC6" w:rsidRPr="00A41153" w:rsidRDefault="00596AC6" w:rsidP="00143699">
            <w:pPr>
              <w:widowControl w:val="0"/>
              <w:autoSpaceDE w:val="0"/>
              <w:autoSpaceDN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Обеспечение устойчивого сокращения непригодного для проживания жилищного фонда с расселением (Томская область)</w:t>
            </w:r>
          </w:p>
        </w:tc>
      </w:tr>
    </w:tbl>
    <w:p w:rsidR="00596AC6" w:rsidRPr="00143699" w:rsidRDefault="00596AC6" w:rsidP="00143699">
      <w:pPr>
        <w:overflowPunct w:val="0"/>
        <w:autoSpaceDE w:val="0"/>
        <w:autoSpaceDN w:val="0"/>
        <w:adjustRightInd w:val="0"/>
        <w:spacing w:after="0" w:line="240" w:lineRule="auto"/>
        <w:rPr>
          <w:rFonts w:ascii="Times New Roman" w:eastAsia="Times New Roman" w:hAnsi="Times New Roman" w:cs="Times New Roman"/>
          <w:sz w:val="26"/>
          <w:szCs w:val="26"/>
          <w:lang w:eastAsia="ru-RU"/>
        </w:rPr>
        <w:sectPr w:rsidR="00596AC6" w:rsidRPr="00143699" w:rsidSect="00143699">
          <w:pgSz w:w="11906" w:h="16838"/>
          <w:pgMar w:top="1134" w:right="567" w:bottom="1134" w:left="1701" w:header="709" w:footer="709" w:gutter="0"/>
          <w:cols w:space="720"/>
          <w:docGrid w:linePitch="272"/>
        </w:sectPr>
      </w:pPr>
    </w:p>
    <w:p w:rsidR="00877A8E" w:rsidRPr="00143699" w:rsidRDefault="00BF64A7" w:rsidP="00A41153">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lastRenderedPageBreak/>
        <w:t>ПАСПОРТ</w:t>
      </w:r>
      <w:r w:rsidR="00877A8E" w:rsidRPr="00143699">
        <w:rPr>
          <w:rFonts w:ascii="Times New Roman" w:hAnsi="Times New Roman" w:cs="Times New Roman"/>
          <w:b/>
          <w:sz w:val="26"/>
          <w:szCs w:val="26"/>
        </w:rPr>
        <w:t xml:space="preserve"> МУНИЦИПАЛЬНОЙ ПОДПРОГРАММЫ</w:t>
      </w:r>
      <w:r w:rsidR="00181547" w:rsidRPr="00143699">
        <w:rPr>
          <w:rFonts w:ascii="Times New Roman" w:hAnsi="Times New Roman" w:cs="Times New Roman"/>
          <w:b/>
          <w:sz w:val="26"/>
          <w:szCs w:val="26"/>
        </w:rPr>
        <w:t xml:space="preserve"> 1</w:t>
      </w:r>
    </w:p>
    <w:p w:rsidR="004614F8" w:rsidRDefault="00B03D0C"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"Оказание государственной поддержки по улучшению жилищных условий отдельных кат</w:t>
      </w:r>
      <w:r w:rsidR="000C6EF4" w:rsidRPr="00143699">
        <w:rPr>
          <w:rFonts w:ascii="Times New Roman" w:hAnsi="Times New Roman" w:cs="Times New Roman"/>
          <w:b/>
          <w:sz w:val="26"/>
          <w:szCs w:val="26"/>
        </w:rPr>
        <w:t>егорий граждан в П</w:t>
      </w:r>
      <w:r w:rsidRPr="00143699">
        <w:rPr>
          <w:rFonts w:ascii="Times New Roman" w:hAnsi="Times New Roman" w:cs="Times New Roman"/>
          <w:b/>
          <w:sz w:val="26"/>
          <w:szCs w:val="26"/>
        </w:rPr>
        <w:t xml:space="preserve">ервомайском районе" </w:t>
      </w:r>
    </w:p>
    <w:p w:rsidR="00A41153" w:rsidRPr="00143699" w:rsidRDefault="00A41153" w:rsidP="00143699">
      <w:pPr>
        <w:spacing w:after="0" w:line="240" w:lineRule="auto"/>
        <w:jc w:val="center"/>
        <w:rPr>
          <w:rFonts w:ascii="Times New Roman" w:hAnsi="Times New Roman" w:cs="Times New Roman"/>
          <w:b/>
          <w:sz w:val="26"/>
          <w:szCs w:val="26"/>
        </w:rPr>
      </w:pPr>
    </w:p>
    <w:tbl>
      <w:tblPr>
        <w:tblpPr w:leftFromText="180" w:rightFromText="180" w:vertAnchor="text" w:tblpY="1"/>
        <w:tblOverlap w:val="never"/>
        <w:tblW w:w="9634" w:type="dxa"/>
        <w:tblLayout w:type="fixed"/>
        <w:tblCellMar>
          <w:left w:w="75" w:type="dxa"/>
          <w:right w:w="75" w:type="dxa"/>
        </w:tblCellMar>
        <w:tblLook w:val="04A0" w:firstRow="1" w:lastRow="0" w:firstColumn="1" w:lastColumn="0" w:noHBand="0" w:noVBand="1"/>
      </w:tblPr>
      <w:tblGrid>
        <w:gridCol w:w="1673"/>
        <w:gridCol w:w="1277"/>
        <w:gridCol w:w="223"/>
        <w:gridCol w:w="282"/>
        <w:gridCol w:w="543"/>
        <w:gridCol w:w="108"/>
        <w:gridCol w:w="135"/>
        <w:gridCol w:w="72"/>
        <w:gridCol w:w="688"/>
        <w:gridCol w:w="22"/>
        <w:gridCol w:w="75"/>
        <w:gridCol w:w="507"/>
        <w:gridCol w:w="202"/>
        <w:gridCol w:w="709"/>
        <w:gridCol w:w="425"/>
        <w:gridCol w:w="1295"/>
        <w:gridCol w:w="11"/>
        <w:gridCol w:w="633"/>
        <w:gridCol w:w="187"/>
        <w:gridCol w:w="20"/>
        <w:gridCol w:w="45"/>
        <w:gridCol w:w="502"/>
      </w:tblGrid>
      <w:tr w:rsidR="005C7EC8" w:rsidRPr="00A41153" w:rsidTr="00A41153">
        <w:trPr>
          <w:trHeight w:val="873"/>
        </w:trPr>
        <w:tc>
          <w:tcPr>
            <w:tcW w:w="1673" w:type="dxa"/>
            <w:tcBorders>
              <w:top w:val="single" w:sz="4" w:space="0" w:color="auto"/>
              <w:left w:val="single" w:sz="4" w:space="0" w:color="auto"/>
              <w:bottom w:val="single" w:sz="4" w:space="0" w:color="auto"/>
              <w:right w:val="single" w:sz="4" w:space="0" w:color="auto"/>
            </w:tcBorders>
            <w:hideMark/>
          </w:tcPr>
          <w:p w:rsidR="00CF39F6" w:rsidRPr="00A41153" w:rsidRDefault="00061A66" w:rsidP="00143699">
            <w:pPr>
              <w:spacing w:after="0" w:line="240" w:lineRule="auto"/>
              <w:rPr>
                <w:rFonts w:ascii="Times New Roman" w:hAnsi="Times New Roman" w:cs="Times New Roman"/>
              </w:rPr>
            </w:pPr>
            <w:r w:rsidRPr="00A41153">
              <w:rPr>
                <w:rFonts w:ascii="Times New Roman" w:hAnsi="Times New Roman" w:cs="Times New Roman"/>
              </w:rPr>
              <w:t>Наименование п</w:t>
            </w:r>
            <w:r w:rsidR="00CB2C32" w:rsidRPr="00A41153">
              <w:rPr>
                <w:rFonts w:ascii="Times New Roman" w:hAnsi="Times New Roman" w:cs="Times New Roman"/>
              </w:rPr>
              <w:t>одпрограммы 1</w:t>
            </w:r>
          </w:p>
        </w:tc>
        <w:tc>
          <w:tcPr>
            <w:tcW w:w="7961" w:type="dxa"/>
            <w:gridSpan w:val="21"/>
            <w:tcBorders>
              <w:top w:val="single" w:sz="4" w:space="0" w:color="auto"/>
              <w:left w:val="single" w:sz="4" w:space="0" w:color="auto"/>
              <w:bottom w:val="single" w:sz="4" w:space="0" w:color="auto"/>
              <w:right w:val="single" w:sz="4" w:space="0" w:color="auto"/>
            </w:tcBorders>
            <w:hideMark/>
          </w:tcPr>
          <w:p w:rsidR="00CF39F6" w:rsidRPr="00A41153" w:rsidRDefault="00885F0A" w:rsidP="00143699">
            <w:pPr>
              <w:spacing w:after="0" w:line="240" w:lineRule="auto"/>
              <w:jc w:val="both"/>
              <w:rPr>
                <w:rFonts w:ascii="Times New Roman" w:hAnsi="Times New Roman" w:cs="Times New Roman"/>
              </w:rPr>
            </w:pPr>
            <w:r w:rsidRPr="00A41153">
              <w:rPr>
                <w:rFonts w:ascii="Times New Roman" w:eastAsia="Times New Roman" w:hAnsi="Times New Roman" w:cs="Times New Roman"/>
              </w:rPr>
              <w:t xml:space="preserve">Муниципальная </w:t>
            </w:r>
            <w:r w:rsidR="00B03D0C" w:rsidRPr="00A41153">
              <w:rPr>
                <w:rFonts w:ascii="Times New Roman" w:eastAsia="Times New Roman" w:hAnsi="Times New Roman" w:cs="Times New Roman"/>
              </w:rPr>
              <w:t xml:space="preserve">Подпрограмма </w:t>
            </w:r>
            <w:r w:rsidR="0035294B" w:rsidRPr="00A41153">
              <w:rPr>
                <w:rFonts w:ascii="Times New Roman" w:eastAsia="Times New Roman" w:hAnsi="Times New Roman" w:cs="Times New Roman"/>
              </w:rPr>
              <w:t>1</w:t>
            </w:r>
            <w:r w:rsidR="00CB2C32" w:rsidRPr="00A41153">
              <w:rPr>
                <w:rFonts w:ascii="Times New Roman" w:eastAsia="Times New Roman" w:hAnsi="Times New Roman" w:cs="Times New Roman"/>
              </w:rPr>
              <w:t xml:space="preserve"> </w:t>
            </w:r>
            <w:r w:rsidR="00B03D0C" w:rsidRPr="00A41153">
              <w:rPr>
                <w:rFonts w:ascii="Times New Roman" w:eastAsia="Times New Roman" w:hAnsi="Times New Roman" w:cs="Times New Roman"/>
              </w:rPr>
              <w:t>"Оказание государственной поддержки по улучшению жилищных условий отдельных категорий граждан в Первомайском районе" (далее - подпрограмма 1)</w:t>
            </w:r>
          </w:p>
        </w:tc>
      </w:tr>
      <w:tr w:rsidR="005C7EC8" w:rsidRPr="00A41153" w:rsidTr="00A41153">
        <w:trPr>
          <w:trHeight w:val="944"/>
        </w:trPr>
        <w:tc>
          <w:tcPr>
            <w:tcW w:w="1673" w:type="dxa"/>
            <w:tcBorders>
              <w:top w:val="nil"/>
              <w:left w:val="single" w:sz="4" w:space="0" w:color="auto"/>
              <w:bottom w:val="single" w:sz="4" w:space="0" w:color="auto"/>
              <w:right w:val="single" w:sz="4" w:space="0" w:color="auto"/>
            </w:tcBorders>
            <w:hideMark/>
          </w:tcPr>
          <w:p w:rsidR="00CF39F6" w:rsidRPr="00A41153" w:rsidRDefault="00CF39F6" w:rsidP="00143699">
            <w:pPr>
              <w:pStyle w:val="ConsPlusNormal"/>
              <w:widowControl/>
              <w:ind w:firstLine="0"/>
              <w:rPr>
                <w:rFonts w:ascii="Times New Roman" w:hAnsi="Times New Roman" w:cs="Times New Roman"/>
                <w:sz w:val="22"/>
                <w:szCs w:val="22"/>
              </w:rPr>
            </w:pPr>
            <w:r w:rsidRPr="00A41153">
              <w:rPr>
                <w:rFonts w:ascii="Times New Roman" w:hAnsi="Times New Roman" w:cs="Times New Roman"/>
                <w:sz w:val="22"/>
                <w:szCs w:val="22"/>
              </w:rPr>
              <w:t xml:space="preserve">Координатор </w:t>
            </w:r>
            <w:r w:rsidR="00061A66" w:rsidRPr="00A41153">
              <w:rPr>
                <w:rFonts w:ascii="Times New Roman" w:hAnsi="Times New Roman" w:cs="Times New Roman"/>
                <w:sz w:val="22"/>
                <w:szCs w:val="22"/>
              </w:rPr>
              <w:t>п</w:t>
            </w:r>
            <w:r w:rsidR="00181547" w:rsidRPr="00A41153">
              <w:rPr>
                <w:rFonts w:ascii="Times New Roman" w:hAnsi="Times New Roman" w:cs="Times New Roman"/>
                <w:sz w:val="22"/>
                <w:szCs w:val="22"/>
              </w:rPr>
              <w:t xml:space="preserve">одпрограммы </w:t>
            </w:r>
            <w:r w:rsidR="003F696A" w:rsidRPr="00A41153">
              <w:rPr>
                <w:rFonts w:ascii="Times New Roman" w:hAnsi="Times New Roman" w:cs="Times New Roman"/>
                <w:sz w:val="22"/>
                <w:szCs w:val="22"/>
              </w:rPr>
              <w:t>1</w:t>
            </w:r>
          </w:p>
          <w:p w:rsidR="00CF39F6" w:rsidRPr="00A41153" w:rsidRDefault="00CF39F6" w:rsidP="00143699">
            <w:pPr>
              <w:spacing w:after="0" w:line="240" w:lineRule="auto"/>
              <w:rPr>
                <w:rFonts w:ascii="Times New Roman" w:hAnsi="Times New Roman" w:cs="Times New Roman"/>
              </w:rPr>
            </w:pPr>
            <w:r w:rsidRPr="00A41153">
              <w:rPr>
                <w:rFonts w:ascii="Times New Roman" w:hAnsi="Times New Roman" w:cs="Times New Roman"/>
              </w:rPr>
              <w:t>(при наличии)</w:t>
            </w:r>
          </w:p>
        </w:tc>
        <w:tc>
          <w:tcPr>
            <w:tcW w:w="7961" w:type="dxa"/>
            <w:gridSpan w:val="21"/>
            <w:tcBorders>
              <w:top w:val="nil"/>
              <w:left w:val="single" w:sz="4" w:space="0" w:color="auto"/>
              <w:bottom w:val="single" w:sz="4" w:space="0" w:color="auto"/>
              <w:right w:val="single" w:sz="4" w:space="0" w:color="auto"/>
            </w:tcBorders>
            <w:hideMark/>
          </w:tcPr>
          <w:p w:rsidR="00CF39F6" w:rsidRPr="00A41153" w:rsidRDefault="00877A8E" w:rsidP="00143699">
            <w:pPr>
              <w:spacing w:after="0" w:line="240" w:lineRule="auto"/>
              <w:rPr>
                <w:rFonts w:ascii="Times New Roman" w:hAnsi="Times New Roman" w:cs="Times New Roman"/>
              </w:rPr>
            </w:pPr>
            <w:r w:rsidRPr="00A41153">
              <w:rPr>
                <w:rStyle w:val="a8"/>
                <w:rFonts w:ascii="Times New Roman" w:hAnsi="Times New Roman" w:cs="Times New Roman"/>
                <w:b w:val="0"/>
              </w:rPr>
              <w:t>Отдел</w:t>
            </w:r>
            <w:r w:rsidR="00CF39F6" w:rsidRPr="00A41153">
              <w:rPr>
                <w:rStyle w:val="a8"/>
                <w:rFonts w:ascii="Times New Roman" w:hAnsi="Times New Roman" w:cs="Times New Roman"/>
                <w:b w:val="0"/>
              </w:rPr>
              <w:t xml:space="preserve"> строительства, архитектуры и ЖКХ</w:t>
            </w:r>
            <w:r w:rsidR="00CF39F6" w:rsidRPr="00A41153">
              <w:rPr>
                <w:rFonts w:ascii="Times New Roman" w:hAnsi="Times New Roman" w:cs="Times New Roman"/>
              </w:rPr>
              <w:t xml:space="preserve"> Администрации Первомайского района</w:t>
            </w:r>
            <w:r w:rsidR="003F696A" w:rsidRPr="00A41153">
              <w:rPr>
                <w:rFonts w:ascii="Times New Roman" w:hAnsi="Times New Roman" w:cs="Times New Roman"/>
              </w:rPr>
              <w:t>.</w:t>
            </w:r>
            <w:r w:rsidR="00A3175E" w:rsidRPr="00A41153">
              <w:rPr>
                <w:rFonts w:ascii="Times New Roman" w:hAnsi="Times New Roman" w:cs="Times New Roman"/>
              </w:rPr>
              <w:t xml:space="preserve"> </w:t>
            </w:r>
          </w:p>
        </w:tc>
      </w:tr>
      <w:tr w:rsidR="005C7EC8" w:rsidRPr="00A41153" w:rsidTr="00A41153">
        <w:tc>
          <w:tcPr>
            <w:tcW w:w="1673" w:type="dxa"/>
            <w:tcBorders>
              <w:top w:val="nil"/>
              <w:left w:val="single" w:sz="4" w:space="0" w:color="auto"/>
              <w:bottom w:val="single" w:sz="4" w:space="0" w:color="auto"/>
              <w:right w:val="single" w:sz="4" w:space="0" w:color="auto"/>
            </w:tcBorders>
            <w:hideMark/>
          </w:tcPr>
          <w:p w:rsidR="00CF39F6" w:rsidRPr="00A41153" w:rsidRDefault="00181547" w:rsidP="00143699">
            <w:pPr>
              <w:spacing w:after="0" w:line="240" w:lineRule="auto"/>
              <w:rPr>
                <w:rFonts w:ascii="Times New Roman" w:hAnsi="Times New Roman" w:cs="Times New Roman"/>
              </w:rPr>
            </w:pPr>
            <w:r w:rsidRPr="00A41153">
              <w:rPr>
                <w:rFonts w:ascii="Times New Roman" w:hAnsi="Times New Roman" w:cs="Times New Roman"/>
              </w:rPr>
              <w:t xml:space="preserve">Заказчик </w:t>
            </w:r>
            <w:r w:rsidR="00CF39F6" w:rsidRPr="00A41153">
              <w:rPr>
                <w:rFonts w:ascii="Times New Roman" w:hAnsi="Times New Roman" w:cs="Times New Roman"/>
              </w:rPr>
              <w:t xml:space="preserve"> </w:t>
            </w:r>
            <w:r w:rsidR="00061A66" w:rsidRPr="00A41153">
              <w:rPr>
                <w:rFonts w:ascii="Times New Roman" w:hAnsi="Times New Roman" w:cs="Times New Roman"/>
              </w:rPr>
              <w:t>п</w:t>
            </w:r>
            <w:r w:rsidRPr="00A41153">
              <w:rPr>
                <w:rFonts w:ascii="Times New Roman" w:hAnsi="Times New Roman" w:cs="Times New Roman"/>
              </w:rPr>
              <w:t xml:space="preserve">одпрограммы </w:t>
            </w:r>
            <w:r w:rsidR="00CF39F6" w:rsidRPr="00A41153">
              <w:rPr>
                <w:rFonts w:ascii="Times New Roman" w:hAnsi="Times New Roman" w:cs="Times New Roman"/>
              </w:rPr>
              <w:t xml:space="preserve"> </w:t>
            </w:r>
            <w:r w:rsidR="003F696A" w:rsidRPr="00A41153">
              <w:rPr>
                <w:rFonts w:ascii="Times New Roman" w:hAnsi="Times New Roman" w:cs="Times New Roman"/>
              </w:rPr>
              <w:t>1</w:t>
            </w:r>
            <w:r w:rsidR="00CF39F6" w:rsidRPr="00A41153">
              <w:rPr>
                <w:rFonts w:ascii="Times New Roman" w:hAnsi="Times New Roman" w:cs="Times New Roman"/>
              </w:rPr>
              <w:t xml:space="preserve">          </w:t>
            </w:r>
          </w:p>
        </w:tc>
        <w:tc>
          <w:tcPr>
            <w:tcW w:w="7961" w:type="dxa"/>
            <w:gridSpan w:val="21"/>
            <w:tcBorders>
              <w:top w:val="nil"/>
              <w:left w:val="single" w:sz="4" w:space="0" w:color="auto"/>
              <w:bottom w:val="single" w:sz="4" w:space="0" w:color="auto"/>
              <w:right w:val="single" w:sz="4" w:space="0" w:color="auto"/>
            </w:tcBorders>
            <w:shd w:val="clear" w:color="auto" w:fill="auto"/>
            <w:hideMark/>
          </w:tcPr>
          <w:p w:rsidR="00CF39F6" w:rsidRPr="00A41153" w:rsidRDefault="00877A8E" w:rsidP="00143699">
            <w:pPr>
              <w:spacing w:after="0" w:line="240" w:lineRule="auto"/>
              <w:rPr>
                <w:rFonts w:ascii="Times New Roman" w:hAnsi="Times New Roman" w:cs="Times New Roman"/>
              </w:rPr>
            </w:pPr>
            <w:r w:rsidRPr="00A41153">
              <w:rPr>
                <w:rFonts w:ascii="Times New Roman" w:hAnsi="Times New Roman" w:cs="Times New Roman"/>
              </w:rPr>
              <w:t>Администрации Первомайского района</w:t>
            </w:r>
            <w:r w:rsidR="00061A66" w:rsidRPr="00A41153">
              <w:rPr>
                <w:rFonts w:ascii="Times New Roman" w:hAnsi="Times New Roman" w:cs="Times New Roman"/>
              </w:rPr>
              <w:t xml:space="preserve"> Томской области</w:t>
            </w:r>
          </w:p>
        </w:tc>
      </w:tr>
      <w:tr w:rsidR="005C7EC8" w:rsidRPr="00A41153" w:rsidTr="00A41153">
        <w:trPr>
          <w:trHeight w:val="589"/>
        </w:trPr>
        <w:tc>
          <w:tcPr>
            <w:tcW w:w="1673" w:type="dxa"/>
            <w:tcBorders>
              <w:top w:val="nil"/>
              <w:left w:val="single" w:sz="4" w:space="0" w:color="auto"/>
              <w:bottom w:val="single" w:sz="4" w:space="0" w:color="auto"/>
              <w:right w:val="single" w:sz="4" w:space="0" w:color="auto"/>
            </w:tcBorders>
          </w:tcPr>
          <w:p w:rsidR="00CF39F6" w:rsidRPr="00A41153" w:rsidRDefault="00CF39F6" w:rsidP="00143699">
            <w:pPr>
              <w:spacing w:after="0" w:line="240" w:lineRule="auto"/>
              <w:rPr>
                <w:rFonts w:ascii="Times New Roman" w:hAnsi="Times New Roman" w:cs="Times New Roman"/>
              </w:rPr>
            </w:pPr>
            <w:r w:rsidRPr="00A41153">
              <w:rPr>
                <w:rFonts w:ascii="Times New Roman" w:hAnsi="Times New Roman" w:cs="Times New Roman"/>
              </w:rPr>
              <w:t>Соисполните</w:t>
            </w:r>
            <w:r w:rsidR="00C535B8" w:rsidRPr="00A41153">
              <w:rPr>
                <w:rFonts w:ascii="Times New Roman" w:hAnsi="Times New Roman" w:cs="Times New Roman"/>
              </w:rPr>
              <w:t xml:space="preserve">ли </w:t>
            </w:r>
            <w:r w:rsidR="00061A66" w:rsidRPr="00A41153">
              <w:rPr>
                <w:rFonts w:ascii="Times New Roman" w:hAnsi="Times New Roman" w:cs="Times New Roman"/>
              </w:rPr>
              <w:t>п</w:t>
            </w:r>
            <w:r w:rsidR="00181547" w:rsidRPr="00A41153">
              <w:rPr>
                <w:rFonts w:ascii="Times New Roman" w:hAnsi="Times New Roman" w:cs="Times New Roman"/>
              </w:rPr>
              <w:t xml:space="preserve">одпрограммы </w:t>
            </w:r>
            <w:r w:rsidRPr="00A41153">
              <w:rPr>
                <w:rFonts w:ascii="Times New Roman" w:hAnsi="Times New Roman" w:cs="Times New Roman"/>
              </w:rPr>
              <w:t xml:space="preserve"> </w:t>
            </w:r>
            <w:r w:rsidR="003F696A" w:rsidRPr="00A41153">
              <w:rPr>
                <w:rFonts w:ascii="Times New Roman" w:hAnsi="Times New Roman" w:cs="Times New Roman"/>
              </w:rPr>
              <w:t>1</w:t>
            </w:r>
          </w:p>
        </w:tc>
        <w:tc>
          <w:tcPr>
            <w:tcW w:w="7961" w:type="dxa"/>
            <w:gridSpan w:val="21"/>
            <w:tcBorders>
              <w:top w:val="nil"/>
              <w:left w:val="single" w:sz="4" w:space="0" w:color="auto"/>
              <w:bottom w:val="single" w:sz="4" w:space="0" w:color="auto"/>
              <w:right w:val="single" w:sz="4" w:space="0" w:color="auto"/>
            </w:tcBorders>
            <w:shd w:val="clear" w:color="auto" w:fill="auto"/>
          </w:tcPr>
          <w:p w:rsidR="00CF39F6" w:rsidRPr="00A41153" w:rsidRDefault="003F696A" w:rsidP="00143699">
            <w:pPr>
              <w:spacing w:after="0" w:line="240" w:lineRule="auto"/>
              <w:jc w:val="both"/>
              <w:rPr>
                <w:rFonts w:ascii="Times New Roman" w:hAnsi="Times New Roman" w:cs="Times New Roman"/>
              </w:rPr>
            </w:pPr>
            <w:r w:rsidRPr="00A41153">
              <w:rPr>
                <w:rFonts w:ascii="Times New Roman" w:hAnsi="Times New Roman" w:cs="Times New Roman"/>
              </w:rPr>
              <w:t>Отдел бухгалтерского учета и отчетности Администрации Первомайского района;</w:t>
            </w:r>
          </w:p>
          <w:p w:rsidR="003F696A" w:rsidRPr="00A41153" w:rsidRDefault="003F696A" w:rsidP="00143699">
            <w:pPr>
              <w:spacing w:after="0" w:line="240" w:lineRule="auto"/>
              <w:jc w:val="both"/>
              <w:rPr>
                <w:rFonts w:ascii="Times New Roman" w:hAnsi="Times New Roman" w:cs="Times New Roman"/>
              </w:rPr>
            </w:pPr>
            <w:r w:rsidRPr="00A41153">
              <w:rPr>
                <w:rFonts w:ascii="Times New Roman" w:hAnsi="Times New Roman" w:cs="Times New Roman"/>
              </w:rPr>
              <w:t>Финансовое управление Администрации Первомайского района.</w:t>
            </w:r>
          </w:p>
        </w:tc>
      </w:tr>
      <w:tr w:rsidR="005C7EC8" w:rsidRPr="00A41153" w:rsidTr="00A41153">
        <w:trPr>
          <w:trHeight w:val="960"/>
        </w:trPr>
        <w:tc>
          <w:tcPr>
            <w:tcW w:w="1673" w:type="dxa"/>
            <w:tcBorders>
              <w:top w:val="nil"/>
              <w:left w:val="single" w:sz="4" w:space="0" w:color="auto"/>
              <w:bottom w:val="single" w:sz="4" w:space="0" w:color="auto"/>
              <w:right w:val="single" w:sz="4" w:space="0" w:color="auto"/>
            </w:tcBorders>
            <w:hideMark/>
          </w:tcPr>
          <w:p w:rsidR="00CF39F6" w:rsidRPr="00A41153" w:rsidRDefault="00CF39F6" w:rsidP="00143699">
            <w:pPr>
              <w:spacing w:after="0" w:line="240" w:lineRule="auto"/>
              <w:rPr>
                <w:rFonts w:ascii="Times New Roman" w:hAnsi="Times New Roman" w:cs="Times New Roman"/>
              </w:rPr>
            </w:pPr>
            <w:r w:rsidRPr="00A41153">
              <w:rPr>
                <w:rFonts w:ascii="Times New Roman" w:hAnsi="Times New Roman" w:cs="Times New Roman"/>
              </w:rPr>
              <w:t xml:space="preserve">Стратегическая цель        </w:t>
            </w:r>
            <w:r w:rsidRPr="00A41153">
              <w:rPr>
                <w:rFonts w:ascii="Times New Roman" w:hAnsi="Times New Roman" w:cs="Times New Roman"/>
              </w:rPr>
              <w:br/>
              <w:t xml:space="preserve">социально-экономического   </w:t>
            </w:r>
            <w:r w:rsidRPr="00A41153">
              <w:rPr>
                <w:rFonts w:ascii="Times New Roman" w:hAnsi="Times New Roman" w:cs="Times New Roman"/>
              </w:rPr>
              <w:br/>
              <w:t xml:space="preserve">развития  Первомайского района до 2030 года </w:t>
            </w:r>
          </w:p>
        </w:tc>
        <w:tc>
          <w:tcPr>
            <w:tcW w:w="7961" w:type="dxa"/>
            <w:gridSpan w:val="21"/>
            <w:tcBorders>
              <w:top w:val="nil"/>
              <w:left w:val="single" w:sz="4" w:space="0" w:color="auto"/>
              <w:bottom w:val="single" w:sz="4" w:space="0" w:color="auto"/>
              <w:right w:val="single" w:sz="4" w:space="0" w:color="auto"/>
            </w:tcBorders>
            <w:shd w:val="clear" w:color="auto" w:fill="auto"/>
            <w:hideMark/>
          </w:tcPr>
          <w:p w:rsidR="00CB2C32" w:rsidRPr="00A41153" w:rsidRDefault="00CB2C32" w:rsidP="00143699">
            <w:pPr>
              <w:pStyle w:val="25"/>
              <w:tabs>
                <w:tab w:val="left" w:pos="-180"/>
              </w:tabs>
              <w:spacing w:after="0" w:line="240" w:lineRule="auto"/>
              <w:ind w:left="0"/>
              <w:jc w:val="both"/>
              <w:rPr>
                <w:sz w:val="22"/>
                <w:szCs w:val="22"/>
              </w:rPr>
            </w:pPr>
            <w:r w:rsidRPr="00A41153">
              <w:rPr>
                <w:sz w:val="22"/>
                <w:szCs w:val="22"/>
              </w:rPr>
              <w:t xml:space="preserve">Создание условий для повышения уровня жизни населения на основе обеспечения устойчивого экономического роста. </w:t>
            </w:r>
          </w:p>
          <w:p w:rsidR="00CF39F6" w:rsidRPr="00A41153" w:rsidRDefault="00CF39F6" w:rsidP="00143699">
            <w:pPr>
              <w:pStyle w:val="4"/>
              <w:spacing w:before="0" w:beforeAutospacing="0" w:after="0" w:afterAutospacing="0"/>
              <w:rPr>
                <w:b w:val="0"/>
                <w:sz w:val="22"/>
                <w:szCs w:val="22"/>
              </w:rPr>
            </w:pPr>
          </w:p>
        </w:tc>
      </w:tr>
      <w:tr w:rsidR="005C7EC8" w:rsidRPr="00A41153" w:rsidTr="00A41153">
        <w:tc>
          <w:tcPr>
            <w:tcW w:w="1673" w:type="dxa"/>
            <w:tcBorders>
              <w:top w:val="nil"/>
              <w:left w:val="single" w:sz="4" w:space="0" w:color="auto"/>
              <w:bottom w:val="single" w:sz="4" w:space="0" w:color="auto"/>
              <w:right w:val="single" w:sz="4" w:space="0" w:color="auto"/>
            </w:tcBorders>
            <w:hideMark/>
          </w:tcPr>
          <w:p w:rsidR="00CF39F6" w:rsidRPr="00A41153" w:rsidRDefault="00CF39F6" w:rsidP="00143699">
            <w:pPr>
              <w:pStyle w:val="ConsPlusNormal"/>
              <w:widowControl/>
              <w:ind w:firstLine="0"/>
              <w:rPr>
                <w:rFonts w:ascii="Times New Roman" w:hAnsi="Times New Roman" w:cs="Times New Roman"/>
                <w:sz w:val="22"/>
                <w:szCs w:val="22"/>
              </w:rPr>
            </w:pPr>
            <w:r w:rsidRPr="00A41153">
              <w:rPr>
                <w:rFonts w:ascii="Times New Roman" w:hAnsi="Times New Roman" w:cs="Times New Roman"/>
                <w:sz w:val="22"/>
                <w:szCs w:val="22"/>
              </w:rPr>
              <w:t xml:space="preserve">Цель </w:t>
            </w:r>
            <w:r w:rsidR="00181547" w:rsidRPr="00A41153">
              <w:rPr>
                <w:rFonts w:ascii="Times New Roman" w:hAnsi="Times New Roman" w:cs="Times New Roman"/>
                <w:sz w:val="22"/>
                <w:szCs w:val="22"/>
              </w:rPr>
              <w:t>подпрограммы</w:t>
            </w:r>
            <w:r w:rsidR="003F696A" w:rsidRPr="00A41153">
              <w:rPr>
                <w:rFonts w:ascii="Times New Roman" w:hAnsi="Times New Roman" w:cs="Times New Roman"/>
                <w:sz w:val="22"/>
                <w:szCs w:val="22"/>
              </w:rPr>
              <w:t xml:space="preserve"> 1</w:t>
            </w:r>
          </w:p>
        </w:tc>
        <w:tc>
          <w:tcPr>
            <w:tcW w:w="7961" w:type="dxa"/>
            <w:gridSpan w:val="21"/>
            <w:tcBorders>
              <w:top w:val="nil"/>
              <w:left w:val="single" w:sz="4" w:space="0" w:color="auto"/>
              <w:bottom w:val="single" w:sz="4" w:space="0" w:color="auto"/>
              <w:right w:val="single" w:sz="4" w:space="0" w:color="auto"/>
            </w:tcBorders>
            <w:hideMark/>
          </w:tcPr>
          <w:p w:rsidR="00CF39F6" w:rsidRPr="00A41153" w:rsidRDefault="00B03D0C" w:rsidP="00143699">
            <w:pPr>
              <w:spacing w:after="0" w:line="240" w:lineRule="auto"/>
              <w:jc w:val="both"/>
              <w:outlineLvl w:val="1"/>
              <w:rPr>
                <w:rFonts w:ascii="Times New Roman" w:hAnsi="Times New Roman" w:cs="Times New Roman"/>
              </w:rPr>
            </w:pPr>
            <w:r w:rsidRPr="00A41153">
              <w:rPr>
                <w:rFonts w:ascii="Times New Roman" w:hAnsi="Times New Roman" w:cs="Times New Roman"/>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C7EC8" w:rsidRPr="00A41153" w:rsidTr="00A41153">
        <w:trPr>
          <w:trHeight w:val="480"/>
        </w:trPr>
        <w:tc>
          <w:tcPr>
            <w:tcW w:w="1673" w:type="dxa"/>
            <w:vMerge w:val="restart"/>
            <w:tcBorders>
              <w:top w:val="single" w:sz="4" w:space="0" w:color="auto"/>
              <w:left w:val="single" w:sz="4" w:space="0" w:color="auto"/>
              <w:bottom w:val="single" w:sz="4" w:space="0" w:color="auto"/>
              <w:right w:val="single" w:sz="4" w:space="0" w:color="auto"/>
            </w:tcBorders>
            <w:hideMark/>
          </w:tcPr>
          <w:p w:rsidR="00B15C1F" w:rsidRPr="00A41153" w:rsidRDefault="00061A66" w:rsidP="00143699">
            <w:pPr>
              <w:spacing w:after="0" w:line="240" w:lineRule="auto"/>
              <w:rPr>
                <w:rFonts w:ascii="Times New Roman" w:hAnsi="Times New Roman" w:cs="Times New Roman"/>
              </w:rPr>
            </w:pPr>
            <w:r w:rsidRPr="00A41153">
              <w:rPr>
                <w:rFonts w:ascii="Times New Roman" w:hAnsi="Times New Roman" w:cs="Times New Roman"/>
              </w:rPr>
              <w:t>Показатели цели п</w:t>
            </w:r>
            <w:r w:rsidR="00B15C1F" w:rsidRPr="00A41153">
              <w:rPr>
                <w:rFonts w:ascii="Times New Roman" w:hAnsi="Times New Roman" w:cs="Times New Roman"/>
              </w:rPr>
              <w:t xml:space="preserve">одпрограммы </w:t>
            </w:r>
            <w:r w:rsidR="003F696A" w:rsidRPr="00A41153">
              <w:rPr>
                <w:rFonts w:ascii="Times New Roman" w:hAnsi="Times New Roman" w:cs="Times New Roman"/>
              </w:rPr>
              <w:t>1</w:t>
            </w:r>
            <w:r w:rsidR="00B15C1F" w:rsidRPr="00A41153">
              <w:rPr>
                <w:rFonts w:ascii="Times New Roman" w:hAnsi="Times New Roman" w:cs="Times New Roman"/>
              </w:rPr>
              <w:t xml:space="preserve">  и их значения (с детализацией по годам реализации)</w:t>
            </w:r>
          </w:p>
        </w:tc>
        <w:tc>
          <w:tcPr>
            <w:tcW w:w="1500" w:type="dxa"/>
            <w:gridSpan w:val="2"/>
            <w:tcBorders>
              <w:top w:val="nil"/>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tc>
        <w:tc>
          <w:tcPr>
            <w:tcW w:w="825" w:type="dxa"/>
            <w:gridSpan w:val="2"/>
            <w:tcBorders>
              <w:top w:val="nil"/>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1100" w:type="dxa"/>
            <w:gridSpan w:val="6"/>
            <w:tcBorders>
              <w:top w:val="nil"/>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709" w:type="dxa"/>
            <w:gridSpan w:val="2"/>
            <w:tcBorders>
              <w:top w:val="nil"/>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709" w:type="dxa"/>
            <w:tcBorders>
              <w:top w:val="nil"/>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2364" w:type="dxa"/>
            <w:gridSpan w:val="4"/>
            <w:tcBorders>
              <w:top w:val="nil"/>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754" w:type="dxa"/>
            <w:gridSpan w:val="4"/>
            <w:tcBorders>
              <w:top w:val="nil"/>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5C7EC8" w:rsidRPr="00A41153" w:rsidTr="00A41153">
        <w:trPr>
          <w:trHeight w:val="320"/>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B15C1F" w:rsidRPr="00A41153" w:rsidRDefault="00B15C1F" w:rsidP="00143699">
            <w:pPr>
              <w:spacing w:after="0" w:line="240" w:lineRule="auto"/>
              <w:rPr>
                <w:rFonts w:ascii="Times New Roman" w:hAnsi="Times New Roman" w:cs="Times New Roman"/>
              </w:rPr>
            </w:pPr>
          </w:p>
        </w:tc>
        <w:tc>
          <w:tcPr>
            <w:tcW w:w="1500" w:type="dxa"/>
            <w:gridSpan w:val="2"/>
            <w:tcBorders>
              <w:top w:val="nil"/>
              <w:left w:val="single" w:sz="4" w:space="0" w:color="auto"/>
              <w:bottom w:val="single" w:sz="4" w:space="0" w:color="auto"/>
              <w:right w:val="single" w:sz="4" w:space="0" w:color="auto"/>
            </w:tcBorders>
            <w:hideMark/>
          </w:tcPr>
          <w:p w:rsidR="00B15C1F" w:rsidRPr="00A41153" w:rsidRDefault="00B15C1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825" w:type="dxa"/>
            <w:gridSpan w:val="2"/>
            <w:tcBorders>
              <w:top w:val="nil"/>
              <w:left w:val="single" w:sz="4" w:space="0" w:color="auto"/>
              <w:bottom w:val="single" w:sz="4" w:space="0" w:color="auto"/>
              <w:right w:val="single" w:sz="4" w:space="0" w:color="auto"/>
            </w:tcBorders>
          </w:tcPr>
          <w:p w:rsidR="00B15C1F" w:rsidRPr="00A41153" w:rsidRDefault="00B15C1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1100" w:type="dxa"/>
            <w:gridSpan w:val="6"/>
            <w:tcBorders>
              <w:top w:val="nil"/>
              <w:left w:val="single" w:sz="4" w:space="0" w:color="auto"/>
              <w:bottom w:val="single" w:sz="4" w:space="0" w:color="auto"/>
              <w:right w:val="single" w:sz="4" w:space="0" w:color="auto"/>
            </w:tcBorders>
          </w:tcPr>
          <w:p w:rsidR="00B15C1F" w:rsidRPr="00A41153" w:rsidRDefault="003F696A"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709" w:type="dxa"/>
            <w:gridSpan w:val="2"/>
            <w:tcBorders>
              <w:top w:val="nil"/>
              <w:left w:val="single" w:sz="4" w:space="0" w:color="auto"/>
              <w:bottom w:val="single" w:sz="4" w:space="0" w:color="auto"/>
              <w:right w:val="single" w:sz="4" w:space="0" w:color="auto"/>
            </w:tcBorders>
          </w:tcPr>
          <w:p w:rsidR="00B15C1F" w:rsidRPr="00A41153" w:rsidRDefault="003F696A"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2</w:t>
            </w:r>
          </w:p>
        </w:tc>
        <w:tc>
          <w:tcPr>
            <w:tcW w:w="709" w:type="dxa"/>
            <w:tcBorders>
              <w:top w:val="nil"/>
              <w:left w:val="single" w:sz="4" w:space="0" w:color="auto"/>
              <w:bottom w:val="single" w:sz="4" w:space="0" w:color="auto"/>
              <w:right w:val="single" w:sz="4" w:space="0" w:color="auto"/>
            </w:tcBorders>
          </w:tcPr>
          <w:p w:rsidR="00B15C1F" w:rsidRPr="00A41153" w:rsidRDefault="00CB2C32"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c>
          <w:tcPr>
            <w:tcW w:w="2364" w:type="dxa"/>
            <w:gridSpan w:val="4"/>
            <w:tcBorders>
              <w:top w:val="nil"/>
              <w:left w:val="single" w:sz="4" w:space="0" w:color="auto"/>
              <w:bottom w:val="single" w:sz="4" w:space="0" w:color="auto"/>
              <w:right w:val="single" w:sz="4" w:space="0" w:color="auto"/>
            </w:tcBorders>
          </w:tcPr>
          <w:p w:rsidR="00B15C1F" w:rsidRPr="00A41153" w:rsidRDefault="00AB7FB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4</w:t>
            </w:r>
          </w:p>
        </w:tc>
        <w:tc>
          <w:tcPr>
            <w:tcW w:w="754" w:type="dxa"/>
            <w:gridSpan w:val="4"/>
            <w:tcBorders>
              <w:top w:val="nil"/>
              <w:left w:val="single" w:sz="4" w:space="0" w:color="auto"/>
              <w:bottom w:val="single" w:sz="4" w:space="0" w:color="auto"/>
              <w:right w:val="single" w:sz="4" w:space="0" w:color="auto"/>
            </w:tcBorders>
          </w:tcPr>
          <w:p w:rsidR="00B15C1F" w:rsidRPr="00A41153" w:rsidRDefault="00AB7FB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5</w:t>
            </w:r>
          </w:p>
        </w:tc>
      </w:tr>
      <w:tr w:rsidR="005C7EC8" w:rsidRPr="00A41153" w:rsidTr="00A41153">
        <w:trPr>
          <w:trHeight w:val="1503"/>
        </w:trPr>
        <w:tc>
          <w:tcPr>
            <w:tcW w:w="1673" w:type="dxa"/>
            <w:tcBorders>
              <w:top w:val="single" w:sz="4" w:space="0" w:color="auto"/>
              <w:left w:val="single" w:sz="4" w:space="0" w:color="auto"/>
              <w:bottom w:val="single" w:sz="4" w:space="0" w:color="auto"/>
              <w:right w:val="single" w:sz="4" w:space="0" w:color="auto"/>
            </w:tcBorders>
            <w:hideMark/>
          </w:tcPr>
          <w:p w:rsidR="00CF39F6" w:rsidRPr="00A41153" w:rsidRDefault="00CF39F6" w:rsidP="00143699">
            <w:pPr>
              <w:spacing w:after="0" w:line="240" w:lineRule="auto"/>
              <w:rPr>
                <w:rFonts w:ascii="Times New Roman" w:hAnsi="Times New Roman" w:cs="Times New Roman"/>
              </w:rPr>
            </w:pPr>
            <w:r w:rsidRPr="00A41153">
              <w:rPr>
                <w:rFonts w:ascii="Times New Roman" w:hAnsi="Times New Roman" w:cs="Times New Roman"/>
              </w:rPr>
              <w:lastRenderedPageBreak/>
              <w:t xml:space="preserve">Задачи </w:t>
            </w:r>
            <w:r w:rsidR="00181547" w:rsidRPr="00A41153">
              <w:rPr>
                <w:rFonts w:ascii="Times New Roman" w:hAnsi="Times New Roman" w:cs="Times New Roman"/>
              </w:rPr>
              <w:t xml:space="preserve">Подпрограммы </w:t>
            </w:r>
            <w:r w:rsidR="00885F0A" w:rsidRPr="00A41153">
              <w:rPr>
                <w:rFonts w:ascii="Times New Roman" w:hAnsi="Times New Roman" w:cs="Times New Roman"/>
              </w:rPr>
              <w:t>1</w:t>
            </w:r>
          </w:p>
        </w:tc>
        <w:tc>
          <w:tcPr>
            <w:tcW w:w="7961" w:type="dxa"/>
            <w:gridSpan w:val="21"/>
            <w:tcBorders>
              <w:top w:val="nil"/>
              <w:left w:val="single" w:sz="4" w:space="0" w:color="auto"/>
              <w:bottom w:val="single" w:sz="4" w:space="0" w:color="auto"/>
              <w:right w:val="single" w:sz="4" w:space="0" w:color="auto"/>
            </w:tcBorders>
            <w:hideMark/>
          </w:tcPr>
          <w:p w:rsidR="00480DF3" w:rsidRPr="00A41153" w:rsidRDefault="00E35653"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 </w:t>
            </w:r>
            <w:r w:rsidR="0093727A" w:rsidRPr="00A41153">
              <w:rPr>
                <w:rFonts w:ascii="Times New Roman" w:eastAsia="Times New Roman" w:hAnsi="Times New Roman" w:cs="Times New Roman"/>
                <w:lang w:eastAsia="ru-RU"/>
              </w:rPr>
              <w:t>Задача 1</w:t>
            </w:r>
            <w:r w:rsidR="004977CC" w:rsidRPr="00A41153">
              <w:rPr>
                <w:rFonts w:ascii="Times New Roman" w:eastAsia="Times New Roman" w:hAnsi="Times New Roman" w:cs="Times New Roman"/>
                <w:lang w:eastAsia="ru-RU"/>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3F5" w:rsidRPr="00A41153" w:rsidRDefault="006574CC"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Задача 2</w:t>
            </w:r>
            <w:r w:rsidR="007333F5" w:rsidRPr="00A41153">
              <w:rPr>
                <w:rFonts w:ascii="Times New Roman" w:eastAsia="Times New Roman" w:hAnsi="Times New Roman" w:cs="Times New Roman"/>
                <w:lang w:eastAsia="ru-RU"/>
              </w:rPr>
              <w:t>. Улучшение жилищных условий работников бюджетной сферы, работающих и проживающих в сельской местности</w:t>
            </w:r>
          </w:p>
        </w:tc>
      </w:tr>
      <w:tr w:rsidR="005C7EC8" w:rsidRPr="00A41153" w:rsidTr="00A41153">
        <w:trPr>
          <w:trHeight w:val="723"/>
        </w:trPr>
        <w:tc>
          <w:tcPr>
            <w:tcW w:w="1673" w:type="dxa"/>
            <w:vMerge w:val="restart"/>
            <w:tcBorders>
              <w:top w:val="single" w:sz="4" w:space="0" w:color="auto"/>
              <w:left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задач  </w:t>
            </w:r>
            <w:r w:rsidR="00DA1013" w:rsidRPr="00A41153">
              <w:rPr>
                <w:rFonts w:ascii="Times New Roman" w:hAnsi="Times New Roman" w:cs="Times New Roman"/>
              </w:rPr>
              <w:t xml:space="preserve"> Подпрограммы 1  </w:t>
            </w:r>
            <w:r w:rsidRPr="00A41153">
              <w:rPr>
                <w:rFonts w:ascii="Times New Roman" w:hAnsi="Times New Roman" w:cs="Times New Roman"/>
              </w:rPr>
              <w:t>и  их значения (с детализацией по годам реализации Подпрограммы)</w:t>
            </w:r>
          </w:p>
        </w:tc>
        <w:tc>
          <w:tcPr>
            <w:tcW w:w="1782" w:type="dxa"/>
            <w:gridSpan w:val="3"/>
            <w:tcBorders>
              <w:top w:val="single" w:sz="4" w:space="0" w:color="auto"/>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tc>
        <w:tc>
          <w:tcPr>
            <w:tcW w:w="786" w:type="dxa"/>
            <w:gridSpan w:val="3"/>
            <w:tcBorders>
              <w:top w:val="single" w:sz="4" w:space="0" w:color="auto"/>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782" w:type="dxa"/>
            <w:gridSpan w:val="3"/>
            <w:tcBorders>
              <w:top w:val="single" w:sz="4" w:space="0" w:color="auto"/>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784" w:type="dxa"/>
            <w:gridSpan w:val="3"/>
            <w:tcBorders>
              <w:top w:val="single" w:sz="4" w:space="0" w:color="auto"/>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1134" w:type="dxa"/>
            <w:gridSpan w:val="2"/>
            <w:tcBorders>
              <w:top w:val="single" w:sz="4" w:space="0" w:color="auto"/>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306" w:type="dxa"/>
            <w:gridSpan w:val="2"/>
            <w:tcBorders>
              <w:top w:val="single" w:sz="4" w:space="0" w:color="auto"/>
              <w:left w:val="single" w:sz="4" w:space="0" w:color="auto"/>
              <w:bottom w:val="single" w:sz="4" w:space="0" w:color="auto"/>
              <w:right w:val="single" w:sz="4" w:space="0" w:color="auto"/>
            </w:tcBorders>
            <w:hideMark/>
          </w:tcPr>
          <w:p w:rsidR="00B15C1F" w:rsidRPr="00A41153" w:rsidRDefault="00B15C1F"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387" w:type="dxa"/>
            <w:gridSpan w:val="5"/>
            <w:tcBorders>
              <w:top w:val="single" w:sz="4" w:space="0" w:color="auto"/>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5C7EC8" w:rsidRPr="00A41153" w:rsidTr="00A41153">
        <w:trPr>
          <w:trHeight w:val="567"/>
        </w:trPr>
        <w:tc>
          <w:tcPr>
            <w:tcW w:w="1673" w:type="dxa"/>
            <w:vMerge/>
            <w:tcBorders>
              <w:left w:val="single" w:sz="4" w:space="0" w:color="auto"/>
              <w:right w:val="single" w:sz="4" w:space="0" w:color="auto"/>
            </w:tcBorders>
            <w:vAlign w:val="center"/>
          </w:tcPr>
          <w:p w:rsidR="00074CFA" w:rsidRPr="00A41153" w:rsidRDefault="00074CFA" w:rsidP="00143699">
            <w:pPr>
              <w:spacing w:after="0" w:line="240" w:lineRule="auto"/>
              <w:rPr>
                <w:rFonts w:ascii="Times New Roman" w:hAnsi="Times New Roman" w:cs="Times New Roman"/>
              </w:rPr>
            </w:pPr>
          </w:p>
        </w:tc>
        <w:tc>
          <w:tcPr>
            <w:tcW w:w="7961" w:type="dxa"/>
            <w:gridSpan w:val="21"/>
            <w:tcBorders>
              <w:top w:val="nil"/>
              <w:left w:val="single" w:sz="4" w:space="0" w:color="auto"/>
              <w:bottom w:val="single" w:sz="4" w:space="0" w:color="auto"/>
              <w:right w:val="single" w:sz="4" w:space="0" w:color="auto"/>
            </w:tcBorders>
          </w:tcPr>
          <w:p w:rsidR="00074CFA" w:rsidRPr="00A41153" w:rsidRDefault="00C33E15"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lang w:eastAsia="ru-RU"/>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5C7EC8" w:rsidRPr="00A41153" w:rsidTr="00A41153">
        <w:trPr>
          <w:trHeight w:val="616"/>
        </w:trPr>
        <w:tc>
          <w:tcPr>
            <w:tcW w:w="1673" w:type="dxa"/>
            <w:vMerge/>
            <w:tcBorders>
              <w:left w:val="single" w:sz="4" w:space="0" w:color="auto"/>
              <w:right w:val="single" w:sz="4" w:space="0" w:color="auto"/>
            </w:tcBorders>
            <w:vAlign w:val="center"/>
          </w:tcPr>
          <w:p w:rsidR="00B15C1F" w:rsidRPr="00A41153" w:rsidRDefault="00B15C1F" w:rsidP="00143699">
            <w:pPr>
              <w:spacing w:after="0" w:line="240" w:lineRule="auto"/>
              <w:rPr>
                <w:rFonts w:ascii="Times New Roman" w:hAnsi="Times New Roman" w:cs="Times New Roman"/>
              </w:rPr>
            </w:pPr>
          </w:p>
        </w:tc>
        <w:tc>
          <w:tcPr>
            <w:tcW w:w="1782" w:type="dxa"/>
            <w:gridSpan w:val="3"/>
            <w:tcBorders>
              <w:top w:val="single" w:sz="4" w:space="0" w:color="auto"/>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rPr>
              <w:t>Количество</w:t>
            </w:r>
            <w:r w:rsidR="003F56C8" w:rsidRPr="00A41153">
              <w:rPr>
                <w:rFonts w:ascii="Times New Roman" w:eastAsia="Times New Roman" w:hAnsi="Times New Roman" w:cs="Times New Roman"/>
              </w:rPr>
              <w:t xml:space="preserve"> молодых</w:t>
            </w:r>
            <w:r w:rsidRPr="00A41153">
              <w:rPr>
                <w:rFonts w:ascii="Times New Roman" w:eastAsia="Times New Roman" w:hAnsi="Times New Roman" w:cs="Times New Roman"/>
              </w:rPr>
              <w:t xml:space="preserve"> семей, улучшивших жилищные условия с помощью жилищных сертификатов, семей</w:t>
            </w:r>
          </w:p>
          <w:p w:rsidR="00B15C1F" w:rsidRPr="00A41153" w:rsidRDefault="00B15C1F" w:rsidP="00143699">
            <w:pPr>
              <w:pStyle w:val="ConsPlusCell"/>
              <w:jc w:val="center"/>
              <w:rPr>
                <w:rFonts w:ascii="Times New Roman" w:hAnsi="Times New Roman" w:cs="Times New Roman"/>
                <w:sz w:val="22"/>
                <w:szCs w:val="22"/>
              </w:rPr>
            </w:pPr>
          </w:p>
        </w:tc>
        <w:tc>
          <w:tcPr>
            <w:tcW w:w="858" w:type="dxa"/>
            <w:gridSpan w:val="4"/>
            <w:tcBorders>
              <w:top w:val="single" w:sz="4" w:space="0" w:color="auto"/>
              <w:left w:val="single" w:sz="4" w:space="0" w:color="auto"/>
              <w:bottom w:val="single" w:sz="4" w:space="0" w:color="auto"/>
              <w:right w:val="single" w:sz="4" w:space="0" w:color="auto"/>
            </w:tcBorders>
          </w:tcPr>
          <w:p w:rsidR="00B15C1F" w:rsidRPr="00A41153" w:rsidRDefault="00B15C1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785" w:type="dxa"/>
            <w:gridSpan w:val="3"/>
            <w:tcBorders>
              <w:top w:val="single" w:sz="4" w:space="0" w:color="auto"/>
              <w:left w:val="single" w:sz="4" w:space="0" w:color="auto"/>
              <w:bottom w:val="single" w:sz="4" w:space="0" w:color="auto"/>
              <w:right w:val="single" w:sz="4" w:space="0" w:color="auto"/>
            </w:tcBorders>
          </w:tcPr>
          <w:p w:rsidR="00B15C1F" w:rsidRPr="00A41153" w:rsidRDefault="002D5FB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507" w:type="dxa"/>
            <w:tcBorders>
              <w:top w:val="single" w:sz="4" w:space="0" w:color="auto"/>
              <w:left w:val="single" w:sz="4" w:space="0" w:color="auto"/>
              <w:bottom w:val="single" w:sz="4" w:space="0" w:color="auto"/>
              <w:right w:val="single" w:sz="4" w:space="0" w:color="auto"/>
            </w:tcBorders>
          </w:tcPr>
          <w:p w:rsidR="00B15C1F" w:rsidRPr="00A41153" w:rsidRDefault="002D5FB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1336" w:type="dxa"/>
            <w:gridSpan w:val="3"/>
            <w:tcBorders>
              <w:top w:val="single" w:sz="4" w:space="0" w:color="auto"/>
              <w:left w:val="single" w:sz="4" w:space="0" w:color="auto"/>
              <w:bottom w:val="single" w:sz="4" w:space="0" w:color="auto"/>
              <w:right w:val="single" w:sz="4" w:space="0" w:color="auto"/>
            </w:tcBorders>
          </w:tcPr>
          <w:p w:rsidR="00B15C1F" w:rsidRPr="00A41153" w:rsidRDefault="002D5FB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2191" w:type="dxa"/>
            <w:gridSpan w:val="6"/>
            <w:tcBorders>
              <w:top w:val="single" w:sz="4" w:space="0" w:color="auto"/>
              <w:left w:val="single" w:sz="4" w:space="0" w:color="auto"/>
              <w:bottom w:val="single" w:sz="4" w:space="0" w:color="auto"/>
              <w:right w:val="single" w:sz="4" w:space="0" w:color="auto"/>
            </w:tcBorders>
          </w:tcPr>
          <w:p w:rsidR="00B15C1F" w:rsidRPr="00A41153" w:rsidRDefault="002D5FB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c>
          <w:tcPr>
            <w:tcW w:w="502" w:type="dxa"/>
            <w:tcBorders>
              <w:top w:val="single" w:sz="4" w:space="0" w:color="auto"/>
              <w:left w:val="single" w:sz="4" w:space="0" w:color="auto"/>
              <w:bottom w:val="single" w:sz="4" w:space="0" w:color="auto"/>
              <w:right w:val="single" w:sz="4" w:space="0" w:color="auto"/>
            </w:tcBorders>
          </w:tcPr>
          <w:p w:rsidR="00B15C1F" w:rsidRPr="00A41153" w:rsidRDefault="002D5FBF"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4</w:t>
            </w:r>
          </w:p>
        </w:tc>
      </w:tr>
      <w:tr w:rsidR="005C7EC8" w:rsidRPr="00A41153" w:rsidTr="00A41153">
        <w:trPr>
          <w:trHeight w:val="275"/>
        </w:trPr>
        <w:tc>
          <w:tcPr>
            <w:tcW w:w="1673" w:type="dxa"/>
            <w:vMerge/>
            <w:tcBorders>
              <w:left w:val="single" w:sz="4" w:space="0" w:color="auto"/>
              <w:right w:val="single" w:sz="4" w:space="0" w:color="auto"/>
            </w:tcBorders>
            <w:vAlign w:val="center"/>
          </w:tcPr>
          <w:p w:rsidR="007B1155" w:rsidRPr="00A41153" w:rsidRDefault="007B1155" w:rsidP="00143699">
            <w:pPr>
              <w:spacing w:after="0" w:line="240" w:lineRule="auto"/>
              <w:rPr>
                <w:rFonts w:ascii="Times New Roman" w:hAnsi="Times New Roman" w:cs="Times New Roman"/>
              </w:rPr>
            </w:pPr>
          </w:p>
        </w:tc>
        <w:tc>
          <w:tcPr>
            <w:tcW w:w="7961" w:type="dxa"/>
            <w:gridSpan w:val="21"/>
            <w:tcBorders>
              <w:top w:val="nil"/>
              <w:left w:val="single" w:sz="4" w:space="0" w:color="auto"/>
              <w:bottom w:val="single" w:sz="4" w:space="0" w:color="auto"/>
              <w:right w:val="single" w:sz="4" w:space="0" w:color="auto"/>
            </w:tcBorders>
          </w:tcPr>
          <w:p w:rsidR="007B1155" w:rsidRPr="00A41153" w:rsidRDefault="00E63D6B" w:rsidP="00143699">
            <w:pPr>
              <w:pStyle w:val="ConsPlusCell"/>
              <w:rPr>
                <w:rFonts w:ascii="Times New Roman" w:hAnsi="Times New Roman" w:cs="Times New Roman"/>
                <w:sz w:val="22"/>
                <w:szCs w:val="22"/>
              </w:rPr>
            </w:pPr>
            <w:r w:rsidRPr="00A41153">
              <w:rPr>
                <w:rFonts w:ascii="Times New Roman" w:hAnsi="Times New Roman" w:cs="Times New Roman"/>
                <w:sz w:val="22"/>
                <w:szCs w:val="22"/>
              </w:rPr>
              <w:t>Задача 2</w:t>
            </w:r>
            <w:r w:rsidR="00603125" w:rsidRPr="00A41153">
              <w:rPr>
                <w:rFonts w:ascii="Times New Roman" w:hAnsi="Times New Roman" w:cs="Times New Roman"/>
                <w:sz w:val="22"/>
                <w:szCs w:val="22"/>
              </w:rPr>
              <w:t>. Улучшение жилищных условий работников бюджетной сферы, работающих и проживающих в сельской местности</w:t>
            </w:r>
          </w:p>
        </w:tc>
      </w:tr>
      <w:tr w:rsidR="005C7EC8" w:rsidRPr="00A41153" w:rsidTr="00A41153">
        <w:trPr>
          <w:trHeight w:val="275"/>
        </w:trPr>
        <w:tc>
          <w:tcPr>
            <w:tcW w:w="1673" w:type="dxa"/>
            <w:vMerge/>
            <w:tcBorders>
              <w:left w:val="single" w:sz="4" w:space="0" w:color="auto"/>
              <w:right w:val="single" w:sz="4" w:space="0" w:color="auto"/>
            </w:tcBorders>
            <w:vAlign w:val="center"/>
          </w:tcPr>
          <w:p w:rsidR="00B15C1F" w:rsidRPr="00A41153" w:rsidRDefault="00B15C1F" w:rsidP="00143699">
            <w:pPr>
              <w:spacing w:after="0" w:line="240" w:lineRule="auto"/>
              <w:rPr>
                <w:rFonts w:ascii="Times New Roman" w:hAnsi="Times New Roman" w:cs="Times New Roman"/>
              </w:rPr>
            </w:pPr>
          </w:p>
        </w:tc>
        <w:tc>
          <w:tcPr>
            <w:tcW w:w="1782" w:type="dxa"/>
            <w:gridSpan w:val="3"/>
            <w:tcBorders>
              <w:top w:val="nil"/>
              <w:left w:val="single" w:sz="4" w:space="0" w:color="auto"/>
              <w:bottom w:val="single" w:sz="4" w:space="0" w:color="auto"/>
              <w:right w:val="single" w:sz="4" w:space="0" w:color="auto"/>
            </w:tcBorders>
          </w:tcPr>
          <w:p w:rsidR="00B15C1F" w:rsidRPr="00A41153" w:rsidRDefault="00B15C1F"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Количество муниципальных образований, на территории которых планируется приобрести жилые помещения, ед.</w:t>
            </w:r>
          </w:p>
          <w:p w:rsidR="00B15C1F" w:rsidRPr="00A41153" w:rsidRDefault="00B15C1F" w:rsidP="00143699">
            <w:pPr>
              <w:pStyle w:val="ConsPlusCell"/>
              <w:jc w:val="center"/>
              <w:rPr>
                <w:rFonts w:ascii="Times New Roman" w:hAnsi="Times New Roman" w:cs="Times New Roman"/>
                <w:sz w:val="22"/>
                <w:szCs w:val="22"/>
              </w:rPr>
            </w:pPr>
          </w:p>
        </w:tc>
        <w:tc>
          <w:tcPr>
            <w:tcW w:w="786" w:type="dxa"/>
            <w:gridSpan w:val="3"/>
            <w:tcBorders>
              <w:top w:val="nil"/>
              <w:left w:val="single" w:sz="4" w:space="0" w:color="auto"/>
              <w:bottom w:val="single" w:sz="4" w:space="0" w:color="auto"/>
              <w:right w:val="single" w:sz="4" w:space="0" w:color="auto"/>
            </w:tcBorders>
          </w:tcPr>
          <w:p w:rsidR="00B15C1F" w:rsidRPr="00A41153" w:rsidRDefault="00AB7FB0" w:rsidP="00143699">
            <w:pPr>
              <w:pStyle w:val="ConsPlusCell"/>
              <w:rPr>
                <w:rFonts w:ascii="Times New Roman" w:hAnsi="Times New Roman" w:cs="Times New Roman"/>
                <w:sz w:val="22"/>
                <w:szCs w:val="22"/>
              </w:rPr>
            </w:pPr>
            <w:r w:rsidRPr="00A41153">
              <w:rPr>
                <w:rFonts w:ascii="Times New Roman" w:hAnsi="Times New Roman" w:cs="Times New Roman"/>
                <w:sz w:val="22"/>
                <w:szCs w:val="22"/>
              </w:rPr>
              <w:t>1</w:t>
            </w:r>
          </w:p>
        </w:tc>
        <w:tc>
          <w:tcPr>
            <w:tcW w:w="760" w:type="dxa"/>
            <w:gridSpan w:val="2"/>
            <w:tcBorders>
              <w:top w:val="nil"/>
              <w:left w:val="single" w:sz="4" w:space="0" w:color="auto"/>
              <w:bottom w:val="single" w:sz="4" w:space="0" w:color="auto"/>
              <w:right w:val="single" w:sz="4" w:space="0" w:color="auto"/>
            </w:tcBorders>
          </w:tcPr>
          <w:p w:rsidR="00B15C1F" w:rsidRPr="00A41153" w:rsidRDefault="00AB7FB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806" w:type="dxa"/>
            <w:gridSpan w:val="4"/>
            <w:tcBorders>
              <w:top w:val="nil"/>
              <w:left w:val="single" w:sz="4" w:space="0" w:color="auto"/>
              <w:bottom w:val="single" w:sz="4" w:space="0" w:color="auto"/>
              <w:right w:val="single" w:sz="4" w:space="0" w:color="auto"/>
            </w:tcBorders>
          </w:tcPr>
          <w:p w:rsidR="00B15C1F" w:rsidRPr="00A41153" w:rsidRDefault="00AB7FB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1134" w:type="dxa"/>
            <w:gridSpan w:val="2"/>
            <w:tcBorders>
              <w:top w:val="nil"/>
              <w:left w:val="single" w:sz="4" w:space="0" w:color="auto"/>
              <w:bottom w:val="single" w:sz="4" w:space="0" w:color="auto"/>
              <w:right w:val="single" w:sz="4" w:space="0" w:color="auto"/>
            </w:tcBorders>
          </w:tcPr>
          <w:p w:rsidR="00B15C1F" w:rsidRPr="00A41153" w:rsidRDefault="00AB7FB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2126" w:type="dxa"/>
            <w:gridSpan w:val="4"/>
            <w:tcBorders>
              <w:top w:val="nil"/>
              <w:left w:val="single" w:sz="4" w:space="0" w:color="auto"/>
              <w:bottom w:val="single" w:sz="4" w:space="0" w:color="auto"/>
              <w:right w:val="single" w:sz="4" w:space="0" w:color="auto"/>
            </w:tcBorders>
          </w:tcPr>
          <w:p w:rsidR="00B15C1F"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2</w:t>
            </w:r>
          </w:p>
          <w:p w:rsidR="00B15C1F" w:rsidRPr="00A41153" w:rsidRDefault="00B15C1F" w:rsidP="00143699">
            <w:pPr>
              <w:pStyle w:val="ConsPlusCell"/>
              <w:jc w:val="center"/>
              <w:rPr>
                <w:rFonts w:ascii="Times New Roman" w:hAnsi="Times New Roman" w:cs="Times New Roman"/>
                <w:sz w:val="22"/>
                <w:szCs w:val="22"/>
              </w:rPr>
            </w:pPr>
          </w:p>
        </w:tc>
        <w:tc>
          <w:tcPr>
            <w:tcW w:w="567" w:type="dxa"/>
            <w:gridSpan w:val="3"/>
            <w:tcBorders>
              <w:top w:val="nil"/>
              <w:left w:val="single" w:sz="4" w:space="0" w:color="auto"/>
              <w:bottom w:val="single" w:sz="4" w:space="0" w:color="auto"/>
              <w:right w:val="single" w:sz="4" w:space="0" w:color="auto"/>
            </w:tcBorders>
          </w:tcPr>
          <w:p w:rsidR="00B15C1F"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r>
      <w:tr w:rsidR="005C7EC8" w:rsidRPr="00A41153" w:rsidTr="00A41153">
        <w:trPr>
          <w:trHeight w:val="320"/>
        </w:trPr>
        <w:tc>
          <w:tcPr>
            <w:tcW w:w="1673" w:type="dxa"/>
            <w:tcBorders>
              <w:top w:val="single" w:sz="4" w:space="0" w:color="auto"/>
              <w:left w:val="single" w:sz="4" w:space="0" w:color="auto"/>
              <w:bottom w:val="single" w:sz="4" w:space="0" w:color="auto"/>
              <w:right w:val="single" w:sz="4" w:space="0" w:color="auto"/>
            </w:tcBorders>
            <w:hideMark/>
          </w:tcPr>
          <w:p w:rsidR="00E35653" w:rsidRPr="00A41153" w:rsidRDefault="00E35653" w:rsidP="00143699">
            <w:pPr>
              <w:spacing w:after="0" w:line="240" w:lineRule="auto"/>
              <w:rPr>
                <w:rFonts w:ascii="Times New Roman" w:hAnsi="Times New Roman" w:cs="Times New Roman"/>
              </w:rPr>
            </w:pPr>
            <w:r w:rsidRPr="00A41153">
              <w:rPr>
                <w:rFonts w:ascii="Times New Roman" w:hAnsi="Times New Roman" w:cs="Times New Roman"/>
              </w:rPr>
              <w:t>Сроки и э</w:t>
            </w:r>
            <w:r w:rsidR="00181547" w:rsidRPr="00A41153">
              <w:rPr>
                <w:rFonts w:ascii="Times New Roman" w:hAnsi="Times New Roman" w:cs="Times New Roman"/>
              </w:rPr>
              <w:t xml:space="preserve">тапы реализации </w:t>
            </w:r>
            <w:r w:rsidR="00DA1013" w:rsidRPr="00A41153">
              <w:rPr>
                <w:rFonts w:ascii="Times New Roman" w:hAnsi="Times New Roman" w:cs="Times New Roman"/>
              </w:rPr>
              <w:t>п</w:t>
            </w:r>
            <w:r w:rsidR="00181547" w:rsidRPr="00A41153">
              <w:rPr>
                <w:rFonts w:ascii="Times New Roman" w:hAnsi="Times New Roman" w:cs="Times New Roman"/>
              </w:rPr>
              <w:t xml:space="preserve">одпрограммы  </w:t>
            </w:r>
            <w:r w:rsidR="00885F0A" w:rsidRPr="00A41153">
              <w:rPr>
                <w:rFonts w:ascii="Times New Roman" w:hAnsi="Times New Roman" w:cs="Times New Roman"/>
              </w:rPr>
              <w:t>1</w:t>
            </w:r>
            <w:r w:rsidRPr="00A41153">
              <w:rPr>
                <w:rFonts w:ascii="Times New Roman" w:hAnsi="Times New Roman" w:cs="Times New Roman"/>
              </w:rPr>
              <w:t xml:space="preserve">   </w:t>
            </w:r>
          </w:p>
        </w:tc>
        <w:tc>
          <w:tcPr>
            <w:tcW w:w="7961" w:type="dxa"/>
            <w:gridSpan w:val="21"/>
            <w:tcBorders>
              <w:top w:val="single" w:sz="4" w:space="0" w:color="auto"/>
              <w:left w:val="single" w:sz="4" w:space="0" w:color="auto"/>
              <w:bottom w:val="single" w:sz="4" w:space="0" w:color="auto"/>
              <w:right w:val="single" w:sz="4" w:space="0" w:color="auto"/>
            </w:tcBorders>
            <w:hideMark/>
          </w:tcPr>
          <w:p w:rsidR="00E35653" w:rsidRPr="00A41153" w:rsidRDefault="00E35653" w:rsidP="00143699">
            <w:pPr>
              <w:spacing w:after="0" w:line="240" w:lineRule="auto"/>
              <w:rPr>
                <w:rFonts w:ascii="Times New Roman" w:hAnsi="Times New Roman" w:cs="Times New Roman"/>
              </w:rPr>
            </w:pPr>
            <w:r w:rsidRPr="00A41153">
              <w:rPr>
                <w:rFonts w:ascii="Times New Roman" w:hAnsi="Times New Roman" w:cs="Times New Roman"/>
              </w:rPr>
              <w:t>202</w:t>
            </w:r>
            <w:r w:rsidR="005A3CE4" w:rsidRPr="00A41153">
              <w:rPr>
                <w:rFonts w:ascii="Times New Roman" w:hAnsi="Times New Roman" w:cs="Times New Roman"/>
              </w:rPr>
              <w:t>1</w:t>
            </w:r>
            <w:r w:rsidRPr="00A41153">
              <w:rPr>
                <w:rFonts w:ascii="Times New Roman" w:hAnsi="Times New Roman" w:cs="Times New Roman"/>
              </w:rPr>
              <w:t>-2024 с прогнозом на 2025 и 2026годы</w:t>
            </w:r>
          </w:p>
        </w:tc>
      </w:tr>
      <w:tr w:rsidR="005C7EC8" w:rsidRPr="00A41153" w:rsidTr="00A41153">
        <w:trPr>
          <w:trHeight w:val="966"/>
        </w:trPr>
        <w:tc>
          <w:tcPr>
            <w:tcW w:w="1673" w:type="dxa"/>
            <w:tcBorders>
              <w:top w:val="single" w:sz="4" w:space="0" w:color="auto"/>
              <w:left w:val="single" w:sz="4" w:space="0" w:color="auto"/>
              <w:bottom w:val="single" w:sz="4" w:space="0" w:color="auto"/>
              <w:right w:val="single" w:sz="4" w:space="0" w:color="auto"/>
            </w:tcBorders>
          </w:tcPr>
          <w:p w:rsidR="00E35653" w:rsidRPr="00A41153" w:rsidRDefault="00E35653" w:rsidP="00143699">
            <w:pPr>
              <w:spacing w:after="0" w:line="240" w:lineRule="auto"/>
              <w:rPr>
                <w:rFonts w:ascii="Times New Roman" w:hAnsi="Times New Roman" w:cs="Times New Roman"/>
              </w:rPr>
            </w:pPr>
            <w:r w:rsidRPr="00A41153">
              <w:rPr>
                <w:rFonts w:ascii="Times New Roman" w:hAnsi="Times New Roman" w:cs="Times New Roman"/>
              </w:rPr>
              <w:t>Перечень подпрограмм  (при наличии)</w:t>
            </w:r>
          </w:p>
        </w:tc>
        <w:tc>
          <w:tcPr>
            <w:tcW w:w="7961" w:type="dxa"/>
            <w:gridSpan w:val="21"/>
            <w:tcBorders>
              <w:top w:val="nil"/>
              <w:left w:val="single" w:sz="4" w:space="0" w:color="auto"/>
              <w:bottom w:val="single" w:sz="4" w:space="0" w:color="auto"/>
              <w:right w:val="single" w:sz="4" w:space="0" w:color="auto"/>
            </w:tcBorders>
          </w:tcPr>
          <w:p w:rsidR="00E35653" w:rsidRPr="00A41153" w:rsidRDefault="00E35653" w:rsidP="00143699">
            <w:pPr>
              <w:spacing w:after="0" w:line="240" w:lineRule="auto"/>
              <w:rPr>
                <w:rFonts w:ascii="Times New Roman" w:hAnsi="Times New Roman" w:cs="Times New Roman"/>
              </w:rPr>
            </w:pPr>
            <w:r w:rsidRPr="00A41153">
              <w:rPr>
                <w:rFonts w:ascii="Times New Roman" w:hAnsi="Times New Roman" w:cs="Times New Roman"/>
              </w:rPr>
              <w:t>нет</w:t>
            </w:r>
          </w:p>
        </w:tc>
      </w:tr>
      <w:tr w:rsidR="005C7EC8" w:rsidRPr="00A41153" w:rsidTr="00A41153">
        <w:trPr>
          <w:trHeight w:val="480"/>
        </w:trPr>
        <w:tc>
          <w:tcPr>
            <w:tcW w:w="1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Объ</w:t>
            </w:r>
            <w:r w:rsidR="00DA1013" w:rsidRPr="00A41153">
              <w:rPr>
                <w:rFonts w:ascii="Times New Roman" w:hAnsi="Times New Roman" w:cs="Times New Roman"/>
              </w:rPr>
              <w:t>емы и источники финансировани</w:t>
            </w:r>
            <w:r w:rsidR="00DA1013" w:rsidRPr="00A41153">
              <w:rPr>
                <w:rFonts w:ascii="Times New Roman" w:hAnsi="Times New Roman" w:cs="Times New Roman"/>
              </w:rPr>
              <w:lastRenderedPageBreak/>
              <w:t>я п</w:t>
            </w:r>
            <w:r w:rsidRPr="00A41153">
              <w:rPr>
                <w:rFonts w:ascii="Times New Roman" w:hAnsi="Times New Roman" w:cs="Times New Roman"/>
              </w:rPr>
              <w:t>одпрограммы 1 (с детализацией по годам реализации, тыс. рублей)*</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lastRenderedPageBreak/>
              <w:t> </w:t>
            </w:r>
          </w:p>
        </w:tc>
        <w:tc>
          <w:tcPr>
            <w:tcW w:w="1156" w:type="dxa"/>
            <w:gridSpan w:val="4"/>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Всего</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2021</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2022</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2023</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2024</w:t>
            </w:r>
          </w:p>
        </w:tc>
        <w:tc>
          <w:tcPr>
            <w:tcW w:w="851" w:type="dxa"/>
            <w:gridSpan w:val="4"/>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 xml:space="preserve">Прогнозный </w:t>
            </w:r>
            <w:r w:rsidRPr="00A41153">
              <w:rPr>
                <w:rFonts w:ascii="Times New Roman" w:hAnsi="Times New Roman" w:cs="Times New Roman"/>
                <w:bCs/>
              </w:rPr>
              <w:lastRenderedPageBreak/>
              <w:t>период 2025</w:t>
            </w:r>
          </w:p>
        </w:tc>
        <w:tc>
          <w:tcPr>
            <w:tcW w:w="547" w:type="dxa"/>
            <w:gridSpan w:val="2"/>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lastRenderedPageBreak/>
              <w:t>Прогнозны</w:t>
            </w:r>
            <w:r w:rsidRPr="00A41153">
              <w:rPr>
                <w:rFonts w:ascii="Times New Roman" w:hAnsi="Times New Roman" w:cs="Times New Roman"/>
                <w:bCs/>
              </w:rPr>
              <w:lastRenderedPageBreak/>
              <w:t>й период 2026</w:t>
            </w:r>
          </w:p>
        </w:tc>
      </w:tr>
      <w:tr w:rsidR="005C7EC8" w:rsidRPr="00A41153" w:rsidTr="00A41153">
        <w:trPr>
          <w:trHeight w:val="48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rPr>
              <w:t>Федеральный бюджет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761,13</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185,20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352,28</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223,65</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r>
      <w:tr w:rsidR="005C7EC8" w:rsidRPr="00A41153" w:rsidTr="00A41153">
        <w:trPr>
          <w:trHeight w:val="32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rPr>
              <w:t>Областной бюджет</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12070,93</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89,20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3217,58</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8764,15</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r>
      <w:tr w:rsidR="005C7EC8" w:rsidRPr="00A41153" w:rsidTr="00A41153">
        <w:trPr>
          <w:trHeight w:val="24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rPr>
              <w:t>Местные бюджеты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384,07</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141,40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129,24</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113,43</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r>
      <w:tr w:rsidR="005C7EC8" w:rsidRPr="00A41153" w:rsidTr="00A41153">
        <w:trPr>
          <w:trHeight w:val="64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rPr>
              <w:t>Внебюджетные источники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1457,00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84,20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600,60</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772,20</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0,00</w:t>
            </w:r>
          </w:p>
        </w:tc>
      </w:tr>
      <w:tr w:rsidR="005C7EC8" w:rsidRPr="00A41153" w:rsidTr="00A41153">
        <w:trPr>
          <w:trHeight w:val="32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rPr>
              <w:t>Всего по источникам</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14673,13</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500,00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0,00</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4299,70</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B35061"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9873,43</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0,00</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rPr>
              <w:t>0,00</w:t>
            </w:r>
          </w:p>
        </w:tc>
      </w:tr>
      <w:tr w:rsidR="005C7EC8" w:rsidRPr="00A41153" w:rsidTr="00A41153">
        <w:trPr>
          <w:trHeight w:val="800"/>
        </w:trPr>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Объем и основные на</w:t>
            </w:r>
            <w:r w:rsidR="00DA1013" w:rsidRPr="00A41153">
              <w:rPr>
                <w:rFonts w:ascii="Times New Roman" w:hAnsi="Times New Roman" w:cs="Times New Roman"/>
              </w:rPr>
              <w:t>правления расходования средств п</w:t>
            </w:r>
            <w:r w:rsidRPr="00A41153">
              <w:rPr>
                <w:rFonts w:ascii="Times New Roman" w:hAnsi="Times New Roman" w:cs="Times New Roman"/>
              </w:rPr>
              <w:t>одпрограммы 1 (с детализацией по годам реализации, тыс. рублей)</w:t>
            </w: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both"/>
              <w:rPr>
                <w:rFonts w:ascii="Times New Roman" w:hAnsi="Times New Roman" w:cs="Times New Roman"/>
              </w:rPr>
            </w:pPr>
            <w:r w:rsidRPr="00A41153">
              <w:rPr>
                <w:rFonts w:ascii="Times New Roman" w:hAnsi="Times New Roman" w:cs="Times New Roman"/>
              </w:rPr>
              <w:t>Основные направления расходования средств</w:t>
            </w:r>
          </w:p>
        </w:tc>
        <w:tc>
          <w:tcPr>
            <w:tcW w:w="1156" w:type="dxa"/>
            <w:gridSpan w:val="4"/>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Всего</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2021</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2022</w:t>
            </w:r>
          </w:p>
        </w:tc>
        <w:tc>
          <w:tcPr>
            <w:tcW w:w="1134"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2023</w:t>
            </w:r>
          </w:p>
        </w:tc>
        <w:tc>
          <w:tcPr>
            <w:tcW w:w="1295"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2024</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Прогнозный период 2025</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rPr>
            </w:pPr>
            <w:r w:rsidRPr="00A41153">
              <w:rPr>
                <w:rFonts w:ascii="Times New Roman" w:hAnsi="Times New Roman" w:cs="Times New Roman"/>
                <w:bCs/>
              </w:rPr>
              <w:t>Прогнозный период 2026</w:t>
            </w:r>
          </w:p>
        </w:tc>
      </w:tr>
      <w:tr w:rsidR="005C7EC8" w:rsidRPr="00A41153" w:rsidTr="00A41153">
        <w:trPr>
          <w:trHeight w:val="320"/>
        </w:trPr>
        <w:tc>
          <w:tcPr>
            <w:tcW w:w="1673"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инвестиции</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r>
      <w:tr w:rsidR="005C7EC8" w:rsidRPr="00A41153" w:rsidTr="00A41153">
        <w:trPr>
          <w:trHeight w:val="320"/>
        </w:trPr>
        <w:tc>
          <w:tcPr>
            <w:tcW w:w="1673"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НИОКР</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 </w:t>
            </w:r>
          </w:p>
        </w:tc>
      </w:tr>
      <w:tr w:rsidR="005C7EC8" w:rsidRPr="00A41153" w:rsidTr="00A41153">
        <w:tc>
          <w:tcPr>
            <w:tcW w:w="1673"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277"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rPr>
              <w:t>прочие</w:t>
            </w:r>
          </w:p>
        </w:tc>
        <w:tc>
          <w:tcPr>
            <w:tcW w:w="1156"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1134"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1295"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c>
          <w:tcPr>
            <w:tcW w:w="547"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rPr>
              <w:t> </w:t>
            </w:r>
          </w:p>
        </w:tc>
      </w:tr>
      <w:tr w:rsidR="005C7EC8" w:rsidRPr="00A41153" w:rsidTr="00A41153">
        <w:trPr>
          <w:trHeight w:val="273"/>
        </w:trPr>
        <w:tc>
          <w:tcPr>
            <w:tcW w:w="1673" w:type="dxa"/>
            <w:tcBorders>
              <w:top w:val="single" w:sz="4" w:space="0" w:color="auto"/>
              <w:left w:val="single" w:sz="4" w:space="0" w:color="auto"/>
              <w:bottom w:val="single" w:sz="4" w:space="0" w:color="auto"/>
              <w:right w:val="single" w:sz="4" w:space="0" w:color="auto"/>
            </w:tcBorders>
            <w:hideMark/>
          </w:tcPr>
          <w:p w:rsidR="00B07C19" w:rsidRPr="00A41153" w:rsidRDefault="00B07C19" w:rsidP="00143699">
            <w:pPr>
              <w:spacing w:after="0" w:line="240" w:lineRule="auto"/>
              <w:rPr>
                <w:rFonts w:ascii="Times New Roman" w:hAnsi="Times New Roman" w:cs="Times New Roman"/>
              </w:rPr>
            </w:pPr>
            <w:r w:rsidRPr="00A41153">
              <w:rPr>
                <w:rFonts w:ascii="Times New Roman" w:hAnsi="Times New Roman" w:cs="Times New Roman"/>
              </w:rPr>
              <w:t xml:space="preserve">Организация управления подпрограммы </w:t>
            </w:r>
            <w:r w:rsidR="00DA1013" w:rsidRPr="00A41153">
              <w:rPr>
                <w:rFonts w:ascii="Times New Roman" w:hAnsi="Times New Roman" w:cs="Times New Roman"/>
              </w:rPr>
              <w:t>1</w:t>
            </w:r>
          </w:p>
        </w:tc>
        <w:tc>
          <w:tcPr>
            <w:tcW w:w="7961" w:type="dxa"/>
            <w:gridSpan w:val="21"/>
            <w:tcBorders>
              <w:top w:val="single" w:sz="4" w:space="0" w:color="auto"/>
              <w:left w:val="single" w:sz="4" w:space="0" w:color="auto"/>
              <w:bottom w:val="single" w:sz="4" w:space="0" w:color="auto"/>
              <w:right w:val="single" w:sz="4" w:space="0" w:color="auto"/>
            </w:tcBorders>
          </w:tcPr>
          <w:p w:rsidR="006761A5"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Ме</w:t>
            </w:r>
            <w:r w:rsidR="00DA1013" w:rsidRPr="00A41153">
              <w:rPr>
                <w:rFonts w:ascii="Times New Roman" w:hAnsi="Times New Roman" w:cs="Times New Roman"/>
              </w:rPr>
              <w:t>ханизм реализации и управления п</w:t>
            </w:r>
            <w:r w:rsidRPr="00A41153">
              <w:rPr>
                <w:rFonts w:ascii="Times New Roman" w:hAnsi="Times New Roman" w:cs="Times New Roman"/>
              </w:rPr>
              <w:t>одпрограммой</w:t>
            </w:r>
            <w:r w:rsidR="00885F0A" w:rsidRPr="00A41153">
              <w:rPr>
                <w:rFonts w:ascii="Times New Roman" w:hAnsi="Times New Roman" w:cs="Times New Roman"/>
              </w:rPr>
              <w:t>1</w:t>
            </w:r>
            <w:r w:rsidRPr="00A41153">
              <w:rPr>
                <w:rFonts w:ascii="Times New Roman" w:hAnsi="Times New Roman" w:cs="Times New Roman"/>
              </w:rPr>
              <w:t xml:space="preserve"> представляет собой взаимо</w:t>
            </w:r>
            <w:r w:rsidR="00DA1013" w:rsidRPr="00A41153">
              <w:rPr>
                <w:rFonts w:ascii="Times New Roman" w:hAnsi="Times New Roman" w:cs="Times New Roman"/>
              </w:rPr>
              <w:t>действие между соисполнителями п</w:t>
            </w:r>
            <w:r w:rsidRPr="00A41153">
              <w:rPr>
                <w:rFonts w:ascii="Times New Roman" w:hAnsi="Times New Roman" w:cs="Times New Roman"/>
              </w:rPr>
              <w:t>одпрограммы</w:t>
            </w:r>
            <w:r w:rsidR="00885F0A" w:rsidRPr="00A41153">
              <w:rPr>
                <w:rFonts w:ascii="Times New Roman" w:hAnsi="Times New Roman" w:cs="Times New Roman"/>
              </w:rPr>
              <w:t>1</w:t>
            </w:r>
            <w:r w:rsidRPr="00A41153">
              <w:rPr>
                <w:rFonts w:ascii="Times New Roman" w:hAnsi="Times New Roman" w:cs="Times New Roman"/>
              </w:rPr>
              <w:t xml:space="preserve"> и координацию их действий. </w:t>
            </w:r>
          </w:p>
          <w:p w:rsidR="00C36EF4" w:rsidRPr="00A41153" w:rsidRDefault="00B07C19" w:rsidP="00143699">
            <w:pPr>
              <w:tabs>
                <w:tab w:val="left" w:pos="3525"/>
              </w:tabs>
              <w:overflowPunct w:val="0"/>
              <w:autoSpaceDE w:val="0"/>
              <w:autoSpaceDN w:val="0"/>
              <w:adjustRightInd w:val="0"/>
              <w:spacing w:after="0" w:line="240" w:lineRule="auto"/>
              <w:rPr>
                <w:rFonts w:ascii="Times New Roman" w:eastAsia="Calibri" w:hAnsi="Times New Roman" w:cs="Times New Roman"/>
              </w:rPr>
            </w:pPr>
            <w:r w:rsidRPr="00A41153">
              <w:rPr>
                <w:rFonts w:ascii="Times New Roman" w:hAnsi="Times New Roman" w:cs="Times New Roman"/>
              </w:rPr>
              <w:t xml:space="preserve">Реализацию </w:t>
            </w:r>
            <w:r w:rsidR="00DA1013" w:rsidRPr="00A41153">
              <w:rPr>
                <w:rFonts w:ascii="Times New Roman" w:hAnsi="Times New Roman" w:cs="Times New Roman"/>
              </w:rPr>
              <w:t>п</w:t>
            </w:r>
            <w:r w:rsidRPr="00A41153">
              <w:rPr>
                <w:rFonts w:ascii="Times New Roman" w:hAnsi="Times New Roman" w:cs="Times New Roman"/>
              </w:rPr>
              <w:t>одпрограммы</w:t>
            </w:r>
            <w:r w:rsidR="00885F0A" w:rsidRPr="00A41153">
              <w:rPr>
                <w:rFonts w:ascii="Times New Roman" w:hAnsi="Times New Roman" w:cs="Times New Roman"/>
              </w:rPr>
              <w:t>1</w:t>
            </w:r>
            <w:r w:rsidRPr="00A41153">
              <w:rPr>
                <w:rFonts w:ascii="Times New Roman" w:hAnsi="Times New Roman" w:cs="Times New Roman"/>
              </w:rPr>
              <w:t xml:space="preserve"> осуществляют </w:t>
            </w:r>
            <w:r w:rsidR="00DA1013" w:rsidRPr="00A41153">
              <w:rPr>
                <w:rFonts w:ascii="Times New Roman" w:hAnsi="Times New Roman" w:cs="Times New Roman"/>
              </w:rPr>
              <w:t xml:space="preserve">главный специалист по целевым программам отдела строительства, архитектуры и ЖКХ Администрации Первомайского района, </w:t>
            </w:r>
            <w:r w:rsidRPr="00A41153">
              <w:rPr>
                <w:rFonts w:ascii="Times New Roman" w:hAnsi="Times New Roman" w:cs="Times New Roman"/>
              </w:rPr>
              <w:t>ведущий специалист по программам отдела строительства, архитектуры и ЖКХ Администрации Первомайского района</w:t>
            </w:r>
            <w:r w:rsidR="00C36EF4" w:rsidRPr="00A41153">
              <w:rPr>
                <w:rFonts w:ascii="Times New Roman" w:hAnsi="Times New Roman" w:cs="Times New Roman"/>
              </w:rPr>
              <w:t>,</w:t>
            </w:r>
            <w:r w:rsidRPr="00A41153">
              <w:rPr>
                <w:rFonts w:ascii="Times New Roman" w:hAnsi="Times New Roman" w:cs="Times New Roman"/>
              </w:rPr>
              <w:t xml:space="preserve"> </w:t>
            </w:r>
            <w:r w:rsidR="00C36EF4" w:rsidRPr="00A41153">
              <w:rPr>
                <w:rFonts w:ascii="Times New Roman" w:eastAsia="Calibri" w:hAnsi="Times New Roman" w:cs="Times New Roman"/>
              </w:rPr>
              <w:t xml:space="preserve">а также соисполнители: </w:t>
            </w:r>
            <w:r w:rsidR="00C36EF4" w:rsidRPr="00A41153">
              <w:rPr>
                <w:rFonts w:ascii="Times New Roman" w:eastAsia="Times New Roman" w:hAnsi="Times New Roman" w:cs="Times New Roman"/>
              </w:rPr>
              <w:t>финансовое управление Администрации Первомайского района и отдел бухгалтерского учета и отчетности Адм</w:t>
            </w:r>
            <w:r w:rsidR="00C36EF4" w:rsidRPr="00A41153">
              <w:rPr>
                <w:rFonts w:ascii="Times New Roman" w:hAnsi="Times New Roman" w:cs="Times New Roman"/>
              </w:rPr>
              <w:t>инистрации Первомайского района</w:t>
            </w:r>
            <w:r w:rsidR="00C36EF4" w:rsidRPr="00A41153">
              <w:rPr>
                <w:rFonts w:ascii="Times New Roman" w:eastAsia="Calibri" w:hAnsi="Times New Roman" w:cs="Times New Roman"/>
              </w:rPr>
              <w:t xml:space="preserve"> путем выполнения мероприятий подпрограммы 1.</w:t>
            </w:r>
          </w:p>
          <w:p w:rsidR="00B07C19" w:rsidRPr="00A41153" w:rsidRDefault="00DA1013"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Координатором п</w:t>
            </w:r>
            <w:r w:rsidR="00B07C19" w:rsidRPr="00A41153">
              <w:rPr>
                <w:rFonts w:ascii="Times New Roman" w:hAnsi="Times New Roman" w:cs="Times New Roman"/>
              </w:rPr>
              <w:t>одпрограммы</w:t>
            </w:r>
            <w:r w:rsidR="00885F0A" w:rsidRPr="00A41153">
              <w:rPr>
                <w:rFonts w:ascii="Times New Roman" w:hAnsi="Times New Roman" w:cs="Times New Roman"/>
              </w:rPr>
              <w:t xml:space="preserve"> 1</w:t>
            </w:r>
            <w:r w:rsidR="00B07C19" w:rsidRPr="00A41153">
              <w:rPr>
                <w:rFonts w:ascii="Times New Roman" w:hAnsi="Times New Roman" w:cs="Times New Roman"/>
              </w:rPr>
              <w:t xml:space="preserve"> </w:t>
            </w:r>
            <w:r w:rsidRPr="00A41153">
              <w:rPr>
                <w:rFonts w:ascii="Times New Roman" w:hAnsi="Times New Roman" w:cs="Times New Roman"/>
              </w:rPr>
              <w:t xml:space="preserve">является </w:t>
            </w:r>
            <w:r w:rsidR="00B07C19" w:rsidRPr="00A41153">
              <w:rPr>
                <w:rFonts w:ascii="Times New Roman" w:hAnsi="Times New Roman" w:cs="Times New Roman"/>
              </w:rPr>
              <w:t>отдел архитектуры, строительства и ЖКХ Администрации Первомайского района.</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Заказчик </w:t>
            </w:r>
            <w:r w:rsidR="00DA1013" w:rsidRPr="00A41153">
              <w:rPr>
                <w:rFonts w:ascii="Times New Roman" w:hAnsi="Times New Roman" w:cs="Times New Roman"/>
              </w:rPr>
              <w:t>п</w:t>
            </w:r>
            <w:r w:rsidRPr="00A41153">
              <w:rPr>
                <w:rFonts w:ascii="Times New Roman" w:hAnsi="Times New Roman" w:cs="Times New Roman"/>
              </w:rPr>
              <w:t xml:space="preserve">одпрограммы </w:t>
            </w:r>
            <w:r w:rsidR="00DA1013" w:rsidRPr="00A41153">
              <w:rPr>
                <w:rFonts w:ascii="Times New Roman" w:hAnsi="Times New Roman" w:cs="Times New Roman"/>
              </w:rPr>
              <w:t xml:space="preserve">1 является </w:t>
            </w:r>
            <w:r w:rsidRPr="00A41153">
              <w:rPr>
                <w:rFonts w:ascii="Times New Roman" w:hAnsi="Times New Roman" w:cs="Times New Roman"/>
              </w:rPr>
              <w:t>Администраци</w:t>
            </w:r>
            <w:r w:rsidR="00DA1013" w:rsidRPr="00A41153">
              <w:rPr>
                <w:rFonts w:ascii="Times New Roman" w:hAnsi="Times New Roman" w:cs="Times New Roman"/>
              </w:rPr>
              <w:t>я</w:t>
            </w:r>
            <w:r w:rsidRPr="00A41153">
              <w:rPr>
                <w:rFonts w:ascii="Times New Roman" w:hAnsi="Times New Roman" w:cs="Times New Roman"/>
              </w:rPr>
              <w:t xml:space="preserve"> Первомайского района.</w:t>
            </w:r>
          </w:p>
          <w:p w:rsidR="00A3175E"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Контроль за реализацией подпрограммы</w:t>
            </w:r>
            <w:r w:rsidR="00885F0A" w:rsidRPr="00A41153">
              <w:rPr>
                <w:rFonts w:ascii="Times New Roman" w:hAnsi="Times New Roman" w:cs="Times New Roman"/>
              </w:rPr>
              <w:t>1</w:t>
            </w:r>
            <w:r w:rsidRPr="00A41153">
              <w:rPr>
                <w:rFonts w:ascii="Times New Roman" w:hAnsi="Times New Roman" w:cs="Times New Roman"/>
              </w:rPr>
              <w:t xml:space="preserve"> осуществляет заместитель Главы по строительству, ЖКХ, дорожному комплексу, ГО и ЧС Администрации Первомайского района.</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b/>
              </w:rPr>
            </w:pPr>
            <w:r w:rsidRPr="00A41153">
              <w:rPr>
                <w:rFonts w:ascii="Times New Roman" w:hAnsi="Times New Roman" w:cs="Times New Roman"/>
              </w:rPr>
              <w:t xml:space="preserve"> Мониторинг муниципальной программы осуществляет </w:t>
            </w:r>
            <w:r w:rsidR="00DA1013" w:rsidRPr="00A41153">
              <w:rPr>
                <w:rFonts w:ascii="Times New Roman" w:hAnsi="Times New Roman" w:cs="Times New Roman"/>
              </w:rPr>
              <w:t xml:space="preserve">главный </w:t>
            </w:r>
            <w:r w:rsidRPr="00A41153">
              <w:rPr>
                <w:rFonts w:ascii="Times New Roman" w:hAnsi="Times New Roman" w:cs="Times New Roman"/>
              </w:rPr>
              <w:t>специалист по</w:t>
            </w:r>
            <w:r w:rsidR="00DA1013" w:rsidRPr="00A41153">
              <w:rPr>
                <w:rFonts w:ascii="Times New Roman" w:hAnsi="Times New Roman" w:cs="Times New Roman"/>
              </w:rPr>
              <w:t xml:space="preserve"> целевым</w:t>
            </w:r>
            <w:r w:rsidRPr="00A41153">
              <w:rPr>
                <w:rFonts w:ascii="Times New Roman" w:hAnsi="Times New Roman" w:cs="Times New Roman"/>
              </w:rPr>
              <w:t xml:space="preserve"> программам отдела строительства, архитектуры и ЖКХ Администрации Первомайского района.</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lastRenderedPageBreak/>
              <w:t xml:space="preserve">    На отдел строительства, архитектуры и ЖКХ Администрации Первомайского района возлагаются следующие полномочия:</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информирование молодых семей об условиях и порядке предоставления средств;</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 сбор и подготовка нормативно-правовых актов, регламентирующих работу по реализации </w:t>
            </w:r>
            <w:r w:rsidR="00885F0A" w:rsidRPr="00A41153">
              <w:rPr>
                <w:rFonts w:ascii="Times New Roman" w:hAnsi="Times New Roman" w:cs="Times New Roman"/>
              </w:rPr>
              <w:t>под</w:t>
            </w:r>
            <w:r w:rsidRPr="00A41153">
              <w:rPr>
                <w:rFonts w:ascii="Times New Roman" w:hAnsi="Times New Roman" w:cs="Times New Roman"/>
              </w:rPr>
              <w:t>программы</w:t>
            </w:r>
            <w:r w:rsidR="00214200" w:rsidRPr="00A41153">
              <w:rPr>
                <w:rFonts w:ascii="Times New Roman" w:hAnsi="Times New Roman" w:cs="Times New Roman"/>
              </w:rPr>
              <w:t>1</w:t>
            </w:r>
            <w:r w:rsidRPr="00A41153">
              <w:rPr>
                <w:rFonts w:ascii="Times New Roman" w:hAnsi="Times New Roman" w:cs="Times New Roman"/>
              </w:rPr>
              <w:t>;</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 организация работы по предоставлению средств из местного бюджета участникам </w:t>
            </w:r>
            <w:r w:rsidR="00885F0A" w:rsidRPr="00A41153">
              <w:rPr>
                <w:rFonts w:ascii="Times New Roman" w:hAnsi="Times New Roman" w:cs="Times New Roman"/>
              </w:rPr>
              <w:t>под</w:t>
            </w:r>
            <w:r w:rsidRPr="00A41153">
              <w:rPr>
                <w:rFonts w:ascii="Times New Roman" w:hAnsi="Times New Roman" w:cs="Times New Roman"/>
              </w:rPr>
              <w:t>программы</w:t>
            </w:r>
            <w:r w:rsidR="00885F0A" w:rsidRPr="00A41153">
              <w:rPr>
                <w:rFonts w:ascii="Times New Roman" w:hAnsi="Times New Roman" w:cs="Times New Roman"/>
              </w:rPr>
              <w:t xml:space="preserve"> 1</w:t>
            </w:r>
            <w:r w:rsidRPr="00A41153">
              <w:rPr>
                <w:rFonts w:ascii="Times New Roman" w:hAnsi="Times New Roman" w:cs="Times New Roman"/>
              </w:rPr>
              <w:t xml:space="preserve"> совместно с финансовым управлением Администрации Первомайского района.</w:t>
            </w:r>
          </w:p>
          <w:p w:rsidR="00B07C19" w:rsidRPr="00A41153" w:rsidRDefault="00DE5DF2"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Главный</w:t>
            </w:r>
            <w:r w:rsidR="00B07C19" w:rsidRPr="00A41153">
              <w:rPr>
                <w:rFonts w:ascii="Times New Roman" w:hAnsi="Times New Roman" w:cs="Times New Roman"/>
              </w:rPr>
              <w:t xml:space="preserve"> специалист по</w:t>
            </w:r>
            <w:r w:rsidRPr="00A41153">
              <w:rPr>
                <w:rFonts w:ascii="Times New Roman" w:hAnsi="Times New Roman" w:cs="Times New Roman"/>
              </w:rPr>
              <w:t xml:space="preserve"> целевым</w:t>
            </w:r>
            <w:r w:rsidR="00B07C19" w:rsidRPr="00A41153">
              <w:rPr>
                <w:rFonts w:ascii="Times New Roman" w:hAnsi="Times New Roman" w:cs="Times New Roman"/>
              </w:rPr>
              <w:t xml:space="preserve">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proofErr w:type="gramStart"/>
            <w:r w:rsidR="00885F0A" w:rsidRPr="00A41153">
              <w:rPr>
                <w:rFonts w:ascii="Times New Roman" w:hAnsi="Times New Roman" w:cs="Times New Roman"/>
              </w:rPr>
              <w:t xml:space="preserve">1 </w:t>
            </w:r>
            <w:r w:rsidR="00B07C19" w:rsidRPr="00A41153">
              <w:rPr>
                <w:rFonts w:ascii="Times New Roman" w:hAnsi="Times New Roman" w:cs="Times New Roman"/>
              </w:rPr>
              <w:t xml:space="preserve"> и</w:t>
            </w:r>
            <w:proofErr w:type="gramEnd"/>
            <w:r w:rsidR="00B07C19" w:rsidRPr="00A41153">
              <w:rPr>
                <w:rFonts w:ascii="Times New Roman" w:hAnsi="Times New Roman" w:cs="Times New Roman"/>
              </w:rPr>
              <w:t xml:space="preserve">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B07C19" w:rsidRPr="00A41153" w:rsidRDefault="00B07C19" w:rsidP="00143699">
            <w:pPr>
              <w:tabs>
                <w:tab w:val="left" w:pos="3525"/>
              </w:tabs>
              <w:overflowPunct w:val="0"/>
              <w:autoSpaceDE w:val="0"/>
              <w:autoSpaceDN w:val="0"/>
              <w:adjustRightInd w:val="0"/>
              <w:spacing w:after="0" w:line="240" w:lineRule="auto"/>
              <w:rPr>
                <w:rFonts w:ascii="Times New Roman" w:hAnsi="Times New Roman" w:cs="Times New Roman"/>
              </w:rPr>
            </w:pPr>
          </w:p>
        </w:tc>
      </w:tr>
    </w:tbl>
    <w:p w:rsidR="00CF39F6" w:rsidRPr="00143699" w:rsidRDefault="00CF39F6" w:rsidP="00143699">
      <w:pPr>
        <w:spacing w:after="0" w:line="240" w:lineRule="auto"/>
        <w:jc w:val="center"/>
        <w:rPr>
          <w:rFonts w:ascii="Times New Roman" w:hAnsi="Times New Roman" w:cs="Times New Roman"/>
          <w:b/>
          <w:sz w:val="26"/>
          <w:szCs w:val="26"/>
        </w:rPr>
      </w:pPr>
    </w:p>
    <w:p w:rsidR="005971BF" w:rsidRPr="00143699" w:rsidRDefault="00A41153" w:rsidP="00A41153">
      <w:pPr>
        <w:pStyle w:val="a5"/>
        <w:overflowPunct w:val="0"/>
        <w:autoSpaceDE w:val="0"/>
        <w:autoSpaceDN w:val="0"/>
        <w:adjustRightInd w:val="0"/>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 xml:space="preserve">1. </w:t>
      </w:r>
      <w:r w:rsidR="005971BF" w:rsidRPr="00143699">
        <w:rPr>
          <w:rFonts w:ascii="Times New Roman" w:hAnsi="Times New Roman" w:cs="Times New Roman"/>
          <w:b/>
          <w:sz w:val="26"/>
          <w:szCs w:val="26"/>
        </w:rPr>
        <w:t>Характеристика проблемы, на решение которой направлена муниципальная п</w:t>
      </w:r>
      <w:r w:rsidR="00BD70C4" w:rsidRPr="00143699">
        <w:rPr>
          <w:rFonts w:ascii="Times New Roman" w:hAnsi="Times New Roman" w:cs="Times New Roman"/>
          <w:b/>
          <w:sz w:val="26"/>
          <w:szCs w:val="26"/>
        </w:rPr>
        <w:t>одп</w:t>
      </w:r>
      <w:r w:rsidR="005971BF" w:rsidRPr="00143699">
        <w:rPr>
          <w:rFonts w:ascii="Times New Roman" w:hAnsi="Times New Roman" w:cs="Times New Roman"/>
          <w:b/>
          <w:sz w:val="26"/>
          <w:szCs w:val="26"/>
        </w:rPr>
        <w:t>рограмма</w:t>
      </w:r>
      <w:r w:rsidR="00885F0A" w:rsidRPr="00143699">
        <w:rPr>
          <w:rFonts w:ascii="Times New Roman" w:hAnsi="Times New Roman" w:cs="Times New Roman"/>
          <w:b/>
          <w:sz w:val="26"/>
          <w:szCs w:val="26"/>
        </w:rPr>
        <w:t xml:space="preserve"> 1</w:t>
      </w:r>
    </w:p>
    <w:p w:rsidR="006F3919" w:rsidRPr="00143699" w:rsidRDefault="006F3919" w:rsidP="00143699">
      <w:pPr>
        <w:pStyle w:val="a5"/>
        <w:overflowPunct w:val="0"/>
        <w:autoSpaceDE w:val="0"/>
        <w:autoSpaceDN w:val="0"/>
        <w:adjustRightInd w:val="0"/>
        <w:spacing w:after="0" w:line="240" w:lineRule="auto"/>
        <w:ind w:left="0"/>
        <w:rPr>
          <w:rFonts w:ascii="Times New Roman" w:hAnsi="Times New Roman" w:cs="Times New Roman"/>
          <w:b/>
          <w:sz w:val="26"/>
          <w:szCs w:val="26"/>
        </w:rPr>
      </w:pPr>
    </w:p>
    <w:p w:rsidR="001C1AD7" w:rsidRPr="00143699" w:rsidRDefault="001C1AD7" w:rsidP="00143699">
      <w:pPr>
        <w:pStyle w:val="formattext"/>
        <w:spacing w:before="0" w:beforeAutospacing="0" w:after="0" w:afterAutospacing="0"/>
        <w:ind w:firstLine="425"/>
        <w:jc w:val="both"/>
        <w:rPr>
          <w:b/>
          <w:sz w:val="26"/>
          <w:szCs w:val="26"/>
        </w:rPr>
      </w:pPr>
      <w:r w:rsidRPr="00143699">
        <w:rPr>
          <w:sz w:val="26"/>
          <w:szCs w:val="26"/>
        </w:rPr>
        <w:t xml:space="preserve">Целью </w:t>
      </w:r>
      <w:r w:rsidR="00885F0A" w:rsidRPr="00143699">
        <w:rPr>
          <w:sz w:val="26"/>
          <w:szCs w:val="26"/>
        </w:rPr>
        <w:t>подп</w:t>
      </w:r>
      <w:r w:rsidRPr="00143699">
        <w:rPr>
          <w:sz w:val="26"/>
          <w:szCs w:val="26"/>
        </w:rPr>
        <w:t>рограммы</w:t>
      </w:r>
      <w:r w:rsidR="00885F0A" w:rsidRPr="00143699">
        <w:rPr>
          <w:sz w:val="26"/>
          <w:szCs w:val="26"/>
        </w:rPr>
        <w:t xml:space="preserve"> 1</w:t>
      </w:r>
      <w:r w:rsidRPr="00143699">
        <w:rPr>
          <w:sz w:val="26"/>
          <w:szCs w:val="26"/>
        </w:rPr>
        <w:t xml:space="preserve"> является </w:t>
      </w:r>
      <w:r w:rsidR="00DE5DF2" w:rsidRPr="00143699">
        <w:rPr>
          <w:sz w:val="26"/>
          <w:szCs w:val="26"/>
        </w:rPr>
        <w:t>оказание Государственной поддержки в решении жилищной проблеме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E5DF2" w:rsidRPr="00143699" w:rsidRDefault="001C1AD7" w:rsidP="00143699">
      <w:pPr>
        <w:pStyle w:val="formattext"/>
        <w:spacing w:before="0" w:beforeAutospacing="0" w:after="0" w:afterAutospacing="0"/>
        <w:ind w:firstLine="708"/>
        <w:jc w:val="both"/>
        <w:rPr>
          <w:sz w:val="26"/>
          <w:szCs w:val="26"/>
        </w:rPr>
      </w:pPr>
      <w:r w:rsidRPr="00143699">
        <w:rPr>
          <w:sz w:val="26"/>
          <w:szCs w:val="26"/>
        </w:rPr>
        <w:t>Основн</w:t>
      </w:r>
      <w:r w:rsidR="00DE5DF2" w:rsidRPr="00143699">
        <w:rPr>
          <w:sz w:val="26"/>
          <w:szCs w:val="26"/>
        </w:rPr>
        <w:t>ые</w:t>
      </w:r>
      <w:r w:rsidRPr="00143699">
        <w:rPr>
          <w:sz w:val="26"/>
          <w:szCs w:val="26"/>
        </w:rPr>
        <w:t xml:space="preserve"> задач</w:t>
      </w:r>
      <w:r w:rsidR="00DE5DF2" w:rsidRPr="00143699">
        <w:rPr>
          <w:sz w:val="26"/>
          <w:szCs w:val="26"/>
        </w:rPr>
        <w:t>и</w:t>
      </w:r>
      <w:r w:rsidRPr="00143699">
        <w:rPr>
          <w:sz w:val="26"/>
          <w:szCs w:val="26"/>
        </w:rPr>
        <w:t xml:space="preserve"> </w:t>
      </w:r>
      <w:r w:rsidR="00C64045" w:rsidRPr="00143699">
        <w:rPr>
          <w:sz w:val="26"/>
          <w:szCs w:val="26"/>
        </w:rPr>
        <w:t>подп</w:t>
      </w:r>
      <w:r w:rsidRPr="00143699">
        <w:rPr>
          <w:sz w:val="26"/>
          <w:szCs w:val="26"/>
        </w:rPr>
        <w:t>рограммы</w:t>
      </w:r>
      <w:r w:rsidR="00C64045" w:rsidRPr="00143699">
        <w:rPr>
          <w:sz w:val="26"/>
          <w:szCs w:val="26"/>
        </w:rPr>
        <w:t xml:space="preserve"> 1</w:t>
      </w:r>
      <w:r w:rsidR="00DE5DF2" w:rsidRPr="00143699">
        <w:rPr>
          <w:sz w:val="26"/>
          <w:szCs w:val="26"/>
        </w:rPr>
        <w:t>:</w:t>
      </w:r>
      <w:r w:rsidRPr="00143699">
        <w:rPr>
          <w:sz w:val="26"/>
          <w:szCs w:val="26"/>
        </w:rPr>
        <w:t xml:space="preserve"> </w:t>
      </w:r>
    </w:p>
    <w:p w:rsidR="001C1AD7" w:rsidRPr="00143699" w:rsidRDefault="00DE5DF2" w:rsidP="00143699">
      <w:pPr>
        <w:pStyle w:val="formattext"/>
        <w:spacing w:before="0" w:beforeAutospacing="0" w:after="0" w:afterAutospacing="0"/>
        <w:ind w:firstLine="708"/>
        <w:jc w:val="both"/>
        <w:rPr>
          <w:sz w:val="26"/>
          <w:szCs w:val="26"/>
        </w:rPr>
      </w:pPr>
      <w:r w:rsidRPr="00143699">
        <w:rPr>
          <w:sz w:val="26"/>
          <w:szCs w:val="26"/>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E5DF2" w:rsidRPr="00143699" w:rsidRDefault="00DE5DF2" w:rsidP="00143699">
      <w:pPr>
        <w:pStyle w:val="formattext"/>
        <w:spacing w:before="0" w:beforeAutospacing="0" w:after="0" w:afterAutospacing="0"/>
        <w:ind w:firstLine="708"/>
        <w:jc w:val="both"/>
        <w:rPr>
          <w:sz w:val="26"/>
          <w:szCs w:val="26"/>
        </w:rPr>
      </w:pPr>
      <w:r w:rsidRPr="00143699">
        <w:rPr>
          <w:sz w:val="26"/>
          <w:szCs w:val="26"/>
        </w:rPr>
        <w:t>Задача 2: Улучшение жилищных условий работников бюджетной сферы, работающих и проживающих в сельской местности</w:t>
      </w:r>
    </w:p>
    <w:p w:rsidR="001C1AD7" w:rsidRPr="00143699" w:rsidRDefault="001C1AD7" w:rsidP="00143699">
      <w:pPr>
        <w:pStyle w:val="formattext"/>
        <w:spacing w:before="0" w:beforeAutospacing="0" w:after="0" w:afterAutospacing="0"/>
        <w:ind w:firstLine="708"/>
        <w:jc w:val="both"/>
        <w:rPr>
          <w:sz w:val="26"/>
          <w:szCs w:val="26"/>
        </w:rPr>
      </w:pPr>
      <w:r w:rsidRPr="00143699">
        <w:rPr>
          <w:sz w:val="26"/>
          <w:szCs w:val="26"/>
        </w:rPr>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C1AD7" w:rsidRPr="00143699" w:rsidRDefault="001C1AD7" w:rsidP="00143699">
      <w:pPr>
        <w:pStyle w:val="formattext"/>
        <w:spacing w:before="0" w:beforeAutospacing="0" w:after="0" w:afterAutospacing="0"/>
        <w:ind w:firstLine="708"/>
        <w:jc w:val="both"/>
        <w:rPr>
          <w:sz w:val="26"/>
          <w:szCs w:val="26"/>
        </w:rPr>
      </w:pPr>
      <w:r w:rsidRPr="00143699">
        <w:rPr>
          <w:sz w:val="26"/>
          <w:szCs w:val="26"/>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"Первомайский район".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"Первомайский район", позволит сформировать экономически активный слой населения</w:t>
      </w:r>
    </w:p>
    <w:p w:rsidR="0041035A" w:rsidRPr="00143699" w:rsidRDefault="0041035A" w:rsidP="00143699">
      <w:pPr>
        <w:spacing w:after="0" w:line="240" w:lineRule="auto"/>
        <w:ind w:firstLine="840"/>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Способы предотвращения рисков:</w:t>
      </w:r>
    </w:p>
    <w:p w:rsidR="0041035A" w:rsidRPr="00143699" w:rsidRDefault="0041035A" w:rsidP="00143699">
      <w:pPr>
        <w:spacing w:after="0" w:line="240" w:lineRule="auto"/>
        <w:ind w:firstLine="840"/>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-внесение изменений в нормативные правовые акты, касающиеся реализации мероприятий муниципальной </w:t>
      </w:r>
      <w:r w:rsidR="00C64045" w:rsidRPr="00143699">
        <w:rPr>
          <w:rFonts w:ascii="Times New Roman" w:eastAsia="Calibri" w:hAnsi="Times New Roman" w:cs="Times New Roman"/>
          <w:sz w:val="26"/>
          <w:szCs w:val="26"/>
        </w:rPr>
        <w:t>под</w:t>
      </w:r>
      <w:r w:rsidRPr="00143699">
        <w:rPr>
          <w:rFonts w:ascii="Times New Roman" w:eastAsia="Calibri" w:hAnsi="Times New Roman" w:cs="Times New Roman"/>
          <w:sz w:val="26"/>
          <w:szCs w:val="26"/>
        </w:rPr>
        <w:t>программы</w:t>
      </w:r>
      <w:r w:rsidR="00C64045" w:rsidRPr="00143699">
        <w:rPr>
          <w:rFonts w:ascii="Times New Roman" w:eastAsia="Calibri" w:hAnsi="Times New Roman" w:cs="Times New Roman"/>
          <w:sz w:val="26"/>
          <w:szCs w:val="26"/>
        </w:rPr>
        <w:t xml:space="preserve"> 1</w:t>
      </w:r>
      <w:r w:rsidRPr="00143699">
        <w:rPr>
          <w:rFonts w:ascii="Times New Roman" w:eastAsia="Calibri" w:hAnsi="Times New Roman" w:cs="Times New Roman"/>
          <w:sz w:val="26"/>
          <w:szCs w:val="26"/>
        </w:rPr>
        <w:t>;</w:t>
      </w:r>
    </w:p>
    <w:p w:rsidR="0041035A" w:rsidRPr="00143699" w:rsidRDefault="0041035A" w:rsidP="00143699">
      <w:pPr>
        <w:spacing w:after="0" w:line="240" w:lineRule="auto"/>
        <w:ind w:firstLine="840"/>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-ежеквартальный мониторинг реализации муниципальной </w:t>
      </w:r>
      <w:r w:rsidR="00C64045" w:rsidRPr="00143699">
        <w:rPr>
          <w:rFonts w:ascii="Times New Roman" w:eastAsia="Calibri" w:hAnsi="Times New Roman" w:cs="Times New Roman"/>
          <w:sz w:val="26"/>
          <w:szCs w:val="26"/>
        </w:rPr>
        <w:t>под</w:t>
      </w:r>
      <w:r w:rsidRPr="00143699">
        <w:rPr>
          <w:rFonts w:ascii="Times New Roman" w:eastAsia="Calibri" w:hAnsi="Times New Roman" w:cs="Times New Roman"/>
          <w:sz w:val="26"/>
          <w:szCs w:val="26"/>
        </w:rPr>
        <w:t>программы</w:t>
      </w:r>
      <w:r w:rsidR="00C64045" w:rsidRPr="00143699">
        <w:rPr>
          <w:rFonts w:ascii="Times New Roman" w:eastAsia="Calibri" w:hAnsi="Times New Roman" w:cs="Times New Roman"/>
          <w:sz w:val="26"/>
          <w:szCs w:val="26"/>
        </w:rPr>
        <w:t>1</w:t>
      </w:r>
      <w:r w:rsidRPr="00143699">
        <w:rPr>
          <w:rFonts w:ascii="Times New Roman" w:eastAsia="Calibri" w:hAnsi="Times New Roman" w:cs="Times New Roman"/>
          <w:sz w:val="26"/>
          <w:szCs w:val="26"/>
        </w:rPr>
        <w:t>;</w:t>
      </w:r>
    </w:p>
    <w:p w:rsidR="0041035A" w:rsidRPr="00143699" w:rsidRDefault="0041035A" w:rsidP="00143699">
      <w:pPr>
        <w:spacing w:after="0" w:line="240" w:lineRule="auto"/>
        <w:ind w:firstLine="840"/>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-внесение изменений в муниципальную </w:t>
      </w:r>
      <w:r w:rsidR="00C64045" w:rsidRPr="00143699">
        <w:rPr>
          <w:rFonts w:ascii="Times New Roman" w:eastAsia="Calibri" w:hAnsi="Times New Roman" w:cs="Times New Roman"/>
          <w:sz w:val="26"/>
          <w:szCs w:val="26"/>
        </w:rPr>
        <w:t>под</w:t>
      </w:r>
      <w:r w:rsidRPr="00143699">
        <w:rPr>
          <w:rFonts w:ascii="Times New Roman" w:eastAsia="Calibri" w:hAnsi="Times New Roman" w:cs="Times New Roman"/>
          <w:sz w:val="26"/>
          <w:szCs w:val="26"/>
        </w:rPr>
        <w:t>программу</w:t>
      </w:r>
      <w:r w:rsidR="00C64045" w:rsidRPr="00143699">
        <w:rPr>
          <w:rFonts w:ascii="Times New Roman" w:eastAsia="Calibri" w:hAnsi="Times New Roman" w:cs="Times New Roman"/>
          <w:sz w:val="26"/>
          <w:szCs w:val="26"/>
        </w:rPr>
        <w:t xml:space="preserve"> 1</w:t>
      </w:r>
      <w:r w:rsidRPr="00143699">
        <w:rPr>
          <w:rFonts w:ascii="Times New Roman" w:eastAsia="Calibri" w:hAnsi="Times New Roman" w:cs="Times New Roman"/>
          <w:sz w:val="26"/>
          <w:szCs w:val="26"/>
        </w:rPr>
        <w:t>.</w:t>
      </w:r>
    </w:p>
    <w:p w:rsidR="006F3919" w:rsidRPr="00143699" w:rsidRDefault="006F3919" w:rsidP="00143699">
      <w:pPr>
        <w:spacing w:after="0" w:line="240" w:lineRule="auto"/>
        <w:ind w:firstLine="840"/>
        <w:jc w:val="both"/>
        <w:rPr>
          <w:rFonts w:ascii="Times New Roman" w:eastAsia="Calibri" w:hAnsi="Times New Roman" w:cs="Times New Roman"/>
          <w:sz w:val="26"/>
          <w:szCs w:val="26"/>
        </w:rPr>
      </w:pPr>
    </w:p>
    <w:p w:rsidR="00754B35" w:rsidRPr="00143699" w:rsidRDefault="00754B35" w:rsidP="00143699">
      <w:pPr>
        <w:overflowPunct w:val="0"/>
        <w:autoSpaceDE w:val="0"/>
        <w:autoSpaceDN w:val="0"/>
        <w:adjustRightInd w:val="0"/>
        <w:spacing w:after="0" w:line="240" w:lineRule="auto"/>
        <w:rPr>
          <w:rFonts w:ascii="Times New Roman" w:hAnsi="Times New Roman" w:cs="Times New Roman"/>
          <w:b/>
          <w:sz w:val="26"/>
          <w:szCs w:val="26"/>
        </w:rPr>
      </w:pPr>
    </w:p>
    <w:p w:rsidR="005971BF" w:rsidRPr="00143699" w:rsidRDefault="00A41153" w:rsidP="00A41153">
      <w:pPr>
        <w:pStyle w:val="a5"/>
        <w:overflowPunct w:val="0"/>
        <w:autoSpaceDE w:val="0"/>
        <w:autoSpaceDN w:val="0"/>
        <w:adjustRightInd w:val="0"/>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 xml:space="preserve">1. </w:t>
      </w:r>
      <w:r w:rsidR="005971BF" w:rsidRPr="00143699">
        <w:rPr>
          <w:rFonts w:ascii="Times New Roman" w:hAnsi="Times New Roman" w:cs="Times New Roman"/>
          <w:b/>
          <w:sz w:val="26"/>
          <w:szCs w:val="26"/>
        </w:rPr>
        <w:t>Основные цели и задачи муниципальной п</w:t>
      </w:r>
      <w:r w:rsidR="00BD70C4" w:rsidRPr="00143699">
        <w:rPr>
          <w:rFonts w:ascii="Times New Roman" w:hAnsi="Times New Roman" w:cs="Times New Roman"/>
          <w:b/>
          <w:sz w:val="26"/>
          <w:szCs w:val="26"/>
        </w:rPr>
        <w:t>одп</w:t>
      </w:r>
      <w:r w:rsidR="005971BF" w:rsidRPr="00143699">
        <w:rPr>
          <w:rFonts w:ascii="Times New Roman" w:hAnsi="Times New Roman" w:cs="Times New Roman"/>
          <w:b/>
          <w:sz w:val="26"/>
          <w:szCs w:val="26"/>
        </w:rPr>
        <w:t>рограммы</w:t>
      </w:r>
      <w:r w:rsidR="00C64045" w:rsidRPr="00143699">
        <w:rPr>
          <w:rFonts w:ascii="Times New Roman" w:hAnsi="Times New Roman" w:cs="Times New Roman"/>
          <w:b/>
          <w:sz w:val="26"/>
          <w:szCs w:val="26"/>
        </w:rPr>
        <w:t xml:space="preserve"> 1</w:t>
      </w:r>
      <w:r w:rsidR="005971BF" w:rsidRPr="00143699">
        <w:rPr>
          <w:rFonts w:ascii="Times New Roman" w:hAnsi="Times New Roman" w:cs="Times New Roman"/>
          <w:b/>
          <w:sz w:val="26"/>
          <w:szCs w:val="26"/>
        </w:rPr>
        <w:t xml:space="preserve"> с указанием сроков и этапов ее реализации, а также целевых показателей</w:t>
      </w:r>
    </w:p>
    <w:p w:rsidR="005971BF" w:rsidRPr="00143699" w:rsidRDefault="005971BF" w:rsidP="00143699">
      <w:pPr>
        <w:pStyle w:val="a5"/>
        <w:spacing w:after="0" w:line="240" w:lineRule="auto"/>
        <w:ind w:left="0"/>
        <w:rPr>
          <w:rFonts w:ascii="Times New Roman" w:hAnsi="Times New Roman" w:cs="Times New Roman"/>
          <w:sz w:val="26"/>
          <w:szCs w:val="26"/>
        </w:rPr>
      </w:pPr>
    </w:p>
    <w:p w:rsidR="005971BF" w:rsidRPr="00143699" w:rsidRDefault="005971BF" w:rsidP="00143699">
      <w:pPr>
        <w:spacing w:after="0" w:line="240" w:lineRule="auto"/>
        <w:ind w:firstLine="425"/>
        <w:jc w:val="both"/>
        <w:outlineLvl w:val="1"/>
        <w:rPr>
          <w:rFonts w:ascii="Times New Roman" w:hAnsi="Times New Roman" w:cs="Times New Roman"/>
          <w:sz w:val="26"/>
          <w:szCs w:val="26"/>
        </w:rPr>
      </w:pPr>
      <w:r w:rsidRPr="00143699">
        <w:rPr>
          <w:rFonts w:ascii="Times New Roman" w:hAnsi="Times New Roman" w:cs="Times New Roman"/>
          <w:sz w:val="26"/>
          <w:szCs w:val="26"/>
        </w:rPr>
        <w:t>Целью п</w:t>
      </w:r>
      <w:r w:rsidR="00BD70C4" w:rsidRPr="00143699">
        <w:rPr>
          <w:rFonts w:ascii="Times New Roman" w:hAnsi="Times New Roman" w:cs="Times New Roman"/>
          <w:sz w:val="26"/>
          <w:szCs w:val="26"/>
        </w:rPr>
        <w:t>одп</w:t>
      </w:r>
      <w:r w:rsidRPr="00143699">
        <w:rPr>
          <w:rFonts w:ascii="Times New Roman" w:hAnsi="Times New Roman" w:cs="Times New Roman"/>
          <w:sz w:val="26"/>
          <w:szCs w:val="26"/>
        </w:rPr>
        <w:t>рограммы</w:t>
      </w:r>
      <w:r w:rsidR="00C64045" w:rsidRPr="00143699">
        <w:rPr>
          <w:rFonts w:ascii="Times New Roman" w:hAnsi="Times New Roman" w:cs="Times New Roman"/>
          <w:sz w:val="26"/>
          <w:szCs w:val="26"/>
        </w:rPr>
        <w:t xml:space="preserve"> 1</w:t>
      </w:r>
      <w:r w:rsidRPr="00143699">
        <w:rPr>
          <w:rFonts w:ascii="Times New Roman" w:hAnsi="Times New Roman" w:cs="Times New Roman"/>
          <w:sz w:val="26"/>
          <w:szCs w:val="26"/>
        </w:rPr>
        <w:t xml:space="preserve"> является: </w:t>
      </w:r>
      <w:r w:rsidR="00F764BC" w:rsidRPr="00143699">
        <w:rPr>
          <w:rFonts w:ascii="Times New Roman" w:hAnsi="Times New Roman" w:cs="Times New Roman"/>
          <w:sz w:val="26"/>
          <w:szCs w:val="26"/>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8034C" w:rsidRPr="00143699" w:rsidRDefault="00464D45" w:rsidP="00143699">
      <w:pPr>
        <w:spacing w:after="0" w:line="240" w:lineRule="auto"/>
        <w:jc w:val="right"/>
        <w:rPr>
          <w:rFonts w:ascii="Times New Roman" w:hAnsi="Times New Roman" w:cs="Times New Roman"/>
          <w:b/>
          <w:sz w:val="26"/>
          <w:szCs w:val="26"/>
        </w:rPr>
      </w:pPr>
      <w:r w:rsidRPr="00143699">
        <w:rPr>
          <w:rFonts w:ascii="Times New Roman" w:hAnsi="Times New Roman" w:cs="Times New Roman"/>
          <w:b/>
          <w:sz w:val="26"/>
          <w:szCs w:val="26"/>
        </w:rPr>
        <w:t>Таблица 1</w:t>
      </w:r>
    </w:p>
    <w:p w:rsidR="00D8034C" w:rsidRDefault="00D8034C"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Показатели цели</w:t>
      </w:r>
    </w:p>
    <w:p w:rsidR="00A41153" w:rsidRPr="00143699" w:rsidRDefault="00A41153" w:rsidP="00143699">
      <w:pPr>
        <w:spacing w:after="0" w:line="240" w:lineRule="auto"/>
        <w:jc w:val="center"/>
        <w:rPr>
          <w:rFonts w:ascii="Times New Roman" w:hAnsi="Times New Roman" w:cs="Times New Roman"/>
          <w:b/>
          <w:sz w:val="26"/>
          <w:szCs w:val="26"/>
        </w:rPr>
      </w:pPr>
    </w:p>
    <w:tbl>
      <w:tblPr>
        <w:tblW w:w="9559"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725"/>
      </w:tblGrid>
      <w:tr w:rsidR="005C7EC8" w:rsidRPr="00A41153" w:rsidTr="00A41153">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884"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725"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5C7EC8" w:rsidRPr="00A41153" w:rsidTr="00A41153">
        <w:trPr>
          <w:trHeight w:val="320"/>
        </w:trPr>
        <w:tc>
          <w:tcPr>
            <w:tcW w:w="3232" w:type="dxa"/>
            <w:tcBorders>
              <w:top w:val="nil"/>
              <w:left w:val="single" w:sz="4" w:space="0" w:color="auto"/>
              <w:bottom w:val="single" w:sz="4" w:space="0" w:color="auto"/>
              <w:right w:val="single" w:sz="4" w:space="0" w:color="auto"/>
            </w:tcBorders>
            <w:hideMark/>
          </w:tcPr>
          <w:p w:rsidR="00B55B50" w:rsidRPr="00A41153" w:rsidRDefault="00B55B5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количество семей</w:t>
            </w:r>
          </w:p>
        </w:tc>
        <w:tc>
          <w:tcPr>
            <w:tcW w:w="885" w:type="dxa"/>
            <w:tcBorders>
              <w:top w:val="nil"/>
              <w:left w:val="single" w:sz="4" w:space="0" w:color="auto"/>
              <w:bottom w:val="single" w:sz="4" w:space="0" w:color="auto"/>
              <w:right w:val="single" w:sz="4" w:space="0" w:color="auto"/>
            </w:tcBorders>
          </w:tcPr>
          <w:p w:rsidR="00B55B50" w:rsidRPr="00A41153" w:rsidRDefault="00B55B5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885"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885"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rPr>
                <w:rFonts w:ascii="Times New Roman" w:hAnsi="Times New Roman" w:cs="Times New Roman"/>
                <w:sz w:val="22"/>
                <w:szCs w:val="22"/>
              </w:rPr>
            </w:pPr>
            <w:r w:rsidRPr="00A41153">
              <w:rPr>
                <w:rFonts w:ascii="Times New Roman" w:hAnsi="Times New Roman" w:cs="Times New Roman"/>
                <w:sz w:val="22"/>
                <w:szCs w:val="22"/>
              </w:rPr>
              <w:t>2</w:t>
            </w:r>
          </w:p>
        </w:tc>
        <w:tc>
          <w:tcPr>
            <w:tcW w:w="884"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c>
          <w:tcPr>
            <w:tcW w:w="1063"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4</w:t>
            </w:r>
          </w:p>
        </w:tc>
        <w:tc>
          <w:tcPr>
            <w:tcW w:w="1725"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5</w:t>
            </w:r>
          </w:p>
        </w:tc>
      </w:tr>
    </w:tbl>
    <w:p w:rsidR="00D8034C" w:rsidRPr="00143699" w:rsidRDefault="00D8034C" w:rsidP="00143699">
      <w:pPr>
        <w:spacing w:after="0" w:line="240" w:lineRule="auto"/>
        <w:jc w:val="both"/>
        <w:outlineLvl w:val="1"/>
        <w:rPr>
          <w:rFonts w:ascii="Times New Roman" w:hAnsi="Times New Roman" w:cs="Times New Roman"/>
          <w:sz w:val="26"/>
          <w:szCs w:val="26"/>
        </w:rPr>
      </w:pPr>
    </w:p>
    <w:p w:rsidR="005971BF" w:rsidRPr="00143699" w:rsidRDefault="005971BF"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Приоритетными задачами данной п</w:t>
      </w:r>
      <w:r w:rsidR="00BD70C4" w:rsidRPr="00143699">
        <w:rPr>
          <w:rFonts w:ascii="Times New Roman" w:hAnsi="Times New Roman" w:cs="Times New Roman"/>
          <w:sz w:val="26"/>
          <w:szCs w:val="26"/>
        </w:rPr>
        <w:t>одп</w:t>
      </w:r>
      <w:r w:rsidRPr="00143699">
        <w:rPr>
          <w:rFonts w:ascii="Times New Roman" w:hAnsi="Times New Roman" w:cs="Times New Roman"/>
          <w:sz w:val="26"/>
          <w:szCs w:val="26"/>
        </w:rPr>
        <w:t>рограммы</w:t>
      </w:r>
      <w:r w:rsidR="00C64045" w:rsidRPr="00143699">
        <w:rPr>
          <w:rFonts w:ascii="Times New Roman" w:hAnsi="Times New Roman" w:cs="Times New Roman"/>
          <w:sz w:val="26"/>
          <w:szCs w:val="26"/>
        </w:rPr>
        <w:t xml:space="preserve"> 1</w:t>
      </w:r>
      <w:r w:rsidRPr="00143699">
        <w:rPr>
          <w:rFonts w:ascii="Times New Roman" w:hAnsi="Times New Roman" w:cs="Times New Roman"/>
          <w:sz w:val="26"/>
          <w:szCs w:val="26"/>
        </w:rPr>
        <w:t xml:space="preserve"> являются:</w:t>
      </w:r>
    </w:p>
    <w:p w:rsidR="00E63D6B" w:rsidRPr="00143699" w:rsidRDefault="00A2384C"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Задача 1</w:t>
      </w:r>
      <w:r w:rsidR="00312F36" w:rsidRPr="00143699">
        <w:rPr>
          <w:rFonts w:ascii="Times New Roman" w:hAnsi="Times New Roman" w:cs="Times New Roman"/>
          <w:sz w:val="26"/>
          <w:szCs w:val="26"/>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w:t>
      </w:r>
      <w:r w:rsidR="00312F36" w:rsidRPr="00143699">
        <w:rPr>
          <w:rFonts w:ascii="Times New Roman" w:hAnsi="Times New Roman" w:cs="Times New Roman"/>
          <w:sz w:val="26"/>
          <w:szCs w:val="26"/>
        </w:rPr>
        <w:lastRenderedPageBreak/>
        <w:t>доступным и комфортным жильем и коммунальными услугам</w:t>
      </w:r>
      <w:r w:rsidR="00E63D6B" w:rsidRPr="00143699">
        <w:rPr>
          <w:rFonts w:ascii="Times New Roman" w:hAnsi="Times New Roman" w:cs="Times New Roman"/>
          <w:sz w:val="26"/>
          <w:szCs w:val="26"/>
        </w:rPr>
        <w:t>и граждан Российской Федерации".</w:t>
      </w:r>
    </w:p>
    <w:p w:rsidR="00685BCC" w:rsidRPr="00143699" w:rsidRDefault="00507FC7"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Задача 2</w:t>
      </w:r>
      <w:r w:rsidR="00685BCC" w:rsidRPr="00143699">
        <w:rPr>
          <w:rFonts w:ascii="Times New Roman" w:hAnsi="Times New Roman" w:cs="Times New Roman"/>
          <w:sz w:val="26"/>
          <w:szCs w:val="26"/>
        </w:rPr>
        <w:t>. Улучшение жилищных условий работников бюджетной сферы, работающих и проживающих в сельской местности</w:t>
      </w:r>
    </w:p>
    <w:p w:rsidR="00312F36" w:rsidRPr="00143699" w:rsidRDefault="00312F36" w:rsidP="00143699">
      <w:pPr>
        <w:spacing w:after="0" w:line="240" w:lineRule="auto"/>
        <w:jc w:val="both"/>
        <w:rPr>
          <w:rFonts w:ascii="Times New Roman" w:hAnsi="Times New Roman" w:cs="Times New Roman"/>
          <w:sz w:val="26"/>
          <w:szCs w:val="26"/>
        </w:rPr>
      </w:pPr>
      <w:r w:rsidRPr="00143699">
        <w:rPr>
          <w:rFonts w:ascii="Times New Roman" w:hAnsi="Times New Roman" w:cs="Times New Roman"/>
          <w:sz w:val="26"/>
          <w:szCs w:val="26"/>
        </w:rPr>
        <w:t>Показатели задачи</w:t>
      </w:r>
    </w:p>
    <w:p w:rsidR="00312F36" w:rsidRPr="00143699" w:rsidRDefault="00312F36" w:rsidP="00143699">
      <w:pPr>
        <w:spacing w:after="0" w:line="240" w:lineRule="auto"/>
        <w:jc w:val="both"/>
        <w:rPr>
          <w:rFonts w:ascii="Times New Roman" w:hAnsi="Times New Roman" w:cs="Times New Roman"/>
          <w:sz w:val="26"/>
          <w:szCs w:val="26"/>
        </w:rPr>
      </w:pPr>
    </w:p>
    <w:p w:rsidR="008A1896" w:rsidRPr="00143699" w:rsidRDefault="00D8034C" w:rsidP="00143699">
      <w:pPr>
        <w:spacing w:after="0" w:line="240" w:lineRule="auto"/>
        <w:jc w:val="right"/>
        <w:rPr>
          <w:rFonts w:ascii="Times New Roman" w:hAnsi="Times New Roman" w:cs="Times New Roman"/>
          <w:b/>
          <w:sz w:val="26"/>
          <w:szCs w:val="26"/>
        </w:rPr>
      </w:pPr>
      <w:r w:rsidRPr="00143699">
        <w:rPr>
          <w:rFonts w:ascii="Times New Roman" w:hAnsi="Times New Roman" w:cs="Times New Roman"/>
          <w:b/>
          <w:sz w:val="26"/>
          <w:szCs w:val="26"/>
        </w:rPr>
        <w:t>Таблица 2</w:t>
      </w:r>
    </w:p>
    <w:p w:rsidR="005971BF" w:rsidRDefault="00AA689D"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Показатели задач</w:t>
      </w:r>
    </w:p>
    <w:p w:rsidR="00A41153" w:rsidRPr="00143699" w:rsidRDefault="00A41153" w:rsidP="00143699">
      <w:pPr>
        <w:spacing w:after="0" w:line="240" w:lineRule="auto"/>
        <w:jc w:val="center"/>
        <w:rPr>
          <w:rFonts w:ascii="Times New Roman" w:hAnsi="Times New Roman" w:cs="Times New Roman"/>
          <w:b/>
          <w:sz w:val="26"/>
          <w:szCs w:val="26"/>
        </w:rPr>
      </w:pPr>
    </w:p>
    <w:tbl>
      <w:tblPr>
        <w:tblW w:w="9559" w:type="dxa"/>
        <w:tblInd w:w="75" w:type="dxa"/>
        <w:tblLayout w:type="fixed"/>
        <w:tblCellMar>
          <w:left w:w="75" w:type="dxa"/>
          <w:right w:w="75" w:type="dxa"/>
        </w:tblCellMar>
        <w:tblLook w:val="04A0" w:firstRow="1" w:lastRow="0" w:firstColumn="1" w:lastColumn="0" w:noHBand="0" w:noVBand="1"/>
      </w:tblPr>
      <w:tblGrid>
        <w:gridCol w:w="3116"/>
        <w:gridCol w:w="33"/>
        <w:gridCol w:w="878"/>
        <w:gridCol w:w="50"/>
        <w:gridCol w:w="801"/>
        <w:gridCol w:w="84"/>
        <w:gridCol w:w="766"/>
        <w:gridCol w:w="712"/>
        <w:gridCol w:w="1240"/>
        <w:gridCol w:w="37"/>
        <w:gridCol w:w="1842"/>
      </w:tblGrid>
      <w:tr w:rsidR="006E6C31" w:rsidRPr="00A41153" w:rsidTr="00A41153">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p w:rsidR="00B55B50" w:rsidRPr="00A41153" w:rsidRDefault="00B55B50" w:rsidP="00143699">
            <w:pPr>
              <w:spacing w:after="0" w:line="240" w:lineRule="auto"/>
              <w:rPr>
                <w:rFonts w:ascii="Times New Roman" w:hAnsi="Times New Roman" w:cs="Times New Roman"/>
              </w:rPr>
            </w:pPr>
          </w:p>
        </w:tc>
        <w:tc>
          <w:tcPr>
            <w:tcW w:w="928" w:type="dxa"/>
            <w:gridSpan w:val="2"/>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766"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712"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240"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879"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6E6C31" w:rsidRPr="00A41153" w:rsidTr="00A41153">
        <w:trPr>
          <w:trHeight w:val="539"/>
        </w:trPr>
        <w:tc>
          <w:tcPr>
            <w:tcW w:w="9559" w:type="dxa"/>
            <w:gridSpan w:val="11"/>
            <w:tcBorders>
              <w:top w:val="nil"/>
              <w:left w:val="single" w:sz="4" w:space="0" w:color="auto"/>
              <w:bottom w:val="single" w:sz="4" w:space="0" w:color="auto"/>
              <w:right w:val="single" w:sz="4" w:space="0" w:color="auto"/>
            </w:tcBorders>
          </w:tcPr>
          <w:p w:rsidR="00AA689D" w:rsidRPr="00A41153" w:rsidRDefault="0093727A"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rPr>
              <w:t>Задача 1</w:t>
            </w:r>
            <w:r w:rsidR="00312F36" w:rsidRPr="00A41153">
              <w:rPr>
                <w:rFonts w:ascii="Times New Roman" w:eastAsia="Times New Roman" w:hAnsi="Times New Roman" w:cs="Times New Roman"/>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6E6C31" w:rsidRPr="00A41153" w:rsidTr="00A41153">
        <w:trPr>
          <w:trHeight w:val="275"/>
        </w:trPr>
        <w:tc>
          <w:tcPr>
            <w:tcW w:w="3116" w:type="dxa"/>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rPr>
              <w:t>Количество семей, улучшивших жилищные условия с помощью жилищных сертификатов, количество семей</w:t>
            </w:r>
          </w:p>
          <w:p w:rsidR="00B55B50" w:rsidRPr="00A41153" w:rsidRDefault="00B55B50" w:rsidP="00143699">
            <w:pPr>
              <w:pStyle w:val="ConsPlusCell"/>
              <w:jc w:val="center"/>
              <w:rPr>
                <w:rFonts w:ascii="Times New Roman" w:hAnsi="Times New Roman" w:cs="Times New Roman"/>
                <w:sz w:val="22"/>
                <w:szCs w:val="22"/>
              </w:rPr>
            </w:pPr>
          </w:p>
        </w:tc>
        <w:tc>
          <w:tcPr>
            <w:tcW w:w="911" w:type="dxa"/>
            <w:gridSpan w:val="2"/>
            <w:tcBorders>
              <w:top w:val="nil"/>
              <w:left w:val="single" w:sz="4" w:space="0" w:color="auto"/>
              <w:bottom w:val="single" w:sz="4" w:space="0" w:color="auto"/>
              <w:right w:val="single" w:sz="4" w:space="0" w:color="auto"/>
            </w:tcBorders>
          </w:tcPr>
          <w:p w:rsidR="00B55B50" w:rsidRPr="00A41153" w:rsidRDefault="00B55B50"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851" w:type="dxa"/>
            <w:gridSpan w:val="2"/>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850" w:type="dxa"/>
            <w:gridSpan w:val="2"/>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712"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1277" w:type="dxa"/>
            <w:gridSpan w:val="2"/>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c>
          <w:tcPr>
            <w:tcW w:w="1842" w:type="dxa"/>
            <w:tcBorders>
              <w:top w:val="nil"/>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4</w:t>
            </w:r>
          </w:p>
        </w:tc>
      </w:tr>
      <w:tr w:rsidR="006E6C31" w:rsidRPr="00A41153" w:rsidTr="00A41153">
        <w:trPr>
          <w:trHeight w:val="275"/>
        </w:trPr>
        <w:tc>
          <w:tcPr>
            <w:tcW w:w="9559" w:type="dxa"/>
            <w:gridSpan w:val="11"/>
            <w:tcBorders>
              <w:top w:val="single" w:sz="4" w:space="0" w:color="auto"/>
              <w:left w:val="single" w:sz="4" w:space="0" w:color="auto"/>
              <w:bottom w:val="single" w:sz="4" w:space="0" w:color="auto"/>
              <w:right w:val="single" w:sz="4" w:space="0" w:color="auto"/>
            </w:tcBorders>
          </w:tcPr>
          <w:p w:rsidR="00685BCC" w:rsidRPr="00A41153" w:rsidRDefault="00E63D6B"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Задача 2</w:t>
            </w:r>
            <w:r w:rsidR="00685BCC" w:rsidRPr="00A41153">
              <w:rPr>
                <w:rFonts w:ascii="Times New Roman" w:hAnsi="Times New Roman" w:cs="Times New Roman"/>
                <w:sz w:val="22"/>
                <w:szCs w:val="22"/>
              </w:rPr>
              <w:t>. Улучшение жилищных условий работников бюджетной сферы, работающих и проживающих в сельской местности</w:t>
            </w:r>
          </w:p>
        </w:tc>
      </w:tr>
      <w:tr w:rsidR="006E6C31" w:rsidRPr="00A41153" w:rsidTr="00A41153">
        <w:trPr>
          <w:trHeight w:val="275"/>
        </w:trPr>
        <w:tc>
          <w:tcPr>
            <w:tcW w:w="3116"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Количество муниципальных образований, на территории которых планируется приобрести жилые помещения, ед.</w:t>
            </w:r>
          </w:p>
          <w:p w:rsidR="00B55B50" w:rsidRPr="00A41153" w:rsidRDefault="00B55B50" w:rsidP="00143699">
            <w:pPr>
              <w:pStyle w:val="ConsPlusCell"/>
              <w:jc w:val="center"/>
              <w:rPr>
                <w:rFonts w:ascii="Times New Roman" w:hAnsi="Times New Roman" w:cs="Times New Roman"/>
                <w:sz w:val="22"/>
                <w:szCs w:val="22"/>
              </w:rPr>
            </w:pPr>
          </w:p>
        </w:tc>
        <w:tc>
          <w:tcPr>
            <w:tcW w:w="911" w:type="dxa"/>
            <w:gridSpan w:val="2"/>
            <w:tcBorders>
              <w:top w:val="single" w:sz="4" w:space="0" w:color="auto"/>
              <w:left w:val="single" w:sz="4" w:space="0" w:color="auto"/>
              <w:bottom w:val="single" w:sz="4" w:space="0" w:color="auto"/>
              <w:right w:val="single" w:sz="4" w:space="0" w:color="auto"/>
            </w:tcBorders>
          </w:tcPr>
          <w:p w:rsidR="00B55B50"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851" w:type="dxa"/>
            <w:gridSpan w:val="2"/>
            <w:tcBorders>
              <w:top w:val="single" w:sz="4" w:space="0" w:color="auto"/>
              <w:left w:val="single" w:sz="4" w:space="0" w:color="auto"/>
              <w:bottom w:val="single" w:sz="4" w:space="0" w:color="auto"/>
              <w:right w:val="single" w:sz="4" w:space="0" w:color="auto"/>
            </w:tcBorders>
          </w:tcPr>
          <w:p w:rsidR="00B55B50"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B55B50"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712" w:type="dxa"/>
            <w:tcBorders>
              <w:top w:val="single" w:sz="4" w:space="0" w:color="auto"/>
              <w:left w:val="single" w:sz="4" w:space="0" w:color="auto"/>
              <w:bottom w:val="single" w:sz="4" w:space="0" w:color="auto"/>
              <w:right w:val="single" w:sz="4" w:space="0" w:color="auto"/>
            </w:tcBorders>
          </w:tcPr>
          <w:p w:rsidR="00B55B50" w:rsidRPr="00A41153" w:rsidRDefault="006E6C31"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1</w:t>
            </w:r>
          </w:p>
        </w:tc>
        <w:tc>
          <w:tcPr>
            <w:tcW w:w="1277" w:type="dxa"/>
            <w:gridSpan w:val="2"/>
            <w:tcBorders>
              <w:top w:val="single" w:sz="4" w:space="0" w:color="auto"/>
              <w:left w:val="single" w:sz="4" w:space="0" w:color="auto"/>
              <w:bottom w:val="single" w:sz="4" w:space="0" w:color="auto"/>
              <w:right w:val="single" w:sz="4" w:space="0" w:color="auto"/>
            </w:tcBorders>
          </w:tcPr>
          <w:p w:rsidR="00B55B50" w:rsidRPr="00A41153" w:rsidRDefault="003F56C8" w:rsidP="00143699">
            <w:pPr>
              <w:pStyle w:val="ConsPlusCell"/>
              <w:rPr>
                <w:rFonts w:ascii="Times New Roman" w:hAnsi="Times New Roman" w:cs="Times New Roman"/>
                <w:sz w:val="22"/>
                <w:szCs w:val="22"/>
              </w:rPr>
            </w:pPr>
            <w:r w:rsidRPr="00A41153">
              <w:rPr>
                <w:rFonts w:ascii="Times New Roman" w:hAnsi="Times New Roman" w:cs="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B55B50" w:rsidRPr="00A41153" w:rsidRDefault="003F56C8" w:rsidP="00143699">
            <w:pPr>
              <w:pStyle w:val="ConsPlusCell"/>
              <w:jc w:val="center"/>
              <w:rPr>
                <w:rFonts w:ascii="Times New Roman" w:hAnsi="Times New Roman" w:cs="Times New Roman"/>
                <w:sz w:val="22"/>
                <w:szCs w:val="22"/>
              </w:rPr>
            </w:pPr>
            <w:r w:rsidRPr="00A41153">
              <w:rPr>
                <w:rFonts w:ascii="Times New Roman" w:hAnsi="Times New Roman" w:cs="Times New Roman"/>
                <w:sz w:val="22"/>
                <w:szCs w:val="22"/>
              </w:rPr>
              <w:t>3</w:t>
            </w:r>
          </w:p>
        </w:tc>
      </w:tr>
    </w:tbl>
    <w:p w:rsidR="00AA689D" w:rsidRPr="00143699" w:rsidRDefault="00AA689D" w:rsidP="00143699">
      <w:pPr>
        <w:spacing w:after="0" w:line="240" w:lineRule="auto"/>
        <w:jc w:val="center"/>
        <w:rPr>
          <w:rFonts w:ascii="Times New Roman" w:hAnsi="Times New Roman" w:cs="Times New Roman"/>
          <w:b/>
          <w:sz w:val="26"/>
          <w:szCs w:val="26"/>
        </w:rPr>
      </w:pPr>
    </w:p>
    <w:p w:rsidR="001B7B4A" w:rsidRPr="00143699" w:rsidRDefault="001B7B4A"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Условиями прекращения реализации П</w:t>
      </w:r>
      <w:r w:rsidR="00BD70C4" w:rsidRPr="00143699">
        <w:rPr>
          <w:rFonts w:ascii="Times New Roman" w:eastAsia="Times New Roman" w:hAnsi="Times New Roman" w:cs="Times New Roman"/>
          <w:sz w:val="26"/>
          <w:szCs w:val="26"/>
          <w:lang w:eastAsia="ru-RU"/>
        </w:rPr>
        <w:t>одп</w:t>
      </w:r>
      <w:r w:rsidRPr="00143699">
        <w:rPr>
          <w:rFonts w:ascii="Times New Roman" w:eastAsia="Times New Roman" w:hAnsi="Times New Roman" w:cs="Times New Roman"/>
          <w:sz w:val="26"/>
          <w:szCs w:val="26"/>
          <w:lang w:eastAsia="ru-RU"/>
        </w:rPr>
        <w:t>рограммы</w:t>
      </w:r>
      <w:r w:rsidR="00C64045" w:rsidRPr="00143699">
        <w:rPr>
          <w:rFonts w:ascii="Times New Roman" w:eastAsia="Times New Roman" w:hAnsi="Times New Roman" w:cs="Times New Roman"/>
          <w:sz w:val="26"/>
          <w:szCs w:val="26"/>
          <w:lang w:eastAsia="ru-RU"/>
        </w:rPr>
        <w:t xml:space="preserve"> 1</w:t>
      </w:r>
      <w:r w:rsidRPr="00143699">
        <w:rPr>
          <w:rFonts w:ascii="Times New Roman" w:eastAsia="Times New Roman" w:hAnsi="Times New Roman" w:cs="Times New Roman"/>
          <w:sz w:val="26"/>
          <w:szCs w:val="26"/>
          <w:lang w:eastAsia="ru-RU"/>
        </w:rPr>
        <w:t xml:space="preserve"> являются досрочное достижение целей и задач П</w:t>
      </w:r>
      <w:r w:rsidR="00BD70C4" w:rsidRPr="00143699">
        <w:rPr>
          <w:rFonts w:ascii="Times New Roman" w:eastAsia="Times New Roman" w:hAnsi="Times New Roman" w:cs="Times New Roman"/>
          <w:sz w:val="26"/>
          <w:szCs w:val="26"/>
          <w:lang w:eastAsia="ru-RU"/>
        </w:rPr>
        <w:t>одп</w:t>
      </w:r>
      <w:r w:rsidRPr="00143699">
        <w:rPr>
          <w:rFonts w:ascii="Times New Roman" w:eastAsia="Times New Roman" w:hAnsi="Times New Roman" w:cs="Times New Roman"/>
          <w:sz w:val="26"/>
          <w:szCs w:val="26"/>
          <w:lang w:eastAsia="ru-RU"/>
        </w:rPr>
        <w:t>рограммы</w:t>
      </w:r>
      <w:r w:rsidR="00C64045" w:rsidRPr="00143699">
        <w:rPr>
          <w:rFonts w:ascii="Times New Roman" w:eastAsia="Times New Roman" w:hAnsi="Times New Roman" w:cs="Times New Roman"/>
          <w:sz w:val="26"/>
          <w:szCs w:val="26"/>
          <w:lang w:eastAsia="ru-RU"/>
        </w:rPr>
        <w:t xml:space="preserve"> 1, а</w:t>
      </w:r>
      <w:r w:rsidRPr="00143699">
        <w:rPr>
          <w:rFonts w:ascii="Times New Roman" w:eastAsia="Times New Roman" w:hAnsi="Times New Roman" w:cs="Times New Roman"/>
          <w:sz w:val="26"/>
          <w:szCs w:val="26"/>
          <w:lang w:eastAsia="ru-RU"/>
        </w:rPr>
        <w:t xml:space="preserve"> также изменение механизмов реализации государственной жилищной политики.</w:t>
      </w:r>
    </w:p>
    <w:p w:rsidR="001B7B4A" w:rsidRPr="00143699" w:rsidRDefault="001B7B4A" w:rsidP="00143699">
      <w:pPr>
        <w:overflowPunct w:val="0"/>
        <w:autoSpaceDE w:val="0"/>
        <w:autoSpaceDN w:val="0"/>
        <w:adjustRightInd w:val="0"/>
        <w:spacing w:after="0" w:line="240" w:lineRule="auto"/>
        <w:ind w:hanging="426"/>
        <w:jc w:val="both"/>
        <w:rPr>
          <w:rFonts w:ascii="Times New Roman" w:eastAsia="Times New Roman" w:hAnsi="Times New Roman" w:cs="Times New Roman"/>
          <w:spacing w:val="2"/>
          <w:sz w:val="26"/>
          <w:szCs w:val="26"/>
          <w:shd w:val="clear" w:color="auto" w:fill="FFFFFF"/>
          <w:lang w:eastAsia="ru-RU"/>
        </w:rPr>
      </w:pPr>
      <w:r w:rsidRPr="00143699">
        <w:rPr>
          <w:rFonts w:ascii="Times New Roman" w:eastAsia="Times New Roman" w:hAnsi="Times New Roman" w:cs="Times New Roman"/>
          <w:spacing w:val="2"/>
          <w:sz w:val="26"/>
          <w:szCs w:val="26"/>
          <w:shd w:val="clear" w:color="auto" w:fill="FFFFFF"/>
          <w:lang w:eastAsia="ru-RU"/>
        </w:rPr>
        <w:t xml:space="preserve">             Негативное влияние на реализацию П</w:t>
      </w:r>
      <w:r w:rsidR="00BD70C4" w:rsidRPr="00143699">
        <w:rPr>
          <w:rFonts w:ascii="Times New Roman" w:eastAsia="Times New Roman" w:hAnsi="Times New Roman" w:cs="Times New Roman"/>
          <w:spacing w:val="2"/>
          <w:sz w:val="26"/>
          <w:szCs w:val="26"/>
          <w:shd w:val="clear" w:color="auto" w:fill="FFFFFF"/>
          <w:lang w:eastAsia="ru-RU"/>
        </w:rPr>
        <w:t>одп</w:t>
      </w:r>
      <w:r w:rsidRPr="00143699">
        <w:rPr>
          <w:rFonts w:ascii="Times New Roman" w:eastAsia="Times New Roman" w:hAnsi="Times New Roman" w:cs="Times New Roman"/>
          <w:spacing w:val="2"/>
          <w:sz w:val="26"/>
          <w:szCs w:val="26"/>
          <w:shd w:val="clear" w:color="auto" w:fill="FFFFFF"/>
          <w:lang w:eastAsia="ru-RU"/>
        </w:rPr>
        <w:t>рограммы</w:t>
      </w:r>
      <w:r w:rsidR="00C64045" w:rsidRPr="00143699">
        <w:rPr>
          <w:rFonts w:ascii="Times New Roman" w:eastAsia="Times New Roman" w:hAnsi="Times New Roman" w:cs="Times New Roman"/>
          <w:spacing w:val="2"/>
          <w:sz w:val="26"/>
          <w:szCs w:val="26"/>
          <w:shd w:val="clear" w:color="auto" w:fill="FFFFFF"/>
          <w:lang w:eastAsia="ru-RU"/>
        </w:rPr>
        <w:t xml:space="preserve"> 1</w:t>
      </w:r>
      <w:r w:rsidRPr="00143699">
        <w:rPr>
          <w:rFonts w:ascii="Times New Roman" w:eastAsia="Times New Roman" w:hAnsi="Times New Roman" w:cs="Times New Roman"/>
          <w:spacing w:val="2"/>
          <w:sz w:val="26"/>
          <w:szCs w:val="26"/>
          <w:shd w:val="clear" w:color="auto" w:fill="FFFFFF"/>
          <w:lang w:eastAsia="ru-RU"/>
        </w:rPr>
        <w:t xml:space="preserve"> может быть оказано в виде финансирования мероприятий в меньшем объёме, чем предусмотрено П</w:t>
      </w:r>
      <w:r w:rsidR="00BD70C4" w:rsidRPr="00143699">
        <w:rPr>
          <w:rFonts w:ascii="Times New Roman" w:eastAsia="Times New Roman" w:hAnsi="Times New Roman" w:cs="Times New Roman"/>
          <w:spacing w:val="2"/>
          <w:sz w:val="26"/>
          <w:szCs w:val="26"/>
          <w:shd w:val="clear" w:color="auto" w:fill="FFFFFF"/>
          <w:lang w:eastAsia="ru-RU"/>
        </w:rPr>
        <w:t>одп</w:t>
      </w:r>
      <w:r w:rsidRPr="00143699">
        <w:rPr>
          <w:rFonts w:ascii="Times New Roman" w:eastAsia="Times New Roman" w:hAnsi="Times New Roman" w:cs="Times New Roman"/>
          <w:spacing w:val="2"/>
          <w:sz w:val="26"/>
          <w:szCs w:val="26"/>
          <w:shd w:val="clear" w:color="auto" w:fill="FFFFFF"/>
          <w:lang w:eastAsia="ru-RU"/>
        </w:rPr>
        <w:t>рограммой</w:t>
      </w:r>
      <w:r w:rsidR="00C64045" w:rsidRPr="00143699">
        <w:rPr>
          <w:rFonts w:ascii="Times New Roman" w:eastAsia="Times New Roman" w:hAnsi="Times New Roman" w:cs="Times New Roman"/>
          <w:spacing w:val="2"/>
          <w:sz w:val="26"/>
          <w:szCs w:val="26"/>
          <w:shd w:val="clear" w:color="auto" w:fill="FFFFFF"/>
          <w:lang w:eastAsia="ru-RU"/>
        </w:rPr>
        <w:t xml:space="preserve"> 1</w:t>
      </w:r>
      <w:r w:rsidRPr="00143699">
        <w:rPr>
          <w:rFonts w:ascii="Times New Roman" w:eastAsia="Times New Roman" w:hAnsi="Times New Roman" w:cs="Times New Roman"/>
          <w:spacing w:val="2"/>
          <w:sz w:val="26"/>
          <w:szCs w:val="26"/>
          <w:shd w:val="clear" w:color="auto" w:fill="FFFFFF"/>
          <w:lang w:eastAsia="ru-RU"/>
        </w:rPr>
        <w:t>. При наличии такого фактора П</w:t>
      </w:r>
      <w:r w:rsidR="00BD70C4" w:rsidRPr="00143699">
        <w:rPr>
          <w:rFonts w:ascii="Times New Roman" w:eastAsia="Times New Roman" w:hAnsi="Times New Roman" w:cs="Times New Roman"/>
          <w:spacing w:val="2"/>
          <w:sz w:val="26"/>
          <w:szCs w:val="26"/>
          <w:shd w:val="clear" w:color="auto" w:fill="FFFFFF"/>
          <w:lang w:eastAsia="ru-RU"/>
        </w:rPr>
        <w:t>одп</w:t>
      </w:r>
      <w:r w:rsidRPr="00143699">
        <w:rPr>
          <w:rFonts w:ascii="Times New Roman" w:eastAsia="Times New Roman" w:hAnsi="Times New Roman" w:cs="Times New Roman"/>
          <w:spacing w:val="2"/>
          <w:sz w:val="26"/>
          <w:szCs w:val="26"/>
          <w:shd w:val="clear" w:color="auto" w:fill="FFFFFF"/>
          <w:lang w:eastAsia="ru-RU"/>
        </w:rPr>
        <w:t>рограмма</w:t>
      </w:r>
      <w:r w:rsidR="00C64045" w:rsidRPr="00143699">
        <w:rPr>
          <w:rFonts w:ascii="Times New Roman" w:eastAsia="Times New Roman" w:hAnsi="Times New Roman" w:cs="Times New Roman"/>
          <w:spacing w:val="2"/>
          <w:sz w:val="26"/>
          <w:szCs w:val="26"/>
          <w:shd w:val="clear" w:color="auto" w:fill="FFFFFF"/>
          <w:lang w:eastAsia="ru-RU"/>
        </w:rPr>
        <w:t xml:space="preserve"> 1</w:t>
      </w:r>
      <w:r w:rsidRPr="00143699">
        <w:rPr>
          <w:rFonts w:ascii="Times New Roman" w:eastAsia="Times New Roman" w:hAnsi="Times New Roman" w:cs="Times New Roman"/>
          <w:spacing w:val="2"/>
          <w:sz w:val="26"/>
          <w:szCs w:val="26"/>
          <w:shd w:val="clear" w:color="auto" w:fill="FFFFFF"/>
          <w:lang w:eastAsia="ru-RU"/>
        </w:rPr>
        <w:t xml:space="preserve"> будет исполняться в объёме, соответствующем сумме уменьшенного финансирования.</w:t>
      </w:r>
    </w:p>
    <w:p w:rsidR="005971BF" w:rsidRPr="00143699" w:rsidRDefault="005971BF" w:rsidP="00143699">
      <w:pPr>
        <w:spacing w:after="0" w:line="240" w:lineRule="auto"/>
        <w:jc w:val="center"/>
        <w:rPr>
          <w:rFonts w:ascii="Times New Roman" w:hAnsi="Times New Roman" w:cs="Times New Roman"/>
          <w:b/>
          <w:sz w:val="26"/>
          <w:szCs w:val="26"/>
        </w:rPr>
      </w:pPr>
    </w:p>
    <w:p w:rsidR="005971BF" w:rsidRPr="00143699" w:rsidRDefault="005971BF" w:rsidP="00143699">
      <w:pPr>
        <w:numPr>
          <w:ilvl w:val="0"/>
          <w:numId w:val="16"/>
        </w:numPr>
        <w:overflowPunct w:val="0"/>
        <w:autoSpaceDE w:val="0"/>
        <w:autoSpaceDN w:val="0"/>
        <w:adjustRightInd w:val="0"/>
        <w:spacing w:after="0" w:line="240" w:lineRule="auto"/>
        <w:ind w:left="0"/>
        <w:jc w:val="center"/>
        <w:textAlignment w:val="baseline"/>
        <w:rPr>
          <w:rFonts w:ascii="Times New Roman" w:hAnsi="Times New Roman" w:cs="Times New Roman"/>
          <w:b/>
          <w:sz w:val="26"/>
          <w:szCs w:val="26"/>
        </w:rPr>
        <w:sectPr w:rsidR="005971BF" w:rsidRPr="00143699" w:rsidSect="00143699">
          <w:pgSz w:w="11906" w:h="16838"/>
          <w:pgMar w:top="1134" w:right="567" w:bottom="1134" w:left="1701" w:header="709" w:footer="709" w:gutter="0"/>
          <w:cols w:space="720"/>
          <w:docGrid w:linePitch="326"/>
        </w:sectPr>
      </w:pPr>
    </w:p>
    <w:p w:rsidR="00554665" w:rsidRDefault="005971BF" w:rsidP="00143699">
      <w:pPr>
        <w:spacing w:after="0" w:line="240" w:lineRule="auto"/>
        <w:jc w:val="center"/>
        <w:textAlignment w:val="baseline"/>
        <w:rPr>
          <w:rFonts w:ascii="Times New Roman" w:hAnsi="Times New Roman" w:cs="Times New Roman"/>
          <w:b/>
          <w:sz w:val="26"/>
          <w:szCs w:val="26"/>
        </w:rPr>
      </w:pPr>
      <w:r w:rsidRPr="00143699">
        <w:rPr>
          <w:rFonts w:ascii="Times New Roman" w:hAnsi="Times New Roman" w:cs="Times New Roman"/>
          <w:b/>
          <w:sz w:val="26"/>
          <w:szCs w:val="26"/>
        </w:rPr>
        <w:lastRenderedPageBreak/>
        <w:t>3.</w:t>
      </w:r>
      <w:r w:rsidR="00A41153">
        <w:rPr>
          <w:rFonts w:ascii="Times New Roman" w:hAnsi="Times New Roman" w:cs="Times New Roman"/>
          <w:b/>
          <w:sz w:val="26"/>
          <w:szCs w:val="26"/>
        </w:rPr>
        <w:t xml:space="preserve"> </w:t>
      </w:r>
      <w:r w:rsidRPr="00143699">
        <w:rPr>
          <w:rFonts w:ascii="Times New Roman" w:hAnsi="Times New Roman" w:cs="Times New Roman"/>
          <w:b/>
          <w:sz w:val="26"/>
          <w:szCs w:val="26"/>
        </w:rPr>
        <w:t xml:space="preserve">Перечень </w:t>
      </w:r>
      <w:r w:rsidR="000B4FBB" w:rsidRPr="00143699">
        <w:rPr>
          <w:rFonts w:ascii="Times New Roman" w:hAnsi="Times New Roman" w:cs="Times New Roman"/>
          <w:b/>
          <w:sz w:val="26"/>
          <w:szCs w:val="26"/>
        </w:rPr>
        <w:t>под</w:t>
      </w:r>
      <w:r w:rsidRPr="00143699">
        <w:rPr>
          <w:rFonts w:ascii="Times New Roman" w:hAnsi="Times New Roman" w:cs="Times New Roman"/>
          <w:b/>
          <w:sz w:val="26"/>
          <w:szCs w:val="26"/>
        </w:rPr>
        <w:t>программных мероприятий</w:t>
      </w:r>
      <w:r w:rsidR="00631F92" w:rsidRPr="00143699">
        <w:rPr>
          <w:rFonts w:ascii="Times New Roman" w:hAnsi="Times New Roman" w:cs="Times New Roman"/>
          <w:b/>
          <w:sz w:val="26"/>
          <w:szCs w:val="26"/>
        </w:rPr>
        <w:t xml:space="preserve"> подпрограммы 1</w:t>
      </w:r>
    </w:p>
    <w:p w:rsidR="00A41153" w:rsidRPr="00143699" w:rsidRDefault="00A41153" w:rsidP="00143699">
      <w:pPr>
        <w:spacing w:after="0" w:line="240" w:lineRule="auto"/>
        <w:jc w:val="center"/>
        <w:textAlignment w:val="baseline"/>
        <w:rPr>
          <w:rFonts w:ascii="Times New Roman" w:hAnsi="Times New Roman" w:cs="Times New Roman"/>
          <w:b/>
          <w:sz w:val="26"/>
          <w:szCs w:val="26"/>
        </w:rPr>
      </w:pPr>
    </w:p>
    <w:tbl>
      <w:tblPr>
        <w:tblW w:w="14591" w:type="dxa"/>
        <w:tblLayout w:type="fixed"/>
        <w:tblLook w:val="04A0" w:firstRow="1" w:lastRow="0" w:firstColumn="1" w:lastColumn="0" w:noHBand="0" w:noVBand="1"/>
      </w:tblPr>
      <w:tblGrid>
        <w:gridCol w:w="1566"/>
        <w:gridCol w:w="1574"/>
        <w:gridCol w:w="1350"/>
        <w:gridCol w:w="1312"/>
        <w:gridCol w:w="1489"/>
        <w:gridCol w:w="1350"/>
        <w:gridCol w:w="1489"/>
        <w:gridCol w:w="1489"/>
        <w:gridCol w:w="29"/>
        <w:gridCol w:w="1744"/>
        <w:gridCol w:w="29"/>
        <w:gridCol w:w="1170"/>
      </w:tblGrid>
      <w:tr w:rsidR="00272B5D" w:rsidRPr="00A41153" w:rsidTr="00A41153">
        <w:trPr>
          <w:trHeight w:val="315"/>
        </w:trPr>
        <w:tc>
          <w:tcPr>
            <w:tcW w:w="15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Наименование мероприятий</w:t>
            </w:r>
          </w:p>
        </w:tc>
        <w:tc>
          <w:tcPr>
            <w:tcW w:w="157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Ответственный исполнитель</w:t>
            </w: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Сроки реализации</w:t>
            </w:r>
          </w:p>
        </w:tc>
        <w:tc>
          <w:tcPr>
            <w:tcW w:w="7158"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Объем средств на реализацию программы, тыс. руб.</w:t>
            </w:r>
          </w:p>
        </w:tc>
        <w:tc>
          <w:tcPr>
            <w:tcW w:w="17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Показатель непосредственного результата</w:t>
            </w:r>
          </w:p>
        </w:tc>
        <w:tc>
          <w:tcPr>
            <w:tcW w:w="117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Наименование показателя непосредственного результата</w:t>
            </w:r>
          </w:p>
        </w:tc>
      </w:tr>
      <w:tr w:rsidR="00272B5D" w:rsidRPr="00A41153" w:rsidTr="00A41153">
        <w:trPr>
          <w:trHeight w:val="315"/>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7158"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Источник финансирования</w:t>
            </w:r>
          </w:p>
        </w:tc>
        <w:tc>
          <w:tcPr>
            <w:tcW w:w="1773"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17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750"/>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Всего</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Федеральный бюджет (по согласованию)</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Областной бюджет</w:t>
            </w:r>
          </w:p>
        </w:tc>
        <w:tc>
          <w:tcPr>
            <w:tcW w:w="1489" w:type="dxa"/>
            <w:tcBorders>
              <w:top w:val="nil"/>
              <w:left w:val="nil"/>
              <w:bottom w:val="nil"/>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Местный бюджет</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proofErr w:type="spellStart"/>
            <w:r w:rsidRPr="00A41153">
              <w:rPr>
                <w:rFonts w:ascii="Times New Roman" w:eastAsia="Times New Roman" w:hAnsi="Times New Roman" w:cs="Times New Roman"/>
                <w:lang w:eastAsia="ru-RU"/>
              </w:rPr>
              <w:t>Внебюджет</w:t>
            </w:r>
            <w:proofErr w:type="spellEnd"/>
            <w:r w:rsidRPr="00A41153">
              <w:rPr>
                <w:rFonts w:ascii="Times New Roman" w:eastAsia="Times New Roman" w:hAnsi="Times New Roman" w:cs="Times New Roman"/>
                <w:lang w:eastAsia="ru-RU"/>
              </w:rPr>
              <w:t xml:space="preserve">  (по согласованию)</w:t>
            </w:r>
          </w:p>
        </w:tc>
        <w:tc>
          <w:tcPr>
            <w:tcW w:w="1773"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199"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780"/>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(по согласованию)</w:t>
            </w: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773"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199"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645"/>
        </w:trPr>
        <w:tc>
          <w:tcPr>
            <w:tcW w:w="1459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Цель-</w:t>
            </w:r>
            <w:r w:rsidRPr="00A41153">
              <w:rPr>
                <w:rFonts w:ascii="Times New Roman" w:eastAsia="Times New Roman" w:hAnsi="Times New Roman" w:cs="Times New Roman"/>
                <w:lang w:eastAsia="ru-RU"/>
              </w:rPr>
              <w:t xml:space="preserve"> 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272B5D" w:rsidRPr="00A41153" w:rsidTr="00A41153">
        <w:trPr>
          <w:trHeight w:val="1410"/>
        </w:trPr>
        <w:tc>
          <w:tcPr>
            <w:tcW w:w="1459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Задача 1.</w:t>
            </w:r>
            <w:r w:rsidRPr="00A41153">
              <w:rPr>
                <w:rFonts w:ascii="Times New Roman" w:eastAsia="Times New Roman" w:hAnsi="Times New Roman" w:cs="Times New Roman"/>
                <w:lang w:eastAsia="ru-RU"/>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272B5D" w:rsidRPr="00A41153" w:rsidTr="00A41153">
        <w:trPr>
          <w:trHeight w:val="315"/>
        </w:trPr>
        <w:tc>
          <w:tcPr>
            <w:tcW w:w="156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 </w:t>
            </w:r>
            <w:r w:rsidRPr="00A41153">
              <w:rPr>
                <w:rFonts w:ascii="Times New Roman" w:eastAsia="Times New Roman" w:hAnsi="Times New Roman" w:cs="Times New Roman"/>
                <w:b/>
                <w:bCs/>
                <w:lang w:eastAsia="ru-RU"/>
              </w:rPr>
              <w:t>Мероприятие 1.</w:t>
            </w:r>
            <w:r w:rsidRPr="00A41153">
              <w:rPr>
                <w:rFonts w:ascii="Times New Roman" w:eastAsia="Times New Roman" w:hAnsi="Times New Roman" w:cs="Times New Roman"/>
                <w:lang w:eastAsia="ru-RU"/>
              </w:rPr>
              <w:t xml:space="preserve"> Обеспечение жильем молодых семей</w:t>
            </w:r>
          </w:p>
        </w:tc>
        <w:tc>
          <w:tcPr>
            <w:tcW w:w="157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Администрация Первомайского района</w:t>
            </w: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w:t>
            </w:r>
          </w:p>
        </w:tc>
        <w:tc>
          <w:tcPr>
            <w:tcW w:w="1312"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2890,40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307,46</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36</w:t>
            </w:r>
            <w:r w:rsidR="003F56C8" w:rsidRPr="00A41153">
              <w:rPr>
                <w:rFonts w:ascii="Times New Roman" w:eastAsia="Times New Roman" w:hAnsi="Times New Roman" w:cs="Times New Roman"/>
                <w:b/>
                <w:bCs/>
                <w:lang w:eastAsia="ru-RU"/>
              </w:rPr>
              <w:t>3</w:t>
            </w:r>
            <w:r w:rsidRPr="00A41153">
              <w:rPr>
                <w:rFonts w:ascii="Times New Roman" w:eastAsia="Times New Roman" w:hAnsi="Times New Roman" w:cs="Times New Roman"/>
                <w:b/>
                <w:bCs/>
                <w:lang w:eastAsia="ru-RU"/>
              </w:rPr>
              <w:t>,</w:t>
            </w:r>
            <w:r w:rsidR="003F56C8" w:rsidRPr="00A41153">
              <w:rPr>
                <w:rFonts w:ascii="Times New Roman" w:eastAsia="Times New Roman" w:hAnsi="Times New Roman" w:cs="Times New Roman"/>
                <w:b/>
                <w:bCs/>
                <w:lang w:eastAsia="ru-RU"/>
              </w:rPr>
              <w:t>62</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1457,00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10</w:t>
            </w:r>
          </w:p>
        </w:tc>
        <w:tc>
          <w:tcPr>
            <w:tcW w:w="11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A67" w:rsidRPr="00A41153" w:rsidRDefault="00171A67"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rPr>
              <w:t>Количество семей, улучшивших жилищные условия с помощью жилищных сертифик</w:t>
            </w:r>
            <w:r w:rsidRPr="00A41153">
              <w:rPr>
                <w:rFonts w:ascii="Times New Roman" w:eastAsia="Times New Roman" w:hAnsi="Times New Roman" w:cs="Times New Roman"/>
              </w:rPr>
              <w:lastRenderedPageBreak/>
              <w:t>атов, количество семей</w:t>
            </w:r>
          </w:p>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2021</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500,00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185,20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89,20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141,40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84,20</w:t>
            </w:r>
          </w:p>
        </w:tc>
        <w:tc>
          <w:tcPr>
            <w:tcW w:w="17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w:t>
            </w:r>
          </w:p>
        </w:tc>
        <w:tc>
          <w:tcPr>
            <w:tcW w:w="1199"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773"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199"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2022</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7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99"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773"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199" w:type="dxa"/>
            <w:gridSpan w:val="2"/>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315"/>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2023</w:t>
            </w:r>
          </w:p>
        </w:tc>
        <w:tc>
          <w:tcPr>
            <w:tcW w:w="1312"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1201,20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352,28</w:t>
            </w:r>
          </w:p>
        </w:tc>
        <w:tc>
          <w:tcPr>
            <w:tcW w:w="1350"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122,18</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126,14</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600,60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315"/>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2024</w:t>
            </w:r>
          </w:p>
        </w:tc>
        <w:tc>
          <w:tcPr>
            <w:tcW w:w="1312" w:type="dxa"/>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1188,01</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223,65</w:t>
            </w:r>
          </w:p>
        </w:tc>
        <w:tc>
          <w:tcPr>
            <w:tcW w:w="1350"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96,08</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9</w:t>
            </w:r>
            <w:r w:rsidR="00272B5D" w:rsidRPr="00A41153">
              <w:rPr>
                <w:rFonts w:ascii="Times New Roman" w:eastAsia="Times New Roman" w:hAnsi="Times New Roman" w:cs="Times New Roman"/>
                <w:b/>
                <w:bCs/>
                <w:lang w:eastAsia="ru-RU"/>
              </w:rPr>
              <w:t>6,0</w:t>
            </w:r>
            <w:r w:rsidRPr="00A41153">
              <w:rPr>
                <w:rFonts w:ascii="Times New Roman" w:eastAsia="Times New Roman" w:hAnsi="Times New Roman" w:cs="Times New Roman"/>
                <w:b/>
                <w:bCs/>
                <w:lang w:eastAsia="ru-RU"/>
              </w:rPr>
              <w:t>8</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772,20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510"/>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2025</w:t>
            </w:r>
          </w:p>
        </w:tc>
        <w:tc>
          <w:tcPr>
            <w:tcW w:w="1312"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3</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272B5D" w:rsidRPr="00A41153" w:rsidTr="00A41153">
        <w:trPr>
          <w:trHeight w:val="510"/>
        </w:trPr>
        <w:tc>
          <w:tcPr>
            <w:tcW w:w="1566"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2026</w:t>
            </w:r>
          </w:p>
        </w:tc>
        <w:tc>
          <w:tcPr>
            <w:tcW w:w="1312"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4</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3F56C8" w:rsidRPr="00A41153" w:rsidTr="00A41153">
        <w:trPr>
          <w:trHeight w:val="315"/>
        </w:trPr>
        <w:tc>
          <w:tcPr>
            <w:tcW w:w="4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56C8" w:rsidRPr="00A41153" w:rsidRDefault="003F56C8" w:rsidP="00143699">
            <w:pPr>
              <w:spacing w:after="0" w:line="240" w:lineRule="auto"/>
              <w:jc w:val="right"/>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 по первой  задаче:</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2889,21</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307,46</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363,62</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1457,00</w:t>
            </w:r>
          </w:p>
        </w:tc>
        <w:tc>
          <w:tcPr>
            <w:tcW w:w="2972" w:type="dxa"/>
            <w:gridSpan w:val="4"/>
            <w:tcBorders>
              <w:top w:val="nil"/>
              <w:left w:val="nil"/>
              <w:bottom w:val="single" w:sz="8" w:space="0" w:color="auto"/>
              <w:right w:val="single" w:sz="8" w:space="0" w:color="000000"/>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p>
          <w:p w:rsidR="003F56C8" w:rsidRPr="00A41153" w:rsidRDefault="003F56C8"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r>
      <w:tr w:rsidR="005C7EC8" w:rsidRPr="00A41153" w:rsidTr="00A41153">
        <w:trPr>
          <w:trHeight w:val="555"/>
        </w:trPr>
        <w:tc>
          <w:tcPr>
            <w:tcW w:w="1459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 xml:space="preserve">Задача 2. </w:t>
            </w:r>
            <w:r w:rsidRPr="00A41153">
              <w:rPr>
                <w:rFonts w:ascii="Times New Roman" w:eastAsia="Times New Roman" w:hAnsi="Times New Roman" w:cs="Times New Roman"/>
                <w:lang w:eastAsia="ru-RU"/>
              </w:rPr>
              <w:t>Улучшение жилищных условий работников бюджетной сферы, работающих и проживающих в сельской местности</w:t>
            </w:r>
          </w:p>
        </w:tc>
      </w:tr>
      <w:tr w:rsidR="005C7EC8" w:rsidRPr="00A41153" w:rsidTr="00A41153">
        <w:trPr>
          <w:trHeight w:val="315"/>
        </w:trPr>
        <w:tc>
          <w:tcPr>
            <w:tcW w:w="156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Мероприятие.</w:t>
            </w:r>
            <w:r w:rsidRPr="00A41153">
              <w:rPr>
                <w:rFonts w:ascii="Times New Roman" w:eastAsia="Times New Roman" w:hAnsi="Times New Roman" w:cs="Times New Roman"/>
                <w:lang w:eastAsia="ru-RU"/>
              </w:rPr>
              <w:t xml:space="preserve"> </w:t>
            </w:r>
            <w:r w:rsidR="007842FC" w:rsidRPr="00A41153">
              <w:rPr>
                <w:rFonts w:ascii="Times New Roman" w:eastAsia="Times New Roman" w:hAnsi="Times New Roman" w:cs="Times New Roman"/>
                <w:lang w:eastAsia="ru-RU"/>
              </w:rPr>
              <w:t>1</w:t>
            </w:r>
            <w:r w:rsidRPr="00A41153">
              <w:rPr>
                <w:rFonts w:ascii="Times New Roman" w:eastAsia="Times New Roman" w:hAnsi="Times New Roman" w:cs="Times New Roman"/>
                <w:lang w:eastAsia="ru-RU"/>
              </w:rPr>
              <w:t>Приобретение жилых помещений в рамках реализации проекта "Бюджетный дом"</w:t>
            </w:r>
          </w:p>
        </w:tc>
        <w:tc>
          <w:tcPr>
            <w:tcW w:w="1574"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Администрация Первомайского района</w:t>
            </w: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11783,92</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11763,47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20,45</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х</w:t>
            </w:r>
          </w:p>
        </w:tc>
        <w:tc>
          <w:tcPr>
            <w:tcW w:w="11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A67" w:rsidRPr="00A41153" w:rsidRDefault="00171A67"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Количество муниципальных образований, на территории которых планируется приобрести жилые помещения, ед.</w:t>
            </w:r>
          </w:p>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2021</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2022</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2023</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3098,50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3095,40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3,10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2024</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8685,42</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8668,07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FC6DFB"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17,35</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2025</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5C7EC8" w:rsidRPr="00A41153" w:rsidTr="00A41153">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2026</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9" w:type="dxa"/>
            <w:gridSpan w:val="2"/>
            <w:vMerge/>
            <w:tcBorders>
              <w:top w:val="nil"/>
              <w:left w:val="nil"/>
              <w:bottom w:val="single" w:sz="8" w:space="0" w:color="auto"/>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p>
        </w:tc>
      </w:tr>
      <w:tr w:rsidR="00FC6DFB" w:rsidRPr="00A41153" w:rsidTr="00A41153">
        <w:trPr>
          <w:trHeight w:val="315"/>
        </w:trPr>
        <w:tc>
          <w:tcPr>
            <w:tcW w:w="4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 по второй задаче:</w:t>
            </w:r>
          </w:p>
        </w:tc>
        <w:tc>
          <w:tcPr>
            <w:tcW w:w="1312" w:type="dxa"/>
            <w:tcBorders>
              <w:top w:val="nil"/>
              <w:left w:val="nil"/>
              <w:bottom w:val="single" w:sz="8" w:space="0" w:color="auto"/>
              <w:right w:val="single" w:sz="8" w:space="0" w:color="auto"/>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11783,92</w:t>
            </w:r>
          </w:p>
        </w:tc>
        <w:tc>
          <w:tcPr>
            <w:tcW w:w="1489" w:type="dxa"/>
            <w:tcBorders>
              <w:top w:val="nil"/>
              <w:left w:val="nil"/>
              <w:bottom w:val="single" w:sz="8" w:space="0" w:color="auto"/>
              <w:right w:val="single" w:sz="8" w:space="0" w:color="auto"/>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11763,47</w:t>
            </w:r>
          </w:p>
        </w:tc>
        <w:tc>
          <w:tcPr>
            <w:tcW w:w="1489" w:type="dxa"/>
            <w:tcBorders>
              <w:top w:val="nil"/>
              <w:left w:val="nil"/>
              <w:bottom w:val="single" w:sz="8" w:space="0" w:color="auto"/>
              <w:right w:val="single" w:sz="8" w:space="0" w:color="auto"/>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20,45</w:t>
            </w:r>
          </w:p>
        </w:tc>
        <w:tc>
          <w:tcPr>
            <w:tcW w:w="1489" w:type="dxa"/>
            <w:tcBorders>
              <w:top w:val="nil"/>
              <w:left w:val="nil"/>
              <w:bottom w:val="single" w:sz="8" w:space="0" w:color="auto"/>
              <w:right w:val="single" w:sz="8" w:space="0" w:color="auto"/>
            </w:tcBorders>
            <w:shd w:val="clear" w:color="auto" w:fill="auto"/>
            <w:vAlign w:val="center"/>
            <w:hideMark/>
          </w:tcPr>
          <w:p w:rsidR="00FC6DFB" w:rsidRPr="00A41153" w:rsidRDefault="00FC6DFB"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2972" w:type="dxa"/>
            <w:gridSpan w:val="4"/>
            <w:tcBorders>
              <w:top w:val="single" w:sz="8" w:space="0" w:color="auto"/>
              <w:left w:val="nil"/>
              <w:bottom w:val="single" w:sz="8" w:space="0" w:color="auto"/>
              <w:right w:val="single" w:sz="8" w:space="0" w:color="000000"/>
            </w:tcBorders>
            <w:shd w:val="clear" w:color="auto" w:fill="auto"/>
            <w:vAlign w:val="center"/>
            <w:hideMark/>
          </w:tcPr>
          <w:p w:rsidR="00FC6DFB" w:rsidRPr="00A41153" w:rsidRDefault="00FC6DFB"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r>
      <w:tr w:rsidR="003F56C8" w:rsidRPr="00A41153" w:rsidTr="00A41153">
        <w:trPr>
          <w:trHeight w:val="171"/>
        </w:trPr>
        <w:tc>
          <w:tcPr>
            <w:tcW w:w="31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 по подпрограмме 1</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14 673,13</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12070,93</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384,07</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1457,00</w:t>
            </w:r>
          </w:p>
        </w:tc>
        <w:tc>
          <w:tcPr>
            <w:tcW w:w="2972" w:type="dxa"/>
            <w:gridSpan w:val="4"/>
            <w:vMerge w:val="restart"/>
            <w:tcBorders>
              <w:top w:val="single" w:sz="8" w:space="0" w:color="auto"/>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lastRenderedPageBreak/>
              <w:t> </w:t>
            </w:r>
          </w:p>
          <w:p w:rsidR="003F56C8" w:rsidRPr="00A41153" w:rsidRDefault="003F56C8"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r>
      <w:tr w:rsidR="003F56C8" w:rsidRPr="00A41153" w:rsidTr="00A41153">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2021</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500,00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185,20</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89,20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141,40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84,20</w:t>
            </w:r>
          </w:p>
        </w:tc>
        <w:tc>
          <w:tcPr>
            <w:tcW w:w="2972" w:type="dxa"/>
            <w:gridSpan w:val="4"/>
            <w:vMerge/>
            <w:tcBorders>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r w:rsidR="003F56C8" w:rsidRPr="00A41153" w:rsidTr="00A41153">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2022</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2972" w:type="dxa"/>
            <w:gridSpan w:val="4"/>
            <w:vMerge/>
            <w:tcBorders>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r w:rsidR="003F56C8" w:rsidRPr="00A41153" w:rsidTr="00A41153">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2023</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4299,70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352,28</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3217,58</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129,24</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600,60</w:t>
            </w:r>
          </w:p>
        </w:tc>
        <w:tc>
          <w:tcPr>
            <w:tcW w:w="2972" w:type="dxa"/>
            <w:gridSpan w:val="4"/>
            <w:vMerge/>
            <w:tcBorders>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r w:rsidR="003F56C8" w:rsidRPr="00A41153" w:rsidTr="00A41153">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2024</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9873,43</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223,65</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8764,15</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113,43</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772,20</w:t>
            </w:r>
          </w:p>
        </w:tc>
        <w:tc>
          <w:tcPr>
            <w:tcW w:w="2972" w:type="dxa"/>
            <w:gridSpan w:val="4"/>
            <w:vMerge/>
            <w:tcBorders>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r w:rsidR="003F56C8" w:rsidRPr="00A41153" w:rsidTr="00A41153">
        <w:trPr>
          <w:trHeight w:val="103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2025</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2972" w:type="dxa"/>
            <w:gridSpan w:val="4"/>
            <w:vMerge/>
            <w:tcBorders>
              <w:left w:val="nil"/>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r w:rsidR="003F56C8" w:rsidRPr="00A41153" w:rsidTr="00A41153">
        <w:trPr>
          <w:trHeight w:val="2792"/>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A41153" w:rsidRDefault="003F56C8" w:rsidP="00143699">
            <w:pPr>
              <w:spacing w:after="0" w:line="240" w:lineRule="auto"/>
              <w:rPr>
                <w:rFonts w:ascii="Times New Roman" w:eastAsia="Times New Roman" w:hAnsi="Times New Roman" w:cs="Times New Roman"/>
                <w:b/>
                <w:bCs/>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2026</w:t>
            </w:r>
          </w:p>
        </w:tc>
        <w:tc>
          <w:tcPr>
            <w:tcW w:w="1312"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2972" w:type="dxa"/>
            <w:gridSpan w:val="4"/>
            <w:vMerge/>
            <w:tcBorders>
              <w:left w:val="nil"/>
              <w:bottom w:val="single" w:sz="8" w:space="0" w:color="auto"/>
              <w:right w:val="single" w:sz="8" w:space="0" w:color="auto"/>
            </w:tcBorders>
            <w:shd w:val="clear" w:color="auto" w:fill="auto"/>
            <w:vAlign w:val="center"/>
            <w:hideMark/>
          </w:tcPr>
          <w:p w:rsidR="003F56C8" w:rsidRPr="00A41153" w:rsidRDefault="003F56C8" w:rsidP="00143699">
            <w:pPr>
              <w:spacing w:after="0" w:line="240" w:lineRule="auto"/>
              <w:rPr>
                <w:rFonts w:ascii="Times New Roman" w:eastAsia="Times New Roman" w:hAnsi="Times New Roman" w:cs="Times New Roman"/>
                <w:lang w:eastAsia="ru-RU"/>
              </w:rPr>
            </w:pPr>
          </w:p>
        </w:tc>
      </w:tr>
    </w:tbl>
    <w:p w:rsidR="005971BF" w:rsidRPr="00A41153" w:rsidRDefault="005971BF" w:rsidP="00143699">
      <w:pPr>
        <w:spacing w:after="0" w:line="240" w:lineRule="auto"/>
        <w:textAlignment w:val="baseline"/>
        <w:rPr>
          <w:rFonts w:ascii="Times New Roman" w:hAnsi="Times New Roman" w:cs="Times New Roman"/>
        </w:rPr>
      </w:pPr>
    </w:p>
    <w:p w:rsidR="00341C6A" w:rsidRPr="00A41153" w:rsidRDefault="00116C1B" w:rsidP="00143699">
      <w:pPr>
        <w:spacing w:after="0" w:line="240" w:lineRule="auto"/>
        <w:textAlignment w:val="baseline"/>
        <w:rPr>
          <w:rFonts w:ascii="Times New Roman" w:hAnsi="Times New Roman" w:cs="Times New Roman"/>
        </w:rPr>
        <w:sectPr w:rsidR="00341C6A" w:rsidRPr="00A41153" w:rsidSect="00143699">
          <w:pgSz w:w="16838" w:h="11906" w:orient="landscape"/>
          <w:pgMar w:top="1134" w:right="567" w:bottom="1134" w:left="1701" w:header="709" w:footer="709" w:gutter="0"/>
          <w:cols w:space="720"/>
          <w:docGrid w:linePitch="326"/>
        </w:sectPr>
      </w:pPr>
      <w:r w:rsidRPr="00A41153">
        <w:rPr>
          <w:rFonts w:ascii="Times New Roman" w:hAnsi="Times New Roman" w:cs="Times New Roman"/>
        </w:rPr>
        <w:fldChar w:fldCharType="begin"/>
      </w:r>
      <w:r w:rsidRPr="00A41153">
        <w:rPr>
          <w:rFonts w:ascii="Times New Roman" w:hAnsi="Times New Roman" w:cs="Times New Roman"/>
        </w:rPr>
        <w:instrText xml:space="preserve"> LINK </w:instrText>
      </w:r>
      <w:r w:rsidR="00554665" w:rsidRPr="00A41153">
        <w:rPr>
          <w:rFonts w:ascii="Times New Roman" w:hAnsi="Times New Roman" w:cs="Times New Roman"/>
        </w:rPr>
        <w:instrText xml:space="preserve">Excel.Sheet.12 "C:\\Users\\309-Юрист\\Desktop\\Юристконсульт\\ОТЧЕТ НПА\\ОТЧЕТ ПО НПА\\2024\\январь\\на отправку\\П_27.xlsx" "Приложение 4 подпрограмма 1!R4C1:R52C14" </w:instrText>
      </w:r>
      <w:r w:rsidRPr="00A41153">
        <w:rPr>
          <w:rFonts w:ascii="Times New Roman" w:hAnsi="Times New Roman" w:cs="Times New Roman"/>
        </w:rPr>
        <w:instrText xml:space="preserve">\a \f 5 \h  \* MERGEFORMAT </w:instrText>
      </w:r>
      <w:r w:rsidRPr="00A41153">
        <w:rPr>
          <w:rFonts w:ascii="Times New Roman" w:hAnsi="Times New Roman" w:cs="Times New Roman"/>
        </w:rPr>
        <w:fldChar w:fldCharType="end"/>
      </w:r>
    </w:p>
    <w:p w:rsidR="005971BF" w:rsidRPr="00143699" w:rsidRDefault="005971BF" w:rsidP="00143699">
      <w:pPr>
        <w:pStyle w:val="ConsPlusNormal"/>
        <w:widowControl/>
        <w:ind w:firstLine="284"/>
        <w:jc w:val="center"/>
        <w:rPr>
          <w:rFonts w:ascii="Times New Roman" w:hAnsi="Times New Roman" w:cs="Times New Roman"/>
          <w:b/>
          <w:sz w:val="26"/>
          <w:szCs w:val="26"/>
        </w:rPr>
      </w:pPr>
      <w:r w:rsidRPr="00143699">
        <w:rPr>
          <w:rFonts w:ascii="Times New Roman" w:hAnsi="Times New Roman" w:cs="Times New Roman"/>
          <w:b/>
          <w:sz w:val="26"/>
          <w:szCs w:val="26"/>
        </w:rPr>
        <w:lastRenderedPageBreak/>
        <w:t>4. Обоснование ресурсного обеспечения подпрограммы</w:t>
      </w:r>
      <w:r w:rsidR="00672CA9" w:rsidRPr="00143699">
        <w:rPr>
          <w:rFonts w:ascii="Times New Roman" w:hAnsi="Times New Roman" w:cs="Times New Roman"/>
          <w:b/>
          <w:sz w:val="26"/>
          <w:szCs w:val="26"/>
        </w:rPr>
        <w:t xml:space="preserve"> 1</w:t>
      </w:r>
      <w:r w:rsidRPr="00143699">
        <w:rPr>
          <w:rFonts w:ascii="Times New Roman" w:hAnsi="Times New Roman" w:cs="Times New Roman"/>
          <w:b/>
          <w:sz w:val="26"/>
          <w:szCs w:val="26"/>
        </w:rPr>
        <w:t>.</w:t>
      </w:r>
    </w:p>
    <w:p w:rsidR="00554665" w:rsidRPr="00143699" w:rsidRDefault="00554665" w:rsidP="00143699">
      <w:pPr>
        <w:overflowPunct w:val="0"/>
        <w:autoSpaceDE w:val="0"/>
        <w:autoSpaceDN w:val="0"/>
        <w:adjustRightInd w:val="0"/>
        <w:spacing w:after="0" w:line="240" w:lineRule="auto"/>
        <w:rPr>
          <w:rFonts w:ascii="Times New Roman" w:hAnsi="Times New Roman" w:cs="Times New Roman"/>
          <w:b/>
          <w:sz w:val="26"/>
          <w:szCs w:val="26"/>
        </w:rPr>
      </w:pPr>
    </w:p>
    <w:tbl>
      <w:tblPr>
        <w:tblW w:w="9354" w:type="dxa"/>
        <w:tblLayout w:type="fixed"/>
        <w:tblLook w:val="04A0" w:firstRow="1" w:lastRow="0" w:firstColumn="1" w:lastColumn="0" w:noHBand="0" w:noVBand="1"/>
      </w:tblPr>
      <w:tblGrid>
        <w:gridCol w:w="1560"/>
        <w:gridCol w:w="992"/>
        <w:gridCol w:w="789"/>
        <w:gridCol w:w="987"/>
        <w:gridCol w:w="987"/>
        <w:gridCol w:w="1526"/>
        <w:gridCol w:w="1526"/>
        <w:gridCol w:w="987"/>
      </w:tblGrid>
      <w:tr w:rsidR="005C7EC8" w:rsidRPr="00143699" w:rsidTr="00672CA9">
        <w:trPr>
          <w:trHeight w:val="299"/>
        </w:trPr>
        <w:tc>
          <w:tcPr>
            <w:tcW w:w="9354" w:type="dxa"/>
            <w:gridSpan w:val="8"/>
            <w:vMerge w:val="restart"/>
            <w:tcBorders>
              <w:top w:val="nil"/>
              <w:left w:val="nil"/>
              <w:bottom w:val="single" w:sz="8" w:space="0" w:color="000000"/>
              <w:right w:val="nil"/>
            </w:tcBorders>
            <w:shd w:val="clear" w:color="auto" w:fill="auto"/>
            <w:vAlign w:val="bottom"/>
            <w:hideMark/>
          </w:tcPr>
          <w:p w:rsidR="00554665" w:rsidRDefault="003F56C8" w:rsidP="00A41153">
            <w:pPr>
              <w:spacing w:after="0" w:line="240" w:lineRule="auto"/>
              <w:ind w:firstLine="709"/>
              <w:jc w:val="both"/>
              <w:rPr>
                <w:rFonts w:ascii="Times New Roman" w:eastAsia="Times New Roman" w:hAnsi="Times New Roman" w:cs="Times New Roman"/>
                <w:color w:val="000000"/>
                <w:sz w:val="26"/>
                <w:szCs w:val="26"/>
                <w:lang w:eastAsia="ru-RU"/>
              </w:rPr>
            </w:pPr>
            <w:r w:rsidRPr="00143699">
              <w:rPr>
                <w:rFonts w:ascii="Times New Roman" w:eastAsia="Times New Roman" w:hAnsi="Times New Roman" w:cs="Times New Roman"/>
                <w:color w:val="000000"/>
                <w:sz w:val="26"/>
                <w:szCs w:val="26"/>
                <w:lang w:eastAsia="ru-RU"/>
              </w:rPr>
              <w:t xml:space="preserve">На мероприятия подпрограммы 1 предполагается направить средства из федерального бюджета, областного бюджета и местного бюджета. Общий объем финансирования Программы 2020-2024 годы с прогнозом на 2025 и 2026 годы прогнозируется в размере </w:t>
            </w:r>
            <w:r w:rsidR="008276AE" w:rsidRPr="00143699">
              <w:rPr>
                <w:rFonts w:ascii="Times New Roman" w:eastAsia="Times New Roman" w:hAnsi="Times New Roman" w:cs="Times New Roman"/>
                <w:bCs/>
                <w:sz w:val="26"/>
                <w:szCs w:val="26"/>
                <w:lang w:eastAsia="ru-RU"/>
              </w:rPr>
              <w:t>14673,13</w:t>
            </w:r>
            <w:r w:rsidR="008276AE" w:rsidRPr="00143699">
              <w:rPr>
                <w:rFonts w:ascii="Times New Roman" w:eastAsia="Times New Roman" w:hAnsi="Times New Roman" w:cs="Times New Roman"/>
                <w:b/>
                <w:bCs/>
                <w:sz w:val="26"/>
                <w:szCs w:val="26"/>
                <w:lang w:eastAsia="ru-RU"/>
              </w:rPr>
              <w:t xml:space="preserve"> </w:t>
            </w:r>
            <w:r w:rsidRPr="00143699">
              <w:rPr>
                <w:rFonts w:ascii="Times New Roman" w:eastAsia="Times New Roman" w:hAnsi="Times New Roman" w:cs="Times New Roman"/>
                <w:color w:val="000000"/>
                <w:sz w:val="26"/>
                <w:szCs w:val="26"/>
                <w:lang w:eastAsia="ru-RU"/>
              </w:rPr>
              <w:t>тыс. руб., в том числе:</w:t>
            </w:r>
          </w:p>
          <w:p w:rsidR="00A41153" w:rsidRPr="00143699" w:rsidRDefault="00A41153" w:rsidP="00143699">
            <w:pPr>
              <w:spacing w:after="0" w:line="240" w:lineRule="auto"/>
              <w:jc w:val="both"/>
              <w:rPr>
                <w:rFonts w:ascii="Times New Roman" w:eastAsia="Times New Roman" w:hAnsi="Times New Roman" w:cs="Times New Roman"/>
                <w:sz w:val="26"/>
                <w:szCs w:val="26"/>
                <w:lang w:eastAsia="ru-RU"/>
              </w:rPr>
            </w:pPr>
          </w:p>
        </w:tc>
      </w:tr>
      <w:tr w:rsidR="005C7EC8" w:rsidRPr="00143699" w:rsidTr="00672CA9">
        <w:trPr>
          <w:trHeight w:val="299"/>
        </w:trPr>
        <w:tc>
          <w:tcPr>
            <w:tcW w:w="9354" w:type="dxa"/>
            <w:gridSpan w:val="8"/>
            <w:vMerge/>
            <w:tcBorders>
              <w:top w:val="nil"/>
              <w:left w:val="nil"/>
              <w:bottom w:val="single" w:sz="8" w:space="0" w:color="000000"/>
              <w:right w:val="nil"/>
            </w:tcBorders>
            <w:vAlign w:val="center"/>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r>
      <w:tr w:rsidR="005C7EC8" w:rsidRPr="00143699" w:rsidTr="00813100">
        <w:trPr>
          <w:trHeight w:val="466"/>
        </w:trPr>
        <w:tc>
          <w:tcPr>
            <w:tcW w:w="9354" w:type="dxa"/>
            <w:gridSpan w:val="8"/>
            <w:vMerge/>
            <w:tcBorders>
              <w:top w:val="nil"/>
              <w:left w:val="nil"/>
              <w:bottom w:val="single" w:sz="8" w:space="0" w:color="000000"/>
              <w:right w:val="nil"/>
            </w:tcBorders>
            <w:vAlign w:val="center"/>
            <w:hideMark/>
          </w:tcPr>
          <w:p w:rsidR="00554665" w:rsidRPr="00143699" w:rsidRDefault="00554665" w:rsidP="00143699">
            <w:pPr>
              <w:spacing w:after="0" w:line="240" w:lineRule="auto"/>
              <w:rPr>
                <w:rFonts w:ascii="Times New Roman" w:eastAsia="Times New Roman" w:hAnsi="Times New Roman" w:cs="Times New Roman"/>
                <w:sz w:val="26"/>
                <w:szCs w:val="26"/>
                <w:lang w:eastAsia="ru-RU"/>
              </w:rPr>
            </w:pPr>
          </w:p>
        </w:tc>
      </w:tr>
      <w:tr w:rsidR="005C7EC8" w:rsidRPr="00143699" w:rsidTr="00813100">
        <w:trPr>
          <w:trHeight w:val="1297"/>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 </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2021</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2022</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2023</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2024</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2025</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Прогнозный     период 2026</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Всего</w:t>
            </w:r>
          </w:p>
        </w:tc>
      </w:tr>
      <w:tr w:rsidR="005C7EC8" w:rsidRPr="00143699" w:rsidTr="00813100">
        <w:trPr>
          <w:trHeight w:val="976"/>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Бюджет  МО «Первомайский район» (</w:t>
            </w:r>
            <w:proofErr w:type="spellStart"/>
            <w:r w:rsidRPr="00A41153">
              <w:rPr>
                <w:rFonts w:ascii="Times New Roman" w:eastAsia="Times New Roman" w:hAnsi="Times New Roman" w:cs="Times New Roman"/>
                <w:lang w:eastAsia="ru-RU"/>
              </w:rPr>
              <w:t>тыс.руб</w:t>
            </w:r>
            <w:proofErr w:type="spellEnd"/>
            <w:r w:rsidRPr="00A41153">
              <w:rPr>
                <w:rFonts w:ascii="Times New Roman" w:eastAsia="Times New Roman" w:hAnsi="Times New Roman" w:cs="Times New Roman"/>
                <w:lang w:eastAsia="ru-RU"/>
              </w:rPr>
              <w:t>.)</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141,40</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129,24</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113,43</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384,07</w:t>
            </w:r>
          </w:p>
        </w:tc>
      </w:tr>
      <w:tr w:rsidR="005C7EC8" w:rsidRPr="00143699"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Федеральный бюджет</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185,20</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352,28</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223,65</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761,13</w:t>
            </w:r>
          </w:p>
        </w:tc>
      </w:tr>
      <w:tr w:rsidR="005C7EC8" w:rsidRPr="00143699"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Областной бюджет</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89,20</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3217,58</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8764,15</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12070,93</w:t>
            </w:r>
          </w:p>
        </w:tc>
      </w:tr>
      <w:tr w:rsidR="005C7EC8" w:rsidRPr="00143699"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Внебюджетные источники</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84,20</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600,60</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772,20</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987" w:type="dxa"/>
            <w:tcBorders>
              <w:top w:val="nil"/>
              <w:left w:val="nil"/>
              <w:bottom w:val="nil"/>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1457,00</w:t>
            </w:r>
          </w:p>
        </w:tc>
      </w:tr>
      <w:tr w:rsidR="005C7EC8" w:rsidRPr="00143699" w:rsidTr="00813100">
        <w:trPr>
          <w:trHeight w:val="335"/>
        </w:trPr>
        <w:tc>
          <w:tcPr>
            <w:tcW w:w="1560"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Итого:</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500,00</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987"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4299,70</w:t>
            </w:r>
          </w:p>
        </w:tc>
        <w:tc>
          <w:tcPr>
            <w:tcW w:w="987" w:type="dxa"/>
            <w:tcBorders>
              <w:top w:val="nil"/>
              <w:left w:val="single" w:sz="8" w:space="0" w:color="000000"/>
              <w:bottom w:val="single" w:sz="8" w:space="0" w:color="000000"/>
              <w:right w:val="nil"/>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9873,43</w:t>
            </w:r>
          </w:p>
        </w:tc>
        <w:tc>
          <w:tcPr>
            <w:tcW w:w="1526"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526"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9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A41153" w:rsidRDefault="008276AE"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14673,13</w:t>
            </w:r>
          </w:p>
        </w:tc>
      </w:tr>
    </w:tbl>
    <w:p w:rsidR="006F3919" w:rsidRPr="00143699" w:rsidRDefault="006F3919" w:rsidP="00A41153">
      <w:pPr>
        <w:overflowPunct w:val="0"/>
        <w:autoSpaceDE w:val="0"/>
        <w:autoSpaceDN w:val="0"/>
        <w:adjustRightInd w:val="0"/>
        <w:spacing w:after="0" w:line="240" w:lineRule="auto"/>
        <w:rPr>
          <w:rFonts w:ascii="Times New Roman" w:hAnsi="Times New Roman" w:cs="Times New Roman"/>
          <w:b/>
          <w:sz w:val="26"/>
          <w:szCs w:val="26"/>
        </w:rPr>
      </w:pPr>
    </w:p>
    <w:p w:rsidR="008C020A" w:rsidRPr="00143699" w:rsidRDefault="008C020A"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3699">
        <w:rPr>
          <w:rFonts w:ascii="Times New Roman" w:eastAsia="Times New Roman" w:hAnsi="Times New Roman" w:cs="Times New Roman"/>
          <w:b/>
          <w:sz w:val="26"/>
          <w:szCs w:val="26"/>
          <w:lang w:eastAsia="ru-RU"/>
        </w:rPr>
        <w:t>5. Механизм реализации п</w:t>
      </w:r>
      <w:r w:rsidR="00070038" w:rsidRPr="00143699">
        <w:rPr>
          <w:rFonts w:ascii="Times New Roman" w:eastAsia="Times New Roman" w:hAnsi="Times New Roman" w:cs="Times New Roman"/>
          <w:b/>
          <w:sz w:val="26"/>
          <w:szCs w:val="26"/>
          <w:lang w:eastAsia="ru-RU"/>
        </w:rPr>
        <w:t>одп</w:t>
      </w:r>
      <w:r w:rsidRPr="00143699">
        <w:rPr>
          <w:rFonts w:ascii="Times New Roman" w:eastAsia="Times New Roman" w:hAnsi="Times New Roman" w:cs="Times New Roman"/>
          <w:b/>
          <w:sz w:val="26"/>
          <w:szCs w:val="26"/>
          <w:lang w:eastAsia="ru-RU"/>
        </w:rPr>
        <w:t>рограммы</w:t>
      </w:r>
      <w:r w:rsidR="00F62996" w:rsidRPr="00143699">
        <w:rPr>
          <w:rFonts w:ascii="Times New Roman" w:eastAsia="Times New Roman" w:hAnsi="Times New Roman" w:cs="Times New Roman"/>
          <w:b/>
          <w:sz w:val="26"/>
          <w:szCs w:val="26"/>
          <w:lang w:eastAsia="ru-RU"/>
        </w:rPr>
        <w:t xml:space="preserve"> 1</w:t>
      </w:r>
      <w:r w:rsidRPr="00143699">
        <w:rPr>
          <w:rFonts w:ascii="Times New Roman" w:eastAsia="Times New Roman" w:hAnsi="Times New Roman" w:cs="Times New Roman"/>
          <w:b/>
          <w:sz w:val="26"/>
          <w:szCs w:val="26"/>
          <w:lang w:eastAsia="ru-RU"/>
        </w:rPr>
        <w:t xml:space="preserve">, включающий в себя механизм управления </w:t>
      </w:r>
      <w:r w:rsidR="00F62996" w:rsidRPr="00143699">
        <w:rPr>
          <w:rFonts w:ascii="Times New Roman" w:eastAsia="Times New Roman" w:hAnsi="Times New Roman" w:cs="Times New Roman"/>
          <w:b/>
          <w:sz w:val="26"/>
          <w:szCs w:val="26"/>
          <w:lang w:eastAsia="ru-RU"/>
        </w:rPr>
        <w:t>под</w:t>
      </w:r>
      <w:r w:rsidRPr="00143699">
        <w:rPr>
          <w:rFonts w:ascii="Times New Roman" w:eastAsia="Times New Roman" w:hAnsi="Times New Roman" w:cs="Times New Roman"/>
          <w:b/>
          <w:sz w:val="26"/>
          <w:szCs w:val="26"/>
          <w:lang w:eastAsia="ru-RU"/>
        </w:rPr>
        <w:t>программой</w:t>
      </w:r>
      <w:r w:rsidR="00F62996" w:rsidRPr="00143699">
        <w:rPr>
          <w:rFonts w:ascii="Times New Roman" w:eastAsia="Times New Roman" w:hAnsi="Times New Roman" w:cs="Times New Roman"/>
          <w:b/>
          <w:sz w:val="26"/>
          <w:szCs w:val="26"/>
          <w:lang w:eastAsia="ru-RU"/>
        </w:rPr>
        <w:t xml:space="preserve"> 1</w:t>
      </w:r>
      <w:r w:rsidRPr="00143699">
        <w:rPr>
          <w:rFonts w:ascii="Times New Roman" w:eastAsia="Times New Roman" w:hAnsi="Times New Roman" w:cs="Times New Roman"/>
          <w:b/>
          <w:sz w:val="26"/>
          <w:szCs w:val="26"/>
          <w:lang w:eastAsia="ru-RU"/>
        </w:rPr>
        <w:t xml:space="preserve"> и механизм взаимодействия муниципальных заказчиков.</w:t>
      </w:r>
    </w:p>
    <w:p w:rsidR="008C020A" w:rsidRPr="00143699" w:rsidRDefault="008C020A"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7EC8" w:rsidRPr="00143699" w:rsidRDefault="005C7EC8"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143699">
        <w:rPr>
          <w:rFonts w:ascii="Times New Roman" w:eastAsia="Calibri" w:hAnsi="Times New Roman" w:cs="Times New Roman"/>
          <w:sz w:val="26"/>
          <w:szCs w:val="26"/>
        </w:rPr>
        <w:t xml:space="preserve">Механизм реализации и управления подпрограммой 1 представляет собой взаимодействие между соисполнителями подпрограммы 1 и координацию их действий. Реализацию подпрограммой 1 осуществляют </w:t>
      </w:r>
      <w:r w:rsidRPr="00143699">
        <w:rPr>
          <w:rFonts w:ascii="Times New Roman" w:hAnsi="Times New Roman" w:cs="Times New Roman"/>
          <w:sz w:val="26"/>
          <w:szCs w:val="26"/>
        </w:rPr>
        <w:t xml:space="preserve">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 </w:t>
      </w:r>
      <w:r w:rsidR="00C36EF4" w:rsidRPr="00143699">
        <w:rPr>
          <w:rFonts w:ascii="Times New Roman" w:eastAsia="Calibri" w:hAnsi="Times New Roman" w:cs="Times New Roman"/>
          <w:sz w:val="26"/>
          <w:szCs w:val="26"/>
        </w:rPr>
        <w:t xml:space="preserve">а также </w:t>
      </w:r>
      <w:r w:rsidRPr="00143699">
        <w:rPr>
          <w:rFonts w:ascii="Times New Roman" w:eastAsia="Calibri" w:hAnsi="Times New Roman" w:cs="Times New Roman"/>
          <w:sz w:val="26"/>
          <w:szCs w:val="26"/>
        </w:rPr>
        <w:t>соисполнители</w:t>
      </w:r>
      <w:r w:rsidR="00C36EF4" w:rsidRPr="00143699">
        <w:rPr>
          <w:rFonts w:ascii="Times New Roman" w:eastAsia="Calibri" w:hAnsi="Times New Roman" w:cs="Times New Roman"/>
          <w:sz w:val="26"/>
          <w:szCs w:val="26"/>
        </w:rPr>
        <w:t xml:space="preserve">: </w:t>
      </w:r>
      <w:r w:rsidR="00C36EF4" w:rsidRPr="00143699">
        <w:rPr>
          <w:rFonts w:ascii="Times New Roman" w:eastAsia="Times New Roman" w:hAnsi="Times New Roman" w:cs="Times New Roman"/>
          <w:sz w:val="26"/>
          <w:szCs w:val="26"/>
        </w:rPr>
        <w:t>финансовое управление Администрации Первомайского района и отдел бухгалтерского учета и отчетности Адм</w:t>
      </w:r>
      <w:r w:rsidR="00C36EF4" w:rsidRPr="00143699">
        <w:rPr>
          <w:rFonts w:ascii="Times New Roman" w:hAnsi="Times New Roman" w:cs="Times New Roman"/>
          <w:sz w:val="26"/>
          <w:szCs w:val="26"/>
        </w:rPr>
        <w:t>инистрации Первомайского района</w:t>
      </w:r>
      <w:r w:rsidRPr="00143699">
        <w:rPr>
          <w:rFonts w:ascii="Times New Roman" w:eastAsia="Calibri" w:hAnsi="Times New Roman" w:cs="Times New Roman"/>
          <w:sz w:val="26"/>
          <w:szCs w:val="26"/>
        </w:rPr>
        <w:t xml:space="preserve"> путем выполнения мероприятий подпрограммы 1.</w:t>
      </w:r>
    </w:p>
    <w:p w:rsidR="005C7EC8" w:rsidRPr="00143699" w:rsidRDefault="005C7EC8"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Координатором подпрограммы 1 является </w:t>
      </w:r>
      <w:r w:rsidRPr="00143699">
        <w:rPr>
          <w:rFonts w:ascii="Times New Roman" w:hAnsi="Times New Roman" w:cs="Times New Roman"/>
          <w:sz w:val="26"/>
          <w:szCs w:val="26"/>
        </w:rPr>
        <w:t>отдел строительства, архитектуры и ЖКХ Администрации Первомайского района</w:t>
      </w:r>
      <w:r w:rsidRPr="00143699">
        <w:rPr>
          <w:rFonts w:ascii="Times New Roman" w:eastAsia="Calibri" w:hAnsi="Times New Roman" w:cs="Times New Roman"/>
          <w:sz w:val="26"/>
          <w:szCs w:val="26"/>
        </w:rPr>
        <w:t>.</w:t>
      </w:r>
    </w:p>
    <w:p w:rsidR="00A41153" w:rsidRDefault="005C7EC8" w:rsidP="00A41153">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Заказчик МП</w:t>
      </w:r>
      <w:r w:rsidRPr="00143699">
        <w:rPr>
          <w:rFonts w:ascii="Times New Roman" w:hAnsi="Times New Roman" w:cs="Times New Roman"/>
          <w:sz w:val="26"/>
          <w:szCs w:val="26"/>
        </w:rPr>
        <w:t xml:space="preserve"> Администрации Первомайского района</w:t>
      </w:r>
      <w:r w:rsidR="00A41153">
        <w:rPr>
          <w:rFonts w:ascii="Times New Roman" w:eastAsia="Calibri" w:hAnsi="Times New Roman" w:cs="Times New Roman"/>
          <w:sz w:val="26"/>
          <w:szCs w:val="26"/>
        </w:rPr>
        <w:t>.</w:t>
      </w:r>
    </w:p>
    <w:p w:rsidR="00A41153" w:rsidRDefault="005C7EC8" w:rsidP="00A41153">
      <w:pPr>
        <w:pStyle w:val="ConsPlusNormal"/>
        <w:ind w:firstLine="709"/>
        <w:jc w:val="both"/>
        <w:rPr>
          <w:rFonts w:ascii="Times New Roman" w:hAnsi="Times New Roman" w:cs="Times New Roman"/>
          <w:sz w:val="26"/>
          <w:szCs w:val="26"/>
        </w:rPr>
      </w:pPr>
      <w:r w:rsidRPr="00143699">
        <w:rPr>
          <w:rFonts w:ascii="Times New Roman" w:hAnsi="Times New Roman" w:cs="Times New Roman"/>
          <w:sz w:val="26"/>
          <w:szCs w:val="26"/>
        </w:rPr>
        <w:t xml:space="preserve">Контроль за реализацией </w:t>
      </w:r>
      <w:r w:rsidRPr="00143699">
        <w:rPr>
          <w:rFonts w:ascii="Times New Roman" w:eastAsia="Calibri" w:hAnsi="Times New Roman" w:cs="Times New Roman"/>
          <w:sz w:val="26"/>
          <w:szCs w:val="26"/>
        </w:rPr>
        <w:t xml:space="preserve">подпрограммы 1 </w:t>
      </w:r>
      <w:r w:rsidRPr="00143699">
        <w:rPr>
          <w:rFonts w:ascii="Times New Roman" w:hAnsi="Times New Roman" w:cs="Times New Roman"/>
          <w:sz w:val="26"/>
          <w:szCs w:val="26"/>
        </w:rPr>
        <w:t xml:space="preserve">осуществляет заместитель Главы Первомайского района по </w:t>
      </w:r>
      <w:r w:rsidRPr="00143699">
        <w:rPr>
          <w:rFonts w:ascii="Times New Roman" w:eastAsia="Calibri" w:hAnsi="Times New Roman" w:cs="Times New Roman"/>
          <w:sz w:val="26"/>
          <w:szCs w:val="26"/>
        </w:rPr>
        <w:t>строительству, ЖКХ, дорожному комплексу, ГО и ЧС</w:t>
      </w:r>
      <w:r w:rsidRPr="00143699">
        <w:rPr>
          <w:rFonts w:ascii="Times New Roman" w:hAnsi="Times New Roman" w:cs="Times New Roman"/>
          <w:sz w:val="26"/>
          <w:szCs w:val="26"/>
        </w:rPr>
        <w:t xml:space="preserve"> Администрации Первомайского района. </w:t>
      </w:r>
    </w:p>
    <w:p w:rsidR="005C7EC8" w:rsidRPr="00A41153" w:rsidRDefault="005C7EC8" w:rsidP="00A41153">
      <w:pPr>
        <w:pStyle w:val="ConsPlusNormal"/>
        <w:ind w:firstLine="709"/>
        <w:jc w:val="both"/>
        <w:rPr>
          <w:rFonts w:ascii="Times New Roman" w:eastAsia="Calibri" w:hAnsi="Times New Roman" w:cs="Times New Roman"/>
          <w:sz w:val="26"/>
          <w:szCs w:val="26"/>
        </w:rPr>
      </w:pPr>
      <w:r w:rsidRPr="00143699">
        <w:rPr>
          <w:rFonts w:ascii="Times New Roman" w:hAnsi="Times New Roman" w:cs="Times New Roman"/>
          <w:sz w:val="26"/>
          <w:szCs w:val="26"/>
        </w:rPr>
        <w:t xml:space="preserve">Мониторинг </w:t>
      </w:r>
      <w:r w:rsidRPr="00143699">
        <w:rPr>
          <w:rFonts w:ascii="Times New Roman" w:eastAsia="Calibri" w:hAnsi="Times New Roman" w:cs="Times New Roman"/>
          <w:sz w:val="26"/>
          <w:szCs w:val="26"/>
        </w:rPr>
        <w:t xml:space="preserve">подпрограммы 1 </w:t>
      </w:r>
      <w:r w:rsidRPr="00143699">
        <w:rPr>
          <w:rFonts w:ascii="Times New Roman" w:hAnsi="Times New Roman" w:cs="Times New Roman"/>
          <w:sz w:val="26"/>
          <w:szCs w:val="26"/>
        </w:rPr>
        <w:t>осуществляет главный специалист по целевым программам отдела строительства, архитектуры и ЖКХ Администрации Первомайского района.</w:t>
      </w:r>
    </w:p>
    <w:p w:rsidR="005C7EC8" w:rsidRPr="00143699" w:rsidRDefault="005C7EC8" w:rsidP="00143699">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lastRenderedPageBreak/>
        <w:t xml:space="preserve">    На отдел строительства, архитектуры и ЖКХ Администрации Первомайского района возлагаются следующие полномочия:</w:t>
      </w:r>
    </w:p>
    <w:p w:rsidR="005C7EC8" w:rsidRPr="00143699" w:rsidRDefault="005C7EC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информирование молодых семей об условиях и порядке предоставления средств;</w:t>
      </w:r>
    </w:p>
    <w:p w:rsidR="005C7EC8" w:rsidRPr="00143699" w:rsidRDefault="005C7EC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сбор и подготовка нормативно-правовых актов, регламентирующих работу по реализации программы;</w:t>
      </w:r>
    </w:p>
    <w:p w:rsidR="005C7EC8" w:rsidRPr="00143699" w:rsidRDefault="005C7EC8"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w:t>
      </w:r>
    </w:p>
    <w:p w:rsidR="005C7EC8" w:rsidRPr="00143699" w:rsidRDefault="005C7EC8" w:rsidP="00143699">
      <w:pPr>
        <w:pStyle w:val="ConsPlusNormal"/>
        <w:ind w:firstLine="709"/>
        <w:jc w:val="both"/>
        <w:rPr>
          <w:rFonts w:ascii="Times New Roman" w:eastAsia="Calibri" w:hAnsi="Times New Roman" w:cs="Times New Roman"/>
          <w:sz w:val="26"/>
          <w:szCs w:val="26"/>
        </w:rPr>
      </w:pPr>
      <w:r w:rsidRPr="00143699">
        <w:rPr>
          <w:rFonts w:ascii="Times New Roman" w:hAnsi="Times New Roman" w:cs="Times New Roman"/>
          <w:sz w:val="26"/>
          <w:szCs w:val="26"/>
        </w:rPr>
        <w:t>Главный специалист по целевым программам отдела строительства, архитектуры и ЖКХ Администрации Первомайского района</w:t>
      </w:r>
      <w:r w:rsidRPr="00143699">
        <w:rPr>
          <w:rFonts w:ascii="Times New Roman" w:eastAsia="Calibri" w:hAnsi="Times New Roman" w:cs="Times New Roman"/>
          <w:sz w:val="26"/>
          <w:szCs w:val="26"/>
        </w:rPr>
        <w:t xml:space="preserve"> в соответствии с постановлением Администрации Первомайского района №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5C7EC8" w:rsidRPr="00143699" w:rsidRDefault="005C7EC8"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Текущий контроль и мониторинг реализации </w:t>
      </w:r>
      <w:r w:rsidRPr="00143699">
        <w:rPr>
          <w:rFonts w:ascii="Times New Roman" w:eastAsia="Calibri" w:hAnsi="Times New Roman" w:cs="Times New Roman"/>
          <w:sz w:val="26"/>
          <w:szCs w:val="26"/>
        </w:rPr>
        <w:t xml:space="preserve">подпрограммы 1 </w:t>
      </w:r>
      <w:r w:rsidRPr="00143699">
        <w:rPr>
          <w:rFonts w:ascii="Times New Roman" w:eastAsia="Times New Roman" w:hAnsi="Times New Roman" w:cs="Times New Roman"/>
          <w:sz w:val="26"/>
          <w:szCs w:val="26"/>
          <w:lang w:eastAsia="ru-RU"/>
        </w:rPr>
        <w:t>осуществляет отдел строительства, архитектуры и ЖКХ Администрации Первомайского района.</w:t>
      </w:r>
    </w:p>
    <w:p w:rsidR="005C7EC8" w:rsidRPr="00143699" w:rsidRDefault="005C7EC8"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процессе реализации мероприятий </w:t>
      </w:r>
      <w:r w:rsidRPr="00143699">
        <w:rPr>
          <w:rFonts w:ascii="Times New Roman" w:eastAsia="Calibri" w:hAnsi="Times New Roman" w:cs="Times New Roman"/>
          <w:sz w:val="26"/>
          <w:szCs w:val="26"/>
        </w:rPr>
        <w:t xml:space="preserve">подпрограммой 1 </w:t>
      </w:r>
      <w:r w:rsidRPr="00143699">
        <w:rPr>
          <w:rFonts w:ascii="Times New Roman" w:eastAsia="Times New Roman" w:hAnsi="Times New Roman" w:cs="Times New Roman"/>
          <w:sz w:val="26"/>
          <w:szCs w:val="26"/>
          <w:lang w:eastAsia="ru-RU"/>
        </w:rPr>
        <w:t xml:space="preserve">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4" w:history="1">
        <w:r w:rsidRPr="00143699">
          <w:rPr>
            <w:rStyle w:val="af5"/>
            <w:rFonts w:ascii="Times New Roman" w:eastAsia="Times New Roman" w:hAnsi="Times New Roman" w:cs="Times New Roman"/>
            <w:color w:val="auto"/>
            <w:sz w:val="26"/>
            <w:szCs w:val="26"/>
            <w:lang w:eastAsia="ru-RU"/>
          </w:rPr>
          <w:t>проекта</w:t>
        </w:r>
      </w:hyperlink>
      <w:r w:rsidRPr="00143699">
        <w:rPr>
          <w:rFonts w:ascii="Times New Roman" w:eastAsia="Times New Roman" w:hAnsi="Times New Roman" w:cs="Times New Roman"/>
          <w:sz w:val="26"/>
          <w:szCs w:val="26"/>
          <w:lang w:eastAsia="ru-RU"/>
        </w:rPr>
        <w:t xml:space="preserve"> "Жилье и городская среда".</w:t>
      </w:r>
    </w:p>
    <w:p w:rsidR="008C020A" w:rsidRPr="00143699" w:rsidRDefault="00A41153" w:rsidP="00A41153">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9B1853" w:rsidRPr="00143699" w:rsidRDefault="008C020A" w:rsidP="00143699">
      <w:pPr>
        <w:numPr>
          <w:ilvl w:val="0"/>
          <w:numId w:val="45"/>
        </w:numPr>
        <w:overflowPunct w:val="0"/>
        <w:autoSpaceDE w:val="0"/>
        <w:autoSpaceDN w:val="0"/>
        <w:adjustRightInd w:val="0"/>
        <w:spacing w:after="0" w:line="240" w:lineRule="auto"/>
        <w:ind w:left="0"/>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t>Оценка социально-экономической эффективности муниципальной п</w:t>
      </w:r>
      <w:r w:rsidR="00BD70C4" w:rsidRPr="00143699">
        <w:rPr>
          <w:rFonts w:ascii="Times New Roman" w:eastAsia="Times New Roman" w:hAnsi="Times New Roman" w:cs="Times New Roman"/>
          <w:b/>
          <w:sz w:val="26"/>
          <w:szCs w:val="26"/>
          <w:lang w:eastAsia="ru-RU"/>
        </w:rPr>
        <w:t>одп</w:t>
      </w:r>
      <w:r w:rsidRPr="00143699">
        <w:rPr>
          <w:rFonts w:ascii="Times New Roman" w:eastAsia="Times New Roman" w:hAnsi="Times New Roman" w:cs="Times New Roman"/>
          <w:b/>
          <w:sz w:val="26"/>
          <w:szCs w:val="26"/>
          <w:lang w:eastAsia="ru-RU"/>
        </w:rPr>
        <w:t>рограммы</w:t>
      </w:r>
      <w:r w:rsidR="008A5C59" w:rsidRPr="00143699">
        <w:rPr>
          <w:rFonts w:ascii="Times New Roman" w:eastAsia="Times New Roman" w:hAnsi="Times New Roman" w:cs="Times New Roman"/>
          <w:b/>
          <w:sz w:val="26"/>
          <w:szCs w:val="26"/>
          <w:lang w:eastAsia="ru-RU"/>
        </w:rPr>
        <w:t xml:space="preserve"> 1</w:t>
      </w:r>
    </w:p>
    <w:p w:rsidR="008C020A" w:rsidRPr="00143699" w:rsidRDefault="008C020A" w:rsidP="00143699">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p w:rsidR="00A41153" w:rsidRDefault="008C020A" w:rsidP="00A41153">
      <w:pPr>
        <w:spacing w:after="0" w:line="240" w:lineRule="auto"/>
        <w:ind w:firstLine="708"/>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П</w:t>
      </w:r>
      <w:r w:rsidR="00BD70C4" w:rsidRPr="00143699">
        <w:rPr>
          <w:rFonts w:ascii="Times New Roman" w:eastAsia="Calibri" w:hAnsi="Times New Roman" w:cs="Times New Roman"/>
          <w:sz w:val="26"/>
          <w:szCs w:val="26"/>
        </w:rPr>
        <w:t>одп</w:t>
      </w:r>
      <w:r w:rsidRPr="00143699">
        <w:rPr>
          <w:rFonts w:ascii="Times New Roman" w:eastAsia="Calibri" w:hAnsi="Times New Roman" w:cs="Times New Roman"/>
          <w:sz w:val="26"/>
          <w:szCs w:val="26"/>
        </w:rPr>
        <w:t>рограмма</w:t>
      </w:r>
      <w:r w:rsidR="008A5C59" w:rsidRPr="00143699">
        <w:rPr>
          <w:rFonts w:ascii="Times New Roman" w:eastAsia="Calibri" w:hAnsi="Times New Roman" w:cs="Times New Roman"/>
          <w:sz w:val="26"/>
          <w:szCs w:val="26"/>
        </w:rPr>
        <w:t xml:space="preserve"> 1</w:t>
      </w:r>
      <w:r w:rsidRPr="00143699">
        <w:rPr>
          <w:rFonts w:ascii="Times New Roman" w:eastAsia="Calibri" w:hAnsi="Times New Roman" w:cs="Times New Roman"/>
          <w:sz w:val="26"/>
          <w:szCs w:val="26"/>
        </w:rPr>
        <w:t xml:space="preserve"> носит социально ориентированный характер. Приоритетными направлениями ее реализации являются </w:t>
      </w:r>
      <w:r w:rsidR="009B1853" w:rsidRPr="00143699">
        <w:rPr>
          <w:rFonts w:ascii="Times New Roman" w:eastAsia="Calibri" w:hAnsi="Times New Roman" w:cs="Times New Roman"/>
          <w:sz w:val="26"/>
          <w:szCs w:val="26"/>
        </w:rPr>
        <w:t>улучшение</w:t>
      </w:r>
      <w:r w:rsidRPr="00143699">
        <w:rPr>
          <w:rFonts w:ascii="Times New Roman" w:eastAsia="Calibri" w:hAnsi="Times New Roman" w:cs="Times New Roman"/>
          <w:sz w:val="26"/>
          <w:szCs w:val="26"/>
        </w:rPr>
        <w:t xml:space="preserve"> жилищных услов</w:t>
      </w:r>
      <w:r w:rsidR="00A41153">
        <w:rPr>
          <w:rFonts w:ascii="Times New Roman" w:eastAsia="Calibri" w:hAnsi="Times New Roman" w:cs="Times New Roman"/>
          <w:sz w:val="26"/>
          <w:szCs w:val="26"/>
        </w:rPr>
        <w:t xml:space="preserve">ий сельского населения района. </w:t>
      </w:r>
    </w:p>
    <w:p w:rsidR="009B1853" w:rsidRPr="00143699" w:rsidRDefault="008C020A" w:rsidP="00A41153">
      <w:pPr>
        <w:spacing w:after="0" w:line="240" w:lineRule="auto"/>
        <w:ind w:firstLine="708"/>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w:t>
      </w:r>
      <w:r w:rsidR="009B1853" w:rsidRPr="00143699">
        <w:rPr>
          <w:rFonts w:ascii="Times New Roman" w:eastAsia="Calibri" w:hAnsi="Times New Roman" w:cs="Times New Roman"/>
          <w:sz w:val="26"/>
          <w:szCs w:val="26"/>
        </w:rPr>
        <w:t>способствуют увеличению</w:t>
      </w:r>
      <w:r w:rsidRPr="00143699">
        <w:rPr>
          <w:rFonts w:ascii="Times New Roman" w:eastAsia="Calibri" w:hAnsi="Times New Roman" w:cs="Times New Roman"/>
          <w:sz w:val="26"/>
          <w:szCs w:val="26"/>
        </w:rPr>
        <w:t xml:space="preserve"> продолжительности жизни и рождаемости на территории</w:t>
      </w:r>
      <w:r w:rsidRPr="00143699">
        <w:rPr>
          <w:rFonts w:ascii="Times New Roman" w:hAnsi="Times New Roman" w:cs="Times New Roman"/>
          <w:sz w:val="26"/>
          <w:szCs w:val="26"/>
        </w:rPr>
        <w:t xml:space="preserve"> Первомайского </w:t>
      </w:r>
      <w:r w:rsidRPr="00143699">
        <w:rPr>
          <w:rFonts w:ascii="Times New Roman" w:eastAsia="Calibri" w:hAnsi="Times New Roman" w:cs="Times New Roman"/>
          <w:sz w:val="26"/>
          <w:szCs w:val="26"/>
        </w:rPr>
        <w:t>района</w:t>
      </w:r>
      <w:r w:rsidRPr="00143699">
        <w:rPr>
          <w:rFonts w:ascii="Times New Roman" w:hAnsi="Times New Roman" w:cs="Times New Roman"/>
          <w:sz w:val="26"/>
          <w:szCs w:val="26"/>
        </w:rPr>
        <w:t>.</w:t>
      </w:r>
      <w:r w:rsidRPr="00143699">
        <w:rPr>
          <w:rFonts w:ascii="Times New Roman" w:eastAsia="Calibri" w:hAnsi="Times New Roman" w:cs="Times New Roman"/>
          <w:sz w:val="26"/>
          <w:szCs w:val="26"/>
        </w:rPr>
        <w:t xml:space="preserve"> </w:t>
      </w:r>
    </w:p>
    <w:p w:rsidR="008C020A" w:rsidRPr="00143699" w:rsidRDefault="00EE1407" w:rsidP="0014369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Оценка эффективности</w:t>
      </w:r>
      <w:r w:rsidR="008C020A" w:rsidRPr="00143699">
        <w:rPr>
          <w:rFonts w:ascii="Times New Roman" w:eastAsia="Times New Roman" w:hAnsi="Times New Roman" w:cs="Times New Roman"/>
          <w:sz w:val="26"/>
          <w:szCs w:val="26"/>
          <w:lang w:eastAsia="ru-RU"/>
        </w:rPr>
        <w:t xml:space="preserve"> реализации </w:t>
      </w:r>
      <w:r w:rsidR="00BD70C4" w:rsidRPr="00143699">
        <w:rPr>
          <w:rFonts w:ascii="Times New Roman" w:eastAsia="Times New Roman" w:hAnsi="Times New Roman" w:cs="Times New Roman"/>
          <w:sz w:val="26"/>
          <w:szCs w:val="26"/>
          <w:lang w:eastAsia="ru-RU"/>
        </w:rPr>
        <w:t>подпрограммы</w:t>
      </w:r>
      <w:r w:rsidR="008A5C59" w:rsidRPr="00143699">
        <w:rPr>
          <w:rFonts w:ascii="Times New Roman" w:eastAsia="Times New Roman" w:hAnsi="Times New Roman" w:cs="Times New Roman"/>
          <w:sz w:val="26"/>
          <w:szCs w:val="26"/>
          <w:lang w:eastAsia="ru-RU"/>
        </w:rPr>
        <w:t xml:space="preserve"> 1</w:t>
      </w:r>
      <w:r w:rsidR="008C020A" w:rsidRPr="00143699">
        <w:rPr>
          <w:rFonts w:ascii="Times New Roman" w:eastAsia="Times New Roman" w:hAnsi="Times New Roman" w:cs="Times New Roman"/>
          <w:sz w:val="26"/>
          <w:szCs w:val="26"/>
          <w:lang w:eastAsia="ru-RU"/>
        </w:rPr>
        <w:t xml:space="preserve"> производится в соответствии с постановлением Администрации Первомайского района от 18.03.2016 № 55 «</w:t>
      </w:r>
      <w:r w:rsidR="008C020A" w:rsidRPr="00143699">
        <w:rPr>
          <w:rFonts w:ascii="Times New Roman" w:eastAsia="Times New Roman" w:hAnsi="Times New Roman" w:cs="Times New Roman"/>
          <w:sz w:val="26"/>
          <w:szCs w:val="26"/>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5971BF" w:rsidRPr="00143699" w:rsidRDefault="005971BF" w:rsidP="00143699">
      <w:pPr>
        <w:spacing w:after="0" w:line="240" w:lineRule="auto"/>
        <w:jc w:val="center"/>
        <w:rPr>
          <w:rFonts w:ascii="Times New Roman" w:hAnsi="Times New Roman" w:cs="Times New Roman"/>
          <w:b/>
          <w:sz w:val="26"/>
          <w:szCs w:val="26"/>
        </w:rPr>
      </w:pPr>
    </w:p>
    <w:p w:rsidR="005971BF" w:rsidRPr="00143699" w:rsidRDefault="005971BF" w:rsidP="00143699">
      <w:pPr>
        <w:spacing w:after="0" w:line="240" w:lineRule="auto"/>
        <w:jc w:val="center"/>
        <w:rPr>
          <w:rFonts w:ascii="Times New Roman" w:hAnsi="Times New Roman" w:cs="Times New Roman"/>
          <w:b/>
          <w:sz w:val="26"/>
          <w:szCs w:val="26"/>
        </w:rPr>
      </w:pPr>
    </w:p>
    <w:p w:rsidR="005971BF" w:rsidRPr="00143699" w:rsidRDefault="005971BF" w:rsidP="00143699">
      <w:pPr>
        <w:spacing w:after="0" w:line="240" w:lineRule="auto"/>
        <w:jc w:val="center"/>
        <w:rPr>
          <w:rFonts w:ascii="Times New Roman" w:hAnsi="Times New Roman" w:cs="Times New Roman"/>
          <w:b/>
          <w:sz w:val="26"/>
          <w:szCs w:val="26"/>
        </w:rPr>
      </w:pPr>
    </w:p>
    <w:p w:rsidR="005971BF" w:rsidRPr="00143699" w:rsidRDefault="005971BF" w:rsidP="00143699">
      <w:pPr>
        <w:spacing w:after="0" w:line="240" w:lineRule="auto"/>
        <w:jc w:val="center"/>
        <w:rPr>
          <w:rFonts w:ascii="Times New Roman" w:hAnsi="Times New Roman" w:cs="Times New Roman"/>
          <w:b/>
          <w:sz w:val="26"/>
          <w:szCs w:val="26"/>
        </w:rPr>
      </w:pPr>
    </w:p>
    <w:p w:rsidR="005971BF" w:rsidRPr="00143699" w:rsidRDefault="005971BF" w:rsidP="00143699">
      <w:pPr>
        <w:spacing w:after="0" w:line="240" w:lineRule="auto"/>
        <w:jc w:val="center"/>
        <w:rPr>
          <w:rFonts w:ascii="Times New Roman" w:hAnsi="Times New Roman" w:cs="Times New Roman"/>
          <w:b/>
          <w:sz w:val="26"/>
          <w:szCs w:val="26"/>
        </w:rPr>
      </w:pPr>
    </w:p>
    <w:p w:rsidR="0091188D" w:rsidRPr="00143699" w:rsidRDefault="0091188D" w:rsidP="00143699">
      <w:pPr>
        <w:spacing w:after="0" w:line="240" w:lineRule="auto"/>
        <w:jc w:val="center"/>
        <w:rPr>
          <w:rFonts w:ascii="Times New Roman" w:hAnsi="Times New Roman" w:cs="Times New Roman"/>
          <w:b/>
          <w:sz w:val="26"/>
          <w:szCs w:val="26"/>
        </w:rPr>
        <w:sectPr w:rsidR="0091188D" w:rsidRPr="00143699" w:rsidSect="00143699">
          <w:pgSz w:w="11906" w:h="16838"/>
          <w:pgMar w:top="1134" w:right="567" w:bottom="1134" w:left="1701" w:header="709" w:footer="709" w:gutter="0"/>
          <w:cols w:space="708"/>
          <w:docGrid w:linePitch="360"/>
        </w:sectPr>
      </w:pPr>
    </w:p>
    <w:p w:rsidR="0091188D" w:rsidRPr="00143699" w:rsidRDefault="0091188D"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lastRenderedPageBreak/>
        <w:t xml:space="preserve">ПАСПОРТ МУНИЦИПАЛЬНОЙ ПОДПРОГРАММЫ 2 </w:t>
      </w:r>
    </w:p>
    <w:p w:rsidR="0091188D" w:rsidRPr="00143699" w:rsidRDefault="0091188D"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 xml:space="preserve"> «Обеспечение доступности и комфортности жилища, формирование качественной жилой среды в Первомайском районе" </w:t>
      </w:r>
    </w:p>
    <w:p w:rsidR="0091188D" w:rsidRPr="00143699" w:rsidRDefault="0091188D" w:rsidP="00143699">
      <w:pPr>
        <w:spacing w:after="0" w:line="240" w:lineRule="auto"/>
        <w:jc w:val="center"/>
        <w:rPr>
          <w:rFonts w:ascii="Times New Roman" w:hAnsi="Times New Roman" w:cs="Times New Roman"/>
          <w:b/>
          <w:sz w:val="26"/>
          <w:szCs w:val="26"/>
        </w:rPr>
      </w:pPr>
    </w:p>
    <w:tbl>
      <w:tblPr>
        <w:tblpPr w:leftFromText="180" w:rightFromText="180" w:vertAnchor="text" w:tblpX="-276" w:tblpY="1"/>
        <w:tblOverlap w:val="never"/>
        <w:tblW w:w="9918" w:type="dxa"/>
        <w:tblLayout w:type="fixed"/>
        <w:tblCellMar>
          <w:left w:w="75" w:type="dxa"/>
          <w:right w:w="75" w:type="dxa"/>
        </w:tblCellMar>
        <w:tblLook w:val="04A0" w:firstRow="1" w:lastRow="0" w:firstColumn="1" w:lastColumn="0" w:noHBand="0" w:noVBand="1"/>
      </w:tblPr>
      <w:tblGrid>
        <w:gridCol w:w="1980"/>
        <w:gridCol w:w="1486"/>
        <w:gridCol w:w="776"/>
        <w:gridCol w:w="567"/>
        <w:gridCol w:w="86"/>
        <w:gridCol w:w="198"/>
        <w:gridCol w:w="425"/>
        <w:gridCol w:w="425"/>
        <w:gridCol w:w="86"/>
        <w:gridCol w:w="198"/>
        <w:gridCol w:w="511"/>
        <w:gridCol w:w="56"/>
        <w:gridCol w:w="147"/>
        <w:gridCol w:w="562"/>
        <w:gridCol w:w="141"/>
        <w:gridCol w:w="86"/>
        <w:gridCol w:w="770"/>
        <w:gridCol w:w="337"/>
        <w:gridCol w:w="83"/>
        <w:gridCol w:w="431"/>
        <w:gridCol w:w="567"/>
      </w:tblGrid>
      <w:tr w:rsidR="0091188D" w:rsidRPr="00A41153" w:rsidTr="00A41153">
        <w:trPr>
          <w:trHeight w:val="873"/>
        </w:trPr>
        <w:tc>
          <w:tcPr>
            <w:tcW w:w="1980" w:type="dxa"/>
            <w:tcBorders>
              <w:top w:val="single" w:sz="4" w:space="0" w:color="auto"/>
              <w:left w:val="single" w:sz="4" w:space="0" w:color="auto"/>
              <w:bottom w:val="single" w:sz="4" w:space="0" w:color="auto"/>
              <w:right w:val="single" w:sz="4" w:space="0" w:color="auto"/>
            </w:tcBorders>
            <w:hideMark/>
          </w:tcPr>
          <w:p w:rsidR="0091188D" w:rsidRPr="00A41153" w:rsidRDefault="0091188D" w:rsidP="00143699">
            <w:pPr>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xml:space="preserve">Наименование  </w:t>
            </w:r>
          </w:p>
          <w:p w:rsidR="0091188D"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подпрограммы</w:t>
            </w:r>
            <w:r w:rsidR="0091188D" w:rsidRPr="00A41153">
              <w:rPr>
                <w:rFonts w:ascii="Times New Roman" w:hAnsi="Times New Roman" w:cs="Times New Roman"/>
              </w:rPr>
              <w:t xml:space="preserve">      </w:t>
            </w:r>
          </w:p>
        </w:tc>
        <w:tc>
          <w:tcPr>
            <w:tcW w:w="7938" w:type="dxa"/>
            <w:gridSpan w:val="20"/>
            <w:tcBorders>
              <w:top w:val="single" w:sz="4" w:space="0" w:color="auto"/>
              <w:left w:val="single" w:sz="4" w:space="0" w:color="auto"/>
              <w:bottom w:val="single" w:sz="4" w:space="0" w:color="auto"/>
              <w:right w:val="single" w:sz="4" w:space="0" w:color="auto"/>
            </w:tcBorders>
            <w:hideMark/>
          </w:tcPr>
          <w:p w:rsidR="0091188D" w:rsidRPr="00A41153" w:rsidRDefault="0091188D" w:rsidP="00143699">
            <w:pPr>
              <w:spacing w:after="0" w:line="240" w:lineRule="auto"/>
              <w:rPr>
                <w:rFonts w:ascii="Times New Roman" w:hAnsi="Times New Roman" w:cs="Times New Roman"/>
              </w:rPr>
            </w:pPr>
            <w:r w:rsidRPr="00A41153">
              <w:rPr>
                <w:rFonts w:ascii="Times New Roman" w:eastAsia="Times New Roman" w:hAnsi="Times New Roman" w:cs="Times New Roman"/>
              </w:rPr>
              <w:t xml:space="preserve"> Подпрограмма 2 </w:t>
            </w:r>
            <w:r w:rsidRPr="00A41153">
              <w:rPr>
                <w:rFonts w:ascii="Times New Roman" w:hAnsi="Times New Roman" w:cs="Times New Roman"/>
              </w:rPr>
              <w:t xml:space="preserve"> «Обеспечение доступности и комфортности жилища, формирование качественной жилой среды в Первомайском районе" </w:t>
            </w:r>
            <w:r w:rsidRPr="00A41153">
              <w:rPr>
                <w:rFonts w:ascii="Times New Roman" w:eastAsia="Times New Roman" w:hAnsi="Times New Roman" w:cs="Times New Roman"/>
              </w:rPr>
              <w:t>(далее - подпрограмма 2)</w:t>
            </w:r>
          </w:p>
        </w:tc>
      </w:tr>
      <w:tr w:rsidR="000B2C80" w:rsidRPr="00A41153" w:rsidTr="00A41153">
        <w:trPr>
          <w:trHeight w:val="944"/>
        </w:trPr>
        <w:tc>
          <w:tcPr>
            <w:tcW w:w="1980" w:type="dxa"/>
            <w:tcBorders>
              <w:top w:val="nil"/>
              <w:left w:val="single" w:sz="4" w:space="0" w:color="auto"/>
              <w:bottom w:val="single" w:sz="4" w:space="0" w:color="auto"/>
              <w:right w:val="single" w:sz="4" w:space="0" w:color="auto"/>
            </w:tcBorders>
            <w:hideMark/>
          </w:tcPr>
          <w:p w:rsidR="000B2C80" w:rsidRPr="00A41153" w:rsidRDefault="000B2C80" w:rsidP="00143699">
            <w:pPr>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Координатор подпрограммы 2</w:t>
            </w:r>
          </w:p>
          <w:p w:rsidR="000B2C8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(при наличии)</w:t>
            </w:r>
          </w:p>
        </w:tc>
        <w:tc>
          <w:tcPr>
            <w:tcW w:w="7938" w:type="dxa"/>
            <w:gridSpan w:val="20"/>
            <w:tcBorders>
              <w:top w:val="nil"/>
              <w:left w:val="single" w:sz="4" w:space="0" w:color="auto"/>
              <w:bottom w:val="single" w:sz="4" w:space="0" w:color="auto"/>
              <w:right w:val="single" w:sz="4" w:space="0" w:color="auto"/>
            </w:tcBorders>
            <w:hideMark/>
          </w:tcPr>
          <w:p w:rsidR="000B2C80" w:rsidRPr="00A41153" w:rsidRDefault="000B2C80" w:rsidP="00143699">
            <w:pPr>
              <w:spacing w:after="0" w:line="240" w:lineRule="auto"/>
              <w:rPr>
                <w:rFonts w:ascii="Times New Roman" w:hAnsi="Times New Roman" w:cs="Times New Roman"/>
              </w:rPr>
            </w:pPr>
            <w:r w:rsidRPr="00A41153">
              <w:rPr>
                <w:rStyle w:val="a8"/>
                <w:rFonts w:ascii="Times New Roman" w:hAnsi="Times New Roman" w:cs="Times New Roman"/>
                <w:b w:val="0"/>
              </w:rPr>
              <w:t>Отдел строительства, архитектуры и ЖКХ</w:t>
            </w:r>
            <w:r w:rsidRPr="00A41153">
              <w:rPr>
                <w:rFonts w:ascii="Times New Roman" w:hAnsi="Times New Roman" w:cs="Times New Roman"/>
              </w:rPr>
              <w:t xml:space="preserve"> Администрации Первомайского района. </w:t>
            </w:r>
          </w:p>
        </w:tc>
      </w:tr>
      <w:tr w:rsidR="000B2C80" w:rsidRPr="00A41153" w:rsidTr="00A41153">
        <w:tc>
          <w:tcPr>
            <w:tcW w:w="1980" w:type="dxa"/>
            <w:tcBorders>
              <w:top w:val="nil"/>
              <w:left w:val="single" w:sz="4" w:space="0" w:color="auto"/>
              <w:bottom w:val="single" w:sz="4" w:space="0" w:color="auto"/>
              <w:right w:val="single" w:sz="4" w:space="0" w:color="auto"/>
            </w:tcBorders>
            <w:hideMark/>
          </w:tcPr>
          <w:p w:rsidR="000B2C8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 xml:space="preserve">Заказчик  подпрограммы 2          </w:t>
            </w:r>
          </w:p>
        </w:tc>
        <w:tc>
          <w:tcPr>
            <w:tcW w:w="7938" w:type="dxa"/>
            <w:gridSpan w:val="20"/>
            <w:tcBorders>
              <w:top w:val="nil"/>
              <w:left w:val="single" w:sz="4" w:space="0" w:color="auto"/>
              <w:bottom w:val="single" w:sz="4" w:space="0" w:color="auto"/>
              <w:right w:val="single" w:sz="4" w:space="0" w:color="auto"/>
            </w:tcBorders>
            <w:shd w:val="clear" w:color="auto" w:fill="auto"/>
            <w:hideMark/>
          </w:tcPr>
          <w:p w:rsidR="000B2C8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Администрации Первомайского района Томской области</w:t>
            </w:r>
          </w:p>
        </w:tc>
      </w:tr>
      <w:tr w:rsidR="000B2C80" w:rsidRPr="00A41153" w:rsidTr="00A41153">
        <w:trPr>
          <w:trHeight w:val="589"/>
        </w:trPr>
        <w:tc>
          <w:tcPr>
            <w:tcW w:w="1980" w:type="dxa"/>
            <w:tcBorders>
              <w:top w:val="nil"/>
              <w:left w:val="single" w:sz="4" w:space="0" w:color="auto"/>
              <w:bottom w:val="single" w:sz="4" w:space="0" w:color="auto"/>
              <w:right w:val="single" w:sz="4" w:space="0" w:color="auto"/>
            </w:tcBorders>
          </w:tcPr>
          <w:p w:rsidR="000B2C8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Соисполнители подпрограммы 2</w:t>
            </w:r>
          </w:p>
        </w:tc>
        <w:tc>
          <w:tcPr>
            <w:tcW w:w="7938" w:type="dxa"/>
            <w:gridSpan w:val="20"/>
            <w:tcBorders>
              <w:top w:val="nil"/>
              <w:left w:val="single" w:sz="4" w:space="0" w:color="auto"/>
              <w:bottom w:val="single" w:sz="4" w:space="0" w:color="auto"/>
              <w:right w:val="single" w:sz="4" w:space="0" w:color="auto"/>
            </w:tcBorders>
            <w:shd w:val="clear" w:color="auto" w:fill="auto"/>
          </w:tcPr>
          <w:p w:rsidR="000B2C80" w:rsidRPr="00A41153" w:rsidRDefault="000B2C80" w:rsidP="00143699">
            <w:pPr>
              <w:spacing w:after="0" w:line="240" w:lineRule="auto"/>
              <w:jc w:val="both"/>
              <w:rPr>
                <w:rFonts w:ascii="Times New Roman" w:hAnsi="Times New Roman" w:cs="Times New Roman"/>
              </w:rPr>
            </w:pPr>
            <w:r w:rsidRPr="00A41153">
              <w:rPr>
                <w:rFonts w:ascii="Times New Roman" w:hAnsi="Times New Roman" w:cs="Times New Roman"/>
              </w:rPr>
              <w:t>Отдел бухгалтерского учета и отчетности Администрации Первомайского района;</w:t>
            </w:r>
          </w:p>
          <w:p w:rsidR="000B2C80" w:rsidRPr="00A41153" w:rsidRDefault="000B2C80" w:rsidP="00143699">
            <w:pPr>
              <w:spacing w:after="0" w:line="240" w:lineRule="auto"/>
              <w:jc w:val="both"/>
              <w:rPr>
                <w:rFonts w:ascii="Times New Roman" w:hAnsi="Times New Roman" w:cs="Times New Roman"/>
              </w:rPr>
            </w:pPr>
            <w:r w:rsidRPr="00A41153">
              <w:rPr>
                <w:rFonts w:ascii="Times New Roman" w:hAnsi="Times New Roman" w:cs="Times New Roman"/>
              </w:rPr>
              <w:t>Финансовое управление Администрации Первомайского района.</w:t>
            </w:r>
          </w:p>
        </w:tc>
      </w:tr>
      <w:tr w:rsidR="000B2C80" w:rsidRPr="00A41153" w:rsidTr="00A41153">
        <w:trPr>
          <w:trHeight w:val="960"/>
        </w:trPr>
        <w:tc>
          <w:tcPr>
            <w:tcW w:w="1980" w:type="dxa"/>
            <w:tcBorders>
              <w:top w:val="nil"/>
              <w:left w:val="single" w:sz="4" w:space="0" w:color="auto"/>
              <w:bottom w:val="single" w:sz="4" w:space="0" w:color="auto"/>
              <w:right w:val="single" w:sz="4" w:space="0" w:color="auto"/>
            </w:tcBorders>
            <w:hideMark/>
          </w:tcPr>
          <w:p w:rsidR="000B2C8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 xml:space="preserve">Стратегическая цель        </w:t>
            </w:r>
            <w:r w:rsidRPr="00A41153">
              <w:rPr>
                <w:rFonts w:ascii="Times New Roman" w:hAnsi="Times New Roman" w:cs="Times New Roman"/>
              </w:rPr>
              <w:br/>
              <w:t xml:space="preserve">социально-экономического   </w:t>
            </w:r>
            <w:r w:rsidRPr="00A41153">
              <w:rPr>
                <w:rFonts w:ascii="Times New Roman" w:hAnsi="Times New Roman" w:cs="Times New Roman"/>
              </w:rPr>
              <w:br/>
              <w:t xml:space="preserve">развития  Первомайского района до 2026 года </w:t>
            </w:r>
          </w:p>
        </w:tc>
        <w:tc>
          <w:tcPr>
            <w:tcW w:w="7938" w:type="dxa"/>
            <w:gridSpan w:val="20"/>
            <w:tcBorders>
              <w:top w:val="nil"/>
              <w:left w:val="single" w:sz="4" w:space="0" w:color="auto"/>
              <w:bottom w:val="single" w:sz="4" w:space="0" w:color="auto"/>
              <w:right w:val="single" w:sz="4" w:space="0" w:color="auto"/>
            </w:tcBorders>
            <w:shd w:val="clear" w:color="auto" w:fill="auto"/>
            <w:hideMark/>
          </w:tcPr>
          <w:p w:rsidR="000B2C80" w:rsidRPr="00A41153" w:rsidRDefault="000B2C80" w:rsidP="00143699">
            <w:pPr>
              <w:pStyle w:val="25"/>
              <w:tabs>
                <w:tab w:val="left" w:pos="-180"/>
              </w:tabs>
              <w:spacing w:after="0" w:line="240" w:lineRule="auto"/>
              <w:ind w:left="0"/>
              <w:jc w:val="both"/>
              <w:rPr>
                <w:sz w:val="22"/>
                <w:szCs w:val="22"/>
              </w:rPr>
            </w:pPr>
            <w:r w:rsidRPr="00A41153">
              <w:rPr>
                <w:sz w:val="22"/>
                <w:szCs w:val="22"/>
              </w:rPr>
              <w:t xml:space="preserve">Создание условий для повышения уровня жизни населения на основе обеспечения устойчивого экономического роста. </w:t>
            </w:r>
          </w:p>
          <w:p w:rsidR="000B2C80" w:rsidRPr="00A41153" w:rsidRDefault="000B2C80" w:rsidP="00143699">
            <w:pPr>
              <w:pStyle w:val="4"/>
              <w:spacing w:before="0" w:beforeAutospacing="0" w:after="0" w:afterAutospacing="0"/>
              <w:rPr>
                <w:b w:val="0"/>
                <w:sz w:val="22"/>
                <w:szCs w:val="22"/>
              </w:rPr>
            </w:pPr>
          </w:p>
        </w:tc>
      </w:tr>
      <w:tr w:rsidR="0091188D" w:rsidRPr="00A41153" w:rsidTr="00A41153">
        <w:trPr>
          <w:trHeight w:val="673"/>
        </w:trPr>
        <w:tc>
          <w:tcPr>
            <w:tcW w:w="1980" w:type="dxa"/>
            <w:tcBorders>
              <w:top w:val="nil"/>
              <w:left w:val="single" w:sz="4" w:space="0" w:color="auto"/>
              <w:bottom w:val="single" w:sz="4" w:space="0" w:color="auto"/>
              <w:right w:val="single" w:sz="4" w:space="0" w:color="auto"/>
            </w:tcBorders>
            <w:hideMark/>
          </w:tcPr>
          <w:p w:rsidR="0091188D" w:rsidRPr="00A41153" w:rsidRDefault="0091188D" w:rsidP="00143699">
            <w:pPr>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Цель программы</w:t>
            </w:r>
            <w:r w:rsidR="000B2C80" w:rsidRPr="00A41153">
              <w:rPr>
                <w:rFonts w:ascii="Times New Roman" w:eastAsia="Times New Roman" w:hAnsi="Times New Roman" w:cs="Times New Roman"/>
                <w:lang w:eastAsia="ru-RU"/>
              </w:rPr>
              <w:t xml:space="preserve"> 2</w:t>
            </w:r>
          </w:p>
          <w:p w:rsidR="0091188D" w:rsidRPr="00A41153" w:rsidRDefault="0091188D" w:rsidP="00143699">
            <w:pPr>
              <w:spacing w:after="0" w:line="240" w:lineRule="auto"/>
              <w:rPr>
                <w:rFonts w:ascii="Times New Roman" w:hAnsi="Times New Roman" w:cs="Times New Roman"/>
              </w:rPr>
            </w:pPr>
          </w:p>
        </w:tc>
        <w:tc>
          <w:tcPr>
            <w:tcW w:w="7938" w:type="dxa"/>
            <w:gridSpan w:val="20"/>
            <w:tcBorders>
              <w:top w:val="nil"/>
              <w:left w:val="single" w:sz="4" w:space="0" w:color="auto"/>
              <w:bottom w:val="single" w:sz="4" w:space="0" w:color="auto"/>
              <w:right w:val="single" w:sz="4" w:space="0" w:color="auto"/>
            </w:tcBorders>
            <w:hideMark/>
          </w:tcPr>
          <w:p w:rsidR="0091188D" w:rsidRPr="00A41153" w:rsidRDefault="0091188D" w:rsidP="00143699">
            <w:pPr>
              <w:spacing w:after="0" w:line="240" w:lineRule="auto"/>
              <w:jc w:val="both"/>
              <w:outlineLvl w:val="1"/>
              <w:rPr>
                <w:rFonts w:ascii="Times New Roman" w:hAnsi="Times New Roman" w:cs="Times New Roman"/>
              </w:rPr>
            </w:pPr>
            <w:r w:rsidRPr="00A41153">
              <w:rPr>
                <w:rFonts w:ascii="Times New Roman" w:hAnsi="Times New Roman" w:cs="Times New Roman"/>
              </w:rPr>
              <w:t>Эффективная организация работы по обеспечению доступности и комфортности жилища, формирование качественной жилой среды</w:t>
            </w:r>
          </w:p>
        </w:tc>
      </w:tr>
      <w:tr w:rsidR="00B55B50" w:rsidRPr="00A41153" w:rsidTr="00A41153">
        <w:trPr>
          <w:trHeight w:val="635"/>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Показатели цели п</w:t>
            </w:r>
            <w:r w:rsidR="00B55B50" w:rsidRPr="00A41153">
              <w:rPr>
                <w:rFonts w:ascii="Times New Roman" w:hAnsi="Times New Roman" w:cs="Times New Roman"/>
              </w:rPr>
              <w:t xml:space="preserve">одпрограммы </w:t>
            </w:r>
            <w:r w:rsidRPr="00A41153">
              <w:rPr>
                <w:rFonts w:ascii="Times New Roman" w:hAnsi="Times New Roman" w:cs="Times New Roman"/>
              </w:rPr>
              <w:t>2</w:t>
            </w:r>
            <w:r w:rsidR="00B55B50" w:rsidRPr="00A41153">
              <w:rPr>
                <w:rFonts w:ascii="Times New Roman" w:hAnsi="Times New Roman" w:cs="Times New Roman"/>
              </w:rPr>
              <w:t xml:space="preserve">  и их значения (с детализацией по годам реализации)</w:t>
            </w:r>
          </w:p>
        </w:tc>
        <w:tc>
          <w:tcPr>
            <w:tcW w:w="2262" w:type="dxa"/>
            <w:gridSpan w:val="2"/>
            <w:tcBorders>
              <w:top w:val="nil"/>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p w:rsidR="00B55B50" w:rsidRPr="00A41153" w:rsidRDefault="00B55B50" w:rsidP="00143699">
            <w:pPr>
              <w:spacing w:after="0" w:line="240" w:lineRule="auto"/>
              <w:rPr>
                <w:rFonts w:ascii="Times New Roman" w:hAnsi="Times New Roman" w:cs="Times New Roman"/>
              </w:rPr>
            </w:pPr>
          </w:p>
        </w:tc>
        <w:tc>
          <w:tcPr>
            <w:tcW w:w="851" w:type="dxa"/>
            <w:gridSpan w:val="3"/>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850" w:type="dxa"/>
            <w:gridSpan w:val="2"/>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851" w:type="dxa"/>
            <w:gridSpan w:val="4"/>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709" w:type="dxa"/>
            <w:gridSpan w:val="2"/>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334" w:type="dxa"/>
            <w:gridSpan w:val="4"/>
            <w:tcBorders>
              <w:top w:val="nil"/>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081" w:type="dxa"/>
            <w:gridSpan w:val="3"/>
            <w:tcBorders>
              <w:top w:val="nil"/>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B55B50" w:rsidRPr="00A41153" w:rsidTr="00A41153">
        <w:trPr>
          <w:trHeight w:val="3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A41153" w:rsidRDefault="00B55B50" w:rsidP="00143699">
            <w:pPr>
              <w:spacing w:after="0" w:line="240" w:lineRule="auto"/>
              <w:rPr>
                <w:rFonts w:ascii="Times New Roman" w:hAnsi="Times New Roman" w:cs="Times New Roman"/>
              </w:rPr>
            </w:pPr>
          </w:p>
        </w:tc>
        <w:tc>
          <w:tcPr>
            <w:tcW w:w="2262" w:type="dxa"/>
            <w:gridSpan w:val="2"/>
            <w:tcBorders>
              <w:top w:val="nil"/>
              <w:left w:val="single" w:sz="4" w:space="0" w:color="auto"/>
              <w:bottom w:val="single" w:sz="4" w:space="0" w:color="auto"/>
              <w:right w:val="single" w:sz="4" w:space="0" w:color="auto"/>
            </w:tcBorders>
            <w:shd w:val="clear" w:color="auto" w:fill="auto"/>
            <w:hideMark/>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hAnsi="Times New Roman" w:cs="Times New Roman"/>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51" w:type="dxa"/>
            <w:gridSpan w:val="3"/>
            <w:tcBorders>
              <w:top w:val="nil"/>
              <w:left w:val="single" w:sz="4" w:space="0" w:color="auto"/>
              <w:bottom w:val="single" w:sz="4" w:space="0" w:color="auto"/>
              <w:right w:val="single" w:sz="4" w:space="0" w:color="auto"/>
            </w:tcBorders>
          </w:tcPr>
          <w:p w:rsidR="00B55B50" w:rsidRPr="00A41153" w:rsidRDefault="0081310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w:t>
            </w:r>
          </w:p>
        </w:tc>
        <w:tc>
          <w:tcPr>
            <w:tcW w:w="850" w:type="dxa"/>
            <w:gridSpan w:val="2"/>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851" w:type="dxa"/>
            <w:gridSpan w:val="4"/>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709" w:type="dxa"/>
            <w:gridSpan w:val="2"/>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334" w:type="dxa"/>
            <w:gridSpan w:val="4"/>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081" w:type="dxa"/>
            <w:gridSpan w:val="3"/>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r>
      <w:tr w:rsidR="0091188D" w:rsidRPr="00A41153" w:rsidTr="00A41153">
        <w:trPr>
          <w:trHeight w:val="620"/>
        </w:trPr>
        <w:tc>
          <w:tcPr>
            <w:tcW w:w="1980" w:type="dxa"/>
            <w:tcBorders>
              <w:top w:val="single" w:sz="4" w:space="0" w:color="auto"/>
              <w:left w:val="single" w:sz="4" w:space="0" w:color="auto"/>
              <w:bottom w:val="single" w:sz="4" w:space="0" w:color="auto"/>
              <w:right w:val="single" w:sz="4" w:space="0" w:color="auto"/>
            </w:tcBorders>
            <w:hideMark/>
          </w:tcPr>
          <w:p w:rsidR="0091188D"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Задачи п</w:t>
            </w:r>
            <w:r w:rsidR="0091188D" w:rsidRPr="00A41153">
              <w:rPr>
                <w:rFonts w:ascii="Times New Roman" w:hAnsi="Times New Roman" w:cs="Times New Roman"/>
              </w:rPr>
              <w:t xml:space="preserve">одпрограммы </w:t>
            </w:r>
            <w:r w:rsidRPr="00A41153">
              <w:rPr>
                <w:rFonts w:ascii="Times New Roman" w:hAnsi="Times New Roman" w:cs="Times New Roman"/>
              </w:rPr>
              <w:t>2</w:t>
            </w:r>
          </w:p>
        </w:tc>
        <w:tc>
          <w:tcPr>
            <w:tcW w:w="7938" w:type="dxa"/>
            <w:gridSpan w:val="20"/>
            <w:tcBorders>
              <w:top w:val="nil"/>
              <w:left w:val="single" w:sz="4" w:space="0" w:color="auto"/>
              <w:bottom w:val="single" w:sz="4" w:space="0" w:color="auto"/>
              <w:right w:val="single" w:sz="4" w:space="0" w:color="auto"/>
            </w:tcBorders>
            <w:hideMark/>
          </w:tcPr>
          <w:p w:rsidR="0091188D" w:rsidRPr="00A41153" w:rsidRDefault="0091188D" w:rsidP="00143699">
            <w:pPr>
              <w:widowControl w:val="0"/>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Задача 1 подпрограммы 2. Обеспечение мероприятий по капитальному ремонту многоквартирных домов.</w:t>
            </w:r>
          </w:p>
        </w:tc>
      </w:tr>
      <w:tr w:rsidR="00B55B50" w:rsidRPr="00A41153" w:rsidTr="00A41153">
        <w:trPr>
          <w:trHeight w:val="723"/>
        </w:trPr>
        <w:tc>
          <w:tcPr>
            <w:tcW w:w="1980" w:type="dxa"/>
            <w:vMerge w:val="restart"/>
            <w:tcBorders>
              <w:top w:val="single" w:sz="4" w:space="0" w:color="auto"/>
              <w:left w:val="single" w:sz="4" w:space="0" w:color="auto"/>
              <w:right w:val="single" w:sz="4" w:space="0" w:color="auto"/>
            </w:tcBorders>
            <w:hideMark/>
          </w:tcPr>
          <w:p w:rsidR="00B55B50" w:rsidRPr="00A41153" w:rsidRDefault="000B2C8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задач   подпрограммы 2 и </w:t>
            </w:r>
            <w:r w:rsidR="00B55B50" w:rsidRPr="00A41153">
              <w:rPr>
                <w:rFonts w:ascii="Times New Roman" w:hAnsi="Times New Roman" w:cs="Times New Roman"/>
              </w:rPr>
              <w:t>их значения (с де</w:t>
            </w:r>
            <w:r w:rsidRPr="00A41153">
              <w:rPr>
                <w:rFonts w:ascii="Times New Roman" w:hAnsi="Times New Roman" w:cs="Times New Roman"/>
              </w:rPr>
              <w:t>тализацией по годам реализации п</w:t>
            </w:r>
            <w:r w:rsidR="00B55B50" w:rsidRPr="00A41153">
              <w:rPr>
                <w:rFonts w:ascii="Times New Roman" w:hAnsi="Times New Roman" w:cs="Times New Roman"/>
              </w:rPr>
              <w:t>одпрограммы</w:t>
            </w:r>
            <w:r w:rsidRPr="00A41153">
              <w:rPr>
                <w:rFonts w:ascii="Times New Roman" w:hAnsi="Times New Roman" w:cs="Times New Roman"/>
              </w:rPr>
              <w:t xml:space="preserve"> 2</w:t>
            </w:r>
            <w:r w:rsidR="00B55B50" w:rsidRPr="00A41153">
              <w:rPr>
                <w:rFonts w:ascii="Times New Roman" w:hAnsi="Times New Roman" w:cs="Times New Roman"/>
              </w:rPr>
              <w:t>)</w:t>
            </w:r>
          </w:p>
        </w:tc>
        <w:tc>
          <w:tcPr>
            <w:tcW w:w="2829" w:type="dxa"/>
            <w:gridSpan w:val="3"/>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tc>
        <w:tc>
          <w:tcPr>
            <w:tcW w:w="709" w:type="dxa"/>
            <w:gridSpan w:val="3"/>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709" w:type="dxa"/>
            <w:gridSpan w:val="3"/>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714" w:type="dxa"/>
            <w:gridSpan w:val="3"/>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703"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276" w:type="dxa"/>
            <w:gridSpan w:val="4"/>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998"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91188D" w:rsidRPr="00A41153" w:rsidTr="00A41153">
        <w:trPr>
          <w:trHeight w:val="625"/>
        </w:trPr>
        <w:tc>
          <w:tcPr>
            <w:tcW w:w="1980" w:type="dxa"/>
            <w:vMerge/>
            <w:tcBorders>
              <w:left w:val="single" w:sz="4" w:space="0" w:color="auto"/>
              <w:right w:val="single" w:sz="4" w:space="0" w:color="auto"/>
            </w:tcBorders>
            <w:vAlign w:val="center"/>
          </w:tcPr>
          <w:p w:rsidR="0091188D" w:rsidRPr="00A41153" w:rsidRDefault="0091188D" w:rsidP="00143699">
            <w:pPr>
              <w:spacing w:after="0" w:line="240" w:lineRule="auto"/>
              <w:rPr>
                <w:rFonts w:ascii="Times New Roman" w:hAnsi="Times New Roman" w:cs="Times New Roman"/>
              </w:rPr>
            </w:pPr>
          </w:p>
        </w:tc>
        <w:tc>
          <w:tcPr>
            <w:tcW w:w="7938" w:type="dxa"/>
            <w:gridSpan w:val="20"/>
            <w:tcBorders>
              <w:top w:val="nil"/>
              <w:left w:val="single" w:sz="4" w:space="0" w:color="auto"/>
              <w:bottom w:val="single" w:sz="4" w:space="0" w:color="auto"/>
              <w:right w:val="single" w:sz="4" w:space="0" w:color="auto"/>
            </w:tcBorders>
          </w:tcPr>
          <w:p w:rsidR="0091188D" w:rsidRPr="00A41153" w:rsidRDefault="0091188D" w:rsidP="00143699">
            <w:pPr>
              <w:spacing w:after="0" w:line="240" w:lineRule="auto"/>
              <w:rPr>
                <w:rFonts w:ascii="Times New Roman" w:eastAsia="Times New Roman" w:hAnsi="Times New Roman" w:cs="Times New Roman"/>
              </w:rPr>
            </w:pPr>
            <w:r w:rsidRPr="00A41153">
              <w:rPr>
                <w:rFonts w:ascii="Times New Roman" w:hAnsi="Times New Roman" w:cs="Times New Roman"/>
              </w:rPr>
              <w:t>Задача 1 подпрограммы 2. Обеспечение мероприятий по капитальному ремонту многоквартирных домов.</w:t>
            </w:r>
          </w:p>
        </w:tc>
      </w:tr>
      <w:tr w:rsidR="00672CA9" w:rsidRPr="00A41153" w:rsidTr="00A41153">
        <w:trPr>
          <w:trHeight w:val="2834"/>
        </w:trPr>
        <w:tc>
          <w:tcPr>
            <w:tcW w:w="1980" w:type="dxa"/>
            <w:vMerge/>
            <w:tcBorders>
              <w:left w:val="single" w:sz="4" w:space="0" w:color="auto"/>
              <w:right w:val="single" w:sz="4" w:space="0" w:color="auto"/>
            </w:tcBorders>
            <w:vAlign w:val="center"/>
          </w:tcPr>
          <w:p w:rsidR="00672CA9" w:rsidRPr="00A41153" w:rsidRDefault="00672CA9" w:rsidP="00143699">
            <w:pPr>
              <w:spacing w:after="0" w:line="240" w:lineRule="auto"/>
              <w:rPr>
                <w:rFonts w:ascii="Times New Roman" w:hAnsi="Times New Roman" w:cs="Times New Roman"/>
              </w:rPr>
            </w:pPr>
          </w:p>
        </w:tc>
        <w:tc>
          <w:tcPr>
            <w:tcW w:w="2829" w:type="dxa"/>
            <w:gridSpan w:val="3"/>
            <w:tcBorders>
              <w:top w:val="nil"/>
              <w:left w:val="single" w:sz="4" w:space="0" w:color="auto"/>
              <w:bottom w:val="single" w:sz="4" w:space="0" w:color="auto"/>
              <w:right w:val="single" w:sz="4" w:space="0" w:color="auto"/>
            </w:tcBorders>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709" w:type="dxa"/>
            <w:gridSpan w:val="3"/>
            <w:tcBorders>
              <w:top w:val="nil"/>
              <w:left w:val="single" w:sz="4" w:space="0" w:color="auto"/>
              <w:bottom w:val="single" w:sz="4" w:space="0" w:color="auto"/>
              <w:right w:val="single" w:sz="4" w:space="0" w:color="auto"/>
            </w:tcBorders>
            <w:shd w:val="clear" w:color="auto" w:fill="auto"/>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1</w:t>
            </w:r>
          </w:p>
        </w:tc>
        <w:tc>
          <w:tcPr>
            <w:tcW w:w="709" w:type="dxa"/>
            <w:gridSpan w:val="3"/>
            <w:tcBorders>
              <w:top w:val="nil"/>
              <w:left w:val="single" w:sz="4" w:space="0" w:color="auto"/>
              <w:bottom w:val="single" w:sz="4" w:space="0" w:color="auto"/>
              <w:right w:val="single" w:sz="4" w:space="0" w:color="auto"/>
            </w:tcBorders>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c>
          <w:tcPr>
            <w:tcW w:w="714" w:type="dxa"/>
            <w:gridSpan w:val="3"/>
            <w:tcBorders>
              <w:top w:val="nil"/>
              <w:left w:val="single" w:sz="4" w:space="0" w:color="auto"/>
              <w:bottom w:val="single" w:sz="4" w:space="0" w:color="auto"/>
              <w:right w:val="single" w:sz="4" w:space="0" w:color="auto"/>
            </w:tcBorders>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c>
          <w:tcPr>
            <w:tcW w:w="703" w:type="dxa"/>
            <w:gridSpan w:val="2"/>
            <w:tcBorders>
              <w:top w:val="nil"/>
              <w:left w:val="single" w:sz="4" w:space="0" w:color="auto"/>
              <w:bottom w:val="single" w:sz="4" w:space="0" w:color="auto"/>
              <w:right w:val="single" w:sz="4" w:space="0" w:color="auto"/>
            </w:tcBorders>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c>
          <w:tcPr>
            <w:tcW w:w="1276" w:type="dxa"/>
            <w:gridSpan w:val="4"/>
            <w:tcBorders>
              <w:top w:val="nil"/>
              <w:left w:val="single" w:sz="4" w:space="0" w:color="auto"/>
              <w:bottom w:val="single" w:sz="4" w:space="0" w:color="auto"/>
              <w:right w:val="single" w:sz="4" w:space="0" w:color="auto"/>
            </w:tcBorders>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c>
          <w:tcPr>
            <w:tcW w:w="998" w:type="dxa"/>
            <w:gridSpan w:val="2"/>
            <w:tcBorders>
              <w:top w:val="nil"/>
              <w:left w:val="single" w:sz="4" w:space="0" w:color="auto"/>
              <w:bottom w:val="single" w:sz="4" w:space="0" w:color="auto"/>
              <w:right w:val="single" w:sz="4" w:space="0" w:color="auto"/>
            </w:tcBorders>
            <w:vAlign w:val="center"/>
          </w:tcPr>
          <w:p w:rsidR="00672CA9" w:rsidRPr="00A41153" w:rsidRDefault="00672CA9"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r>
      <w:tr w:rsidR="0091188D" w:rsidRPr="00A41153" w:rsidTr="00A41153">
        <w:trPr>
          <w:trHeight w:val="320"/>
        </w:trPr>
        <w:tc>
          <w:tcPr>
            <w:tcW w:w="1980" w:type="dxa"/>
            <w:tcBorders>
              <w:top w:val="single" w:sz="4" w:space="0" w:color="auto"/>
              <w:left w:val="single" w:sz="4" w:space="0" w:color="auto"/>
              <w:bottom w:val="single" w:sz="4" w:space="0" w:color="auto"/>
              <w:right w:val="single" w:sz="4" w:space="0" w:color="auto"/>
            </w:tcBorders>
            <w:hideMark/>
          </w:tcPr>
          <w:p w:rsidR="0091188D" w:rsidRPr="00A41153" w:rsidRDefault="0091188D" w:rsidP="00143699">
            <w:pPr>
              <w:spacing w:after="0" w:line="240" w:lineRule="auto"/>
              <w:rPr>
                <w:rFonts w:ascii="Times New Roman" w:hAnsi="Times New Roman" w:cs="Times New Roman"/>
              </w:rPr>
            </w:pPr>
            <w:r w:rsidRPr="00A41153">
              <w:rPr>
                <w:rFonts w:ascii="Times New Roman" w:hAnsi="Times New Roman" w:cs="Times New Roman"/>
              </w:rPr>
              <w:lastRenderedPageBreak/>
              <w:t xml:space="preserve">Сроки и этапы реализации </w:t>
            </w:r>
            <w:r w:rsidR="000B2C80" w:rsidRPr="00A41153">
              <w:rPr>
                <w:rFonts w:ascii="Times New Roman" w:hAnsi="Times New Roman" w:cs="Times New Roman"/>
              </w:rPr>
              <w:t>п</w:t>
            </w:r>
            <w:r w:rsidRPr="00A41153">
              <w:rPr>
                <w:rFonts w:ascii="Times New Roman" w:hAnsi="Times New Roman" w:cs="Times New Roman"/>
              </w:rPr>
              <w:t xml:space="preserve">одпрограммы 2 </w:t>
            </w:r>
          </w:p>
        </w:tc>
        <w:tc>
          <w:tcPr>
            <w:tcW w:w="7938" w:type="dxa"/>
            <w:gridSpan w:val="20"/>
            <w:tcBorders>
              <w:top w:val="single" w:sz="4" w:space="0" w:color="auto"/>
              <w:left w:val="single" w:sz="4" w:space="0" w:color="auto"/>
              <w:bottom w:val="single" w:sz="4" w:space="0" w:color="auto"/>
              <w:right w:val="single" w:sz="4" w:space="0" w:color="auto"/>
            </w:tcBorders>
            <w:hideMark/>
          </w:tcPr>
          <w:p w:rsidR="0091188D" w:rsidRPr="00A41153" w:rsidRDefault="0091188D" w:rsidP="00143699">
            <w:pPr>
              <w:widowControl w:val="0"/>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202</w:t>
            </w:r>
            <w:r w:rsidR="004F4A39" w:rsidRPr="00A41153">
              <w:rPr>
                <w:rFonts w:ascii="Times New Roman" w:eastAsia="Times New Roman" w:hAnsi="Times New Roman" w:cs="Times New Roman"/>
                <w:lang w:eastAsia="ru-RU"/>
              </w:rPr>
              <w:t>1</w:t>
            </w:r>
            <w:r w:rsidRPr="00A41153">
              <w:rPr>
                <w:rFonts w:ascii="Times New Roman" w:eastAsia="Times New Roman" w:hAnsi="Times New Roman" w:cs="Times New Roman"/>
                <w:lang w:eastAsia="ru-RU"/>
              </w:rPr>
              <w:t>-2024 с прогнозом на 2025 и 2026 годы</w:t>
            </w:r>
          </w:p>
        </w:tc>
      </w:tr>
      <w:tr w:rsidR="0091188D" w:rsidRPr="00A41153" w:rsidTr="00A41153">
        <w:trPr>
          <w:trHeight w:val="966"/>
        </w:trPr>
        <w:tc>
          <w:tcPr>
            <w:tcW w:w="1980" w:type="dxa"/>
            <w:tcBorders>
              <w:top w:val="single" w:sz="4" w:space="0" w:color="auto"/>
              <w:left w:val="single" w:sz="4" w:space="0" w:color="auto"/>
              <w:bottom w:val="single" w:sz="4" w:space="0" w:color="auto"/>
              <w:right w:val="single" w:sz="4" w:space="0" w:color="auto"/>
            </w:tcBorders>
          </w:tcPr>
          <w:p w:rsidR="0091188D" w:rsidRPr="00A41153" w:rsidRDefault="0091188D" w:rsidP="00143699">
            <w:pPr>
              <w:spacing w:after="0" w:line="240" w:lineRule="auto"/>
              <w:rPr>
                <w:rFonts w:ascii="Times New Roman" w:hAnsi="Times New Roman" w:cs="Times New Roman"/>
              </w:rPr>
            </w:pPr>
            <w:r w:rsidRPr="00A41153">
              <w:rPr>
                <w:rFonts w:ascii="Times New Roman" w:hAnsi="Times New Roman" w:cs="Times New Roman"/>
              </w:rPr>
              <w:t>Перечень подпрограмм 2 (при наличии)</w:t>
            </w:r>
          </w:p>
        </w:tc>
        <w:tc>
          <w:tcPr>
            <w:tcW w:w="7938" w:type="dxa"/>
            <w:gridSpan w:val="20"/>
            <w:tcBorders>
              <w:top w:val="nil"/>
              <w:left w:val="single" w:sz="4" w:space="0" w:color="auto"/>
              <w:bottom w:val="single" w:sz="4" w:space="0" w:color="auto"/>
              <w:right w:val="single" w:sz="4" w:space="0" w:color="auto"/>
            </w:tcBorders>
          </w:tcPr>
          <w:p w:rsidR="0091188D" w:rsidRPr="00A41153" w:rsidRDefault="0091188D" w:rsidP="00143699">
            <w:pPr>
              <w:spacing w:after="0" w:line="240" w:lineRule="auto"/>
              <w:rPr>
                <w:rFonts w:ascii="Times New Roman" w:hAnsi="Times New Roman" w:cs="Times New Roman"/>
              </w:rPr>
            </w:pPr>
            <w:r w:rsidRPr="00A41153">
              <w:rPr>
                <w:rFonts w:ascii="Times New Roman" w:hAnsi="Times New Roman" w:cs="Times New Roman"/>
              </w:rPr>
              <w:t>нет</w:t>
            </w:r>
          </w:p>
        </w:tc>
      </w:tr>
      <w:tr w:rsidR="00554665" w:rsidRPr="00A41153" w:rsidTr="00A41153">
        <w:trPr>
          <w:trHeight w:val="480"/>
        </w:trPr>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color w:val="000000"/>
              </w:rPr>
            </w:pPr>
            <w:r w:rsidRPr="00A41153">
              <w:rPr>
                <w:rFonts w:ascii="Times New Roman" w:hAnsi="Times New Roman" w:cs="Times New Roman"/>
                <w:color w:val="000000"/>
              </w:rPr>
              <w:t xml:space="preserve">Объемы и источники финансирования </w:t>
            </w:r>
            <w:r w:rsidR="000B2C80" w:rsidRPr="00A41153">
              <w:rPr>
                <w:rFonts w:ascii="Times New Roman" w:hAnsi="Times New Roman" w:cs="Times New Roman"/>
                <w:color w:val="000000"/>
              </w:rPr>
              <w:t>п</w:t>
            </w:r>
            <w:r w:rsidRPr="00A41153">
              <w:rPr>
                <w:rFonts w:ascii="Times New Roman" w:hAnsi="Times New Roman" w:cs="Times New Roman"/>
                <w:color w:val="000000"/>
              </w:rPr>
              <w:t>одпрограммы 2 (с детализацией по годам реализации, тыс. рублей)*</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color w:val="000000"/>
              </w:rPr>
            </w:pPr>
            <w:r w:rsidRPr="00A41153">
              <w:rPr>
                <w:rFonts w:ascii="Times New Roman" w:hAnsi="Times New Roman" w:cs="Times New Roman"/>
                <w:color w:val="000000"/>
              </w:rPr>
              <w:t> </w:t>
            </w:r>
          </w:p>
        </w:tc>
        <w:tc>
          <w:tcPr>
            <w:tcW w:w="1429" w:type="dxa"/>
            <w:gridSpan w:val="3"/>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Всего</w:t>
            </w:r>
          </w:p>
        </w:tc>
        <w:tc>
          <w:tcPr>
            <w:tcW w:w="1134" w:type="dxa"/>
            <w:gridSpan w:val="4"/>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2021</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2022</w:t>
            </w:r>
          </w:p>
        </w:tc>
        <w:tc>
          <w:tcPr>
            <w:tcW w:w="992" w:type="dxa"/>
            <w:gridSpan w:val="5"/>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2023</w:t>
            </w:r>
          </w:p>
        </w:tc>
        <w:tc>
          <w:tcPr>
            <w:tcW w:w="770" w:type="dxa"/>
            <w:tcBorders>
              <w:top w:val="single" w:sz="8" w:space="0" w:color="auto"/>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2024</w:t>
            </w:r>
          </w:p>
        </w:tc>
        <w:tc>
          <w:tcPr>
            <w:tcW w:w="851" w:type="dxa"/>
            <w:gridSpan w:val="3"/>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Прогнозный период 2025</w:t>
            </w:r>
          </w:p>
        </w:tc>
        <w:tc>
          <w:tcPr>
            <w:tcW w:w="567" w:type="dxa"/>
            <w:tcBorders>
              <w:top w:val="single" w:sz="8" w:space="0" w:color="auto"/>
              <w:left w:val="nil"/>
              <w:bottom w:val="single" w:sz="8" w:space="0" w:color="auto"/>
              <w:right w:val="single" w:sz="8" w:space="0" w:color="auto"/>
            </w:tcBorders>
            <w:shd w:val="clear" w:color="auto" w:fill="auto"/>
            <w:vAlign w:val="center"/>
          </w:tcPr>
          <w:p w:rsidR="00554665" w:rsidRPr="00A41153" w:rsidRDefault="00554665"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Прогнозный период 2026</w:t>
            </w:r>
          </w:p>
        </w:tc>
      </w:tr>
      <w:tr w:rsidR="00554665" w:rsidRPr="00A41153" w:rsidTr="00A41153">
        <w:trPr>
          <w:trHeight w:val="48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color w:val="000000"/>
              </w:rPr>
              <w:t>Федеральный бюджет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color w:val="000000"/>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70" w:type="dxa"/>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567"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r>
      <w:tr w:rsidR="00554665" w:rsidRPr="00A41153" w:rsidTr="00A41153">
        <w:trPr>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color w:val="000000"/>
              </w:rPr>
              <w:t>Областной бюджет</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color w:val="000000"/>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70" w:type="dxa"/>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567"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r>
      <w:tr w:rsidR="00554665" w:rsidRPr="00A41153" w:rsidTr="00A41153">
        <w:trPr>
          <w:trHeight w:val="2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rPr>
                <w:rFonts w:ascii="Times New Roman" w:hAnsi="Times New Roman" w:cs="Times New Roman"/>
              </w:rPr>
            </w:pPr>
            <w:r w:rsidRPr="00A41153">
              <w:rPr>
                <w:rFonts w:ascii="Times New Roman" w:hAnsi="Times New Roman" w:cs="Times New Roman"/>
                <w:bCs/>
                <w:color w:val="000000"/>
              </w:rPr>
              <w:t>Местные бюджеты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color w:val="000000"/>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70" w:type="dxa"/>
            <w:tcBorders>
              <w:top w:val="nil"/>
              <w:left w:val="nil"/>
              <w:bottom w:val="single" w:sz="8" w:space="0" w:color="auto"/>
              <w:right w:val="single" w:sz="8" w:space="0" w:color="auto"/>
            </w:tcBorders>
            <w:shd w:val="clear" w:color="auto" w:fill="auto"/>
            <w:vAlign w:val="center"/>
          </w:tcPr>
          <w:p w:rsidR="00554665"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567" w:type="dxa"/>
            <w:tcBorders>
              <w:top w:val="nil"/>
              <w:left w:val="nil"/>
              <w:bottom w:val="single" w:sz="8" w:space="0" w:color="auto"/>
              <w:right w:val="single" w:sz="8" w:space="0" w:color="auto"/>
            </w:tcBorders>
            <w:shd w:val="clear" w:color="auto" w:fill="auto"/>
            <w:vAlign w:val="center"/>
          </w:tcPr>
          <w:p w:rsidR="00554665" w:rsidRPr="00A41153" w:rsidRDefault="00554665"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r>
      <w:tr w:rsidR="00813100" w:rsidRPr="00A41153" w:rsidTr="00A41153">
        <w:trPr>
          <w:trHeight w:val="6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813100" w:rsidRPr="00A41153" w:rsidRDefault="00813100"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bCs/>
                <w:color w:val="000000"/>
              </w:rPr>
              <w:t>Внебюджетные источники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A41153" w:rsidRDefault="00672CA9"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bCs/>
                <w:color w:val="000000"/>
              </w:rPr>
              <w:t>2311,48</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right"/>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770"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0,00</w:t>
            </w:r>
          </w:p>
        </w:tc>
      </w:tr>
      <w:tr w:rsidR="00813100" w:rsidRPr="00A41153" w:rsidTr="00A41153">
        <w:trPr>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813100" w:rsidRPr="00A41153" w:rsidRDefault="00813100"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bCs/>
                <w:color w:val="000000"/>
              </w:rPr>
              <w:t>Всего по источникам</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A41153">
              <w:rPr>
                <w:rFonts w:ascii="Times New Roman" w:hAnsi="Times New Roman" w:cs="Times New Roman"/>
                <w:bCs/>
                <w:color w:val="000000"/>
              </w:rPr>
              <w:t>0,00</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A41153">
              <w:rPr>
                <w:rFonts w:ascii="Times New Roman" w:hAnsi="Times New Roman" w:cs="Times New Roman"/>
                <w:bCs/>
                <w:color w:val="000000"/>
              </w:rPr>
              <w:t>0,00</w:t>
            </w:r>
          </w:p>
        </w:tc>
        <w:tc>
          <w:tcPr>
            <w:tcW w:w="770"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A41153">
              <w:rPr>
                <w:rFonts w:ascii="Times New Roman" w:hAnsi="Times New Roman" w:cs="Times New Roman"/>
                <w:bCs/>
                <w:color w:val="000000"/>
              </w:rPr>
              <w:t>0,00</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A41153">
              <w:rPr>
                <w:rFonts w:ascii="Times New Roman" w:hAnsi="Times New Roman" w:cs="Times New Roman"/>
                <w:bCs/>
                <w:color w:val="000000"/>
              </w:rPr>
              <w:t>0,00</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jc w:val="center"/>
              <w:rPr>
                <w:rFonts w:ascii="Times New Roman" w:eastAsia="Times New Roman" w:hAnsi="Times New Roman" w:cs="Times New Roman"/>
              </w:rPr>
            </w:pPr>
            <w:r w:rsidRPr="00A41153">
              <w:rPr>
                <w:rFonts w:ascii="Times New Roman" w:hAnsi="Times New Roman" w:cs="Times New Roman"/>
                <w:bCs/>
                <w:color w:val="000000"/>
              </w:rPr>
              <w:t>0,00</w:t>
            </w:r>
          </w:p>
        </w:tc>
      </w:tr>
      <w:tr w:rsidR="00813100" w:rsidRPr="00A41153" w:rsidTr="00A41153">
        <w:trPr>
          <w:trHeight w:val="800"/>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color w:val="000000"/>
              </w:rPr>
            </w:pPr>
            <w:r w:rsidRPr="00A41153">
              <w:rPr>
                <w:rFonts w:ascii="Times New Roman" w:hAnsi="Times New Roman" w:cs="Times New Roman"/>
                <w:color w:val="000000"/>
              </w:rPr>
              <w:t>Объем и основные направления расходования средств подпрограммы 2 (с детализацией по годам реализации, тыс. рублей)</w:t>
            </w: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jc w:val="both"/>
              <w:rPr>
                <w:rFonts w:ascii="Times New Roman" w:hAnsi="Times New Roman" w:cs="Times New Roman"/>
                <w:color w:val="000000"/>
              </w:rPr>
            </w:pPr>
            <w:r w:rsidRPr="00A41153">
              <w:rPr>
                <w:rFonts w:ascii="Times New Roman" w:hAnsi="Times New Roman" w:cs="Times New Roman"/>
                <w:color w:val="000000"/>
              </w:rPr>
              <w:t>Основные направления расходования средств</w:t>
            </w:r>
          </w:p>
        </w:tc>
        <w:tc>
          <w:tcPr>
            <w:tcW w:w="1429" w:type="dxa"/>
            <w:gridSpan w:val="3"/>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Всего</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2021</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2022</w:t>
            </w:r>
          </w:p>
        </w:tc>
        <w:tc>
          <w:tcPr>
            <w:tcW w:w="992" w:type="dxa"/>
            <w:gridSpan w:val="5"/>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2023</w:t>
            </w:r>
          </w:p>
        </w:tc>
        <w:tc>
          <w:tcPr>
            <w:tcW w:w="770"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2024</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Прогнозный период 2025</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jc w:val="center"/>
              <w:rPr>
                <w:rFonts w:ascii="Times New Roman" w:hAnsi="Times New Roman" w:cs="Times New Roman"/>
                <w:bCs/>
                <w:color w:val="000000"/>
              </w:rPr>
            </w:pPr>
            <w:r w:rsidRPr="00A41153">
              <w:rPr>
                <w:rFonts w:ascii="Times New Roman" w:hAnsi="Times New Roman" w:cs="Times New Roman"/>
                <w:bCs/>
                <w:color w:val="000000"/>
              </w:rPr>
              <w:t>Прогнозный период 2026</w:t>
            </w:r>
          </w:p>
        </w:tc>
      </w:tr>
      <w:tr w:rsidR="00813100" w:rsidRPr="00A41153" w:rsidTr="00A41153">
        <w:trPr>
          <w:trHeight w:val="320"/>
        </w:trPr>
        <w:tc>
          <w:tcPr>
            <w:tcW w:w="1980" w:type="dxa"/>
            <w:vMerge/>
            <w:tcBorders>
              <w:top w:val="nil"/>
              <w:left w:val="single" w:sz="8" w:space="0" w:color="auto"/>
              <w:bottom w:val="single" w:sz="8" w:space="0" w:color="000000"/>
              <w:right w:val="single" w:sz="8" w:space="0" w:color="auto"/>
            </w:tcBorders>
            <w:vAlign w:val="center"/>
            <w:hideMark/>
          </w:tcPr>
          <w:p w:rsidR="00813100" w:rsidRPr="00A41153" w:rsidRDefault="00813100"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инвестиции</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770"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r>
      <w:tr w:rsidR="00813100" w:rsidRPr="00A41153" w:rsidTr="00A41153">
        <w:trPr>
          <w:trHeight w:val="320"/>
        </w:trPr>
        <w:tc>
          <w:tcPr>
            <w:tcW w:w="1980" w:type="dxa"/>
            <w:vMerge/>
            <w:tcBorders>
              <w:top w:val="nil"/>
              <w:left w:val="single" w:sz="8" w:space="0" w:color="auto"/>
              <w:bottom w:val="single" w:sz="8" w:space="0" w:color="000000"/>
              <w:right w:val="single" w:sz="8" w:space="0" w:color="auto"/>
            </w:tcBorders>
            <w:vAlign w:val="center"/>
            <w:hideMark/>
          </w:tcPr>
          <w:p w:rsidR="00813100" w:rsidRPr="00A41153" w:rsidRDefault="00813100"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НИОКР</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770"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 </w:t>
            </w:r>
          </w:p>
        </w:tc>
      </w:tr>
      <w:tr w:rsidR="00813100" w:rsidRPr="00A41153" w:rsidTr="00A41153">
        <w:tc>
          <w:tcPr>
            <w:tcW w:w="1980" w:type="dxa"/>
            <w:vMerge/>
            <w:tcBorders>
              <w:top w:val="nil"/>
              <w:left w:val="single" w:sz="8" w:space="0" w:color="auto"/>
              <w:bottom w:val="single" w:sz="8" w:space="0" w:color="000000"/>
              <w:right w:val="single" w:sz="8" w:space="0" w:color="auto"/>
            </w:tcBorders>
            <w:vAlign w:val="center"/>
            <w:hideMark/>
          </w:tcPr>
          <w:p w:rsidR="00813100" w:rsidRPr="00A41153" w:rsidRDefault="00813100" w:rsidP="00143699">
            <w:pPr>
              <w:spacing w:after="0" w:line="240" w:lineRule="auto"/>
              <w:rPr>
                <w:rFonts w:ascii="Times New Roman" w:hAnsi="Times New Roman" w:cs="Times New Roman"/>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color w:val="000000"/>
              </w:rPr>
              <w:t>прочие</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770"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c>
          <w:tcPr>
            <w:tcW w:w="567" w:type="dxa"/>
            <w:tcBorders>
              <w:top w:val="nil"/>
              <w:left w:val="nil"/>
              <w:bottom w:val="single" w:sz="8" w:space="0" w:color="auto"/>
              <w:right w:val="single" w:sz="8" w:space="0" w:color="auto"/>
            </w:tcBorders>
            <w:shd w:val="clear" w:color="auto" w:fill="auto"/>
            <w:vAlign w:val="center"/>
          </w:tcPr>
          <w:p w:rsidR="00813100" w:rsidRPr="00A41153" w:rsidRDefault="00813100" w:rsidP="00143699">
            <w:pPr>
              <w:overflowPunct w:val="0"/>
              <w:autoSpaceDE w:val="0"/>
              <w:autoSpaceDN w:val="0"/>
              <w:adjustRightInd w:val="0"/>
              <w:spacing w:after="0" w:line="240" w:lineRule="auto"/>
              <w:rPr>
                <w:rFonts w:ascii="Times New Roman" w:eastAsia="Times New Roman" w:hAnsi="Times New Roman" w:cs="Times New Roman"/>
              </w:rPr>
            </w:pPr>
            <w:r w:rsidRPr="00A41153">
              <w:rPr>
                <w:rFonts w:ascii="Times New Roman" w:hAnsi="Times New Roman" w:cs="Times New Roman"/>
                <w:color w:val="000000"/>
              </w:rPr>
              <w:t> </w:t>
            </w:r>
          </w:p>
        </w:tc>
      </w:tr>
      <w:tr w:rsidR="00813100" w:rsidRPr="00A41153" w:rsidTr="00A41153">
        <w:trPr>
          <w:trHeight w:val="273"/>
        </w:trPr>
        <w:tc>
          <w:tcPr>
            <w:tcW w:w="1980" w:type="dxa"/>
            <w:tcBorders>
              <w:top w:val="nil"/>
              <w:left w:val="single" w:sz="4" w:space="0" w:color="auto"/>
              <w:bottom w:val="single" w:sz="4" w:space="0" w:color="auto"/>
              <w:right w:val="single" w:sz="4" w:space="0" w:color="auto"/>
            </w:tcBorders>
            <w:hideMark/>
          </w:tcPr>
          <w:p w:rsidR="00813100" w:rsidRPr="00A41153" w:rsidRDefault="00813100" w:rsidP="00143699">
            <w:pPr>
              <w:spacing w:after="0" w:line="240" w:lineRule="auto"/>
              <w:rPr>
                <w:rFonts w:ascii="Times New Roman" w:hAnsi="Times New Roman" w:cs="Times New Roman"/>
              </w:rPr>
            </w:pPr>
            <w:r w:rsidRPr="00A41153">
              <w:rPr>
                <w:rFonts w:ascii="Times New Roman" w:hAnsi="Times New Roman" w:cs="Times New Roman"/>
              </w:rPr>
              <w:t>Организация управления подпрограммы 2</w:t>
            </w:r>
          </w:p>
        </w:tc>
        <w:tc>
          <w:tcPr>
            <w:tcW w:w="7938" w:type="dxa"/>
            <w:gridSpan w:val="20"/>
            <w:tcBorders>
              <w:top w:val="nil"/>
              <w:left w:val="single" w:sz="4" w:space="0" w:color="auto"/>
              <w:bottom w:val="single" w:sz="4" w:space="0" w:color="auto"/>
              <w:right w:val="single" w:sz="4" w:space="0" w:color="auto"/>
            </w:tcBorders>
          </w:tcPr>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lastRenderedPageBreak/>
              <w:t>Реализацию подпрограммы 2 осуществляют главный специалист по целевым программам отдела строительства, архитектуры и ЖКХ Администрации Первомайского района, ведущий специалист по программам отдела строительства, архитектуры и ЖКХ Администрации Первомайского района</w:t>
            </w:r>
            <w:r w:rsidR="00C36EF4" w:rsidRPr="00A41153">
              <w:rPr>
                <w:rFonts w:ascii="Times New Roman" w:hAnsi="Times New Roman" w:cs="Times New Roman"/>
              </w:rPr>
              <w:t>,</w:t>
            </w:r>
            <w:r w:rsidR="00C36EF4" w:rsidRPr="00A41153">
              <w:rPr>
                <w:rFonts w:ascii="Times New Roman" w:eastAsia="Calibri" w:hAnsi="Times New Roman" w:cs="Times New Roman"/>
              </w:rPr>
              <w:t xml:space="preserve"> а также соисполнители: </w:t>
            </w:r>
            <w:r w:rsidR="00C36EF4" w:rsidRPr="00A41153">
              <w:rPr>
                <w:rFonts w:ascii="Times New Roman" w:eastAsia="Times New Roman" w:hAnsi="Times New Roman" w:cs="Times New Roman"/>
              </w:rPr>
              <w:t>финансовое управление Администрации Первомайского района и отдел бухгалтерского учета и отчетности Адм</w:t>
            </w:r>
            <w:r w:rsidR="00C36EF4" w:rsidRPr="00A41153">
              <w:rPr>
                <w:rFonts w:ascii="Times New Roman" w:hAnsi="Times New Roman" w:cs="Times New Roman"/>
              </w:rPr>
              <w:t>инистрации Первомайского района</w:t>
            </w:r>
            <w:r w:rsidR="00C36EF4" w:rsidRPr="00A41153">
              <w:rPr>
                <w:rFonts w:ascii="Times New Roman" w:eastAsia="Calibri" w:hAnsi="Times New Roman" w:cs="Times New Roman"/>
              </w:rPr>
              <w:t xml:space="preserve"> путем выполнения мероприятий подпрограммы 2.</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Координатором подпрограммы 2 является отдел архитектуры, строительства и ЖКХ Администрации Первомайского района.</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Заказчик подпрограммы 2 является Администрация Первомайского района.</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Контроль за реализацией подпрограммы 2 осуществляет заместитель Главы по строительству, ЖКХ, дорожному комплексу, ГО и ЧС Администрации Первомайского района.</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b/>
              </w:rPr>
            </w:pPr>
            <w:r w:rsidRPr="00A41153">
              <w:rPr>
                <w:rFonts w:ascii="Times New Roman" w:hAnsi="Times New Roman" w:cs="Times New Roman"/>
              </w:rPr>
              <w:t xml:space="preserve"> Мониторинг муниципальной программы осуществляет главный специалист по целевым программам отдела строительства, архитектуры и ЖКХ Администрации Первомайского района.</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    На отдел строительства, архитектуры и ЖКХ Администрации Первомайского района возлагаются следующие полномочия:</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информирование молодых семей об условиях и порядке предоставления средств;</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сбор и подготовка нормативно-правовых актов, регламентирующих работу по реализации подпрограммы 2;</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организация работы по предоставлению средств из местного бюджета участникам подпрограммы 2 совместно с финансовым управлением Администрации Первомайского района.</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rPr>
            </w:pPr>
            <w:r w:rsidRPr="00A41153">
              <w:rPr>
                <w:rFonts w:ascii="Times New Roman" w:hAnsi="Times New Roman" w:cs="Times New Roman"/>
              </w:rPr>
              <w:t xml:space="preserve">Главный специалист по целевым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w:t>
            </w:r>
            <w:proofErr w:type="gramStart"/>
            <w:r w:rsidRPr="00A41153">
              <w:rPr>
                <w:rFonts w:ascii="Times New Roman" w:hAnsi="Times New Roman" w:cs="Times New Roman"/>
              </w:rPr>
              <w:t>2  и</w:t>
            </w:r>
            <w:proofErr w:type="gramEnd"/>
            <w:r w:rsidRPr="00A41153">
              <w:rPr>
                <w:rFonts w:ascii="Times New Roman" w:hAnsi="Times New Roman" w:cs="Times New Roman"/>
              </w:rPr>
              <w:t xml:space="preserve">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813100" w:rsidRPr="00A41153" w:rsidRDefault="00813100" w:rsidP="00143699">
            <w:pPr>
              <w:tabs>
                <w:tab w:val="left" w:pos="3525"/>
              </w:tabs>
              <w:overflowPunct w:val="0"/>
              <w:autoSpaceDE w:val="0"/>
              <w:autoSpaceDN w:val="0"/>
              <w:adjustRightInd w:val="0"/>
              <w:spacing w:after="0" w:line="240" w:lineRule="auto"/>
              <w:rPr>
                <w:rFonts w:ascii="Times New Roman" w:hAnsi="Times New Roman" w:cs="Times New Roman"/>
                <w:color w:val="FF0000"/>
              </w:rPr>
            </w:pPr>
          </w:p>
        </w:tc>
      </w:tr>
    </w:tbl>
    <w:p w:rsidR="00A41153" w:rsidRDefault="00A41153" w:rsidP="00A41153">
      <w:pPr>
        <w:overflowPunct w:val="0"/>
        <w:autoSpaceDE w:val="0"/>
        <w:autoSpaceDN w:val="0"/>
        <w:adjustRightInd w:val="0"/>
        <w:spacing w:after="0" w:line="240" w:lineRule="auto"/>
        <w:contextualSpacing/>
        <w:rPr>
          <w:rFonts w:ascii="Times New Roman" w:hAnsi="Times New Roman" w:cs="Times New Roman"/>
          <w:b/>
          <w:sz w:val="26"/>
          <w:szCs w:val="26"/>
        </w:rPr>
      </w:pPr>
    </w:p>
    <w:p w:rsidR="0091188D" w:rsidRPr="00143699" w:rsidRDefault="00A41153" w:rsidP="00A41153">
      <w:pPr>
        <w:overflowPunct w:val="0"/>
        <w:autoSpaceDE w:val="0"/>
        <w:autoSpaceDN w:val="0"/>
        <w:adjustRightInd w:val="0"/>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1. </w:t>
      </w:r>
      <w:r w:rsidR="0091188D" w:rsidRPr="00143699">
        <w:rPr>
          <w:rFonts w:ascii="Times New Roman" w:hAnsi="Times New Roman" w:cs="Times New Roman"/>
          <w:b/>
          <w:sz w:val="26"/>
          <w:szCs w:val="26"/>
        </w:rPr>
        <w:t>Характеристика проблемы, на решение которой направлена муниципальная подпрограмма</w:t>
      </w:r>
      <w:r w:rsidR="008A5C59" w:rsidRPr="00143699">
        <w:rPr>
          <w:rFonts w:ascii="Times New Roman" w:hAnsi="Times New Roman" w:cs="Times New Roman"/>
          <w:b/>
          <w:sz w:val="26"/>
          <w:szCs w:val="26"/>
        </w:rPr>
        <w:t xml:space="preserve"> 2</w:t>
      </w:r>
    </w:p>
    <w:p w:rsidR="0091188D" w:rsidRPr="00143699" w:rsidRDefault="0091188D" w:rsidP="00143699">
      <w:pPr>
        <w:overflowPunct w:val="0"/>
        <w:autoSpaceDE w:val="0"/>
        <w:autoSpaceDN w:val="0"/>
        <w:adjustRightInd w:val="0"/>
        <w:spacing w:after="0" w:line="240" w:lineRule="auto"/>
        <w:contextualSpacing/>
        <w:rPr>
          <w:rFonts w:ascii="Times New Roman" w:hAnsi="Times New Roman" w:cs="Times New Roman"/>
          <w:b/>
          <w:sz w:val="26"/>
          <w:szCs w:val="26"/>
        </w:rPr>
      </w:pPr>
    </w:p>
    <w:p w:rsidR="0091188D" w:rsidRPr="00143699" w:rsidRDefault="0091188D" w:rsidP="00A41153">
      <w:pPr>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Целью </w:t>
      </w:r>
      <w:r w:rsidR="00953A90" w:rsidRPr="00143699">
        <w:rPr>
          <w:rFonts w:ascii="Times New Roman" w:eastAsia="Times New Roman" w:hAnsi="Times New Roman" w:cs="Times New Roman"/>
          <w:sz w:val="26"/>
          <w:szCs w:val="26"/>
          <w:lang w:eastAsia="ru-RU"/>
        </w:rPr>
        <w:t>Подп</w:t>
      </w:r>
      <w:r w:rsidRPr="00143699">
        <w:rPr>
          <w:rFonts w:ascii="Times New Roman" w:eastAsia="Times New Roman" w:hAnsi="Times New Roman" w:cs="Times New Roman"/>
          <w:sz w:val="26"/>
          <w:szCs w:val="26"/>
          <w:lang w:eastAsia="ru-RU"/>
        </w:rPr>
        <w:t>рограммы</w:t>
      </w:r>
      <w:r w:rsidR="008A5C59" w:rsidRPr="00143699">
        <w:rPr>
          <w:rFonts w:ascii="Times New Roman" w:eastAsia="Times New Roman" w:hAnsi="Times New Roman" w:cs="Times New Roman"/>
          <w:sz w:val="26"/>
          <w:szCs w:val="26"/>
          <w:lang w:eastAsia="ru-RU"/>
        </w:rPr>
        <w:t xml:space="preserve"> 2</w:t>
      </w:r>
      <w:r w:rsidRPr="00143699">
        <w:rPr>
          <w:rFonts w:ascii="Times New Roman" w:eastAsia="Times New Roman" w:hAnsi="Times New Roman" w:cs="Times New Roman"/>
          <w:sz w:val="26"/>
          <w:szCs w:val="26"/>
          <w:lang w:eastAsia="ru-RU"/>
        </w:rPr>
        <w:t xml:space="preserve"> является эффективная организация работы по обеспечению доступности и комфортности жилища, формирование качественной жилой среды Первомайского района.</w:t>
      </w:r>
    </w:p>
    <w:p w:rsidR="0091188D" w:rsidRPr="00143699" w:rsidRDefault="0091188D" w:rsidP="00A41153">
      <w:pPr>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Основной задачей подпрограммы является Обеспечение мероприятий по капитальному ремонту многоквартирных домов.</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w:t>
      </w:r>
      <w:r w:rsidR="00A41153" w:rsidRPr="00143699">
        <w:rPr>
          <w:rFonts w:ascii="Times New Roman" w:eastAsia="Times New Roman" w:hAnsi="Times New Roman" w:cs="Times New Roman"/>
          <w:sz w:val="26"/>
          <w:szCs w:val="26"/>
          <w:lang w:eastAsia="ru-RU"/>
        </w:rPr>
        <w:t>счет других</w:t>
      </w:r>
      <w:r w:rsidRPr="00143699">
        <w:rPr>
          <w:rFonts w:ascii="Times New Roman" w:eastAsia="Times New Roman" w:hAnsi="Times New Roman" w:cs="Times New Roman"/>
          <w:sz w:val="26"/>
          <w:szCs w:val="26"/>
          <w:lang w:eastAsia="ru-RU"/>
        </w:rPr>
        <w:t xml:space="preserve"> не запрещенных законом источников.</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Для достижения целей государственной программы необходимо осуществить </w:t>
      </w:r>
      <w:r w:rsidRPr="00143699">
        <w:rPr>
          <w:rFonts w:ascii="Times New Roman" w:eastAsia="Times New Roman" w:hAnsi="Times New Roman" w:cs="Times New Roman"/>
          <w:sz w:val="26"/>
          <w:szCs w:val="26"/>
          <w:lang w:eastAsia="ru-RU"/>
        </w:rPr>
        <w:lastRenderedPageBreak/>
        <w:t>работу по следующим направлениям:</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2) капитальный ремонт общего имущества в многоквартирных домах. Жилищным </w:t>
      </w:r>
      <w:hyperlink r:id="rId15" w:history="1">
        <w:r w:rsidRPr="00143699">
          <w:rPr>
            <w:rFonts w:ascii="Times New Roman" w:eastAsia="Times New Roman" w:hAnsi="Times New Roman" w:cs="Times New Roman"/>
            <w:sz w:val="26"/>
            <w:szCs w:val="26"/>
            <w:lang w:eastAsia="ru-RU"/>
          </w:rPr>
          <w:t>кодексом</w:t>
        </w:r>
      </w:hyperlink>
      <w:r w:rsidRPr="00143699">
        <w:rPr>
          <w:rFonts w:ascii="Times New Roman" w:eastAsia="Times New Roman" w:hAnsi="Times New Roman" w:cs="Times New Roman"/>
          <w:sz w:val="26"/>
          <w:szCs w:val="26"/>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6" w:history="1">
        <w:r w:rsidRPr="00143699">
          <w:rPr>
            <w:rFonts w:ascii="Times New Roman" w:eastAsia="Times New Roman" w:hAnsi="Times New Roman" w:cs="Times New Roman"/>
            <w:sz w:val="26"/>
            <w:szCs w:val="26"/>
            <w:lang w:eastAsia="ru-RU"/>
          </w:rPr>
          <w:t>программа</w:t>
        </w:r>
      </w:hyperlink>
      <w:r w:rsidRPr="00143699">
        <w:rPr>
          <w:rFonts w:ascii="Times New Roman" w:eastAsia="Times New Roman" w:hAnsi="Times New Roman" w:cs="Times New Roman"/>
          <w:sz w:val="26"/>
          <w:szCs w:val="26"/>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91188D" w:rsidRPr="00143699" w:rsidRDefault="0091188D"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7" w:history="1">
        <w:r w:rsidRPr="00143699">
          <w:rPr>
            <w:rFonts w:ascii="Times New Roman" w:eastAsia="Times New Roman" w:hAnsi="Times New Roman" w:cs="Times New Roman"/>
            <w:sz w:val="26"/>
            <w:szCs w:val="26"/>
            <w:lang w:eastAsia="ru-RU"/>
          </w:rPr>
          <w:t>приказом</w:t>
        </w:r>
      </w:hyperlink>
      <w:r w:rsidRPr="00143699">
        <w:rPr>
          <w:rFonts w:ascii="Times New Roman" w:eastAsia="Times New Roman" w:hAnsi="Times New Roman" w:cs="Times New Roman"/>
          <w:sz w:val="26"/>
          <w:szCs w:val="26"/>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5038D5" w:rsidRPr="00143699" w:rsidRDefault="005038D5"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Способы предотвращения рисков:</w:t>
      </w:r>
    </w:p>
    <w:p w:rsidR="005038D5" w:rsidRPr="00143699" w:rsidRDefault="005038D5"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-внесение изменений в нормативные правовые акты, касающиеся реализации мероприятий муниципальной программы;</w:t>
      </w:r>
    </w:p>
    <w:p w:rsidR="005038D5" w:rsidRPr="00143699" w:rsidRDefault="005038D5"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-ежеквартальный мониторинг реализации муниципальной программы;</w:t>
      </w:r>
    </w:p>
    <w:p w:rsidR="005038D5" w:rsidRPr="00143699" w:rsidRDefault="005038D5" w:rsidP="00A411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-внесение изменений в муниципальную программу.</w:t>
      </w:r>
    </w:p>
    <w:p w:rsidR="0091188D" w:rsidRPr="00143699" w:rsidRDefault="0091188D" w:rsidP="00A41153">
      <w:pPr>
        <w:overflowPunct w:val="0"/>
        <w:autoSpaceDE w:val="0"/>
        <w:autoSpaceDN w:val="0"/>
        <w:adjustRightInd w:val="0"/>
        <w:spacing w:after="0" w:line="240" w:lineRule="auto"/>
        <w:rPr>
          <w:rFonts w:ascii="Times New Roman" w:hAnsi="Times New Roman" w:cs="Times New Roman"/>
          <w:b/>
          <w:sz w:val="26"/>
          <w:szCs w:val="26"/>
        </w:rPr>
      </w:pPr>
    </w:p>
    <w:p w:rsidR="0091188D" w:rsidRPr="00143699" w:rsidRDefault="00A41153" w:rsidP="00A41153">
      <w:pPr>
        <w:overflowPunct w:val="0"/>
        <w:autoSpaceDE w:val="0"/>
        <w:autoSpaceDN w:val="0"/>
        <w:adjustRightInd w:val="0"/>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1. </w:t>
      </w:r>
      <w:r w:rsidR="0091188D" w:rsidRPr="00143699">
        <w:rPr>
          <w:rFonts w:ascii="Times New Roman" w:hAnsi="Times New Roman" w:cs="Times New Roman"/>
          <w:b/>
          <w:sz w:val="26"/>
          <w:szCs w:val="26"/>
        </w:rPr>
        <w:t>Основные цели и задачи муниципальной подпрограммы</w:t>
      </w:r>
      <w:r w:rsidR="008A5C59" w:rsidRPr="00143699">
        <w:rPr>
          <w:rFonts w:ascii="Times New Roman" w:hAnsi="Times New Roman" w:cs="Times New Roman"/>
          <w:b/>
          <w:sz w:val="26"/>
          <w:szCs w:val="26"/>
        </w:rPr>
        <w:t xml:space="preserve"> 2</w:t>
      </w:r>
      <w:r w:rsidR="0091188D" w:rsidRPr="00143699">
        <w:rPr>
          <w:rFonts w:ascii="Times New Roman" w:hAnsi="Times New Roman" w:cs="Times New Roman"/>
          <w:b/>
          <w:sz w:val="26"/>
          <w:szCs w:val="26"/>
        </w:rPr>
        <w:t xml:space="preserve"> с указанием сроков и этапов ее реализации, а также целевых показателей</w:t>
      </w:r>
    </w:p>
    <w:p w:rsidR="0091188D" w:rsidRPr="00143699" w:rsidRDefault="0091188D" w:rsidP="00143699">
      <w:pPr>
        <w:spacing w:after="0" w:line="240" w:lineRule="auto"/>
        <w:contextualSpacing/>
        <w:rPr>
          <w:rFonts w:ascii="Times New Roman" w:hAnsi="Times New Roman" w:cs="Times New Roman"/>
          <w:sz w:val="26"/>
          <w:szCs w:val="26"/>
        </w:rPr>
      </w:pPr>
    </w:p>
    <w:p w:rsidR="0091188D" w:rsidRPr="00143699" w:rsidRDefault="0091188D" w:rsidP="00A41153">
      <w:pPr>
        <w:spacing w:after="0" w:line="240" w:lineRule="auto"/>
        <w:ind w:firstLine="709"/>
        <w:jc w:val="both"/>
        <w:outlineLvl w:val="1"/>
        <w:rPr>
          <w:rFonts w:ascii="Times New Roman" w:hAnsi="Times New Roman" w:cs="Times New Roman"/>
          <w:sz w:val="26"/>
          <w:szCs w:val="26"/>
        </w:rPr>
      </w:pPr>
      <w:r w:rsidRPr="00143699">
        <w:rPr>
          <w:rFonts w:ascii="Times New Roman" w:hAnsi="Times New Roman" w:cs="Times New Roman"/>
          <w:sz w:val="26"/>
          <w:szCs w:val="26"/>
        </w:rPr>
        <w:t>Целью подпрограммы</w:t>
      </w:r>
      <w:r w:rsidR="00EE1407" w:rsidRPr="00143699">
        <w:rPr>
          <w:rFonts w:ascii="Times New Roman" w:hAnsi="Times New Roman" w:cs="Times New Roman"/>
          <w:sz w:val="26"/>
          <w:szCs w:val="26"/>
        </w:rPr>
        <w:t xml:space="preserve"> 2</w:t>
      </w:r>
      <w:r w:rsidRPr="00143699">
        <w:rPr>
          <w:rFonts w:ascii="Times New Roman" w:hAnsi="Times New Roman" w:cs="Times New Roman"/>
          <w:sz w:val="26"/>
          <w:szCs w:val="26"/>
        </w:rPr>
        <w:t xml:space="preserve"> является: Эффективная организация работы по обеспечению доступности и комфортности жилища, формирование качественной жилой среды</w:t>
      </w:r>
    </w:p>
    <w:p w:rsidR="0091188D" w:rsidRPr="00143699" w:rsidRDefault="0091188D" w:rsidP="00143699">
      <w:pPr>
        <w:spacing w:after="0" w:line="240" w:lineRule="auto"/>
        <w:jc w:val="right"/>
        <w:rPr>
          <w:rFonts w:ascii="Times New Roman" w:hAnsi="Times New Roman" w:cs="Times New Roman"/>
          <w:b/>
          <w:sz w:val="26"/>
          <w:szCs w:val="26"/>
        </w:rPr>
      </w:pPr>
      <w:r w:rsidRPr="00143699">
        <w:rPr>
          <w:rFonts w:ascii="Times New Roman" w:hAnsi="Times New Roman" w:cs="Times New Roman"/>
          <w:b/>
          <w:sz w:val="26"/>
          <w:szCs w:val="26"/>
        </w:rPr>
        <w:t>Таблица 1</w:t>
      </w:r>
    </w:p>
    <w:p w:rsidR="0091188D" w:rsidRDefault="0091188D"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Показатели цели</w:t>
      </w:r>
    </w:p>
    <w:p w:rsidR="00A41153" w:rsidRPr="00143699" w:rsidRDefault="00A41153" w:rsidP="00143699">
      <w:pPr>
        <w:spacing w:after="0" w:line="240" w:lineRule="auto"/>
        <w:jc w:val="center"/>
        <w:rPr>
          <w:rFonts w:ascii="Times New Roman" w:hAnsi="Times New Roman" w:cs="Times New Roman"/>
          <w:b/>
          <w:sz w:val="26"/>
          <w:szCs w:val="26"/>
        </w:rPr>
      </w:pPr>
    </w:p>
    <w:tbl>
      <w:tblPr>
        <w:tblW w:w="9559"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725"/>
      </w:tblGrid>
      <w:tr w:rsidR="00B55B50" w:rsidRPr="00A41153" w:rsidTr="00A41153">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p w:rsidR="00B55B50" w:rsidRPr="00A41153" w:rsidRDefault="00B55B50" w:rsidP="00143699">
            <w:pPr>
              <w:spacing w:after="0" w:line="240" w:lineRule="auto"/>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885"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884"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725"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B55B50" w:rsidRPr="00A41153" w:rsidTr="00A41153">
        <w:trPr>
          <w:trHeight w:val="320"/>
        </w:trPr>
        <w:tc>
          <w:tcPr>
            <w:tcW w:w="3232" w:type="dxa"/>
            <w:tcBorders>
              <w:top w:val="nil"/>
              <w:left w:val="single" w:sz="4" w:space="0" w:color="auto"/>
              <w:bottom w:val="single" w:sz="4" w:space="0" w:color="auto"/>
              <w:right w:val="single" w:sz="4" w:space="0" w:color="auto"/>
            </w:tcBorders>
            <w:shd w:val="clear" w:color="auto" w:fill="auto"/>
            <w:hideMark/>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hAnsi="Times New Roman" w:cs="Times New Roman"/>
              </w:rPr>
              <w:t xml:space="preserve">Доля МКД с износом более 31%, в которых оказаны услуги </w:t>
            </w:r>
            <w:r w:rsidRPr="00A41153">
              <w:rPr>
                <w:rFonts w:ascii="Times New Roman" w:hAnsi="Times New Roman" w:cs="Times New Roman"/>
              </w:rPr>
              <w:lastRenderedPageBreak/>
              <w:t>и (или) выполнены работы по капитальному ремонту общего имущества в МКД, в общем количестве МКД, требующих капитального ремонта, %</w:t>
            </w:r>
          </w:p>
        </w:tc>
        <w:tc>
          <w:tcPr>
            <w:tcW w:w="885" w:type="dxa"/>
            <w:tcBorders>
              <w:top w:val="nil"/>
              <w:left w:val="single" w:sz="4" w:space="0" w:color="auto"/>
              <w:bottom w:val="single" w:sz="4" w:space="0" w:color="auto"/>
              <w:right w:val="single" w:sz="4" w:space="0" w:color="auto"/>
            </w:tcBorders>
          </w:tcPr>
          <w:p w:rsidR="00B55B50" w:rsidRPr="00A41153" w:rsidRDefault="0081310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lastRenderedPageBreak/>
              <w:t>1</w:t>
            </w:r>
          </w:p>
        </w:tc>
        <w:tc>
          <w:tcPr>
            <w:tcW w:w="885" w:type="dxa"/>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885" w:type="dxa"/>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884" w:type="dxa"/>
            <w:tcBorders>
              <w:top w:val="nil"/>
              <w:left w:val="single" w:sz="4" w:space="0" w:color="auto"/>
              <w:bottom w:val="single" w:sz="4" w:space="0" w:color="auto"/>
              <w:right w:val="single" w:sz="4" w:space="0" w:color="auto"/>
            </w:tcBorders>
          </w:tcPr>
          <w:p w:rsidR="00B55B50" w:rsidRPr="00A41153" w:rsidRDefault="008A5C59"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063" w:type="dxa"/>
            <w:tcBorders>
              <w:top w:val="nil"/>
              <w:left w:val="single" w:sz="4" w:space="0" w:color="auto"/>
              <w:bottom w:val="single" w:sz="4" w:space="0" w:color="auto"/>
              <w:right w:val="single" w:sz="4" w:space="0" w:color="auto"/>
            </w:tcBorders>
          </w:tcPr>
          <w:p w:rsidR="00B55B50" w:rsidRPr="00A41153" w:rsidRDefault="0081310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725" w:type="dxa"/>
            <w:tcBorders>
              <w:top w:val="nil"/>
              <w:left w:val="single" w:sz="4" w:space="0" w:color="auto"/>
              <w:bottom w:val="single" w:sz="4" w:space="0" w:color="auto"/>
              <w:right w:val="single" w:sz="4" w:space="0" w:color="auto"/>
            </w:tcBorders>
          </w:tcPr>
          <w:p w:rsidR="00B55B50" w:rsidRPr="00A41153" w:rsidRDefault="0081310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r>
    </w:tbl>
    <w:p w:rsidR="0091188D" w:rsidRPr="00143699" w:rsidRDefault="0091188D" w:rsidP="00143699">
      <w:pPr>
        <w:spacing w:after="0" w:line="240" w:lineRule="auto"/>
        <w:jc w:val="both"/>
        <w:outlineLvl w:val="1"/>
        <w:rPr>
          <w:rFonts w:ascii="Times New Roman" w:hAnsi="Times New Roman" w:cs="Times New Roman"/>
          <w:sz w:val="26"/>
          <w:szCs w:val="26"/>
        </w:rPr>
      </w:pPr>
    </w:p>
    <w:p w:rsidR="0091188D" w:rsidRPr="00143699" w:rsidRDefault="0091188D"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Задачей данной подпрограммы 2 являются:</w:t>
      </w:r>
    </w:p>
    <w:p w:rsidR="0091188D" w:rsidRPr="00143699" w:rsidRDefault="0091188D"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Задача 1. Обеспечение мероприятий по капитальному ремонту многоквартирных домов.</w:t>
      </w:r>
    </w:p>
    <w:p w:rsidR="0091188D" w:rsidRPr="00143699" w:rsidRDefault="0091188D" w:rsidP="00143699">
      <w:pPr>
        <w:spacing w:after="0" w:line="240" w:lineRule="auto"/>
        <w:ind w:firstLine="709"/>
        <w:jc w:val="both"/>
        <w:rPr>
          <w:rFonts w:ascii="Times New Roman" w:hAnsi="Times New Roman" w:cs="Times New Roman"/>
          <w:sz w:val="26"/>
          <w:szCs w:val="26"/>
        </w:rPr>
      </w:pPr>
      <w:r w:rsidRPr="00143699">
        <w:rPr>
          <w:rFonts w:ascii="Times New Roman" w:hAnsi="Times New Roman" w:cs="Times New Roman"/>
          <w:sz w:val="26"/>
          <w:szCs w:val="26"/>
        </w:rPr>
        <w:t>Показатели задачи</w:t>
      </w:r>
    </w:p>
    <w:p w:rsidR="0091188D" w:rsidRPr="00143699" w:rsidRDefault="0091188D" w:rsidP="00143699">
      <w:pPr>
        <w:spacing w:after="0" w:line="240" w:lineRule="auto"/>
        <w:jc w:val="right"/>
        <w:rPr>
          <w:rFonts w:ascii="Times New Roman" w:hAnsi="Times New Roman" w:cs="Times New Roman"/>
          <w:b/>
          <w:sz w:val="26"/>
          <w:szCs w:val="26"/>
        </w:rPr>
      </w:pPr>
      <w:r w:rsidRPr="00143699">
        <w:rPr>
          <w:rFonts w:ascii="Times New Roman" w:hAnsi="Times New Roman" w:cs="Times New Roman"/>
          <w:b/>
          <w:sz w:val="26"/>
          <w:szCs w:val="26"/>
        </w:rPr>
        <w:t>Таблица 2</w:t>
      </w:r>
    </w:p>
    <w:p w:rsidR="0091188D" w:rsidRDefault="0091188D" w:rsidP="00143699">
      <w:pPr>
        <w:spacing w:after="0" w:line="240" w:lineRule="auto"/>
        <w:jc w:val="center"/>
        <w:rPr>
          <w:rFonts w:ascii="Times New Roman" w:hAnsi="Times New Roman" w:cs="Times New Roman"/>
          <w:b/>
          <w:sz w:val="26"/>
          <w:szCs w:val="26"/>
        </w:rPr>
      </w:pPr>
      <w:r w:rsidRPr="00143699">
        <w:rPr>
          <w:rFonts w:ascii="Times New Roman" w:hAnsi="Times New Roman" w:cs="Times New Roman"/>
          <w:b/>
          <w:sz w:val="26"/>
          <w:szCs w:val="26"/>
        </w:rPr>
        <w:t>Показатели задач</w:t>
      </w:r>
    </w:p>
    <w:p w:rsidR="00A41153" w:rsidRPr="00143699" w:rsidRDefault="00A41153" w:rsidP="00143699">
      <w:pPr>
        <w:spacing w:after="0" w:line="240" w:lineRule="auto"/>
        <w:jc w:val="center"/>
        <w:rPr>
          <w:rFonts w:ascii="Times New Roman" w:hAnsi="Times New Roman" w:cs="Times New Roman"/>
          <w:b/>
          <w:sz w:val="26"/>
          <w:szCs w:val="26"/>
        </w:rPr>
      </w:pPr>
    </w:p>
    <w:tbl>
      <w:tblPr>
        <w:tblW w:w="9559" w:type="dxa"/>
        <w:tblInd w:w="75" w:type="dxa"/>
        <w:tblLayout w:type="fixed"/>
        <w:tblCellMar>
          <w:left w:w="75" w:type="dxa"/>
          <w:right w:w="75" w:type="dxa"/>
        </w:tblCellMar>
        <w:tblLook w:val="04A0" w:firstRow="1" w:lastRow="0" w:firstColumn="1" w:lastColumn="0" w:noHBand="0" w:noVBand="1"/>
      </w:tblPr>
      <w:tblGrid>
        <w:gridCol w:w="3116"/>
        <w:gridCol w:w="33"/>
        <w:gridCol w:w="928"/>
        <w:gridCol w:w="30"/>
        <w:gridCol w:w="855"/>
        <w:gridCol w:w="708"/>
        <w:gridCol w:w="17"/>
        <w:gridCol w:w="692"/>
        <w:gridCol w:w="17"/>
        <w:gridCol w:w="1542"/>
        <w:gridCol w:w="1621"/>
      </w:tblGrid>
      <w:tr w:rsidR="00B55B50" w:rsidRPr="00A41153" w:rsidTr="00A41153">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 xml:space="preserve">Показатели              </w:t>
            </w:r>
          </w:p>
          <w:p w:rsidR="00B55B50" w:rsidRPr="00A41153" w:rsidRDefault="00B55B50" w:rsidP="00143699">
            <w:pPr>
              <w:spacing w:after="0" w:line="240"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2022</w:t>
            </w:r>
          </w:p>
        </w:tc>
        <w:tc>
          <w:tcPr>
            <w:tcW w:w="725" w:type="dxa"/>
            <w:gridSpan w:val="2"/>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2023</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hAnsi="Times New Roman" w:cs="Times New Roman"/>
              </w:rPr>
              <w:t>2024</w:t>
            </w:r>
          </w:p>
        </w:tc>
        <w:tc>
          <w:tcPr>
            <w:tcW w:w="1542" w:type="dxa"/>
            <w:tcBorders>
              <w:top w:val="single" w:sz="4" w:space="0" w:color="auto"/>
              <w:left w:val="single" w:sz="4" w:space="0" w:color="auto"/>
              <w:bottom w:val="single" w:sz="4" w:space="0" w:color="auto"/>
              <w:right w:val="single" w:sz="4" w:space="0" w:color="auto"/>
            </w:tcBorders>
            <w:hideMark/>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2025</w:t>
            </w:r>
          </w:p>
        </w:tc>
        <w:tc>
          <w:tcPr>
            <w:tcW w:w="1621" w:type="dxa"/>
            <w:tcBorders>
              <w:top w:val="single" w:sz="4" w:space="0" w:color="auto"/>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hAnsi="Times New Roman" w:cs="Times New Roman"/>
              </w:rPr>
            </w:pPr>
            <w:r w:rsidRPr="00A41153">
              <w:rPr>
                <w:rFonts w:ascii="Times New Roman" w:eastAsia="Times New Roman" w:hAnsi="Times New Roman" w:cs="Times New Roman"/>
              </w:rPr>
              <w:t>Прогнозный     период 2026</w:t>
            </w:r>
          </w:p>
        </w:tc>
      </w:tr>
      <w:tr w:rsidR="0091188D" w:rsidRPr="00A41153" w:rsidTr="00A41153">
        <w:trPr>
          <w:trHeight w:val="539"/>
        </w:trPr>
        <w:tc>
          <w:tcPr>
            <w:tcW w:w="9559" w:type="dxa"/>
            <w:gridSpan w:val="11"/>
            <w:tcBorders>
              <w:top w:val="nil"/>
              <w:left w:val="single" w:sz="4" w:space="0" w:color="auto"/>
              <w:bottom w:val="single" w:sz="4" w:space="0" w:color="auto"/>
              <w:right w:val="single" w:sz="4" w:space="0" w:color="auto"/>
            </w:tcBorders>
          </w:tcPr>
          <w:p w:rsidR="0091188D" w:rsidRPr="00A41153" w:rsidRDefault="0091188D" w:rsidP="00143699">
            <w:pPr>
              <w:spacing w:after="0" w:line="240" w:lineRule="auto"/>
              <w:rPr>
                <w:rFonts w:ascii="Times New Roman" w:eastAsia="Times New Roman" w:hAnsi="Times New Roman" w:cs="Times New Roman"/>
              </w:rPr>
            </w:pPr>
            <w:r w:rsidRPr="00A41153">
              <w:rPr>
                <w:rFonts w:ascii="Times New Roman" w:hAnsi="Times New Roman" w:cs="Times New Roman"/>
              </w:rPr>
              <w:t>Задача 1 подпрограммы 2. Обеспечение мероприятий по капитальному ремонту многоквартирных домов.</w:t>
            </w:r>
          </w:p>
        </w:tc>
      </w:tr>
      <w:tr w:rsidR="00B55B50" w:rsidRPr="00A41153" w:rsidTr="00A41153">
        <w:trPr>
          <w:trHeight w:val="275"/>
        </w:trPr>
        <w:tc>
          <w:tcPr>
            <w:tcW w:w="3116" w:type="dxa"/>
            <w:tcBorders>
              <w:top w:val="nil"/>
              <w:left w:val="single" w:sz="4" w:space="0" w:color="auto"/>
              <w:bottom w:val="single" w:sz="4" w:space="0" w:color="auto"/>
              <w:right w:val="single" w:sz="4" w:space="0" w:color="auto"/>
            </w:tcBorders>
          </w:tcPr>
          <w:p w:rsidR="00B55B50" w:rsidRPr="00A41153" w:rsidRDefault="00B55B50" w:rsidP="00143699">
            <w:pPr>
              <w:spacing w:after="0" w:line="240" w:lineRule="auto"/>
              <w:rPr>
                <w:rFonts w:ascii="Times New Roman" w:eastAsia="Times New Roman" w:hAnsi="Times New Roman" w:cs="Times New Roman"/>
              </w:rPr>
            </w:pPr>
            <w:r w:rsidRPr="00A41153">
              <w:rPr>
                <w:rFonts w:ascii="Times New Roman" w:hAnsi="Times New Roman" w:cs="Times New Roman"/>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1" w:type="dxa"/>
            <w:gridSpan w:val="3"/>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1</w:t>
            </w:r>
          </w:p>
        </w:tc>
        <w:tc>
          <w:tcPr>
            <w:tcW w:w="855" w:type="dxa"/>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708" w:type="dxa"/>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709" w:type="dxa"/>
            <w:gridSpan w:val="2"/>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559" w:type="dxa"/>
            <w:gridSpan w:val="2"/>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621" w:type="dxa"/>
            <w:tcBorders>
              <w:top w:val="nil"/>
              <w:left w:val="single" w:sz="4" w:space="0" w:color="auto"/>
              <w:bottom w:val="single" w:sz="4" w:space="0" w:color="auto"/>
              <w:right w:val="single" w:sz="4" w:space="0" w:color="auto"/>
            </w:tcBorders>
            <w:vAlign w:val="center"/>
          </w:tcPr>
          <w:p w:rsidR="00B55B50" w:rsidRPr="00A41153" w:rsidRDefault="00B55B50" w:rsidP="001436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r>
    </w:tbl>
    <w:p w:rsidR="0091188D" w:rsidRPr="00143699" w:rsidRDefault="0091188D" w:rsidP="00143699">
      <w:pPr>
        <w:spacing w:after="0" w:line="240" w:lineRule="auto"/>
        <w:jc w:val="center"/>
        <w:rPr>
          <w:rFonts w:ascii="Times New Roman" w:hAnsi="Times New Roman" w:cs="Times New Roman"/>
          <w:b/>
          <w:sz w:val="26"/>
          <w:szCs w:val="26"/>
        </w:rPr>
      </w:pPr>
    </w:p>
    <w:p w:rsidR="0091188D" w:rsidRPr="00143699" w:rsidRDefault="0091188D"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         Условиями прекращения реализации подпрограммы 2 являются досрочное достижение целей и задач подпрограммы</w:t>
      </w:r>
      <w:r w:rsidR="008A5C59" w:rsidRPr="00143699">
        <w:rPr>
          <w:rFonts w:ascii="Times New Roman" w:eastAsia="Times New Roman" w:hAnsi="Times New Roman" w:cs="Times New Roman"/>
          <w:sz w:val="26"/>
          <w:szCs w:val="26"/>
          <w:lang w:eastAsia="ru-RU"/>
        </w:rPr>
        <w:t xml:space="preserve"> 2</w:t>
      </w:r>
      <w:r w:rsidRPr="00143699">
        <w:rPr>
          <w:rFonts w:ascii="Times New Roman" w:eastAsia="Times New Roman" w:hAnsi="Times New Roman" w:cs="Times New Roman"/>
          <w:sz w:val="26"/>
          <w:szCs w:val="26"/>
          <w:lang w:eastAsia="ru-RU"/>
        </w:rPr>
        <w:t>, а также изменение механизмов реализации государственной жилищной политики.</w:t>
      </w:r>
    </w:p>
    <w:p w:rsidR="0091188D" w:rsidRPr="00143699" w:rsidRDefault="0091188D" w:rsidP="00143699">
      <w:pPr>
        <w:overflowPunct w:val="0"/>
        <w:autoSpaceDE w:val="0"/>
        <w:autoSpaceDN w:val="0"/>
        <w:adjustRightInd w:val="0"/>
        <w:spacing w:after="0" w:line="240" w:lineRule="auto"/>
        <w:ind w:hanging="426"/>
        <w:jc w:val="both"/>
        <w:rPr>
          <w:rFonts w:ascii="Times New Roman" w:eastAsia="Times New Roman" w:hAnsi="Times New Roman" w:cs="Times New Roman"/>
          <w:spacing w:val="2"/>
          <w:sz w:val="26"/>
          <w:szCs w:val="26"/>
          <w:shd w:val="clear" w:color="auto" w:fill="FFFFFF"/>
          <w:lang w:eastAsia="ru-RU"/>
        </w:rPr>
      </w:pPr>
      <w:r w:rsidRPr="00143699">
        <w:rPr>
          <w:rFonts w:ascii="Times New Roman" w:eastAsia="Times New Roman" w:hAnsi="Times New Roman" w:cs="Times New Roman"/>
          <w:color w:val="2D2D2D"/>
          <w:spacing w:val="2"/>
          <w:sz w:val="26"/>
          <w:szCs w:val="26"/>
          <w:shd w:val="clear" w:color="auto" w:fill="FFFFFF"/>
          <w:lang w:eastAsia="ru-RU"/>
        </w:rPr>
        <w:t xml:space="preserve">             </w:t>
      </w:r>
      <w:r w:rsidRPr="00143699">
        <w:rPr>
          <w:rFonts w:ascii="Times New Roman" w:eastAsia="Times New Roman" w:hAnsi="Times New Roman" w:cs="Times New Roman"/>
          <w:spacing w:val="2"/>
          <w:sz w:val="26"/>
          <w:szCs w:val="26"/>
          <w:shd w:val="clear" w:color="auto" w:fill="FFFFFF"/>
          <w:lang w:eastAsia="ru-RU"/>
        </w:rPr>
        <w:t>Негативное влияние на реализацию Подпрограммы 2 может быть оказано в виде финансирования мероприятий в меньшем объёме, чем предусмотрено подпрограммой 2. При наличии такого фактора подпрограмма 2 будет исполняться в объёме, соответствующем сумме уменьшенного финансирования.</w:t>
      </w:r>
    </w:p>
    <w:p w:rsidR="0091188D" w:rsidRPr="00143699" w:rsidRDefault="0091188D" w:rsidP="00143699">
      <w:pPr>
        <w:spacing w:after="0" w:line="240" w:lineRule="auto"/>
        <w:jc w:val="center"/>
        <w:rPr>
          <w:rFonts w:ascii="Times New Roman" w:hAnsi="Times New Roman" w:cs="Times New Roman"/>
          <w:b/>
          <w:sz w:val="26"/>
          <w:szCs w:val="26"/>
        </w:rPr>
      </w:pPr>
    </w:p>
    <w:p w:rsidR="0091188D" w:rsidRPr="00143699" w:rsidRDefault="0091188D" w:rsidP="00143699">
      <w:pPr>
        <w:numPr>
          <w:ilvl w:val="0"/>
          <w:numId w:val="16"/>
        </w:numPr>
        <w:overflowPunct w:val="0"/>
        <w:autoSpaceDE w:val="0"/>
        <w:autoSpaceDN w:val="0"/>
        <w:adjustRightInd w:val="0"/>
        <w:spacing w:after="0" w:line="240" w:lineRule="auto"/>
        <w:ind w:left="0"/>
        <w:jc w:val="center"/>
        <w:textAlignment w:val="baseline"/>
        <w:rPr>
          <w:rFonts w:ascii="Times New Roman" w:hAnsi="Times New Roman" w:cs="Times New Roman"/>
          <w:b/>
          <w:sz w:val="26"/>
          <w:szCs w:val="26"/>
        </w:rPr>
        <w:sectPr w:rsidR="0091188D" w:rsidRPr="00143699" w:rsidSect="00143699">
          <w:pgSz w:w="11906" w:h="16838"/>
          <w:pgMar w:top="1134" w:right="567" w:bottom="1134" w:left="1701" w:header="709" w:footer="709" w:gutter="0"/>
          <w:cols w:space="720"/>
          <w:docGrid w:linePitch="326"/>
        </w:sectPr>
      </w:pPr>
    </w:p>
    <w:p w:rsidR="0091188D" w:rsidRPr="00143699" w:rsidRDefault="0091188D" w:rsidP="00143699">
      <w:pPr>
        <w:spacing w:after="0" w:line="240" w:lineRule="auto"/>
        <w:jc w:val="center"/>
        <w:textAlignment w:val="baseline"/>
        <w:rPr>
          <w:rFonts w:ascii="Times New Roman" w:hAnsi="Times New Roman" w:cs="Times New Roman"/>
          <w:b/>
          <w:sz w:val="26"/>
          <w:szCs w:val="26"/>
        </w:rPr>
      </w:pPr>
      <w:r w:rsidRPr="00143699">
        <w:rPr>
          <w:rFonts w:ascii="Times New Roman" w:hAnsi="Times New Roman" w:cs="Times New Roman"/>
          <w:b/>
          <w:sz w:val="26"/>
          <w:szCs w:val="26"/>
        </w:rPr>
        <w:lastRenderedPageBreak/>
        <w:t>3.</w:t>
      </w:r>
      <w:r w:rsidR="00A41153">
        <w:rPr>
          <w:rFonts w:ascii="Times New Roman" w:hAnsi="Times New Roman" w:cs="Times New Roman"/>
          <w:b/>
          <w:sz w:val="26"/>
          <w:szCs w:val="26"/>
        </w:rPr>
        <w:t xml:space="preserve"> </w:t>
      </w:r>
      <w:r w:rsidRPr="00143699">
        <w:rPr>
          <w:rFonts w:ascii="Times New Roman" w:hAnsi="Times New Roman" w:cs="Times New Roman"/>
          <w:b/>
          <w:sz w:val="26"/>
          <w:szCs w:val="26"/>
        </w:rPr>
        <w:t>Перечень программных мероприятий</w:t>
      </w:r>
      <w:r w:rsidR="008A5C59" w:rsidRPr="00143699">
        <w:rPr>
          <w:rFonts w:ascii="Times New Roman" w:hAnsi="Times New Roman" w:cs="Times New Roman"/>
          <w:b/>
          <w:sz w:val="26"/>
          <w:szCs w:val="26"/>
        </w:rPr>
        <w:t xml:space="preserve"> подпрограммы 2</w:t>
      </w:r>
    </w:p>
    <w:p w:rsidR="0091188D" w:rsidRPr="00143699" w:rsidRDefault="0091188D" w:rsidP="00143699">
      <w:pPr>
        <w:spacing w:after="0" w:line="240" w:lineRule="auto"/>
        <w:textAlignment w:val="baseline"/>
        <w:rPr>
          <w:rFonts w:ascii="Times New Roman" w:hAnsi="Times New Roman" w:cs="Times New Roman"/>
          <w:sz w:val="26"/>
          <w:szCs w:val="26"/>
        </w:rPr>
      </w:pPr>
    </w:p>
    <w:tbl>
      <w:tblPr>
        <w:tblW w:w="14732" w:type="dxa"/>
        <w:tblLayout w:type="fixed"/>
        <w:tblLook w:val="04A0" w:firstRow="1" w:lastRow="0" w:firstColumn="1" w:lastColumn="0" w:noHBand="0" w:noVBand="1"/>
      </w:tblPr>
      <w:tblGrid>
        <w:gridCol w:w="2683"/>
        <w:gridCol w:w="1734"/>
        <w:gridCol w:w="1371"/>
        <w:gridCol w:w="1148"/>
        <w:gridCol w:w="992"/>
        <w:gridCol w:w="993"/>
        <w:gridCol w:w="1134"/>
        <w:gridCol w:w="1275"/>
        <w:gridCol w:w="1924"/>
        <w:gridCol w:w="1478"/>
      </w:tblGrid>
      <w:tr w:rsidR="00554665" w:rsidRPr="00A41153" w:rsidTr="008E0B0A">
        <w:trPr>
          <w:trHeight w:val="315"/>
        </w:trPr>
        <w:tc>
          <w:tcPr>
            <w:tcW w:w="26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ind w:firstLineChars="500" w:firstLine="1100"/>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Наименование мероприятий</w:t>
            </w:r>
          </w:p>
        </w:tc>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Ответственный исполнитель</w:t>
            </w:r>
          </w:p>
        </w:tc>
        <w:tc>
          <w:tcPr>
            <w:tcW w:w="137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Сроки реализации</w:t>
            </w:r>
          </w:p>
        </w:tc>
        <w:tc>
          <w:tcPr>
            <w:tcW w:w="5542"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Объем средств на реализацию программы, тыс. руб.</w:t>
            </w:r>
          </w:p>
        </w:tc>
        <w:tc>
          <w:tcPr>
            <w:tcW w:w="1924"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Показатель непосредственного результата</w:t>
            </w:r>
            <w:r w:rsidR="00554665" w:rsidRPr="00A41153">
              <w:rPr>
                <w:rFonts w:ascii="Times New Roman" w:eastAsia="Times New Roman" w:hAnsi="Times New Roman" w:cs="Times New Roman"/>
                <w:color w:val="000000"/>
                <w:lang w:eastAsia="ru-RU"/>
              </w:rPr>
              <w:t> </w:t>
            </w:r>
          </w:p>
        </w:tc>
        <w:tc>
          <w:tcPr>
            <w:tcW w:w="1478"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Наименование показателя непосредственного результата</w:t>
            </w:r>
            <w:r w:rsidR="00554665" w:rsidRPr="00A41153">
              <w:rPr>
                <w:rFonts w:ascii="Times New Roman" w:eastAsia="Times New Roman" w:hAnsi="Times New Roman" w:cs="Times New Roman"/>
                <w:color w:val="000000"/>
                <w:lang w:eastAsia="ru-RU"/>
              </w:rPr>
              <w:t> </w:t>
            </w:r>
          </w:p>
        </w:tc>
      </w:tr>
      <w:tr w:rsidR="00554665" w:rsidRPr="00A41153" w:rsidTr="008E0B0A">
        <w:trPr>
          <w:trHeight w:val="31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5542"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Источник финансирования</w:t>
            </w:r>
          </w:p>
        </w:tc>
        <w:tc>
          <w:tcPr>
            <w:tcW w:w="1924"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r>
      <w:tr w:rsidR="00554665" w:rsidRPr="00A41153" w:rsidTr="00672CA9">
        <w:trPr>
          <w:trHeight w:val="88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14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Всего</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Федеральный бюджет</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Областной бюджет</w:t>
            </w:r>
          </w:p>
        </w:tc>
        <w:tc>
          <w:tcPr>
            <w:tcW w:w="1134" w:type="dxa"/>
            <w:tcBorders>
              <w:top w:val="nil"/>
              <w:left w:val="nil"/>
              <w:bottom w:val="nil"/>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Местный бюджет</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Внебюджетные источники (по согласованию)</w:t>
            </w:r>
          </w:p>
        </w:tc>
        <w:tc>
          <w:tcPr>
            <w:tcW w:w="1924"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r>
      <w:tr w:rsidR="00554665" w:rsidRPr="00A41153" w:rsidTr="00672CA9">
        <w:trPr>
          <w:trHeight w:val="121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148"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(по согласованию)</w:t>
            </w:r>
          </w:p>
        </w:tc>
        <w:tc>
          <w:tcPr>
            <w:tcW w:w="1275" w:type="dxa"/>
            <w:vMerge/>
            <w:tcBorders>
              <w:top w:val="nil"/>
              <w:left w:val="single" w:sz="8" w:space="0" w:color="auto"/>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924"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p>
        </w:tc>
      </w:tr>
      <w:tr w:rsidR="00554665" w:rsidRPr="00A41153" w:rsidTr="008E0B0A">
        <w:trPr>
          <w:trHeight w:val="645"/>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Цель-</w:t>
            </w:r>
            <w:r w:rsidRPr="00A41153">
              <w:rPr>
                <w:rFonts w:ascii="Times New Roman" w:eastAsia="Times New Roman" w:hAnsi="Times New Roman" w:cs="Times New Roman"/>
                <w:color w:val="000000"/>
                <w:lang w:eastAsia="ru-RU"/>
              </w:rPr>
              <w:t xml:space="preserve"> Эффективная организация работы по обеспечению доступности и комфортности жилища, формирование качественной жилой среды</w:t>
            </w:r>
          </w:p>
        </w:tc>
      </w:tr>
      <w:tr w:rsidR="00554665" w:rsidRPr="00A41153" w:rsidTr="008E0B0A">
        <w:trPr>
          <w:trHeight w:val="602"/>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Задача 1</w:t>
            </w:r>
            <w:r w:rsidR="00672CA9" w:rsidRPr="00A41153">
              <w:rPr>
                <w:rFonts w:ascii="Times New Roman" w:eastAsia="Times New Roman" w:hAnsi="Times New Roman" w:cs="Times New Roman"/>
                <w:b/>
                <w:bCs/>
                <w:color w:val="000000"/>
                <w:lang w:eastAsia="ru-RU"/>
              </w:rPr>
              <w:t xml:space="preserve"> -</w:t>
            </w:r>
            <w:r w:rsidRPr="00A41153">
              <w:rPr>
                <w:rFonts w:ascii="Times New Roman" w:eastAsia="Times New Roman" w:hAnsi="Times New Roman" w:cs="Times New Roman"/>
                <w:color w:val="000000"/>
                <w:lang w:eastAsia="ru-RU"/>
              </w:rPr>
              <w:t xml:space="preserve"> Обеспечение мероприятий по капитальному ремонту многоквартирных домов.</w:t>
            </w:r>
          </w:p>
        </w:tc>
      </w:tr>
      <w:tr w:rsidR="008E0B0A" w:rsidRPr="00A41153" w:rsidTr="00672CA9">
        <w:trPr>
          <w:trHeight w:val="60"/>
        </w:trPr>
        <w:tc>
          <w:tcPr>
            <w:tcW w:w="2683" w:type="dxa"/>
            <w:vMerge w:val="restart"/>
            <w:tcBorders>
              <w:top w:val="nil"/>
              <w:left w:val="single" w:sz="8" w:space="0" w:color="auto"/>
              <w:bottom w:val="single" w:sz="8" w:space="0" w:color="000000"/>
              <w:right w:val="single" w:sz="8" w:space="0" w:color="auto"/>
            </w:tcBorders>
            <w:shd w:val="clear" w:color="auto" w:fill="auto"/>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Мероприятие 1 капитальный ремонт многоквартирных домов</w:t>
            </w:r>
          </w:p>
        </w:tc>
        <w:tc>
          <w:tcPr>
            <w:tcW w:w="1734" w:type="dxa"/>
            <w:vMerge w:val="restart"/>
            <w:tcBorders>
              <w:top w:val="nil"/>
              <w:left w:val="single" w:sz="8" w:space="0" w:color="auto"/>
              <w:bottom w:val="single" w:sz="8" w:space="0" w:color="000000"/>
              <w:right w:val="single" w:sz="8" w:space="0" w:color="auto"/>
            </w:tcBorders>
            <w:shd w:val="clear" w:color="auto" w:fill="auto"/>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Администрация Первомайского района</w:t>
            </w: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 </w:t>
            </w:r>
          </w:p>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b/>
                <w:bCs/>
                <w:color w:val="000000"/>
                <w:lang w:eastAsia="ru-RU"/>
              </w:rPr>
              <w:t>Всего</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 </w:t>
            </w:r>
          </w:p>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 </w:t>
            </w:r>
          </w:p>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bCs/>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 </w:t>
            </w:r>
          </w:p>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bCs/>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 </w:t>
            </w:r>
          </w:p>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bCs/>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 </w:t>
            </w:r>
          </w:p>
          <w:p w:rsidR="008E0B0A" w:rsidRPr="00A41153" w:rsidRDefault="008E0B0A"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b/>
                <w:bCs/>
                <w:lang w:eastAsia="ru-RU"/>
              </w:rPr>
              <w:t> </w:t>
            </w:r>
            <w:r w:rsidR="00A70DF3" w:rsidRPr="00A41153">
              <w:rPr>
                <w:rFonts w:ascii="Times New Roman" w:eastAsia="Times New Roman" w:hAnsi="Times New Roman" w:cs="Times New Roman"/>
                <w:b/>
                <w:bCs/>
                <w:lang w:eastAsia="ru-RU"/>
              </w:rPr>
              <w:t>1</w:t>
            </w:r>
          </w:p>
        </w:tc>
        <w:tc>
          <w:tcPr>
            <w:tcW w:w="1478" w:type="dxa"/>
            <w:vMerge w:val="restart"/>
            <w:tcBorders>
              <w:top w:val="nil"/>
              <w:left w:val="nil"/>
              <w:bottom w:val="nil"/>
              <w:right w:val="single" w:sz="8" w:space="0" w:color="auto"/>
            </w:tcBorders>
            <w:shd w:val="clear" w:color="auto" w:fill="auto"/>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r w:rsidRPr="00A41153">
              <w:rPr>
                <w:rFonts w:ascii="Times New Roman" w:eastAsia="Times New Roman" w:hAnsi="Times New Roman" w:cs="Times New Roman"/>
                <w:color w:val="FF0000"/>
                <w:lang w:eastAsia="ru-RU"/>
              </w:rPr>
              <w:t> </w:t>
            </w:r>
          </w:p>
          <w:p w:rsidR="008E0B0A" w:rsidRPr="00A41153" w:rsidRDefault="008E0B0A" w:rsidP="00143699">
            <w:pPr>
              <w:spacing w:after="0" w:line="240" w:lineRule="auto"/>
              <w:rPr>
                <w:rFonts w:ascii="Times New Roman" w:eastAsia="Times New Roman" w:hAnsi="Times New Roman" w:cs="Times New Roman"/>
              </w:rPr>
            </w:pPr>
            <w:r w:rsidRPr="00A41153">
              <w:rPr>
                <w:rFonts w:ascii="Times New Roman" w:eastAsia="Times New Roman" w:hAnsi="Times New Roman" w:cs="Times New Roman"/>
                <w:color w:val="FF0000"/>
                <w:lang w:eastAsia="ru-RU"/>
              </w:rPr>
              <w:t> </w:t>
            </w:r>
            <w:r w:rsidRPr="00A41153">
              <w:rPr>
                <w:rFonts w:ascii="Times New Roman" w:hAnsi="Times New Roman" w:cs="Times New Roman"/>
              </w:rPr>
              <w:t>Количество отремонтированных конструктивных элементов, инженерных систем в многоквартирных домах в рамках регионально</w:t>
            </w:r>
            <w:r w:rsidRPr="00A41153">
              <w:rPr>
                <w:rFonts w:ascii="Times New Roman" w:hAnsi="Times New Roman" w:cs="Times New Roman"/>
              </w:rPr>
              <w:lastRenderedPageBreak/>
              <w:t>й программы (в отчетном периоде), ед.</w:t>
            </w:r>
          </w:p>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287"/>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2021</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672CA9"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1</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2022</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0</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2023</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0</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2024</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0</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600"/>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2025</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0</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600"/>
        </w:trPr>
        <w:tc>
          <w:tcPr>
            <w:tcW w:w="2683"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000000"/>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2026</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r w:rsidR="00A70DF3" w:rsidRPr="00A41153">
              <w:rPr>
                <w:rFonts w:ascii="Times New Roman" w:eastAsia="Times New Roman" w:hAnsi="Times New Roman" w:cs="Times New Roman"/>
                <w:lang w:eastAsia="ru-RU"/>
              </w:rPr>
              <w:t>0</w:t>
            </w:r>
          </w:p>
        </w:tc>
        <w:tc>
          <w:tcPr>
            <w:tcW w:w="1478" w:type="dxa"/>
            <w:vMerge/>
            <w:tcBorders>
              <w:left w:val="nil"/>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8E0B0A" w:rsidRPr="00A41153" w:rsidTr="00672CA9">
        <w:trPr>
          <w:trHeight w:val="1745"/>
        </w:trPr>
        <w:tc>
          <w:tcPr>
            <w:tcW w:w="57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0B0A" w:rsidRPr="00A41153" w:rsidRDefault="008E0B0A" w:rsidP="00143699">
            <w:pPr>
              <w:spacing w:after="0" w:line="240" w:lineRule="auto"/>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lastRenderedPageBreak/>
              <w:t>Всего по первой  задаче:</w:t>
            </w:r>
          </w:p>
        </w:tc>
        <w:tc>
          <w:tcPr>
            <w:tcW w:w="1148"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A41153" w:rsidRDefault="008E0B0A"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 </w:t>
            </w:r>
          </w:p>
        </w:tc>
        <w:tc>
          <w:tcPr>
            <w:tcW w:w="1478" w:type="dxa"/>
            <w:vMerge/>
            <w:tcBorders>
              <w:left w:val="nil"/>
              <w:bottom w:val="single" w:sz="8" w:space="0" w:color="000000"/>
              <w:right w:val="single" w:sz="8" w:space="0" w:color="auto"/>
            </w:tcBorders>
            <w:vAlign w:val="center"/>
            <w:hideMark/>
          </w:tcPr>
          <w:p w:rsidR="008E0B0A" w:rsidRPr="00A41153" w:rsidRDefault="008E0B0A" w:rsidP="00143699">
            <w:pPr>
              <w:spacing w:after="0" w:line="240" w:lineRule="auto"/>
              <w:rPr>
                <w:rFonts w:ascii="Times New Roman" w:eastAsia="Times New Roman" w:hAnsi="Times New Roman" w:cs="Times New Roman"/>
                <w:color w:val="FF0000"/>
                <w:lang w:eastAsia="ru-RU"/>
              </w:rPr>
            </w:pPr>
          </w:p>
        </w:tc>
      </w:tr>
      <w:tr w:rsidR="00A70DF3" w:rsidRPr="00A41153" w:rsidTr="00AA5A01">
        <w:trPr>
          <w:trHeight w:val="541"/>
        </w:trPr>
        <w:tc>
          <w:tcPr>
            <w:tcW w:w="44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lastRenderedPageBreak/>
              <w:t>Всего по программе</w:t>
            </w: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Всего</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
                <w:lang w:eastAsia="ru-RU"/>
              </w:rPr>
            </w:pPr>
            <w:r w:rsidRPr="00A41153">
              <w:rPr>
                <w:rFonts w:ascii="Times New Roman" w:eastAsia="Times New Roman" w:hAnsi="Times New Roman" w:cs="Times New Roman"/>
                <w:b/>
                <w:lang w:eastAsia="ru-RU"/>
              </w:rPr>
              <w:t>2311,48</w:t>
            </w:r>
          </w:p>
        </w:tc>
        <w:tc>
          <w:tcPr>
            <w:tcW w:w="3402" w:type="dxa"/>
            <w:gridSpan w:val="2"/>
            <w:vMerge w:val="restart"/>
            <w:tcBorders>
              <w:top w:val="nil"/>
              <w:left w:val="single" w:sz="8" w:space="0" w:color="auto"/>
              <w:right w:val="single" w:sz="8" w:space="0" w:color="auto"/>
            </w:tcBorders>
            <w:shd w:val="clear" w:color="auto" w:fill="auto"/>
            <w:vAlign w:val="center"/>
          </w:tcPr>
          <w:p w:rsidR="00A70DF3" w:rsidRPr="00A41153" w:rsidRDefault="00A70DF3" w:rsidP="00143699">
            <w:pPr>
              <w:spacing w:after="0" w:line="240" w:lineRule="auto"/>
              <w:jc w:val="center"/>
              <w:rPr>
                <w:rFonts w:ascii="Times New Roman" w:eastAsia="Times New Roman" w:hAnsi="Times New Roman" w:cs="Times New Roman"/>
                <w:b/>
                <w:bCs/>
                <w:lang w:eastAsia="ru-RU"/>
              </w:rPr>
            </w:pPr>
          </w:p>
        </w:tc>
      </w:tr>
      <w:tr w:rsidR="00A70DF3" w:rsidRPr="00A41153" w:rsidTr="00AA5A01">
        <w:trPr>
          <w:trHeight w:val="51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Cs/>
                <w:color w:val="000000"/>
                <w:lang w:eastAsia="ru-RU"/>
              </w:rPr>
            </w:pPr>
            <w:r w:rsidRPr="00A41153">
              <w:rPr>
                <w:rFonts w:ascii="Times New Roman" w:eastAsia="Times New Roman" w:hAnsi="Times New Roman" w:cs="Times New Roman"/>
                <w:bCs/>
                <w:color w:val="000000"/>
                <w:lang w:eastAsia="ru-RU"/>
              </w:rPr>
              <w:t>2021</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right"/>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3402" w:type="dxa"/>
            <w:gridSpan w:val="2"/>
            <w:vMerge/>
            <w:tcBorders>
              <w:left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r w:rsidR="00A70DF3" w:rsidRPr="00A41153" w:rsidTr="00AA5A01">
        <w:trPr>
          <w:trHeight w:val="51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bCs/>
                <w:color w:val="000000"/>
                <w:lang w:eastAsia="ru-RU"/>
              </w:rPr>
            </w:pPr>
            <w:r w:rsidRPr="00A41153">
              <w:rPr>
                <w:rFonts w:ascii="Times New Roman" w:eastAsia="Times New Roman" w:hAnsi="Times New Roman" w:cs="Times New Roman"/>
                <w:bCs/>
                <w:color w:val="000000"/>
                <w:lang w:eastAsia="ru-RU"/>
              </w:rPr>
              <w:t>2022</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r w:rsidR="00A70DF3" w:rsidRPr="00A41153" w:rsidTr="00AA5A01">
        <w:trPr>
          <w:trHeight w:val="315"/>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2023</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r w:rsidR="00A70DF3" w:rsidRPr="00A41153" w:rsidTr="00AA5A01">
        <w:trPr>
          <w:trHeight w:val="555"/>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2024</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r w:rsidR="00A70DF3" w:rsidRPr="00A41153" w:rsidTr="00AA5A01">
        <w:trPr>
          <w:trHeight w:val="6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2025</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r w:rsidR="00A70DF3" w:rsidRPr="00A41153" w:rsidTr="00AA5A01">
        <w:trPr>
          <w:trHeight w:val="132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A41153" w:rsidRDefault="00A70DF3" w:rsidP="00143699">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Прогнозный период 2026</w:t>
            </w:r>
          </w:p>
        </w:tc>
        <w:tc>
          <w:tcPr>
            <w:tcW w:w="1148"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1275" w:type="dxa"/>
            <w:tcBorders>
              <w:top w:val="nil"/>
              <w:left w:val="nil"/>
              <w:bottom w:val="single" w:sz="8" w:space="0" w:color="auto"/>
              <w:right w:val="nil"/>
            </w:tcBorders>
            <w:shd w:val="clear" w:color="auto" w:fill="auto"/>
            <w:vAlign w:val="center"/>
            <w:hideMark/>
          </w:tcPr>
          <w:p w:rsidR="00A70DF3" w:rsidRPr="00A41153" w:rsidRDefault="00A70DF3"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w:t>
            </w:r>
          </w:p>
        </w:tc>
        <w:tc>
          <w:tcPr>
            <w:tcW w:w="3402" w:type="dxa"/>
            <w:gridSpan w:val="2"/>
            <w:vMerge/>
            <w:tcBorders>
              <w:left w:val="single" w:sz="8" w:space="0" w:color="auto"/>
              <w:bottom w:val="single" w:sz="8" w:space="0" w:color="auto"/>
              <w:right w:val="single" w:sz="8" w:space="0" w:color="auto"/>
            </w:tcBorders>
            <w:shd w:val="clear" w:color="auto" w:fill="auto"/>
            <w:vAlign w:val="center"/>
            <w:hideMark/>
          </w:tcPr>
          <w:p w:rsidR="00A70DF3" w:rsidRPr="00A41153" w:rsidRDefault="00A70DF3" w:rsidP="00143699">
            <w:pPr>
              <w:spacing w:after="0" w:line="240" w:lineRule="auto"/>
              <w:rPr>
                <w:rFonts w:ascii="Times New Roman" w:eastAsia="Times New Roman" w:hAnsi="Times New Roman" w:cs="Times New Roman"/>
                <w:lang w:eastAsia="ru-RU"/>
              </w:rPr>
            </w:pPr>
          </w:p>
        </w:tc>
      </w:tr>
    </w:tbl>
    <w:p w:rsidR="005252A7" w:rsidRPr="00143699" w:rsidRDefault="005252A7" w:rsidP="00143699">
      <w:pPr>
        <w:spacing w:after="0" w:line="240" w:lineRule="auto"/>
        <w:textAlignment w:val="baseline"/>
        <w:rPr>
          <w:rFonts w:ascii="Times New Roman" w:hAnsi="Times New Roman" w:cs="Times New Roman"/>
          <w:sz w:val="26"/>
          <w:szCs w:val="26"/>
        </w:rPr>
        <w:sectPr w:rsidR="005252A7" w:rsidRPr="00143699" w:rsidSect="00143699">
          <w:pgSz w:w="16838" w:h="11906" w:orient="landscape"/>
          <w:pgMar w:top="1134" w:right="567" w:bottom="1134" w:left="1701" w:header="709" w:footer="709" w:gutter="0"/>
          <w:cols w:space="720"/>
          <w:docGrid w:linePitch="326"/>
        </w:sectPr>
      </w:pPr>
    </w:p>
    <w:p w:rsidR="0091188D" w:rsidRPr="00143699" w:rsidRDefault="005252A7" w:rsidP="00A4115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lastRenderedPageBreak/>
        <w:t xml:space="preserve">4. </w:t>
      </w:r>
      <w:r w:rsidR="0091188D" w:rsidRPr="00143699">
        <w:rPr>
          <w:rFonts w:ascii="Times New Roman" w:eastAsia="Times New Roman" w:hAnsi="Times New Roman" w:cs="Times New Roman"/>
          <w:b/>
          <w:sz w:val="26"/>
          <w:szCs w:val="26"/>
          <w:lang w:eastAsia="ru-RU"/>
        </w:rPr>
        <w:t>Обоснование ресурсного обеспечения муниципальной подпрограммы</w:t>
      </w:r>
      <w:r w:rsidR="002062F5" w:rsidRPr="00143699">
        <w:rPr>
          <w:rFonts w:ascii="Times New Roman" w:eastAsia="Times New Roman" w:hAnsi="Times New Roman" w:cs="Times New Roman"/>
          <w:b/>
          <w:sz w:val="26"/>
          <w:szCs w:val="26"/>
          <w:lang w:eastAsia="ru-RU"/>
        </w:rPr>
        <w:t xml:space="preserve"> 2</w:t>
      </w:r>
      <w:r w:rsidRPr="00143699">
        <w:rPr>
          <w:rFonts w:ascii="Times New Roman" w:eastAsia="Times New Roman" w:hAnsi="Times New Roman" w:cs="Times New Roman"/>
          <w:b/>
          <w:sz w:val="26"/>
          <w:szCs w:val="26"/>
          <w:lang w:eastAsia="ru-RU"/>
        </w:rPr>
        <w:t>.</w:t>
      </w:r>
    </w:p>
    <w:p w:rsidR="005252A7" w:rsidRPr="00143699" w:rsidRDefault="005252A7" w:rsidP="00143699">
      <w:pPr>
        <w:pStyle w:val="a5"/>
        <w:autoSpaceDE w:val="0"/>
        <w:autoSpaceDN w:val="0"/>
        <w:adjustRightInd w:val="0"/>
        <w:spacing w:after="0" w:line="240" w:lineRule="auto"/>
        <w:ind w:left="0"/>
        <w:rPr>
          <w:rFonts w:ascii="Times New Roman" w:eastAsia="Times New Roman" w:hAnsi="Times New Roman" w:cs="Times New Roman"/>
          <w:b/>
          <w:sz w:val="26"/>
          <w:szCs w:val="26"/>
          <w:lang w:eastAsia="ru-RU"/>
        </w:rPr>
      </w:pPr>
    </w:p>
    <w:tbl>
      <w:tblPr>
        <w:tblW w:w="9580" w:type="dxa"/>
        <w:tblLook w:val="04A0" w:firstRow="1" w:lastRow="0" w:firstColumn="1" w:lastColumn="0" w:noHBand="0" w:noVBand="1"/>
      </w:tblPr>
      <w:tblGrid>
        <w:gridCol w:w="1941"/>
        <w:gridCol w:w="945"/>
        <w:gridCol w:w="803"/>
        <w:gridCol w:w="882"/>
        <w:gridCol w:w="792"/>
        <w:gridCol w:w="1512"/>
        <w:gridCol w:w="1512"/>
        <w:gridCol w:w="1193"/>
      </w:tblGrid>
      <w:tr w:rsidR="00554665" w:rsidRPr="00143699" w:rsidTr="007B7507">
        <w:trPr>
          <w:trHeight w:val="299"/>
        </w:trPr>
        <w:tc>
          <w:tcPr>
            <w:tcW w:w="9580" w:type="dxa"/>
            <w:gridSpan w:val="8"/>
            <w:vMerge w:val="restart"/>
            <w:tcBorders>
              <w:top w:val="nil"/>
              <w:left w:val="nil"/>
              <w:bottom w:val="single" w:sz="8" w:space="0" w:color="000000"/>
              <w:right w:val="nil"/>
            </w:tcBorders>
            <w:shd w:val="clear" w:color="auto" w:fill="auto"/>
            <w:vAlign w:val="bottom"/>
            <w:hideMark/>
          </w:tcPr>
          <w:p w:rsidR="00554665" w:rsidRDefault="00A70DF3" w:rsidP="00A41153">
            <w:pPr>
              <w:spacing w:after="0" w:line="240" w:lineRule="auto"/>
              <w:ind w:firstLine="709"/>
              <w:jc w:val="both"/>
              <w:rPr>
                <w:rFonts w:ascii="Times New Roman" w:eastAsia="Times New Roman" w:hAnsi="Times New Roman" w:cs="Times New Roman"/>
                <w:color w:val="000000"/>
                <w:sz w:val="26"/>
                <w:szCs w:val="26"/>
                <w:lang w:eastAsia="ru-RU"/>
              </w:rPr>
            </w:pPr>
            <w:r w:rsidRPr="00143699">
              <w:rPr>
                <w:rFonts w:ascii="Times New Roman" w:eastAsia="Times New Roman" w:hAnsi="Times New Roman" w:cs="Times New Roman"/>
                <w:color w:val="000000"/>
                <w:sz w:val="26"/>
                <w:szCs w:val="26"/>
                <w:lang w:eastAsia="ru-RU"/>
              </w:rPr>
              <w:t>На мероприятия программы предполагается направить средства из федерального бюджета, областного бюджета и местного бюджета. Общий объем финансирования Программы 2020-2024 годы с прогнозом на 2025 и 2026 годы прогнозируется в размере 2311,48 тыс. руб., в том числе:</w:t>
            </w:r>
          </w:p>
          <w:p w:rsidR="00A41153" w:rsidRPr="00143699" w:rsidRDefault="00A41153" w:rsidP="00143699">
            <w:pPr>
              <w:spacing w:after="0" w:line="240" w:lineRule="auto"/>
              <w:rPr>
                <w:rFonts w:ascii="Times New Roman" w:eastAsia="Times New Roman" w:hAnsi="Times New Roman" w:cs="Times New Roman"/>
                <w:color w:val="000000"/>
                <w:sz w:val="26"/>
                <w:szCs w:val="26"/>
                <w:lang w:eastAsia="ru-RU"/>
              </w:rPr>
            </w:pPr>
          </w:p>
        </w:tc>
      </w:tr>
      <w:tr w:rsidR="00554665" w:rsidRPr="00143699" w:rsidTr="007B7507">
        <w:trPr>
          <w:trHeight w:val="299"/>
        </w:trPr>
        <w:tc>
          <w:tcPr>
            <w:tcW w:w="9580" w:type="dxa"/>
            <w:gridSpan w:val="8"/>
            <w:vMerge/>
            <w:tcBorders>
              <w:top w:val="nil"/>
              <w:left w:val="nil"/>
              <w:bottom w:val="single" w:sz="8" w:space="0" w:color="000000"/>
              <w:right w:val="nil"/>
            </w:tcBorders>
            <w:vAlign w:val="center"/>
            <w:hideMark/>
          </w:tcPr>
          <w:p w:rsidR="00554665" w:rsidRPr="00143699" w:rsidRDefault="00554665" w:rsidP="00143699">
            <w:pPr>
              <w:spacing w:after="0" w:line="240" w:lineRule="auto"/>
              <w:rPr>
                <w:rFonts w:ascii="Times New Roman" w:eastAsia="Times New Roman" w:hAnsi="Times New Roman" w:cs="Times New Roman"/>
                <w:color w:val="000000"/>
                <w:sz w:val="26"/>
                <w:szCs w:val="26"/>
                <w:lang w:eastAsia="ru-RU"/>
              </w:rPr>
            </w:pPr>
          </w:p>
        </w:tc>
      </w:tr>
      <w:tr w:rsidR="00554665" w:rsidRPr="00143699" w:rsidTr="00554665">
        <w:trPr>
          <w:trHeight w:val="480"/>
        </w:trPr>
        <w:tc>
          <w:tcPr>
            <w:tcW w:w="9580" w:type="dxa"/>
            <w:gridSpan w:val="8"/>
            <w:vMerge/>
            <w:tcBorders>
              <w:top w:val="nil"/>
              <w:left w:val="nil"/>
              <w:bottom w:val="single" w:sz="8" w:space="0" w:color="000000"/>
              <w:right w:val="nil"/>
            </w:tcBorders>
            <w:vAlign w:val="center"/>
            <w:hideMark/>
          </w:tcPr>
          <w:p w:rsidR="00554665" w:rsidRPr="00143699" w:rsidRDefault="00554665" w:rsidP="00143699">
            <w:pPr>
              <w:spacing w:after="0" w:line="240" w:lineRule="auto"/>
              <w:rPr>
                <w:rFonts w:ascii="Times New Roman" w:eastAsia="Times New Roman" w:hAnsi="Times New Roman" w:cs="Times New Roman"/>
                <w:color w:val="000000"/>
                <w:sz w:val="26"/>
                <w:szCs w:val="26"/>
                <w:lang w:eastAsia="ru-RU"/>
              </w:rPr>
            </w:pPr>
          </w:p>
        </w:tc>
      </w:tr>
      <w:tr w:rsidR="00554665" w:rsidRPr="00143699" w:rsidTr="00554665">
        <w:trPr>
          <w:trHeight w:val="133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 </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2021</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2022</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2023</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2024</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Прогнозный     период 2025</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Прогнозный     период 2026</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color w:val="000000"/>
                <w:lang w:eastAsia="ru-RU"/>
              </w:rPr>
            </w:pPr>
            <w:r w:rsidRPr="00A41153">
              <w:rPr>
                <w:rFonts w:ascii="Times New Roman" w:eastAsia="Times New Roman" w:hAnsi="Times New Roman" w:cs="Times New Roman"/>
                <w:b/>
                <w:bCs/>
                <w:color w:val="000000"/>
                <w:lang w:eastAsia="ru-RU"/>
              </w:rPr>
              <w:t>Всего</w:t>
            </w:r>
          </w:p>
        </w:tc>
      </w:tr>
      <w:tr w:rsidR="00554665" w:rsidRPr="00143699" w:rsidTr="00554665">
        <w:trPr>
          <w:trHeight w:val="100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Бюджет  МО «Первомайский район» (</w:t>
            </w:r>
            <w:proofErr w:type="spellStart"/>
            <w:r w:rsidRPr="00A41153">
              <w:rPr>
                <w:rFonts w:ascii="Times New Roman" w:eastAsia="Times New Roman" w:hAnsi="Times New Roman" w:cs="Times New Roman"/>
                <w:color w:val="000000"/>
                <w:lang w:eastAsia="ru-RU"/>
              </w:rPr>
              <w:t>тыс.руб</w:t>
            </w:r>
            <w:proofErr w:type="spellEnd"/>
            <w:r w:rsidRPr="00A41153">
              <w:rPr>
                <w:rFonts w:ascii="Times New Roman" w:eastAsia="Times New Roman" w:hAnsi="Times New Roman" w:cs="Times New Roman"/>
                <w:color w:val="000000"/>
                <w:lang w:eastAsia="ru-RU"/>
              </w:rPr>
              <w:t>.)</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pStyle w:val="a5"/>
              <w:numPr>
                <w:ilvl w:val="0"/>
                <w:numId w:val="16"/>
              </w:numPr>
              <w:spacing w:after="0" w:line="240" w:lineRule="auto"/>
              <w:ind w:left="0"/>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r>
      <w:tr w:rsidR="00554665" w:rsidRPr="00143699"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Федеральный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r>
      <w:tr w:rsidR="00554665" w:rsidRPr="00143699"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Областной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r>
      <w:tr w:rsidR="00554665" w:rsidRPr="00143699"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Внебюджетные источники</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lang w:eastAsia="ru-RU"/>
              </w:rPr>
            </w:pPr>
            <w:r w:rsidRPr="00A41153">
              <w:rPr>
                <w:rFonts w:ascii="Times New Roman" w:eastAsia="Times New Roman" w:hAnsi="Times New Roman" w:cs="Times New Roman"/>
                <w:lang w:eastAsia="ru-RU"/>
              </w:rPr>
              <w:t>0,00</w:t>
            </w:r>
          </w:p>
        </w:tc>
        <w:tc>
          <w:tcPr>
            <w:tcW w:w="1193" w:type="dxa"/>
            <w:tcBorders>
              <w:top w:val="nil"/>
              <w:left w:val="nil"/>
              <w:bottom w:val="nil"/>
              <w:right w:val="single" w:sz="8" w:space="0" w:color="000000"/>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2311,48</w:t>
            </w:r>
          </w:p>
        </w:tc>
      </w:tr>
      <w:tr w:rsidR="00554665" w:rsidRPr="00143699" w:rsidTr="00554665">
        <w:trPr>
          <w:trHeight w:val="345"/>
        </w:trPr>
        <w:tc>
          <w:tcPr>
            <w:tcW w:w="1941"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rPr>
                <w:rFonts w:ascii="Times New Roman" w:eastAsia="Times New Roman" w:hAnsi="Times New Roman" w:cs="Times New Roman"/>
                <w:color w:val="000000"/>
                <w:lang w:eastAsia="ru-RU"/>
              </w:rPr>
            </w:pPr>
            <w:r w:rsidRPr="00A41153">
              <w:rPr>
                <w:rFonts w:ascii="Times New Roman" w:eastAsia="Times New Roman" w:hAnsi="Times New Roman" w:cs="Times New Roman"/>
                <w:color w:val="000000"/>
                <w:lang w:eastAsia="ru-RU"/>
              </w:rPr>
              <w:t>Итого:</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88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79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0,00</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A41153" w:rsidRDefault="00554665" w:rsidP="00143699">
            <w:pPr>
              <w:spacing w:after="0" w:line="240" w:lineRule="auto"/>
              <w:jc w:val="center"/>
              <w:rPr>
                <w:rFonts w:ascii="Times New Roman" w:eastAsia="Times New Roman" w:hAnsi="Times New Roman" w:cs="Times New Roman"/>
                <w:b/>
                <w:bCs/>
                <w:lang w:eastAsia="ru-RU"/>
              </w:rPr>
            </w:pPr>
            <w:r w:rsidRPr="00A41153">
              <w:rPr>
                <w:rFonts w:ascii="Times New Roman" w:eastAsia="Times New Roman" w:hAnsi="Times New Roman" w:cs="Times New Roman"/>
                <w:b/>
                <w:bCs/>
                <w:lang w:eastAsia="ru-RU"/>
              </w:rPr>
              <w:t>2311,48</w:t>
            </w:r>
          </w:p>
        </w:tc>
      </w:tr>
    </w:tbl>
    <w:p w:rsidR="00554665" w:rsidRPr="00143699" w:rsidRDefault="00554665" w:rsidP="00143699">
      <w:pPr>
        <w:spacing w:after="0" w:line="240" w:lineRule="auto"/>
        <w:rPr>
          <w:rFonts w:ascii="Times New Roman" w:hAnsi="Times New Roman" w:cs="Times New Roman"/>
          <w:b/>
          <w:sz w:val="26"/>
          <w:szCs w:val="26"/>
        </w:rPr>
      </w:pPr>
    </w:p>
    <w:p w:rsidR="0091188D" w:rsidRPr="00143699" w:rsidRDefault="0091188D"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3699">
        <w:rPr>
          <w:rFonts w:ascii="Times New Roman" w:eastAsia="Times New Roman" w:hAnsi="Times New Roman" w:cs="Times New Roman"/>
          <w:b/>
          <w:sz w:val="26"/>
          <w:szCs w:val="26"/>
          <w:lang w:eastAsia="ru-RU"/>
        </w:rPr>
        <w:t>5. Механизм реализ</w:t>
      </w:r>
      <w:r w:rsidR="009D6EAA" w:rsidRPr="00143699">
        <w:rPr>
          <w:rFonts w:ascii="Times New Roman" w:eastAsia="Times New Roman" w:hAnsi="Times New Roman" w:cs="Times New Roman"/>
          <w:b/>
          <w:sz w:val="26"/>
          <w:szCs w:val="26"/>
          <w:lang w:eastAsia="ru-RU"/>
        </w:rPr>
        <w:t>ации муниципальной подпрограммы</w:t>
      </w:r>
      <w:r w:rsidRPr="00143699">
        <w:rPr>
          <w:rFonts w:ascii="Times New Roman" w:eastAsia="Times New Roman" w:hAnsi="Times New Roman" w:cs="Times New Roman"/>
          <w:b/>
          <w:sz w:val="26"/>
          <w:szCs w:val="26"/>
          <w:lang w:eastAsia="ru-RU"/>
        </w:rPr>
        <w:t>, включающий в себя механизм управления подпрограммой и механизм взаимодействия муниципальных заказчиков.</w:t>
      </w:r>
    </w:p>
    <w:p w:rsidR="0091188D" w:rsidRPr="00143699" w:rsidRDefault="0091188D"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36EF4" w:rsidRPr="00143699" w:rsidRDefault="007B7507"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подпрограммой 2 осуществляют </w:t>
      </w:r>
      <w:r w:rsidRPr="00143699">
        <w:rPr>
          <w:rFonts w:ascii="Times New Roman" w:hAnsi="Times New Roman" w:cs="Times New Roman"/>
          <w:sz w:val="26"/>
          <w:szCs w:val="26"/>
        </w:rPr>
        <w:t xml:space="preserve">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 </w:t>
      </w:r>
      <w:r w:rsidR="00C36EF4" w:rsidRPr="00143699">
        <w:rPr>
          <w:rFonts w:ascii="Times New Roman" w:eastAsia="Calibri" w:hAnsi="Times New Roman" w:cs="Times New Roman"/>
          <w:sz w:val="26"/>
          <w:szCs w:val="26"/>
        </w:rPr>
        <w:t xml:space="preserve">а также соисполнители: </w:t>
      </w:r>
      <w:r w:rsidR="00C36EF4" w:rsidRPr="00143699">
        <w:rPr>
          <w:rFonts w:ascii="Times New Roman" w:hAnsi="Times New Roman" w:cs="Times New Roman"/>
          <w:sz w:val="26"/>
          <w:szCs w:val="26"/>
        </w:rPr>
        <w:t>финансовое управление Администрации Первомайского района и отдел бухгалтерского учета и отчетности Администрации Первомайского района</w:t>
      </w:r>
      <w:r w:rsidR="00C36EF4" w:rsidRPr="00143699">
        <w:rPr>
          <w:rFonts w:ascii="Times New Roman" w:eastAsia="Calibri" w:hAnsi="Times New Roman" w:cs="Times New Roman"/>
          <w:sz w:val="26"/>
          <w:szCs w:val="26"/>
        </w:rPr>
        <w:t xml:space="preserve"> путем выполнения мероприятий подпрограммы 2.</w:t>
      </w:r>
    </w:p>
    <w:p w:rsidR="007B7507" w:rsidRPr="00143699" w:rsidRDefault="007B7507"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 xml:space="preserve">Координатором подпрограммы 2 является </w:t>
      </w:r>
      <w:r w:rsidRPr="00143699">
        <w:rPr>
          <w:rFonts w:ascii="Times New Roman" w:hAnsi="Times New Roman" w:cs="Times New Roman"/>
          <w:sz w:val="26"/>
          <w:szCs w:val="26"/>
        </w:rPr>
        <w:t>отдел строительства, архитектуры и ЖКХ Администрации Первомайского района</w:t>
      </w:r>
      <w:r w:rsidRPr="00143699">
        <w:rPr>
          <w:rFonts w:ascii="Times New Roman" w:eastAsia="Calibri" w:hAnsi="Times New Roman" w:cs="Times New Roman"/>
          <w:sz w:val="26"/>
          <w:szCs w:val="26"/>
        </w:rPr>
        <w:t>.</w:t>
      </w:r>
    </w:p>
    <w:p w:rsidR="007B7507" w:rsidRPr="00143699" w:rsidRDefault="007B7507" w:rsidP="00143699">
      <w:pPr>
        <w:pStyle w:val="ConsPlusNormal"/>
        <w:ind w:firstLine="709"/>
        <w:jc w:val="both"/>
        <w:rPr>
          <w:rFonts w:ascii="Times New Roman" w:eastAsia="Calibri" w:hAnsi="Times New Roman" w:cs="Times New Roman"/>
          <w:sz w:val="26"/>
          <w:szCs w:val="26"/>
        </w:rPr>
      </w:pPr>
      <w:r w:rsidRPr="00143699">
        <w:rPr>
          <w:rFonts w:ascii="Times New Roman" w:eastAsia="Calibri" w:hAnsi="Times New Roman" w:cs="Times New Roman"/>
          <w:sz w:val="26"/>
          <w:szCs w:val="26"/>
        </w:rPr>
        <w:t>Заказчик МП</w:t>
      </w:r>
      <w:r w:rsidRPr="00143699">
        <w:rPr>
          <w:rFonts w:ascii="Times New Roman" w:hAnsi="Times New Roman" w:cs="Times New Roman"/>
          <w:sz w:val="26"/>
          <w:szCs w:val="26"/>
        </w:rPr>
        <w:t xml:space="preserve"> Администрации Первомайского района</w:t>
      </w:r>
      <w:r w:rsidRPr="00143699">
        <w:rPr>
          <w:rFonts w:ascii="Times New Roman" w:eastAsia="Calibri" w:hAnsi="Times New Roman" w:cs="Times New Roman"/>
          <w:sz w:val="26"/>
          <w:szCs w:val="26"/>
        </w:rPr>
        <w:t>.</w:t>
      </w:r>
    </w:p>
    <w:p w:rsidR="007B7507" w:rsidRPr="00143699" w:rsidRDefault="007B7507" w:rsidP="00143699">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Calibri" w:hAnsi="Times New Roman" w:cs="Times New Roman"/>
          <w:sz w:val="26"/>
          <w:szCs w:val="26"/>
          <w:lang w:eastAsia="ru-RU"/>
        </w:rPr>
        <w:t xml:space="preserve">       </w:t>
      </w:r>
      <w:r w:rsidRPr="00143699">
        <w:rPr>
          <w:rFonts w:ascii="Times New Roman" w:eastAsia="Times New Roman" w:hAnsi="Times New Roman" w:cs="Times New Roman"/>
          <w:sz w:val="26"/>
          <w:szCs w:val="26"/>
          <w:lang w:eastAsia="ru-RU"/>
        </w:rPr>
        <w:t xml:space="preserve">Контроль за реализацией </w:t>
      </w:r>
      <w:r w:rsidRPr="00143699">
        <w:rPr>
          <w:rFonts w:ascii="Times New Roman" w:eastAsia="Calibri" w:hAnsi="Times New Roman" w:cs="Times New Roman"/>
          <w:sz w:val="26"/>
          <w:szCs w:val="26"/>
        </w:rPr>
        <w:t xml:space="preserve">подпрограммы 2 </w:t>
      </w:r>
      <w:r w:rsidRPr="00143699">
        <w:rPr>
          <w:rFonts w:ascii="Times New Roman" w:eastAsia="Times New Roman" w:hAnsi="Times New Roman" w:cs="Times New Roman"/>
          <w:sz w:val="26"/>
          <w:szCs w:val="26"/>
          <w:lang w:eastAsia="ru-RU"/>
        </w:rPr>
        <w:t xml:space="preserve">осуществляет заместитель Главы Первомайского района по </w:t>
      </w:r>
      <w:r w:rsidRPr="00143699">
        <w:rPr>
          <w:rFonts w:ascii="Times New Roman" w:eastAsia="Calibri" w:hAnsi="Times New Roman" w:cs="Times New Roman"/>
          <w:sz w:val="26"/>
          <w:szCs w:val="26"/>
          <w:lang w:eastAsia="ru-RU"/>
        </w:rPr>
        <w:t>строительству, ЖКХ, дорожному комплексу, ГО и ЧС</w:t>
      </w:r>
      <w:r w:rsidRPr="00143699">
        <w:rPr>
          <w:rFonts w:ascii="Times New Roman" w:eastAsia="Times New Roman" w:hAnsi="Times New Roman" w:cs="Times New Roman"/>
          <w:sz w:val="26"/>
          <w:szCs w:val="26"/>
          <w:lang w:eastAsia="ru-RU"/>
        </w:rPr>
        <w:t xml:space="preserve"> Администрации Первомайского района. </w:t>
      </w:r>
    </w:p>
    <w:p w:rsidR="007B7507" w:rsidRPr="00143699" w:rsidRDefault="007B7507" w:rsidP="00143699">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sz w:val="26"/>
          <w:szCs w:val="26"/>
          <w:lang w:eastAsia="ru-RU"/>
        </w:rPr>
        <w:t xml:space="preserve">        Мониторинг </w:t>
      </w:r>
      <w:r w:rsidRPr="00143699">
        <w:rPr>
          <w:rFonts w:ascii="Times New Roman" w:eastAsia="Calibri" w:hAnsi="Times New Roman" w:cs="Times New Roman"/>
          <w:sz w:val="26"/>
          <w:szCs w:val="26"/>
        </w:rPr>
        <w:t xml:space="preserve">подпрограммы 2 </w:t>
      </w:r>
      <w:r w:rsidRPr="00143699">
        <w:rPr>
          <w:rFonts w:ascii="Times New Roman" w:eastAsia="Times New Roman" w:hAnsi="Times New Roman" w:cs="Times New Roman"/>
          <w:sz w:val="26"/>
          <w:szCs w:val="26"/>
          <w:lang w:eastAsia="ru-RU"/>
        </w:rPr>
        <w:t>осуществляет главный специалист по целевым программам отдела строительства, архитектуры и ЖКХ Администрации Первомайского района.</w:t>
      </w:r>
    </w:p>
    <w:p w:rsidR="007B7507" w:rsidRPr="00143699" w:rsidRDefault="007B7507" w:rsidP="00143699">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lastRenderedPageBreak/>
        <w:t xml:space="preserve">    На отдел строительства, архитектуры и ЖКХ Администрации Первомайского района возлагаются следующие полномочия:</w:t>
      </w:r>
    </w:p>
    <w:p w:rsidR="007B7507" w:rsidRPr="00143699" w:rsidRDefault="007B7507"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информирование молодых семей об условиях и порядке предоставления средств;</w:t>
      </w:r>
    </w:p>
    <w:p w:rsidR="007B7507" w:rsidRPr="00143699" w:rsidRDefault="007B7507"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сбор и подготовка нормативно-правовых актов, регламентирующих работу по реализации программы;</w:t>
      </w:r>
    </w:p>
    <w:p w:rsidR="007B7507" w:rsidRPr="00143699" w:rsidRDefault="007B7507" w:rsidP="0014369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w:t>
      </w:r>
    </w:p>
    <w:p w:rsidR="007B7507" w:rsidRPr="00143699" w:rsidRDefault="007B7507" w:rsidP="00143699">
      <w:pPr>
        <w:pStyle w:val="ConsPlusNormal"/>
        <w:ind w:firstLine="709"/>
        <w:jc w:val="both"/>
        <w:rPr>
          <w:rFonts w:ascii="Times New Roman" w:eastAsia="Calibri" w:hAnsi="Times New Roman" w:cs="Times New Roman"/>
          <w:sz w:val="26"/>
          <w:szCs w:val="26"/>
        </w:rPr>
      </w:pPr>
      <w:r w:rsidRPr="00143699">
        <w:rPr>
          <w:rFonts w:ascii="Times New Roman" w:hAnsi="Times New Roman" w:cs="Times New Roman"/>
          <w:sz w:val="26"/>
          <w:szCs w:val="26"/>
        </w:rPr>
        <w:t>Главный специалист по целевым программам отдела строительства, архитектуры и ЖКХ Администрации Первомайского района</w:t>
      </w:r>
      <w:r w:rsidRPr="00143699">
        <w:rPr>
          <w:rFonts w:ascii="Times New Roman" w:eastAsia="Calibri" w:hAnsi="Times New Roman" w:cs="Times New Roman"/>
          <w:sz w:val="26"/>
          <w:szCs w:val="26"/>
        </w:rPr>
        <w:t xml:space="preserve"> в соответствии с постановлением Администрации Первомайского района №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7B7507" w:rsidRPr="00143699" w:rsidRDefault="007B7507"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Текущий контроль и мониторинг реализации </w:t>
      </w:r>
      <w:r w:rsidRPr="00143699">
        <w:rPr>
          <w:rFonts w:ascii="Times New Roman" w:eastAsia="Calibri" w:hAnsi="Times New Roman" w:cs="Times New Roman"/>
          <w:sz w:val="26"/>
          <w:szCs w:val="26"/>
        </w:rPr>
        <w:t xml:space="preserve">подпрограммы 2 </w:t>
      </w:r>
      <w:r w:rsidRPr="00143699">
        <w:rPr>
          <w:rFonts w:ascii="Times New Roman" w:eastAsia="Times New Roman" w:hAnsi="Times New Roman" w:cs="Times New Roman"/>
          <w:sz w:val="26"/>
          <w:szCs w:val="26"/>
          <w:lang w:eastAsia="ru-RU"/>
        </w:rPr>
        <w:t>осуществляет отдел строительства, архитектуры и ЖКХ Администрации Первомайского района.</w:t>
      </w:r>
    </w:p>
    <w:p w:rsidR="007B7507" w:rsidRPr="00143699" w:rsidRDefault="007B7507" w:rsidP="0014369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43699">
        <w:rPr>
          <w:rFonts w:ascii="Times New Roman" w:eastAsia="Times New Roman" w:hAnsi="Times New Roman" w:cs="Times New Roman"/>
          <w:sz w:val="26"/>
          <w:szCs w:val="26"/>
          <w:lang w:eastAsia="ru-RU"/>
        </w:rPr>
        <w:t xml:space="preserve">В процессе реализации мероприятий </w:t>
      </w:r>
      <w:r w:rsidRPr="00143699">
        <w:rPr>
          <w:rFonts w:ascii="Times New Roman" w:eastAsia="Calibri" w:hAnsi="Times New Roman" w:cs="Times New Roman"/>
          <w:sz w:val="26"/>
          <w:szCs w:val="26"/>
        </w:rPr>
        <w:t xml:space="preserve">подпрограммы 2 </w:t>
      </w:r>
      <w:r w:rsidRPr="00143699">
        <w:rPr>
          <w:rFonts w:ascii="Times New Roman" w:eastAsia="Times New Roman" w:hAnsi="Times New Roman" w:cs="Times New Roman"/>
          <w:sz w:val="26"/>
          <w:szCs w:val="26"/>
          <w:lang w:eastAsia="ru-RU"/>
        </w:rPr>
        <w:t xml:space="preserve">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8" w:history="1">
        <w:r w:rsidRPr="00143699">
          <w:rPr>
            <w:rStyle w:val="af5"/>
            <w:rFonts w:ascii="Times New Roman" w:eastAsia="Times New Roman" w:hAnsi="Times New Roman" w:cs="Times New Roman"/>
            <w:color w:val="auto"/>
            <w:sz w:val="26"/>
            <w:szCs w:val="26"/>
            <w:lang w:eastAsia="ru-RU"/>
          </w:rPr>
          <w:t>проекта</w:t>
        </w:r>
      </w:hyperlink>
      <w:r w:rsidRPr="00143699">
        <w:rPr>
          <w:rFonts w:ascii="Times New Roman" w:eastAsia="Times New Roman" w:hAnsi="Times New Roman" w:cs="Times New Roman"/>
          <w:sz w:val="26"/>
          <w:szCs w:val="26"/>
          <w:lang w:eastAsia="ru-RU"/>
        </w:rPr>
        <w:t xml:space="preserve"> "Жилье и городская среда".</w:t>
      </w:r>
    </w:p>
    <w:p w:rsidR="0091188D" w:rsidRPr="00143699" w:rsidRDefault="0091188D" w:rsidP="0014369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822A74" w:rsidRPr="00143699" w:rsidRDefault="00672CA9" w:rsidP="00143699">
      <w:pPr>
        <w:numPr>
          <w:ilvl w:val="0"/>
          <w:numId w:val="48"/>
        </w:numPr>
        <w:overflowPunct w:val="0"/>
        <w:autoSpaceDE w:val="0"/>
        <w:autoSpaceDN w:val="0"/>
        <w:adjustRightInd w:val="0"/>
        <w:spacing w:after="0" w:line="240" w:lineRule="auto"/>
        <w:ind w:left="0" w:hanging="284"/>
        <w:jc w:val="center"/>
        <w:rPr>
          <w:rFonts w:ascii="Times New Roman" w:eastAsia="Times New Roman" w:hAnsi="Times New Roman" w:cs="Times New Roman"/>
          <w:b/>
          <w:sz w:val="26"/>
          <w:szCs w:val="26"/>
          <w:lang w:eastAsia="ru-RU"/>
        </w:rPr>
      </w:pPr>
      <w:r w:rsidRPr="00143699">
        <w:rPr>
          <w:rFonts w:ascii="Times New Roman" w:eastAsia="Times New Roman" w:hAnsi="Times New Roman" w:cs="Times New Roman"/>
          <w:b/>
          <w:sz w:val="26"/>
          <w:szCs w:val="26"/>
          <w:lang w:eastAsia="ru-RU"/>
        </w:rPr>
        <w:t>О</w:t>
      </w:r>
      <w:r w:rsidR="00A70DF3" w:rsidRPr="00143699">
        <w:rPr>
          <w:rFonts w:ascii="Times New Roman" w:eastAsia="Times New Roman" w:hAnsi="Times New Roman" w:cs="Times New Roman"/>
          <w:b/>
          <w:sz w:val="26"/>
          <w:szCs w:val="26"/>
          <w:lang w:eastAsia="ru-RU"/>
        </w:rPr>
        <w:t xml:space="preserve">ценка социально-экономической </w:t>
      </w:r>
      <w:r w:rsidRPr="00143699">
        <w:rPr>
          <w:rFonts w:ascii="Times New Roman" w:eastAsia="Times New Roman" w:hAnsi="Times New Roman" w:cs="Times New Roman"/>
          <w:b/>
          <w:sz w:val="26"/>
          <w:szCs w:val="26"/>
          <w:lang w:eastAsia="ru-RU"/>
        </w:rPr>
        <w:t>эффективности муниципальной подпрограммы 2</w:t>
      </w:r>
    </w:p>
    <w:p w:rsidR="0091188D" w:rsidRPr="00143699" w:rsidRDefault="0091188D" w:rsidP="00143699">
      <w:pPr>
        <w:overflowPunct w:val="0"/>
        <w:autoSpaceDE w:val="0"/>
        <w:autoSpaceDN w:val="0"/>
        <w:adjustRightInd w:val="0"/>
        <w:spacing w:after="0" w:line="240" w:lineRule="auto"/>
        <w:rPr>
          <w:rFonts w:ascii="Times New Roman" w:eastAsia="Times New Roman" w:hAnsi="Times New Roman" w:cs="Times New Roman"/>
          <w:b/>
          <w:sz w:val="26"/>
          <w:szCs w:val="26"/>
          <w:lang w:eastAsia="ru-RU"/>
        </w:rPr>
      </w:pPr>
    </w:p>
    <w:p w:rsidR="0091188D" w:rsidRPr="00143699" w:rsidRDefault="0091188D"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3699">
        <w:rPr>
          <w:rFonts w:ascii="Times New Roman" w:eastAsia="Calibri" w:hAnsi="Times New Roman" w:cs="Times New Roman"/>
          <w:sz w:val="26"/>
          <w:szCs w:val="26"/>
        </w:rPr>
        <w:t xml:space="preserve">Оценка </w:t>
      </w:r>
      <w:r w:rsidRPr="00143699">
        <w:rPr>
          <w:rFonts w:ascii="Times New Roman" w:eastAsia="Times New Roman" w:hAnsi="Times New Roman" w:cs="Times New Roman"/>
          <w:sz w:val="26"/>
          <w:szCs w:val="26"/>
          <w:lang w:eastAsia="ru-RU"/>
        </w:rPr>
        <w:t>социально-экономической эффективности муниципальной подпрограммы 2 будет осуществляться на основе следующего показателя:</w:t>
      </w:r>
    </w:p>
    <w:p w:rsidR="005252A7" w:rsidRPr="00143699" w:rsidRDefault="005252A7" w:rsidP="0014369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851"/>
        <w:gridCol w:w="850"/>
        <w:gridCol w:w="851"/>
        <w:gridCol w:w="850"/>
        <w:gridCol w:w="826"/>
        <w:gridCol w:w="867"/>
      </w:tblGrid>
      <w:tr w:rsidR="005252A7" w:rsidRPr="00A41153" w:rsidTr="005252A7">
        <w:trPr>
          <w:trHeight w:val="33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91188D"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Calibri" w:hAnsi="Times New Roman" w:cs="Times New Roman"/>
              </w:rPr>
              <w:t xml:space="preserve"> </w:t>
            </w:r>
            <w:r w:rsidR="005252A7" w:rsidRPr="00A41153">
              <w:rPr>
                <w:rFonts w:ascii="Times New Roman" w:eastAsia="Times New Roman" w:hAnsi="Times New Roman" w:cs="Times New Roman"/>
                <w:b/>
                <w:bCs/>
                <w:lang w:eastAsia="zh-CN"/>
              </w:rPr>
              <w:t>Показатель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Times New Roman" w:hAnsi="Times New Roman" w:cs="Times New Roman"/>
                <w:b/>
                <w:bCs/>
                <w:lang w:eastAsia="zh-C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Times New Roman" w:hAnsi="Times New Roman" w:cs="Times New Roman"/>
                <w:b/>
                <w:bCs/>
                <w:lang w:eastAsia="zh-CN"/>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Times New Roman" w:hAnsi="Times New Roman" w:cs="Times New Roman"/>
                <w:b/>
                <w:bCs/>
                <w:lang w:eastAsia="zh-CN"/>
              </w:rPr>
              <w:t>2022</w:t>
            </w:r>
          </w:p>
        </w:tc>
        <w:tc>
          <w:tcPr>
            <w:tcW w:w="851" w:type="dxa"/>
            <w:tcBorders>
              <w:top w:val="single" w:sz="4" w:space="0" w:color="auto"/>
              <w:left w:val="single" w:sz="4" w:space="0" w:color="auto"/>
              <w:bottom w:val="single" w:sz="4" w:space="0" w:color="auto"/>
              <w:right w:val="single" w:sz="4" w:space="0" w:color="auto"/>
            </w:tcBorders>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Times New Roman" w:hAnsi="Times New Roman" w:cs="Times New Roman"/>
                <w:b/>
                <w:bCs/>
                <w:lang w:eastAsia="zh-CN"/>
              </w:rPr>
              <w:t>2023</w:t>
            </w:r>
          </w:p>
        </w:tc>
        <w:tc>
          <w:tcPr>
            <w:tcW w:w="850" w:type="dxa"/>
            <w:tcBorders>
              <w:top w:val="single" w:sz="4" w:space="0" w:color="auto"/>
              <w:left w:val="single" w:sz="4" w:space="0" w:color="auto"/>
              <w:bottom w:val="single" w:sz="4" w:space="0" w:color="auto"/>
              <w:right w:val="single" w:sz="4" w:space="0" w:color="auto"/>
            </w:tcBorders>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
                <w:bCs/>
                <w:lang w:eastAsia="zh-CN"/>
              </w:rPr>
            </w:pPr>
            <w:r w:rsidRPr="00A41153">
              <w:rPr>
                <w:rFonts w:ascii="Times New Roman" w:eastAsia="Times New Roman" w:hAnsi="Times New Roman" w:cs="Times New Roman"/>
                <w:b/>
                <w:bCs/>
                <w:lang w:eastAsia="zh-CN"/>
              </w:rPr>
              <w:t>2024</w:t>
            </w:r>
          </w:p>
        </w:tc>
        <w:tc>
          <w:tcPr>
            <w:tcW w:w="826" w:type="dxa"/>
            <w:tcBorders>
              <w:top w:val="single" w:sz="4" w:space="0" w:color="auto"/>
              <w:left w:val="single" w:sz="4" w:space="0" w:color="auto"/>
              <w:bottom w:val="single" w:sz="4" w:space="0" w:color="auto"/>
              <w:right w:val="single" w:sz="4" w:space="0" w:color="auto"/>
            </w:tcBorders>
          </w:tcPr>
          <w:p w:rsidR="005252A7" w:rsidRPr="00A41153" w:rsidRDefault="005252A7" w:rsidP="00143699">
            <w:pPr>
              <w:spacing w:after="0" w:line="240" w:lineRule="auto"/>
              <w:jc w:val="center"/>
              <w:rPr>
                <w:rFonts w:ascii="Times New Roman" w:eastAsia="Times New Roman" w:hAnsi="Times New Roman" w:cs="Times New Roman"/>
                <w:b/>
              </w:rPr>
            </w:pPr>
            <w:r w:rsidRPr="00A41153">
              <w:rPr>
                <w:rFonts w:ascii="Times New Roman" w:eastAsia="Times New Roman" w:hAnsi="Times New Roman" w:cs="Times New Roman"/>
                <w:b/>
              </w:rPr>
              <w:t>Прогнозный     период 2025</w:t>
            </w:r>
          </w:p>
        </w:tc>
        <w:tc>
          <w:tcPr>
            <w:tcW w:w="867" w:type="dxa"/>
            <w:tcBorders>
              <w:top w:val="single" w:sz="4" w:space="0" w:color="auto"/>
              <w:left w:val="single" w:sz="4" w:space="0" w:color="auto"/>
              <w:bottom w:val="single" w:sz="4" w:space="0" w:color="auto"/>
              <w:right w:val="single" w:sz="4" w:space="0" w:color="auto"/>
            </w:tcBorders>
          </w:tcPr>
          <w:p w:rsidR="005252A7" w:rsidRPr="00A41153" w:rsidRDefault="005252A7" w:rsidP="00143699">
            <w:pPr>
              <w:spacing w:after="0" w:line="240" w:lineRule="auto"/>
              <w:jc w:val="center"/>
              <w:rPr>
                <w:rFonts w:ascii="Times New Roman" w:eastAsia="Times New Roman" w:hAnsi="Times New Roman" w:cs="Times New Roman"/>
                <w:b/>
              </w:rPr>
            </w:pPr>
            <w:r w:rsidRPr="00A41153">
              <w:rPr>
                <w:rFonts w:ascii="Times New Roman" w:eastAsia="Times New Roman" w:hAnsi="Times New Roman" w:cs="Times New Roman"/>
                <w:b/>
              </w:rPr>
              <w:t>Прогнозный     период 2026</w:t>
            </w:r>
          </w:p>
        </w:tc>
      </w:tr>
      <w:tr w:rsidR="005252A7" w:rsidRPr="00A41153" w:rsidTr="005252A7">
        <w:trPr>
          <w:trHeight w:val="33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 xml:space="preserve">Количество отремонтированных конструктивных элементов, инженерных систем в многоквартирных домах в рамках региональной программы (в отчетном периоде), </w:t>
            </w:r>
            <w:proofErr w:type="spellStart"/>
            <w:r w:rsidRPr="00A41153">
              <w:rPr>
                <w:rFonts w:ascii="Times New Roman" w:eastAsia="Times New Roman" w:hAnsi="Times New Roman" w:cs="Times New Roman"/>
                <w:bCs/>
                <w:lang w:eastAsia="zh-CN"/>
              </w:rPr>
              <w:t>ед</w:t>
            </w:r>
            <w:proofErr w:type="spellEnd"/>
            <w:r w:rsidRPr="00A41153">
              <w:rPr>
                <w:rFonts w:ascii="Times New Roman" w:eastAsia="Times New Roman" w:hAnsi="Times New Roman" w:cs="Times New Roman"/>
                <w:bCs/>
                <w:lang w:eastAsia="zh-CN"/>
              </w:rPr>
              <w:t xml:space="preserve"> отчетном периоде),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0</w:t>
            </w:r>
          </w:p>
        </w:tc>
        <w:tc>
          <w:tcPr>
            <w:tcW w:w="851" w:type="dxa"/>
            <w:tcBorders>
              <w:top w:val="single" w:sz="4" w:space="0" w:color="auto"/>
              <w:left w:val="single" w:sz="4" w:space="0" w:color="auto"/>
              <w:bottom w:val="single" w:sz="4" w:space="0" w:color="auto"/>
              <w:right w:val="single" w:sz="4" w:space="0" w:color="auto"/>
            </w:tcBorders>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0</w:t>
            </w:r>
          </w:p>
        </w:tc>
        <w:tc>
          <w:tcPr>
            <w:tcW w:w="850" w:type="dxa"/>
            <w:tcBorders>
              <w:top w:val="single" w:sz="4" w:space="0" w:color="auto"/>
              <w:left w:val="single" w:sz="4" w:space="0" w:color="auto"/>
              <w:bottom w:val="single" w:sz="4" w:space="0" w:color="auto"/>
              <w:right w:val="single" w:sz="4" w:space="0" w:color="auto"/>
            </w:tcBorders>
            <w:vAlign w:val="center"/>
          </w:tcPr>
          <w:p w:rsidR="005252A7" w:rsidRPr="00A41153" w:rsidRDefault="005252A7" w:rsidP="00143699">
            <w:pPr>
              <w:suppressAutoHyphens/>
              <w:snapToGrid w:val="0"/>
              <w:spacing w:after="0" w:line="240" w:lineRule="auto"/>
              <w:jc w:val="center"/>
              <w:rPr>
                <w:rFonts w:ascii="Times New Roman" w:eastAsia="Times New Roman" w:hAnsi="Times New Roman" w:cs="Times New Roman"/>
                <w:bCs/>
                <w:lang w:eastAsia="zh-CN"/>
              </w:rPr>
            </w:pPr>
            <w:r w:rsidRPr="00A41153">
              <w:rPr>
                <w:rFonts w:ascii="Times New Roman" w:eastAsia="Times New Roman" w:hAnsi="Times New Roman" w:cs="Times New Roman"/>
                <w:bCs/>
                <w:lang w:eastAsia="zh-CN"/>
              </w:rPr>
              <w:t>0</w:t>
            </w:r>
          </w:p>
        </w:tc>
        <w:tc>
          <w:tcPr>
            <w:tcW w:w="826" w:type="dxa"/>
            <w:tcBorders>
              <w:top w:val="single" w:sz="4" w:space="0" w:color="auto"/>
              <w:left w:val="single" w:sz="4" w:space="0" w:color="auto"/>
              <w:bottom w:val="single" w:sz="4" w:space="0" w:color="auto"/>
              <w:right w:val="single" w:sz="4" w:space="0" w:color="auto"/>
            </w:tcBorders>
          </w:tcPr>
          <w:p w:rsidR="005252A7" w:rsidRPr="00A41153" w:rsidRDefault="005252A7"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 xml:space="preserve">              </w:t>
            </w: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c>
          <w:tcPr>
            <w:tcW w:w="867" w:type="dxa"/>
            <w:tcBorders>
              <w:top w:val="single" w:sz="4" w:space="0" w:color="auto"/>
              <w:left w:val="single" w:sz="4" w:space="0" w:color="auto"/>
              <w:bottom w:val="single" w:sz="4" w:space="0" w:color="auto"/>
              <w:right w:val="single" w:sz="4" w:space="0" w:color="auto"/>
            </w:tcBorders>
          </w:tcPr>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p>
          <w:p w:rsidR="005252A7" w:rsidRPr="00A41153" w:rsidRDefault="005252A7" w:rsidP="00143699">
            <w:pPr>
              <w:spacing w:after="0" w:line="240" w:lineRule="auto"/>
              <w:jc w:val="center"/>
              <w:rPr>
                <w:rFonts w:ascii="Times New Roman" w:eastAsia="Times New Roman" w:hAnsi="Times New Roman" w:cs="Times New Roman"/>
              </w:rPr>
            </w:pPr>
            <w:r w:rsidRPr="00A41153">
              <w:rPr>
                <w:rFonts w:ascii="Times New Roman" w:eastAsia="Times New Roman" w:hAnsi="Times New Roman" w:cs="Times New Roman"/>
              </w:rPr>
              <w:t>0</w:t>
            </w:r>
          </w:p>
        </w:tc>
      </w:tr>
    </w:tbl>
    <w:p w:rsidR="0091188D" w:rsidRPr="00143699" w:rsidRDefault="0091188D" w:rsidP="00143699">
      <w:pPr>
        <w:suppressAutoHyphens/>
        <w:spacing w:after="0" w:line="240" w:lineRule="auto"/>
        <w:jc w:val="center"/>
        <w:rPr>
          <w:rFonts w:ascii="Times New Roman" w:eastAsia="Times New Roman" w:hAnsi="Times New Roman" w:cs="Times New Roman"/>
          <w:b/>
          <w:sz w:val="26"/>
          <w:szCs w:val="26"/>
          <w:lang w:eastAsia="zh-CN"/>
        </w:rPr>
      </w:pPr>
    </w:p>
    <w:p w:rsidR="0091188D" w:rsidRPr="00143699" w:rsidRDefault="0091188D" w:rsidP="00143699">
      <w:pPr>
        <w:spacing w:after="0" w:line="240" w:lineRule="auto"/>
        <w:ind w:firstLine="709"/>
        <w:jc w:val="both"/>
        <w:rPr>
          <w:rFonts w:ascii="Times New Roman" w:eastAsia="Times New Roman" w:hAnsi="Times New Roman" w:cs="Times New Roman"/>
          <w:sz w:val="26"/>
          <w:szCs w:val="26"/>
        </w:rPr>
      </w:pPr>
      <w:r w:rsidRPr="00143699">
        <w:rPr>
          <w:rFonts w:ascii="Times New Roman" w:eastAsia="Times New Roman" w:hAnsi="Times New Roman" w:cs="Times New Roman"/>
          <w:sz w:val="26"/>
          <w:szCs w:val="26"/>
        </w:rPr>
        <w:lastRenderedPageBreak/>
        <w:t>Оценка эффективности реализации МП производится в соответствии с постановлением Администрации Первомайского района от 18.03.2016 № 55 «О порядке принятий решений о разработке муниципальных программ, формирования и реализации муниципальных программ».</w:t>
      </w:r>
    </w:p>
    <w:p w:rsidR="00E5464C" w:rsidRPr="00143699" w:rsidRDefault="0091188D" w:rsidP="00143699">
      <w:pPr>
        <w:spacing w:after="0" w:line="240" w:lineRule="auto"/>
        <w:ind w:firstLine="709"/>
        <w:jc w:val="both"/>
        <w:rPr>
          <w:rFonts w:ascii="Times New Roman" w:hAnsi="Times New Roman" w:cs="Times New Roman"/>
          <w:b/>
          <w:color w:val="FF0000"/>
          <w:sz w:val="26"/>
          <w:szCs w:val="26"/>
        </w:rPr>
        <w:sectPr w:rsidR="00E5464C" w:rsidRPr="00143699" w:rsidSect="00143699">
          <w:pgSz w:w="11906" w:h="16838"/>
          <w:pgMar w:top="1134" w:right="567" w:bottom="1134" w:left="1701" w:header="709" w:footer="709" w:gutter="0"/>
          <w:cols w:space="708"/>
          <w:docGrid w:linePitch="360"/>
        </w:sectPr>
      </w:pPr>
      <w:r w:rsidRPr="00143699">
        <w:rPr>
          <w:rFonts w:ascii="Times New Roman" w:hAnsi="Times New Roman" w:cs="Times New Roman"/>
          <w:sz w:val="26"/>
          <w:szCs w:val="26"/>
        </w:rPr>
        <w:t>Обеспечение проведения капитального ремонта общего имущества в многоквартирных домах, расположенных на территории Первомайского района Томской области, планирование мер государственной поддержки на финансирование работ по обозначенному капитальному ремонту, стимулирование граждан к возможности получения данной государственной поддержки и подтверждение Томской областью условия предоставления финансовой поддержки за счет средств Фонда обуславливают необходимость решения указанных вопросов в рам</w:t>
      </w:r>
      <w:r w:rsidR="000A5883" w:rsidRPr="00143699">
        <w:rPr>
          <w:rFonts w:ascii="Times New Roman" w:hAnsi="Times New Roman" w:cs="Times New Roman"/>
          <w:sz w:val="26"/>
          <w:szCs w:val="26"/>
        </w:rPr>
        <w:t>ках программно-целевого подход</w:t>
      </w:r>
      <w:r w:rsidR="006F3919" w:rsidRPr="00143699">
        <w:rPr>
          <w:rFonts w:ascii="Times New Roman" w:hAnsi="Times New Roman" w:cs="Times New Roman"/>
          <w:sz w:val="26"/>
          <w:szCs w:val="26"/>
        </w:rPr>
        <w:t>а.</w:t>
      </w:r>
    </w:p>
    <w:p w:rsidR="004614F8" w:rsidRPr="00143699" w:rsidRDefault="004614F8" w:rsidP="0014369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0" w:name="_GoBack"/>
      <w:bookmarkEnd w:id="0"/>
    </w:p>
    <w:sectPr w:rsidR="004614F8" w:rsidRPr="00143699" w:rsidSect="00143699">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6F" w:rsidRDefault="00D5396F">
      <w:pPr>
        <w:spacing w:after="0" w:line="240" w:lineRule="auto"/>
      </w:pPr>
      <w:r>
        <w:separator/>
      </w:r>
    </w:p>
  </w:endnote>
  <w:endnote w:type="continuationSeparator" w:id="0">
    <w:p w:rsidR="00D5396F" w:rsidRDefault="00D5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6F" w:rsidRDefault="00D5396F">
      <w:pPr>
        <w:spacing w:after="0" w:line="240" w:lineRule="auto"/>
      </w:pPr>
      <w:r>
        <w:separator/>
      </w:r>
    </w:p>
  </w:footnote>
  <w:footnote w:type="continuationSeparator" w:id="0">
    <w:p w:rsidR="00D5396F" w:rsidRDefault="00D5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99" w:rsidRPr="009F2B57" w:rsidRDefault="00143699">
    <w:pPr>
      <w:pStyle w:val="a3"/>
      <w:rPr>
        <w:b/>
        <w:sz w:val="18"/>
      </w:rPr>
    </w:pPr>
  </w:p>
  <w:p w:rsidR="00143699" w:rsidRDefault="001436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9D7C10"/>
    <w:multiLevelType w:val="hybridMultilevel"/>
    <w:tmpl w:val="48600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32F4F"/>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1" w15:restartNumberingAfterBreak="0">
    <w:nsid w:val="170A0780"/>
    <w:multiLevelType w:val="hybridMultilevel"/>
    <w:tmpl w:val="4FE0AE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A21FF9"/>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6" w15:restartNumberingAfterBreak="0">
    <w:nsid w:val="2FB26DC6"/>
    <w:multiLevelType w:val="hybridMultilevel"/>
    <w:tmpl w:val="34B436FE"/>
    <w:lvl w:ilvl="0" w:tplc="FDF6803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465408"/>
    <w:multiLevelType w:val="hybridMultilevel"/>
    <w:tmpl w:val="CB6CAA98"/>
    <w:lvl w:ilvl="0" w:tplc="01C2A80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992710C"/>
    <w:multiLevelType w:val="multilevel"/>
    <w:tmpl w:val="59C66ACC"/>
    <w:lvl w:ilvl="0">
      <w:start w:val="1"/>
      <w:numFmt w:val="decimal"/>
      <w:lvlText w:val="%1."/>
      <w:lvlJc w:val="left"/>
      <w:pPr>
        <w:ind w:left="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3355F"/>
    <w:multiLevelType w:val="hybridMultilevel"/>
    <w:tmpl w:val="BB0084B2"/>
    <w:lvl w:ilvl="0" w:tplc="2A043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F53C7D"/>
    <w:multiLevelType w:val="hybridMultilevel"/>
    <w:tmpl w:val="71960A6A"/>
    <w:lvl w:ilvl="0" w:tplc="F31C42A8">
      <w:start w:val="6"/>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7"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8"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5856E4"/>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2"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2"/>
  </w:num>
  <w:num w:numId="4">
    <w:abstractNumId w:val="15"/>
  </w:num>
  <w:num w:numId="5">
    <w:abstractNumId w:val="13"/>
  </w:num>
  <w:num w:numId="6">
    <w:abstractNumId w:val="3"/>
  </w:num>
  <w:num w:numId="7">
    <w:abstractNumId w:val="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5"/>
  </w:num>
  <w:num w:numId="11">
    <w:abstractNumId w:val="20"/>
  </w:num>
  <w:num w:numId="12">
    <w:abstractNumId w:val="23"/>
  </w:num>
  <w:num w:numId="13">
    <w:abstractNumId w:val="29"/>
  </w:num>
  <w:num w:numId="14">
    <w:abstractNumId w:val="25"/>
  </w:num>
  <w:num w:numId="15">
    <w:abstractNumId w:val="42"/>
  </w:num>
  <w:num w:numId="16">
    <w:abstractNumId w:val="7"/>
  </w:num>
  <w:num w:numId="17">
    <w:abstractNumId w:val="22"/>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8"/>
  </w:num>
  <w:num w:numId="22">
    <w:abstractNumId w:val="0"/>
  </w:num>
  <w:num w:numId="23">
    <w:abstractNumId w:val="4"/>
  </w:num>
  <w:num w:numId="24">
    <w:abstractNumId w:val="34"/>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9"/>
  </w:num>
  <w:num w:numId="30">
    <w:abstractNumId w:val="12"/>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8"/>
  </w:num>
  <w:num w:numId="35">
    <w:abstractNumId w:val="26"/>
  </w:num>
  <w:num w:numId="36">
    <w:abstractNumId w:val="32"/>
  </w:num>
  <w:num w:numId="37">
    <w:abstractNumId w:val="14"/>
  </w:num>
  <w:num w:numId="38">
    <w:abstractNumId w:val="45"/>
  </w:num>
  <w:num w:numId="39">
    <w:abstractNumId w:val="24"/>
  </w:num>
  <w:num w:numId="40">
    <w:abstractNumId w:val="40"/>
  </w:num>
  <w:num w:numId="41">
    <w:abstractNumId w:val="6"/>
  </w:num>
  <w:num w:numId="42">
    <w:abstractNumId w:val="11"/>
  </w:num>
  <w:num w:numId="43">
    <w:abstractNumId w:val="19"/>
  </w:num>
  <w:num w:numId="44">
    <w:abstractNumId w:val="31"/>
  </w:num>
  <w:num w:numId="45">
    <w:abstractNumId w:val="41"/>
  </w:num>
  <w:num w:numId="46">
    <w:abstractNumId w:val="18"/>
  </w:num>
  <w:num w:numId="47">
    <w:abstractNumId w:val="36"/>
  </w:num>
  <w:num w:numId="48">
    <w:abstractNumId w:val="1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B"/>
    <w:rsid w:val="00006E40"/>
    <w:rsid w:val="0001087B"/>
    <w:rsid w:val="00010BFB"/>
    <w:rsid w:val="000136ED"/>
    <w:rsid w:val="00014900"/>
    <w:rsid w:val="00021554"/>
    <w:rsid w:val="00021D19"/>
    <w:rsid w:val="00025725"/>
    <w:rsid w:val="000268EA"/>
    <w:rsid w:val="00026E53"/>
    <w:rsid w:val="000319EC"/>
    <w:rsid w:val="0003373A"/>
    <w:rsid w:val="00037E59"/>
    <w:rsid w:val="00051377"/>
    <w:rsid w:val="00061A66"/>
    <w:rsid w:val="0006259F"/>
    <w:rsid w:val="00062740"/>
    <w:rsid w:val="000642C8"/>
    <w:rsid w:val="00070038"/>
    <w:rsid w:val="00071762"/>
    <w:rsid w:val="00074CFA"/>
    <w:rsid w:val="00076D6E"/>
    <w:rsid w:val="00080543"/>
    <w:rsid w:val="00081494"/>
    <w:rsid w:val="00085A65"/>
    <w:rsid w:val="00086767"/>
    <w:rsid w:val="00086F49"/>
    <w:rsid w:val="0009235A"/>
    <w:rsid w:val="0009653E"/>
    <w:rsid w:val="000A5883"/>
    <w:rsid w:val="000B1253"/>
    <w:rsid w:val="000B251F"/>
    <w:rsid w:val="000B2C80"/>
    <w:rsid w:val="000B4FBB"/>
    <w:rsid w:val="000C38F0"/>
    <w:rsid w:val="000C40D4"/>
    <w:rsid w:val="000C63A5"/>
    <w:rsid w:val="000C6EF4"/>
    <w:rsid w:val="000C7660"/>
    <w:rsid w:val="000D09F4"/>
    <w:rsid w:val="000D0BD3"/>
    <w:rsid w:val="000D0BFB"/>
    <w:rsid w:val="000D328A"/>
    <w:rsid w:val="000E4B91"/>
    <w:rsid w:val="000E5371"/>
    <w:rsid w:val="000E5D18"/>
    <w:rsid w:val="000F2823"/>
    <w:rsid w:val="000F392D"/>
    <w:rsid w:val="000F4181"/>
    <w:rsid w:val="00104E3E"/>
    <w:rsid w:val="00105E93"/>
    <w:rsid w:val="0010623D"/>
    <w:rsid w:val="00107815"/>
    <w:rsid w:val="00116C1B"/>
    <w:rsid w:val="001256C1"/>
    <w:rsid w:val="00126DF3"/>
    <w:rsid w:val="00130628"/>
    <w:rsid w:val="00130CD1"/>
    <w:rsid w:val="001341FA"/>
    <w:rsid w:val="00134626"/>
    <w:rsid w:val="0013468F"/>
    <w:rsid w:val="00140AD9"/>
    <w:rsid w:val="001421A8"/>
    <w:rsid w:val="00143699"/>
    <w:rsid w:val="0015073C"/>
    <w:rsid w:val="00150EB5"/>
    <w:rsid w:val="001551EF"/>
    <w:rsid w:val="00155D45"/>
    <w:rsid w:val="001679F9"/>
    <w:rsid w:val="00171A67"/>
    <w:rsid w:val="00175EB8"/>
    <w:rsid w:val="00181547"/>
    <w:rsid w:val="00181ECD"/>
    <w:rsid w:val="00191E27"/>
    <w:rsid w:val="00191EB7"/>
    <w:rsid w:val="00193215"/>
    <w:rsid w:val="001A1C19"/>
    <w:rsid w:val="001B0DC5"/>
    <w:rsid w:val="001B3E16"/>
    <w:rsid w:val="001B707B"/>
    <w:rsid w:val="001B7B4A"/>
    <w:rsid w:val="001C1AD7"/>
    <w:rsid w:val="001C3B29"/>
    <w:rsid w:val="001D3444"/>
    <w:rsid w:val="001D6256"/>
    <w:rsid w:val="001D73A4"/>
    <w:rsid w:val="001F022C"/>
    <w:rsid w:val="001F4102"/>
    <w:rsid w:val="001F60E9"/>
    <w:rsid w:val="00204CF0"/>
    <w:rsid w:val="002062F5"/>
    <w:rsid w:val="0020730F"/>
    <w:rsid w:val="002131B0"/>
    <w:rsid w:val="00214200"/>
    <w:rsid w:val="002154A8"/>
    <w:rsid w:val="00215836"/>
    <w:rsid w:val="0022010A"/>
    <w:rsid w:val="00220730"/>
    <w:rsid w:val="00226BC7"/>
    <w:rsid w:val="002309F5"/>
    <w:rsid w:val="00234577"/>
    <w:rsid w:val="002370D2"/>
    <w:rsid w:val="00245CCF"/>
    <w:rsid w:val="0024620F"/>
    <w:rsid w:val="002465B0"/>
    <w:rsid w:val="0025248B"/>
    <w:rsid w:val="00254071"/>
    <w:rsid w:val="002546D4"/>
    <w:rsid w:val="00260A00"/>
    <w:rsid w:val="002665B8"/>
    <w:rsid w:val="002671C2"/>
    <w:rsid w:val="0026782C"/>
    <w:rsid w:val="00267A84"/>
    <w:rsid w:val="00271B04"/>
    <w:rsid w:val="00271D85"/>
    <w:rsid w:val="00272B5D"/>
    <w:rsid w:val="00276300"/>
    <w:rsid w:val="00276FB5"/>
    <w:rsid w:val="00277218"/>
    <w:rsid w:val="00277345"/>
    <w:rsid w:val="002808C6"/>
    <w:rsid w:val="00284D15"/>
    <w:rsid w:val="00286715"/>
    <w:rsid w:val="0029446E"/>
    <w:rsid w:val="002960D6"/>
    <w:rsid w:val="00297351"/>
    <w:rsid w:val="002A2287"/>
    <w:rsid w:val="002A3656"/>
    <w:rsid w:val="002A663B"/>
    <w:rsid w:val="002B17CF"/>
    <w:rsid w:val="002B26F1"/>
    <w:rsid w:val="002D06BA"/>
    <w:rsid w:val="002D5FBF"/>
    <w:rsid w:val="002D71D3"/>
    <w:rsid w:val="002E6B20"/>
    <w:rsid w:val="002E754D"/>
    <w:rsid w:val="002F0055"/>
    <w:rsid w:val="002F0D8D"/>
    <w:rsid w:val="002F5E31"/>
    <w:rsid w:val="003005E8"/>
    <w:rsid w:val="00301F3A"/>
    <w:rsid w:val="00307092"/>
    <w:rsid w:val="00307A16"/>
    <w:rsid w:val="00312E6C"/>
    <w:rsid w:val="00312F36"/>
    <w:rsid w:val="0032334A"/>
    <w:rsid w:val="003277AF"/>
    <w:rsid w:val="00330A11"/>
    <w:rsid w:val="003343B1"/>
    <w:rsid w:val="00337D34"/>
    <w:rsid w:val="00341C6A"/>
    <w:rsid w:val="0034717D"/>
    <w:rsid w:val="0035294B"/>
    <w:rsid w:val="00361F52"/>
    <w:rsid w:val="00362407"/>
    <w:rsid w:val="003737C6"/>
    <w:rsid w:val="003761C5"/>
    <w:rsid w:val="00381D1B"/>
    <w:rsid w:val="00381EB1"/>
    <w:rsid w:val="0039522F"/>
    <w:rsid w:val="00397E9A"/>
    <w:rsid w:val="003A52DD"/>
    <w:rsid w:val="003A636B"/>
    <w:rsid w:val="003B607F"/>
    <w:rsid w:val="003C02FC"/>
    <w:rsid w:val="003C67E9"/>
    <w:rsid w:val="003D3354"/>
    <w:rsid w:val="003D7278"/>
    <w:rsid w:val="003E01AD"/>
    <w:rsid w:val="003E5201"/>
    <w:rsid w:val="003E6C0C"/>
    <w:rsid w:val="003F56C8"/>
    <w:rsid w:val="003F696A"/>
    <w:rsid w:val="003F754F"/>
    <w:rsid w:val="003F7A57"/>
    <w:rsid w:val="0040311F"/>
    <w:rsid w:val="0040420A"/>
    <w:rsid w:val="004044B1"/>
    <w:rsid w:val="0041035A"/>
    <w:rsid w:val="00411B99"/>
    <w:rsid w:val="00415F14"/>
    <w:rsid w:val="00424F6D"/>
    <w:rsid w:val="00432E26"/>
    <w:rsid w:val="00437768"/>
    <w:rsid w:val="00446313"/>
    <w:rsid w:val="00451F57"/>
    <w:rsid w:val="004560C6"/>
    <w:rsid w:val="004614F8"/>
    <w:rsid w:val="00461887"/>
    <w:rsid w:val="00464D45"/>
    <w:rsid w:val="00466F43"/>
    <w:rsid w:val="00467173"/>
    <w:rsid w:val="00472F11"/>
    <w:rsid w:val="00476A8C"/>
    <w:rsid w:val="0048055E"/>
    <w:rsid w:val="00480DF3"/>
    <w:rsid w:val="004864FA"/>
    <w:rsid w:val="00490022"/>
    <w:rsid w:val="0049263C"/>
    <w:rsid w:val="004931FA"/>
    <w:rsid w:val="00496C57"/>
    <w:rsid w:val="004977CC"/>
    <w:rsid w:val="004B2D79"/>
    <w:rsid w:val="004B71CE"/>
    <w:rsid w:val="004C034C"/>
    <w:rsid w:val="004C0C22"/>
    <w:rsid w:val="004C5B94"/>
    <w:rsid w:val="004D1651"/>
    <w:rsid w:val="004E0F4A"/>
    <w:rsid w:val="004E23DA"/>
    <w:rsid w:val="004E2D29"/>
    <w:rsid w:val="004E706D"/>
    <w:rsid w:val="004F4A39"/>
    <w:rsid w:val="00500356"/>
    <w:rsid w:val="00501B54"/>
    <w:rsid w:val="0050234A"/>
    <w:rsid w:val="005038D5"/>
    <w:rsid w:val="00504E08"/>
    <w:rsid w:val="00507FC7"/>
    <w:rsid w:val="00510C82"/>
    <w:rsid w:val="005131F4"/>
    <w:rsid w:val="00513F7E"/>
    <w:rsid w:val="005147FB"/>
    <w:rsid w:val="005179B9"/>
    <w:rsid w:val="00520846"/>
    <w:rsid w:val="00520B1B"/>
    <w:rsid w:val="005252A7"/>
    <w:rsid w:val="005254DE"/>
    <w:rsid w:val="00525CA8"/>
    <w:rsid w:val="00526706"/>
    <w:rsid w:val="0053372A"/>
    <w:rsid w:val="00546FE3"/>
    <w:rsid w:val="00554665"/>
    <w:rsid w:val="00561DEF"/>
    <w:rsid w:val="0056400C"/>
    <w:rsid w:val="005706DB"/>
    <w:rsid w:val="00571F88"/>
    <w:rsid w:val="005730D2"/>
    <w:rsid w:val="005779C1"/>
    <w:rsid w:val="005816C2"/>
    <w:rsid w:val="00582982"/>
    <w:rsid w:val="00585D6D"/>
    <w:rsid w:val="00587CE0"/>
    <w:rsid w:val="00590E72"/>
    <w:rsid w:val="005943CE"/>
    <w:rsid w:val="00596828"/>
    <w:rsid w:val="00596AC6"/>
    <w:rsid w:val="005971BF"/>
    <w:rsid w:val="005976B3"/>
    <w:rsid w:val="005A3CE4"/>
    <w:rsid w:val="005A4215"/>
    <w:rsid w:val="005A61F8"/>
    <w:rsid w:val="005B0671"/>
    <w:rsid w:val="005B4768"/>
    <w:rsid w:val="005B7F01"/>
    <w:rsid w:val="005C7EC8"/>
    <w:rsid w:val="005C7F48"/>
    <w:rsid w:val="005D2A8D"/>
    <w:rsid w:val="005D5D90"/>
    <w:rsid w:val="005D6A1A"/>
    <w:rsid w:val="005E2761"/>
    <w:rsid w:val="005E2FAE"/>
    <w:rsid w:val="005E3473"/>
    <w:rsid w:val="005E54E1"/>
    <w:rsid w:val="005E706A"/>
    <w:rsid w:val="005F7D29"/>
    <w:rsid w:val="00603125"/>
    <w:rsid w:val="00603193"/>
    <w:rsid w:val="00603BB2"/>
    <w:rsid w:val="0061135A"/>
    <w:rsid w:val="006124FA"/>
    <w:rsid w:val="00612B82"/>
    <w:rsid w:val="00621F45"/>
    <w:rsid w:val="006228EA"/>
    <w:rsid w:val="0063019B"/>
    <w:rsid w:val="00630908"/>
    <w:rsid w:val="00631089"/>
    <w:rsid w:val="00631F92"/>
    <w:rsid w:val="00632FB8"/>
    <w:rsid w:val="00640624"/>
    <w:rsid w:val="006574CC"/>
    <w:rsid w:val="00660ED5"/>
    <w:rsid w:val="00662070"/>
    <w:rsid w:val="00670925"/>
    <w:rsid w:val="00672CA9"/>
    <w:rsid w:val="00674E74"/>
    <w:rsid w:val="006761A5"/>
    <w:rsid w:val="00676CBD"/>
    <w:rsid w:val="006774D8"/>
    <w:rsid w:val="006807FD"/>
    <w:rsid w:val="0068299E"/>
    <w:rsid w:val="00685BCC"/>
    <w:rsid w:val="006865C5"/>
    <w:rsid w:val="00695352"/>
    <w:rsid w:val="006A410C"/>
    <w:rsid w:val="006A46B8"/>
    <w:rsid w:val="006A7551"/>
    <w:rsid w:val="006B0CFE"/>
    <w:rsid w:val="006B3F1F"/>
    <w:rsid w:val="006C2113"/>
    <w:rsid w:val="006C3F0A"/>
    <w:rsid w:val="006C409F"/>
    <w:rsid w:val="006C53CB"/>
    <w:rsid w:val="006D44D9"/>
    <w:rsid w:val="006E0F09"/>
    <w:rsid w:val="006E2F78"/>
    <w:rsid w:val="006E4ED5"/>
    <w:rsid w:val="006E6C31"/>
    <w:rsid w:val="006E763D"/>
    <w:rsid w:val="006F2089"/>
    <w:rsid w:val="006F3919"/>
    <w:rsid w:val="006F3BD1"/>
    <w:rsid w:val="006F6C91"/>
    <w:rsid w:val="007072F5"/>
    <w:rsid w:val="00707F6D"/>
    <w:rsid w:val="00715D21"/>
    <w:rsid w:val="007161A0"/>
    <w:rsid w:val="00732EFC"/>
    <w:rsid w:val="007333F5"/>
    <w:rsid w:val="007427FC"/>
    <w:rsid w:val="00754733"/>
    <w:rsid w:val="00754B35"/>
    <w:rsid w:val="007704A3"/>
    <w:rsid w:val="00771A47"/>
    <w:rsid w:val="007740CA"/>
    <w:rsid w:val="0077623C"/>
    <w:rsid w:val="00781A0D"/>
    <w:rsid w:val="007842FC"/>
    <w:rsid w:val="0079169E"/>
    <w:rsid w:val="007A31F6"/>
    <w:rsid w:val="007A4423"/>
    <w:rsid w:val="007B1155"/>
    <w:rsid w:val="007B2D20"/>
    <w:rsid w:val="007B44B9"/>
    <w:rsid w:val="007B490E"/>
    <w:rsid w:val="007B7507"/>
    <w:rsid w:val="007C059A"/>
    <w:rsid w:val="007C2796"/>
    <w:rsid w:val="007C7074"/>
    <w:rsid w:val="007D334B"/>
    <w:rsid w:val="007D5FA1"/>
    <w:rsid w:val="007E654B"/>
    <w:rsid w:val="00807822"/>
    <w:rsid w:val="00811133"/>
    <w:rsid w:val="00812010"/>
    <w:rsid w:val="00813100"/>
    <w:rsid w:val="0082184D"/>
    <w:rsid w:val="00822A74"/>
    <w:rsid w:val="00825A15"/>
    <w:rsid w:val="008276AE"/>
    <w:rsid w:val="008342F5"/>
    <w:rsid w:val="00835C7C"/>
    <w:rsid w:val="00841E02"/>
    <w:rsid w:val="00845B50"/>
    <w:rsid w:val="00846D02"/>
    <w:rsid w:val="00853A28"/>
    <w:rsid w:val="00857A91"/>
    <w:rsid w:val="00863175"/>
    <w:rsid w:val="00864D6D"/>
    <w:rsid w:val="008658F9"/>
    <w:rsid w:val="00870CE7"/>
    <w:rsid w:val="00877A8E"/>
    <w:rsid w:val="00885F0A"/>
    <w:rsid w:val="00892EB7"/>
    <w:rsid w:val="008974EE"/>
    <w:rsid w:val="008A1896"/>
    <w:rsid w:val="008A5C59"/>
    <w:rsid w:val="008A6B4B"/>
    <w:rsid w:val="008A6C6A"/>
    <w:rsid w:val="008B0BD0"/>
    <w:rsid w:val="008B312B"/>
    <w:rsid w:val="008C020A"/>
    <w:rsid w:val="008C047C"/>
    <w:rsid w:val="008C2BF2"/>
    <w:rsid w:val="008C5586"/>
    <w:rsid w:val="008D14FA"/>
    <w:rsid w:val="008D3D3F"/>
    <w:rsid w:val="008E0B0A"/>
    <w:rsid w:val="008F2CDF"/>
    <w:rsid w:val="009010DC"/>
    <w:rsid w:val="009045D6"/>
    <w:rsid w:val="00904619"/>
    <w:rsid w:val="0091188D"/>
    <w:rsid w:val="00916AFB"/>
    <w:rsid w:val="00925708"/>
    <w:rsid w:val="009326F7"/>
    <w:rsid w:val="00935CC5"/>
    <w:rsid w:val="0093664E"/>
    <w:rsid w:val="00936A41"/>
    <w:rsid w:val="0093727A"/>
    <w:rsid w:val="0094547E"/>
    <w:rsid w:val="00950706"/>
    <w:rsid w:val="00953A90"/>
    <w:rsid w:val="009542E3"/>
    <w:rsid w:val="009574B9"/>
    <w:rsid w:val="0096218A"/>
    <w:rsid w:val="00976DA1"/>
    <w:rsid w:val="0098360A"/>
    <w:rsid w:val="00983611"/>
    <w:rsid w:val="00984F7C"/>
    <w:rsid w:val="00994C19"/>
    <w:rsid w:val="0099731F"/>
    <w:rsid w:val="0099788E"/>
    <w:rsid w:val="009B1853"/>
    <w:rsid w:val="009B279F"/>
    <w:rsid w:val="009B3B2F"/>
    <w:rsid w:val="009B507D"/>
    <w:rsid w:val="009B68B1"/>
    <w:rsid w:val="009C046A"/>
    <w:rsid w:val="009C6000"/>
    <w:rsid w:val="009C70BC"/>
    <w:rsid w:val="009C76CD"/>
    <w:rsid w:val="009D2D13"/>
    <w:rsid w:val="009D6EAA"/>
    <w:rsid w:val="009F25B3"/>
    <w:rsid w:val="009F2793"/>
    <w:rsid w:val="00A019CC"/>
    <w:rsid w:val="00A03B33"/>
    <w:rsid w:val="00A04BB4"/>
    <w:rsid w:val="00A055EE"/>
    <w:rsid w:val="00A07D49"/>
    <w:rsid w:val="00A07EFC"/>
    <w:rsid w:val="00A13278"/>
    <w:rsid w:val="00A13465"/>
    <w:rsid w:val="00A2384C"/>
    <w:rsid w:val="00A30293"/>
    <w:rsid w:val="00A3175E"/>
    <w:rsid w:val="00A402A2"/>
    <w:rsid w:val="00A408EF"/>
    <w:rsid w:val="00A40C2F"/>
    <w:rsid w:val="00A41153"/>
    <w:rsid w:val="00A41AD7"/>
    <w:rsid w:val="00A42CF5"/>
    <w:rsid w:val="00A43376"/>
    <w:rsid w:val="00A47486"/>
    <w:rsid w:val="00A53FB9"/>
    <w:rsid w:val="00A55E73"/>
    <w:rsid w:val="00A5618E"/>
    <w:rsid w:val="00A62936"/>
    <w:rsid w:val="00A62D8D"/>
    <w:rsid w:val="00A67E69"/>
    <w:rsid w:val="00A70DF3"/>
    <w:rsid w:val="00A722A7"/>
    <w:rsid w:val="00A74649"/>
    <w:rsid w:val="00A74D58"/>
    <w:rsid w:val="00A81B5A"/>
    <w:rsid w:val="00A90179"/>
    <w:rsid w:val="00A91320"/>
    <w:rsid w:val="00AA5359"/>
    <w:rsid w:val="00AA55B7"/>
    <w:rsid w:val="00AA58BB"/>
    <w:rsid w:val="00AA5A01"/>
    <w:rsid w:val="00AA689D"/>
    <w:rsid w:val="00AB7533"/>
    <w:rsid w:val="00AB7FB0"/>
    <w:rsid w:val="00AC2B32"/>
    <w:rsid w:val="00AC7576"/>
    <w:rsid w:val="00AD06C0"/>
    <w:rsid w:val="00AD1CE4"/>
    <w:rsid w:val="00AD4ED9"/>
    <w:rsid w:val="00AE3B68"/>
    <w:rsid w:val="00AF04FE"/>
    <w:rsid w:val="00AF4954"/>
    <w:rsid w:val="00B03D0C"/>
    <w:rsid w:val="00B0508C"/>
    <w:rsid w:val="00B057A5"/>
    <w:rsid w:val="00B06743"/>
    <w:rsid w:val="00B07C19"/>
    <w:rsid w:val="00B11D70"/>
    <w:rsid w:val="00B1302D"/>
    <w:rsid w:val="00B156E0"/>
    <w:rsid w:val="00B15810"/>
    <w:rsid w:val="00B15C1F"/>
    <w:rsid w:val="00B24347"/>
    <w:rsid w:val="00B27BD3"/>
    <w:rsid w:val="00B31D8B"/>
    <w:rsid w:val="00B32BFD"/>
    <w:rsid w:val="00B32D0E"/>
    <w:rsid w:val="00B35061"/>
    <w:rsid w:val="00B404CB"/>
    <w:rsid w:val="00B41478"/>
    <w:rsid w:val="00B467C4"/>
    <w:rsid w:val="00B53130"/>
    <w:rsid w:val="00B55B50"/>
    <w:rsid w:val="00B60F09"/>
    <w:rsid w:val="00B70245"/>
    <w:rsid w:val="00B75AF2"/>
    <w:rsid w:val="00B801D5"/>
    <w:rsid w:val="00B841EF"/>
    <w:rsid w:val="00B9136D"/>
    <w:rsid w:val="00B915CA"/>
    <w:rsid w:val="00B93DEB"/>
    <w:rsid w:val="00B95F37"/>
    <w:rsid w:val="00B979BF"/>
    <w:rsid w:val="00BA6874"/>
    <w:rsid w:val="00BB5A9D"/>
    <w:rsid w:val="00BC03DC"/>
    <w:rsid w:val="00BC0FB0"/>
    <w:rsid w:val="00BC41C1"/>
    <w:rsid w:val="00BC4E57"/>
    <w:rsid w:val="00BD70C4"/>
    <w:rsid w:val="00BD7A77"/>
    <w:rsid w:val="00BE301B"/>
    <w:rsid w:val="00BE3321"/>
    <w:rsid w:val="00BE79DC"/>
    <w:rsid w:val="00BF154F"/>
    <w:rsid w:val="00BF203A"/>
    <w:rsid w:val="00BF2D9B"/>
    <w:rsid w:val="00BF5DEC"/>
    <w:rsid w:val="00BF64A7"/>
    <w:rsid w:val="00BF7454"/>
    <w:rsid w:val="00C06189"/>
    <w:rsid w:val="00C11571"/>
    <w:rsid w:val="00C14529"/>
    <w:rsid w:val="00C150C4"/>
    <w:rsid w:val="00C2121C"/>
    <w:rsid w:val="00C25B27"/>
    <w:rsid w:val="00C2614F"/>
    <w:rsid w:val="00C263F1"/>
    <w:rsid w:val="00C2697B"/>
    <w:rsid w:val="00C304B7"/>
    <w:rsid w:val="00C32ED7"/>
    <w:rsid w:val="00C33E15"/>
    <w:rsid w:val="00C358E1"/>
    <w:rsid w:val="00C36EF4"/>
    <w:rsid w:val="00C37748"/>
    <w:rsid w:val="00C4450A"/>
    <w:rsid w:val="00C4672E"/>
    <w:rsid w:val="00C47370"/>
    <w:rsid w:val="00C47C98"/>
    <w:rsid w:val="00C53291"/>
    <w:rsid w:val="00C535B8"/>
    <w:rsid w:val="00C537DB"/>
    <w:rsid w:val="00C60C9B"/>
    <w:rsid w:val="00C64045"/>
    <w:rsid w:val="00C642B2"/>
    <w:rsid w:val="00C66A62"/>
    <w:rsid w:val="00C77062"/>
    <w:rsid w:val="00C93583"/>
    <w:rsid w:val="00C94A00"/>
    <w:rsid w:val="00C96854"/>
    <w:rsid w:val="00CA29D9"/>
    <w:rsid w:val="00CB2C32"/>
    <w:rsid w:val="00CC0606"/>
    <w:rsid w:val="00CC09ED"/>
    <w:rsid w:val="00CC34D6"/>
    <w:rsid w:val="00CC44D4"/>
    <w:rsid w:val="00CD4E56"/>
    <w:rsid w:val="00CD70A0"/>
    <w:rsid w:val="00CE7517"/>
    <w:rsid w:val="00CE7605"/>
    <w:rsid w:val="00CF1105"/>
    <w:rsid w:val="00CF26F2"/>
    <w:rsid w:val="00CF39F6"/>
    <w:rsid w:val="00D03A60"/>
    <w:rsid w:val="00D04169"/>
    <w:rsid w:val="00D05C7E"/>
    <w:rsid w:val="00D11A7B"/>
    <w:rsid w:val="00D20114"/>
    <w:rsid w:val="00D23E5F"/>
    <w:rsid w:val="00D346E5"/>
    <w:rsid w:val="00D35F49"/>
    <w:rsid w:val="00D432E4"/>
    <w:rsid w:val="00D4502C"/>
    <w:rsid w:val="00D5396F"/>
    <w:rsid w:val="00D54A0B"/>
    <w:rsid w:val="00D5590C"/>
    <w:rsid w:val="00D56C6E"/>
    <w:rsid w:val="00D57DAA"/>
    <w:rsid w:val="00D66C32"/>
    <w:rsid w:val="00D6738C"/>
    <w:rsid w:val="00D67EE8"/>
    <w:rsid w:val="00D70740"/>
    <w:rsid w:val="00D71E00"/>
    <w:rsid w:val="00D77523"/>
    <w:rsid w:val="00D8034C"/>
    <w:rsid w:val="00D831BF"/>
    <w:rsid w:val="00D86953"/>
    <w:rsid w:val="00D94227"/>
    <w:rsid w:val="00DA1013"/>
    <w:rsid w:val="00DA1C35"/>
    <w:rsid w:val="00DA5AB0"/>
    <w:rsid w:val="00DA6419"/>
    <w:rsid w:val="00DA74C5"/>
    <w:rsid w:val="00DB1D78"/>
    <w:rsid w:val="00DB3936"/>
    <w:rsid w:val="00DB4C99"/>
    <w:rsid w:val="00DB4CEE"/>
    <w:rsid w:val="00DB7A30"/>
    <w:rsid w:val="00DC71CA"/>
    <w:rsid w:val="00DD2185"/>
    <w:rsid w:val="00DD505C"/>
    <w:rsid w:val="00DD6709"/>
    <w:rsid w:val="00DD78B5"/>
    <w:rsid w:val="00DE13A6"/>
    <w:rsid w:val="00DE16F3"/>
    <w:rsid w:val="00DE233A"/>
    <w:rsid w:val="00DE5DF2"/>
    <w:rsid w:val="00E10AB2"/>
    <w:rsid w:val="00E12DAE"/>
    <w:rsid w:val="00E14DC5"/>
    <w:rsid w:val="00E16616"/>
    <w:rsid w:val="00E179F9"/>
    <w:rsid w:val="00E215EA"/>
    <w:rsid w:val="00E25158"/>
    <w:rsid w:val="00E25EFD"/>
    <w:rsid w:val="00E31D03"/>
    <w:rsid w:val="00E33B87"/>
    <w:rsid w:val="00E35653"/>
    <w:rsid w:val="00E358AB"/>
    <w:rsid w:val="00E50CE7"/>
    <w:rsid w:val="00E5464C"/>
    <w:rsid w:val="00E55CFA"/>
    <w:rsid w:val="00E63D6B"/>
    <w:rsid w:val="00E80403"/>
    <w:rsid w:val="00E83843"/>
    <w:rsid w:val="00E846E5"/>
    <w:rsid w:val="00E912D3"/>
    <w:rsid w:val="00E9141F"/>
    <w:rsid w:val="00E97D27"/>
    <w:rsid w:val="00EA08C9"/>
    <w:rsid w:val="00EA181C"/>
    <w:rsid w:val="00EA72C6"/>
    <w:rsid w:val="00EB155D"/>
    <w:rsid w:val="00EB78C0"/>
    <w:rsid w:val="00EC2CA1"/>
    <w:rsid w:val="00EC4780"/>
    <w:rsid w:val="00EC73B9"/>
    <w:rsid w:val="00EE1407"/>
    <w:rsid w:val="00EE2F4D"/>
    <w:rsid w:val="00EE43D6"/>
    <w:rsid w:val="00EE6FB6"/>
    <w:rsid w:val="00EE7370"/>
    <w:rsid w:val="00EF79EA"/>
    <w:rsid w:val="00F00D47"/>
    <w:rsid w:val="00F02146"/>
    <w:rsid w:val="00F03343"/>
    <w:rsid w:val="00F152AC"/>
    <w:rsid w:val="00F17433"/>
    <w:rsid w:val="00F24382"/>
    <w:rsid w:val="00F33371"/>
    <w:rsid w:val="00F33B3D"/>
    <w:rsid w:val="00F4404E"/>
    <w:rsid w:val="00F50441"/>
    <w:rsid w:val="00F51ABB"/>
    <w:rsid w:val="00F51E72"/>
    <w:rsid w:val="00F57549"/>
    <w:rsid w:val="00F62996"/>
    <w:rsid w:val="00F65D14"/>
    <w:rsid w:val="00F674D8"/>
    <w:rsid w:val="00F67DF3"/>
    <w:rsid w:val="00F74D46"/>
    <w:rsid w:val="00F754EF"/>
    <w:rsid w:val="00F764BC"/>
    <w:rsid w:val="00F8313E"/>
    <w:rsid w:val="00F845AD"/>
    <w:rsid w:val="00F86175"/>
    <w:rsid w:val="00F90CC4"/>
    <w:rsid w:val="00FB1E87"/>
    <w:rsid w:val="00FB3B77"/>
    <w:rsid w:val="00FB78B4"/>
    <w:rsid w:val="00FC2CE6"/>
    <w:rsid w:val="00FC6DFB"/>
    <w:rsid w:val="00FC6F74"/>
    <w:rsid w:val="00FD0D61"/>
    <w:rsid w:val="00FD4DD4"/>
    <w:rsid w:val="00FD5C59"/>
    <w:rsid w:val="00FD6A0B"/>
    <w:rsid w:val="00FE228C"/>
    <w:rsid w:val="00FE47FF"/>
    <w:rsid w:val="00FE4D09"/>
    <w:rsid w:val="00FF21F9"/>
    <w:rsid w:val="00FF2548"/>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A32F"/>
  <w15:docId w15:val="{529FF7DA-FE1F-448C-9C6D-C55FBD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02"/>
  </w:style>
  <w:style w:type="paragraph" w:styleId="1">
    <w:name w:val="heading 1"/>
    <w:basedOn w:val="a"/>
    <w:next w:val="a"/>
    <w:link w:val="10"/>
    <w:qFormat/>
    <w:rsid w:val="005971B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71BF"/>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5971BF"/>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621F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5971B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qFormat/>
    <w:rsid w:val="005971BF"/>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5971BF"/>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5971BF"/>
    <w:pPr>
      <w:keepNext/>
      <w:numPr>
        <w:numId w:val="23"/>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5971BF"/>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4F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4614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21F4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4502C"/>
    <w:pPr>
      <w:ind w:left="720"/>
      <w:contextualSpacing/>
    </w:pPr>
  </w:style>
  <w:style w:type="paragraph" w:customStyle="1" w:styleId="ConsPlusCell">
    <w:name w:val="ConsPlusCell"/>
    <w:rsid w:val="004926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3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nhideWhenUsed/>
    <w:rsid w:val="00BF64A7"/>
    <w:pPr>
      <w:tabs>
        <w:tab w:val="center" w:pos="4677"/>
        <w:tab w:val="right" w:pos="9355"/>
      </w:tabs>
      <w:spacing w:after="0" w:line="240" w:lineRule="auto"/>
    </w:pPr>
  </w:style>
  <w:style w:type="character" w:customStyle="1" w:styleId="a7">
    <w:name w:val="Нижний колонтитул Знак"/>
    <w:basedOn w:val="a0"/>
    <w:link w:val="a6"/>
    <w:rsid w:val="00BF64A7"/>
  </w:style>
  <w:style w:type="character" w:styleId="a8">
    <w:name w:val="Strong"/>
    <w:basedOn w:val="a0"/>
    <w:uiPriority w:val="22"/>
    <w:qFormat/>
    <w:rsid w:val="00CF39F6"/>
    <w:rPr>
      <w:b/>
      <w:bCs/>
    </w:rPr>
  </w:style>
  <w:style w:type="character" w:customStyle="1" w:styleId="10">
    <w:name w:val="Заголовок 1 Знак"/>
    <w:basedOn w:val="a0"/>
    <w:link w:val="1"/>
    <w:rsid w:val="005971BF"/>
    <w:rPr>
      <w:rFonts w:ascii="Arial" w:eastAsia="Times New Roman" w:hAnsi="Arial" w:cs="Arial"/>
      <w:b/>
      <w:bCs/>
      <w:kern w:val="32"/>
      <w:sz w:val="32"/>
      <w:szCs w:val="32"/>
      <w:lang w:eastAsia="ru-RU"/>
    </w:rPr>
  </w:style>
  <w:style w:type="character" w:customStyle="1" w:styleId="20">
    <w:name w:val="Заголовок 2 Знак"/>
    <w:basedOn w:val="a0"/>
    <w:link w:val="2"/>
    <w:rsid w:val="005971B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971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71B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5971BF"/>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5971BF"/>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5971B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5971BF"/>
    <w:rPr>
      <w:rFonts w:ascii="Times New Roman" w:eastAsia="Times New Roman" w:hAnsi="Times New Roman" w:cs="Times New Roman"/>
      <w:b/>
      <w:sz w:val="24"/>
      <w:szCs w:val="24"/>
      <w:lang w:eastAsia="ru-RU"/>
    </w:rPr>
  </w:style>
  <w:style w:type="paragraph" w:styleId="a9">
    <w:name w:val="Subtitle"/>
    <w:basedOn w:val="a"/>
    <w:link w:val="aa"/>
    <w:qFormat/>
    <w:rsid w:val="005971BF"/>
    <w:pPr>
      <w:spacing w:after="0" w:line="240" w:lineRule="auto"/>
      <w:jc w:val="center"/>
    </w:pPr>
    <w:rPr>
      <w:rFonts w:ascii="Times New Roman" w:eastAsia="Calibri" w:hAnsi="Times New Roman" w:cs="Times New Roman"/>
      <w:b/>
      <w:bCs/>
      <w:sz w:val="36"/>
      <w:szCs w:val="36"/>
      <w:lang w:eastAsia="ru-RU"/>
    </w:rPr>
  </w:style>
  <w:style w:type="character" w:customStyle="1" w:styleId="aa">
    <w:name w:val="Подзаголовок Знак"/>
    <w:basedOn w:val="a0"/>
    <w:link w:val="a9"/>
    <w:rsid w:val="005971BF"/>
    <w:rPr>
      <w:rFonts w:ascii="Times New Roman" w:eastAsia="Calibri" w:hAnsi="Times New Roman" w:cs="Times New Roman"/>
      <w:b/>
      <w:bCs/>
      <w:sz w:val="36"/>
      <w:szCs w:val="36"/>
      <w:lang w:eastAsia="ru-RU"/>
    </w:rPr>
  </w:style>
  <w:style w:type="paragraph" w:customStyle="1" w:styleId="Style12">
    <w:name w:val="Style12"/>
    <w:basedOn w:val="a"/>
    <w:rsid w:val="005971B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5971BF"/>
    <w:rPr>
      <w:rFonts w:ascii="Times New Roman" w:hAnsi="Times New Roman" w:cs="Times New Roman" w:hint="default"/>
      <w:sz w:val="24"/>
      <w:szCs w:val="24"/>
    </w:rPr>
  </w:style>
  <w:style w:type="paragraph" w:customStyle="1" w:styleId="conspluscell0">
    <w:name w:val="conspluscell"/>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971BF"/>
    <w:pPr>
      <w:spacing w:after="0" w:line="240" w:lineRule="auto"/>
      <w:ind w:left="720"/>
      <w:contextualSpacing/>
    </w:pPr>
    <w:rPr>
      <w:rFonts w:ascii="Times New Roman" w:eastAsia="Calibri" w:hAnsi="Times New Roman" w:cs="Times New Roman"/>
      <w:sz w:val="20"/>
      <w:szCs w:val="20"/>
      <w:lang w:eastAsia="ru-RU"/>
    </w:rPr>
  </w:style>
  <w:style w:type="paragraph" w:styleId="ab">
    <w:name w:val="Normal (Web)"/>
    <w:basedOn w:val="a"/>
    <w:unhideWhenUsed/>
    <w:rsid w:val="005971BF"/>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c">
    <w:name w:val="Body Text Indent"/>
    <w:basedOn w:val="a"/>
    <w:link w:val="ad"/>
    <w:unhideWhenUsed/>
    <w:rsid w:val="005971B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5971BF"/>
    <w:rPr>
      <w:rFonts w:ascii="Times New Roman" w:eastAsia="Times New Roman" w:hAnsi="Times New Roman" w:cs="Times New Roman"/>
      <w:sz w:val="20"/>
      <w:szCs w:val="20"/>
      <w:lang w:eastAsia="ru-RU"/>
    </w:rPr>
  </w:style>
  <w:style w:type="paragraph" w:styleId="ae">
    <w:name w:val="Balloon Text"/>
    <w:basedOn w:val="a"/>
    <w:link w:val="af"/>
    <w:semiHidden/>
    <w:unhideWhenUsed/>
    <w:rsid w:val="005971BF"/>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971BF"/>
    <w:rPr>
      <w:rFonts w:ascii="Tahoma" w:eastAsia="Times New Roman" w:hAnsi="Tahoma" w:cs="Tahoma"/>
      <w:sz w:val="16"/>
      <w:szCs w:val="16"/>
      <w:lang w:eastAsia="ru-RU"/>
    </w:rPr>
  </w:style>
  <w:style w:type="paragraph" w:customStyle="1" w:styleId="af0">
    <w:name w:val="МОН"/>
    <w:basedOn w:val="a"/>
    <w:rsid w:val="005971BF"/>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5971BF"/>
    <w:pPr>
      <w:spacing w:line="240" w:lineRule="exact"/>
    </w:pPr>
    <w:rPr>
      <w:rFonts w:ascii="Verdana" w:eastAsia="Times New Roman" w:hAnsi="Verdana" w:cs="Times New Roman"/>
      <w:sz w:val="20"/>
      <w:szCs w:val="20"/>
      <w:lang w:val="en-US"/>
    </w:rPr>
  </w:style>
  <w:style w:type="paragraph" w:customStyle="1" w:styleId="consplusnonformat">
    <w:name w:val="consplusnonformat"/>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597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5971BF"/>
    <w:rPr>
      <w:b/>
      <w:bCs w:val="0"/>
      <w:color w:val="000080"/>
    </w:rPr>
  </w:style>
  <w:style w:type="character" w:customStyle="1" w:styleId="af2">
    <w:name w:val="Основной текст_"/>
    <w:link w:val="12"/>
    <w:locked/>
    <w:rsid w:val="005971BF"/>
    <w:rPr>
      <w:sz w:val="24"/>
      <w:szCs w:val="24"/>
      <w:shd w:val="clear" w:color="auto" w:fill="FFFFFF"/>
    </w:rPr>
  </w:style>
  <w:style w:type="paragraph" w:customStyle="1" w:styleId="12">
    <w:name w:val="Основной текст1"/>
    <w:basedOn w:val="a"/>
    <w:link w:val="af2"/>
    <w:rsid w:val="005971BF"/>
    <w:pPr>
      <w:shd w:val="clear" w:color="auto" w:fill="FFFFFF"/>
      <w:spacing w:after="0" w:line="240" w:lineRule="atLeast"/>
    </w:pPr>
    <w:rPr>
      <w:sz w:val="24"/>
      <w:szCs w:val="24"/>
    </w:rPr>
  </w:style>
  <w:style w:type="character" w:customStyle="1" w:styleId="af3">
    <w:name w:val="Колонтитул_"/>
    <w:link w:val="af4"/>
    <w:locked/>
    <w:rsid w:val="005971BF"/>
    <w:rPr>
      <w:shd w:val="clear" w:color="auto" w:fill="FFFFFF"/>
    </w:rPr>
  </w:style>
  <w:style w:type="paragraph" w:customStyle="1" w:styleId="af4">
    <w:name w:val="Колонтитул"/>
    <w:basedOn w:val="a"/>
    <w:link w:val="af3"/>
    <w:rsid w:val="005971BF"/>
    <w:pPr>
      <w:shd w:val="clear" w:color="auto" w:fill="FFFFFF"/>
      <w:spacing w:after="0" w:line="240" w:lineRule="auto"/>
    </w:pPr>
  </w:style>
  <w:style w:type="character" w:styleId="af5">
    <w:name w:val="Hyperlink"/>
    <w:uiPriority w:val="99"/>
    <w:unhideWhenUsed/>
    <w:rsid w:val="005971BF"/>
    <w:rPr>
      <w:color w:val="0000FF"/>
      <w:u w:val="single"/>
    </w:rPr>
  </w:style>
  <w:style w:type="paragraph" w:styleId="af6">
    <w:name w:val="Document Map"/>
    <w:basedOn w:val="a"/>
    <w:link w:val="af7"/>
    <w:uiPriority w:val="99"/>
    <w:semiHidden/>
    <w:unhideWhenUsed/>
    <w:rsid w:val="005971BF"/>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7">
    <w:name w:val="Схема документа Знак"/>
    <w:basedOn w:val="a0"/>
    <w:link w:val="af6"/>
    <w:uiPriority w:val="99"/>
    <w:semiHidden/>
    <w:rsid w:val="005971BF"/>
    <w:rPr>
      <w:rFonts w:ascii="Tahoma" w:eastAsia="Calibri" w:hAnsi="Tahoma" w:cs="Tahoma"/>
      <w:sz w:val="16"/>
      <w:szCs w:val="16"/>
      <w:lang w:eastAsia="ru-RU"/>
    </w:rPr>
  </w:style>
  <w:style w:type="paragraph" w:customStyle="1" w:styleId="ConsPlusTitle">
    <w:name w:val="ConsPlusTitle"/>
    <w:rsid w:val="005971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w:basedOn w:val="a0"/>
    <w:link w:val="af9"/>
    <w:rsid w:val="005971BF"/>
    <w:rPr>
      <w:rFonts w:ascii="Times New Roman" w:eastAsia="Times New Roman" w:hAnsi="Times New Roman" w:cs="Times New Roman"/>
      <w:sz w:val="24"/>
      <w:szCs w:val="24"/>
    </w:rPr>
  </w:style>
  <w:style w:type="paragraph" w:styleId="af9">
    <w:name w:val="Body Text"/>
    <w:basedOn w:val="a"/>
    <w:link w:val="af8"/>
    <w:unhideWhenUsed/>
    <w:rsid w:val="005971BF"/>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5971BF"/>
  </w:style>
  <w:style w:type="paragraph" w:customStyle="1" w:styleId="ConsNormal">
    <w:name w:val="ConsNormal"/>
    <w:rsid w:val="005971B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5971BF"/>
    <w:rPr>
      <w:rFonts w:ascii="Times New Roman" w:hAnsi="Times New Roman" w:cs="Times New Roman" w:hint="default"/>
      <w:spacing w:val="10"/>
      <w:sz w:val="24"/>
      <w:szCs w:val="24"/>
    </w:rPr>
  </w:style>
  <w:style w:type="paragraph" w:customStyle="1" w:styleId="afa">
    <w:name w:val="реквизитПодпись"/>
    <w:basedOn w:val="a"/>
    <w:rsid w:val="005971BF"/>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971BF"/>
  </w:style>
  <w:style w:type="paragraph" w:styleId="z-">
    <w:name w:val="HTML Top of Form"/>
    <w:basedOn w:val="a"/>
    <w:next w:val="a"/>
    <w:link w:val="z-0"/>
    <w:hidden/>
    <w:uiPriority w:val="99"/>
    <w:semiHidden/>
    <w:unhideWhenUsed/>
    <w:rsid w:val="0059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71BF"/>
    <w:rPr>
      <w:rFonts w:ascii="Arial" w:eastAsia="Times New Roman" w:hAnsi="Arial" w:cs="Arial"/>
      <w:vanish/>
      <w:sz w:val="16"/>
      <w:szCs w:val="16"/>
      <w:lang w:eastAsia="ru-RU"/>
    </w:rPr>
  </w:style>
  <w:style w:type="paragraph" w:customStyle="1" w:styleId="Default">
    <w:name w:val="Default"/>
    <w:rsid w:val="00597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597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5971BF"/>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5971BF"/>
    <w:rPr>
      <w:rFonts w:ascii="Times New Roman" w:eastAsia="Calibri" w:hAnsi="Times New Roman" w:cs="Times New Roman"/>
      <w:sz w:val="16"/>
      <w:szCs w:val="16"/>
      <w:lang w:eastAsia="ru-RU"/>
    </w:rPr>
  </w:style>
  <w:style w:type="table" w:styleId="afc">
    <w:name w:val="Table Grid"/>
    <w:basedOn w:val="a1"/>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rsid w:val="005971BF"/>
  </w:style>
  <w:style w:type="character" w:styleId="afe">
    <w:name w:val="page number"/>
    <w:basedOn w:val="a0"/>
    <w:rsid w:val="005971BF"/>
  </w:style>
  <w:style w:type="character" w:styleId="aff">
    <w:name w:val="annotation reference"/>
    <w:rsid w:val="005971BF"/>
    <w:rPr>
      <w:sz w:val="16"/>
      <w:szCs w:val="16"/>
    </w:rPr>
  </w:style>
  <w:style w:type="paragraph" w:styleId="aff0">
    <w:name w:val="annotation text"/>
    <w:basedOn w:val="a"/>
    <w:link w:val="aff1"/>
    <w:rsid w:val="005971B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5971B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5971BF"/>
    <w:rPr>
      <w:b/>
      <w:bCs/>
    </w:rPr>
  </w:style>
  <w:style w:type="character" w:customStyle="1" w:styleId="aff3">
    <w:name w:val="Тема примечания Знак"/>
    <w:basedOn w:val="aff1"/>
    <w:link w:val="aff2"/>
    <w:rsid w:val="005971BF"/>
    <w:rPr>
      <w:rFonts w:ascii="Times New Roman" w:eastAsia="Times New Roman" w:hAnsi="Times New Roman" w:cs="Times New Roman"/>
      <w:b/>
      <w:bCs/>
      <w:sz w:val="20"/>
      <w:szCs w:val="20"/>
      <w:lang w:eastAsia="ru-RU"/>
    </w:rPr>
  </w:style>
  <w:style w:type="character" w:customStyle="1" w:styleId="aff4">
    <w:name w:val="Знак Знак"/>
    <w:rsid w:val="005971BF"/>
    <w:rPr>
      <w:noProof w:val="0"/>
      <w:sz w:val="28"/>
      <w:szCs w:val="24"/>
      <w:lang w:val="ru-RU" w:eastAsia="ru-RU" w:bidi="ar-SA"/>
    </w:rPr>
  </w:style>
  <w:style w:type="paragraph" w:styleId="22">
    <w:name w:val="Body Text 2"/>
    <w:basedOn w:val="a"/>
    <w:link w:val="23"/>
    <w:rsid w:val="005971BF"/>
    <w:pPr>
      <w:spacing w:after="0" w:line="36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971BF"/>
    <w:rPr>
      <w:rFonts w:ascii="Times New Roman" w:eastAsia="Times New Roman" w:hAnsi="Times New Roman" w:cs="Times New Roman"/>
      <w:sz w:val="28"/>
      <w:szCs w:val="24"/>
      <w:lang w:eastAsia="ru-RU"/>
    </w:rPr>
  </w:style>
  <w:style w:type="paragraph" w:styleId="24">
    <w:name w:val="List Bullet 2"/>
    <w:basedOn w:val="a"/>
    <w:autoRedefine/>
    <w:rsid w:val="005971B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3">
    <w:name w:val="Body Text 3"/>
    <w:basedOn w:val="a"/>
    <w:link w:val="34"/>
    <w:rsid w:val="005971BF"/>
    <w:pPr>
      <w:spacing w:after="120" w:line="240" w:lineRule="auto"/>
    </w:pPr>
    <w:rPr>
      <w:rFonts w:ascii="Times New Roman" w:eastAsia="Times New Roman" w:hAnsi="Times New Roman" w:cs="Times New Roman"/>
      <w:sz w:val="16"/>
      <w:szCs w:val="24"/>
      <w:lang w:eastAsia="ru-RU"/>
    </w:rPr>
  </w:style>
  <w:style w:type="character" w:customStyle="1" w:styleId="34">
    <w:name w:val="Основной текст 3 Знак"/>
    <w:basedOn w:val="a0"/>
    <w:link w:val="33"/>
    <w:rsid w:val="005971BF"/>
    <w:rPr>
      <w:rFonts w:ascii="Times New Roman" w:eastAsia="Times New Roman" w:hAnsi="Times New Roman" w:cs="Times New Roman"/>
      <w:sz w:val="16"/>
      <w:szCs w:val="24"/>
      <w:lang w:eastAsia="ru-RU"/>
    </w:rPr>
  </w:style>
  <w:style w:type="paragraph" w:styleId="25">
    <w:name w:val="Body Text Indent 2"/>
    <w:basedOn w:val="a"/>
    <w:link w:val="26"/>
    <w:rsid w:val="005971B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971BF"/>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5971BF"/>
  </w:style>
  <w:style w:type="character" w:customStyle="1" w:styleId="200">
    <w:name w:val="Знак Знак20"/>
    <w:rsid w:val="005971BF"/>
    <w:rPr>
      <w:sz w:val="28"/>
      <w:szCs w:val="24"/>
    </w:rPr>
  </w:style>
  <w:style w:type="character" w:styleId="aff5">
    <w:name w:val="FollowedHyperlink"/>
    <w:unhideWhenUsed/>
    <w:rsid w:val="005971BF"/>
    <w:rPr>
      <w:color w:val="800080"/>
      <w:u w:val="single"/>
    </w:rPr>
  </w:style>
  <w:style w:type="paragraph" w:customStyle="1" w:styleId="font5">
    <w:name w:val="font5"/>
    <w:basedOn w:val="a"/>
    <w:rsid w:val="005971B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971B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6">
    <w:name w:val="xl76"/>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7">
    <w:name w:val="xl77"/>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8">
    <w:name w:val="xl7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9">
    <w:name w:val="xl79"/>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0">
    <w:name w:val="xl80"/>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1">
    <w:name w:val="xl81"/>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4">
    <w:name w:val="xl8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5">
    <w:name w:val="xl85"/>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6">
    <w:name w:val="xl86"/>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7">
    <w:name w:val="xl87"/>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9">
    <w:name w:val="xl89"/>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5">
    <w:name w:val="xl95"/>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6">
    <w:name w:val="xl96"/>
    <w:basedOn w:val="a"/>
    <w:rsid w:val="005971BF"/>
    <w:pPr>
      <w:pBdr>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5971B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5971BF"/>
    <w:pPr>
      <w:pBdr>
        <w:bottom w:val="single" w:sz="8"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1">
    <w:name w:val="xl101"/>
    <w:basedOn w:val="a"/>
    <w:rsid w:val="005971BF"/>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2">
    <w:name w:val="xl102"/>
    <w:basedOn w:val="a"/>
    <w:rsid w:val="005971BF"/>
    <w:pPr>
      <w:pBdr>
        <w:bottom w:val="single" w:sz="8" w:space="0" w:color="auto"/>
        <w:right w:val="single" w:sz="12"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3">
    <w:name w:val="xl103"/>
    <w:basedOn w:val="a"/>
    <w:rsid w:val="005971BF"/>
    <w:pPr>
      <w:pBdr>
        <w:bottom w:val="single" w:sz="8"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5">
    <w:name w:val="xl105"/>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6">
    <w:name w:val="xl106"/>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7">
    <w:name w:val="xl107"/>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8">
    <w:name w:val="xl108"/>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9">
    <w:name w:val="xl109"/>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0">
    <w:name w:val="xl110"/>
    <w:basedOn w:val="a"/>
    <w:rsid w:val="005971BF"/>
    <w:pPr>
      <w:pBdr>
        <w:bottom w:val="single" w:sz="12"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1">
    <w:name w:val="xl111"/>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2">
    <w:name w:val="xl112"/>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
    <w:rsid w:val="005971BF"/>
    <w:pPr>
      <w:pBdr>
        <w:bottom w:val="single" w:sz="12"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4">
    <w:name w:val="xl114"/>
    <w:basedOn w:val="a"/>
    <w:rsid w:val="005971BF"/>
    <w:pPr>
      <w:pBdr>
        <w:bottom w:val="single" w:sz="8"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5">
    <w:name w:val="xl115"/>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6">
    <w:name w:val="xl116"/>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7">
    <w:name w:val="xl117"/>
    <w:basedOn w:val="a"/>
    <w:rsid w:val="005971BF"/>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5971BF"/>
    <w:pPr>
      <w:pBdr>
        <w:bottom w:val="single" w:sz="12"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9">
    <w:name w:val="xl119"/>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1">
    <w:name w:val="xl121"/>
    <w:basedOn w:val="a"/>
    <w:rsid w:val="005971BF"/>
    <w:pPr>
      <w:pBdr>
        <w:bottom w:val="single" w:sz="12"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2">
    <w:name w:val="xl122"/>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3">
    <w:name w:val="xl123"/>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4">
    <w:name w:val="xl124"/>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5">
    <w:name w:val="xl125"/>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6">
    <w:name w:val="xl126"/>
    <w:basedOn w:val="a"/>
    <w:rsid w:val="005971BF"/>
    <w:pPr>
      <w:pBdr>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27">
    <w:name w:val="xl127"/>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8">
    <w:name w:val="xl128"/>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9">
    <w:name w:val="xl129"/>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1">
    <w:name w:val="xl13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5971BF"/>
    <w:pPr>
      <w:pBdr>
        <w:top w:val="single" w:sz="12" w:space="0" w:color="auto"/>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8">
    <w:name w:val="xl138"/>
    <w:basedOn w:val="a"/>
    <w:rsid w:val="005971BF"/>
    <w:pPr>
      <w:pBdr>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5971BF"/>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0">
    <w:name w:val="xl140"/>
    <w:basedOn w:val="a"/>
    <w:rsid w:val="005971BF"/>
    <w:pPr>
      <w:pBdr>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1">
    <w:name w:val="xl141"/>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5">
    <w:name w:val="xl14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7">
    <w:name w:val="xl147"/>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5971B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5971BF"/>
    <w:pPr>
      <w:pBdr>
        <w:top w:val="single" w:sz="12"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5971BF"/>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5971BF"/>
    <w:pPr>
      <w:pBdr>
        <w:top w:val="single" w:sz="12"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5971BF"/>
    <w:pPr>
      <w:pBdr>
        <w:top w:val="single" w:sz="8"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4">
    <w:name w:val="xl154"/>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5">
    <w:name w:val="xl155"/>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6">
    <w:name w:val="xl156"/>
    <w:basedOn w:val="a"/>
    <w:rsid w:val="005971BF"/>
    <w:pPr>
      <w:pBdr>
        <w:top w:val="single" w:sz="8"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7">
    <w:name w:val="xl157"/>
    <w:basedOn w:val="a"/>
    <w:rsid w:val="005971B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5971BF"/>
    <w:pPr>
      <w:pBdr>
        <w:top w:val="single" w:sz="8"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
    <w:rsid w:val="005971BF"/>
    <w:pPr>
      <w:pBdr>
        <w:top w:val="single" w:sz="8" w:space="0" w:color="auto"/>
        <w:left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
    <w:rsid w:val="005971BF"/>
    <w:pPr>
      <w:pBdr>
        <w:left w:val="single" w:sz="12" w:space="0" w:color="auto"/>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1">
    <w:name w:val="xl161"/>
    <w:basedOn w:val="a"/>
    <w:rsid w:val="005971B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0">
    <w:name w:val="xl170"/>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3">
    <w:name w:val="xl173"/>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6">
    <w:name w:val="xl176"/>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5971BF"/>
    <w:pPr>
      <w:pBdr>
        <w:top w:val="single" w:sz="12" w:space="0" w:color="auto"/>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9">
    <w:name w:val="xl179"/>
    <w:basedOn w:val="a"/>
    <w:rsid w:val="005971BF"/>
    <w:pPr>
      <w:pBdr>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1">
    <w:name w:val="xl181"/>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4">
    <w:name w:val="xl184"/>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7">
    <w:name w:val="xl187"/>
    <w:basedOn w:val="a"/>
    <w:rsid w:val="005971BF"/>
    <w:pPr>
      <w:pBdr>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8">
    <w:name w:val="xl188"/>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9">
    <w:name w:val="xl189"/>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0">
    <w:name w:val="xl190"/>
    <w:basedOn w:val="a"/>
    <w:rsid w:val="005971BF"/>
    <w:pPr>
      <w:pBdr>
        <w:left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1">
    <w:name w:val="xl19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2">
    <w:name w:val="xl19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3">
    <w:name w:val="xl19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4">
    <w:name w:val="xl19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6">
    <w:name w:val="xl19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7">
    <w:name w:val="xl19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8">
    <w:name w:val="xl198"/>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9">
    <w:name w:val="xl199"/>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1">
    <w:name w:val="xl201"/>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2">
    <w:name w:val="xl202"/>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styleId="aff6">
    <w:name w:val="Title"/>
    <w:basedOn w:val="a"/>
    <w:link w:val="15"/>
    <w:qFormat/>
    <w:rsid w:val="005971BF"/>
    <w:pPr>
      <w:spacing w:after="0" w:line="240" w:lineRule="auto"/>
      <w:jc w:val="center"/>
    </w:pPr>
    <w:rPr>
      <w:rFonts w:ascii="Times New Roman" w:eastAsia="Times New Roman" w:hAnsi="Times New Roman" w:cs="Times New Roman"/>
      <w:b/>
      <w:sz w:val="28"/>
      <w:szCs w:val="20"/>
      <w:lang w:eastAsia="ru-RU"/>
    </w:rPr>
  </w:style>
  <w:style w:type="character" w:customStyle="1" w:styleId="15">
    <w:name w:val="Заголовок Знак1"/>
    <w:basedOn w:val="a0"/>
    <w:link w:val="aff6"/>
    <w:rsid w:val="005971BF"/>
    <w:rPr>
      <w:rFonts w:ascii="Times New Roman" w:eastAsia="Times New Roman" w:hAnsi="Times New Roman" w:cs="Times New Roman"/>
      <w:b/>
      <w:sz w:val="28"/>
      <w:szCs w:val="20"/>
      <w:lang w:eastAsia="ru-RU"/>
    </w:rPr>
  </w:style>
  <w:style w:type="paragraph" w:styleId="aff7">
    <w:name w:val="No Spacing"/>
    <w:qFormat/>
    <w:rsid w:val="005971BF"/>
    <w:pPr>
      <w:spacing w:after="0" w:line="240" w:lineRule="auto"/>
    </w:pPr>
    <w:rPr>
      <w:rFonts w:ascii="Calibri" w:eastAsia="Times New Roman" w:hAnsi="Calibri" w:cs="Times New Roman"/>
    </w:rPr>
  </w:style>
  <w:style w:type="paragraph" w:customStyle="1" w:styleId="16">
    <w:name w:val="Без интервала1"/>
    <w:rsid w:val="005971B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5971BF"/>
  </w:style>
  <w:style w:type="character" w:customStyle="1" w:styleId="aff8">
    <w:name w:val="Заголовок Знак"/>
    <w:rsid w:val="005971BF"/>
    <w:rPr>
      <w:rFonts w:ascii="Times New Roman" w:eastAsia="Times New Roman" w:hAnsi="Times New Roman" w:cs="Times New Roman"/>
      <w:b/>
      <w:sz w:val="28"/>
      <w:szCs w:val="20"/>
      <w:lang w:eastAsia="ru-RU"/>
    </w:rPr>
  </w:style>
  <w:style w:type="table" w:customStyle="1" w:styleId="17">
    <w:name w:val="Сетка таблицы1"/>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5971BF"/>
  </w:style>
  <w:style w:type="paragraph" w:customStyle="1" w:styleId="35">
    <w:name w:val="Без интервала3"/>
    <w:rsid w:val="005971BF"/>
    <w:pPr>
      <w:spacing w:after="0" w:line="240" w:lineRule="auto"/>
    </w:pPr>
    <w:rPr>
      <w:rFonts w:ascii="Calibri" w:eastAsia="Times New Roman" w:hAnsi="Calibri" w:cs="Times New Roman"/>
    </w:rPr>
  </w:style>
  <w:style w:type="paragraph" w:customStyle="1" w:styleId="28">
    <w:name w:val="Без интервала2"/>
    <w:rsid w:val="005971B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971B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5971B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5971BF"/>
  </w:style>
  <w:style w:type="table" w:customStyle="1" w:styleId="29">
    <w:name w:val="Сетка таблицы2"/>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5971BF"/>
  </w:style>
  <w:style w:type="table" w:customStyle="1" w:styleId="111">
    <w:name w:val="Светлая заливка1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5971BF"/>
    <w:rPr>
      <w:i/>
      <w:iCs/>
    </w:rPr>
  </w:style>
  <w:style w:type="paragraph" w:customStyle="1" w:styleId="Report">
    <w:name w:val="Report"/>
    <w:basedOn w:val="a"/>
    <w:rsid w:val="005971BF"/>
    <w:pPr>
      <w:spacing w:after="0" w:line="360" w:lineRule="auto"/>
      <w:ind w:firstLine="567"/>
      <w:jc w:val="both"/>
    </w:pPr>
    <w:rPr>
      <w:rFonts w:ascii="Times New Roman" w:eastAsia="Calibri" w:hAnsi="Times New Roman" w:cs="Times New Roman"/>
      <w:sz w:val="24"/>
      <w:szCs w:val="20"/>
      <w:lang w:eastAsia="ru-RU"/>
    </w:rPr>
  </w:style>
  <w:style w:type="paragraph" w:customStyle="1" w:styleId="formattext">
    <w:name w:val="formattext"/>
    <w:basedOn w:val="a"/>
    <w:rsid w:val="001C1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495">
      <w:bodyDiv w:val="1"/>
      <w:marLeft w:val="0"/>
      <w:marRight w:val="0"/>
      <w:marTop w:val="0"/>
      <w:marBottom w:val="0"/>
      <w:divBdr>
        <w:top w:val="none" w:sz="0" w:space="0" w:color="auto"/>
        <w:left w:val="none" w:sz="0" w:space="0" w:color="auto"/>
        <w:bottom w:val="none" w:sz="0" w:space="0" w:color="auto"/>
        <w:right w:val="none" w:sz="0" w:space="0" w:color="auto"/>
      </w:divBdr>
    </w:div>
    <w:div w:id="231543112">
      <w:bodyDiv w:val="1"/>
      <w:marLeft w:val="0"/>
      <w:marRight w:val="0"/>
      <w:marTop w:val="0"/>
      <w:marBottom w:val="0"/>
      <w:divBdr>
        <w:top w:val="none" w:sz="0" w:space="0" w:color="auto"/>
        <w:left w:val="none" w:sz="0" w:space="0" w:color="auto"/>
        <w:bottom w:val="none" w:sz="0" w:space="0" w:color="auto"/>
        <w:right w:val="none" w:sz="0" w:space="0" w:color="auto"/>
      </w:divBdr>
    </w:div>
    <w:div w:id="247077303">
      <w:bodyDiv w:val="1"/>
      <w:marLeft w:val="0"/>
      <w:marRight w:val="0"/>
      <w:marTop w:val="0"/>
      <w:marBottom w:val="0"/>
      <w:divBdr>
        <w:top w:val="none" w:sz="0" w:space="0" w:color="auto"/>
        <w:left w:val="none" w:sz="0" w:space="0" w:color="auto"/>
        <w:bottom w:val="none" w:sz="0" w:space="0" w:color="auto"/>
        <w:right w:val="none" w:sz="0" w:space="0" w:color="auto"/>
      </w:divBdr>
    </w:div>
    <w:div w:id="285310661">
      <w:bodyDiv w:val="1"/>
      <w:marLeft w:val="0"/>
      <w:marRight w:val="0"/>
      <w:marTop w:val="0"/>
      <w:marBottom w:val="0"/>
      <w:divBdr>
        <w:top w:val="none" w:sz="0" w:space="0" w:color="auto"/>
        <w:left w:val="none" w:sz="0" w:space="0" w:color="auto"/>
        <w:bottom w:val="none" w:sz="0" w:space="0" w:color="auto"/>
        <w:right w:val="none" w:sz="0" w:space="0" w:color="auto"/>
      </w:divBdr>
    </w:div>
    <w:div w:id="306862884">
      <w:bodyDiv w:val="1"/>
      <w:marLeft w:val="0"/>
      <w:marRight w:val="0"/>
      <w:marTop w:val="0"/>
      <w:marBottom w:val="0"/>
      <w:divBdr>
        <w:top w:val="none" w:sz="0" w:space="0" w:color="auto"/>
        <w:left w:val="none" w:sz="0" w:space="0" w:color="auto"/>
        <w:bottom w:val="none" w:sz="0" w:space="0" w:color="auto"/>
        <w:right w:val="none" w:sz="0" w:space="0" w:color="auto"/>
      </w:divBdr>
    </w:div>
    <w:div w:id="345133192">
      <w:bodyDiv w:val="1"/>
      <w:marLeft w:val="0"/>
      <w:marRight w:val="0"/>
      <w:marTop w:val="0"/>
      <w:marBottom w:val="0"/>
      <w:divBdr>
        <w:top w:val="none" w:sz="0" w:space="0" w:color="auto"/>
        <w:left w:val="none" w:sz="0" w:space="0" w:color="auto"/>
        <w:bottom w:val="none" w:sz="0" w:space="0" w:color="auto"/>
        <w:right w:val="none" w:sz="0" w:space="0" w:color="auto"/>
      </w:divBdr>
    </w:div>
    <w:div w:id="494997189">
      <w:bodyDiv w:val="1"/>
      <w:marLeft w:val="0"/>
      <w:marRight w:val="0"/>
      <w:marTop w:val="0"/>
      <w:marBottom w:val="0"/>
      <w:divBdr>
        <w:top w:val="none" w:sz="0" w:space="0" w:color="auto"/>
        <w:left w:val="none" w:sz="0" w:space="0" w:color="auto"/>
        <w:bottom w:val="none" w:sz="0" w:space="0" w:color="auto"/>
        <w:right w:val="none" w:sz="0" w:space="0" w:color="auto"/>
      </w:divBdr>
    </w:div>
    <w:div w:id="691807387">
      <w:bodyDiv w:val="1"/>
      <w:marLeft w:val="0"/>
      <w:marRight w:val="0"/>
      <w:marTop w:val="0"/>
      <w:marBottom w:val="0"/>
      <w:divBdr>
        <w:top w:val="none" w:sz="0" w:space="0" w:color="auto"/>
        <w:left w:val="none" w:sz="0" w:space="0" w:color="auto"/>
        <w:bottom w:val="none" w:sz="0" w:space="0" w:color="auto"/>
        <w:right w:val="none" w:sz="0" w:space="0" w:color="auto"/>
      </w:divBdr>
    </w:div>
    <w:div w:id="698968762">
      <w:bodyDiv w:val="1"/>
      <w:marLeft w:val="0"/>
      <w:marRight w:val="0"/>
      <w:marTop w:val="0"/>
      <w:marBottom w:val="0"/>
      <w:divBdr>
        <w:top w:val="none" w:sz="0" w:space="0" w:color="auto"/>
        <w:left w:val="none" w:sz="0" w:space="0" w:color="auto"/>
        <w:bottom w:val="none" w:sz="0" w:space="0" w:color="auto"/>
        <w:right w:val="none" w:sz="0" w:space="0" w:color="auto"/>
      </w:divBdr>
    </w:div>
    <w:div w:id="714962199">
      <w:bodyDiv w:val="1"/>
      <w:marLeft w:val="0"/>
      <w:marRight w:val="0"/>
      <w:marTop w:val="0"/>
      <w:marBottom w:val="0"/>
      <w:divBdr>
        <w:top w:val="none" w:sz="0" w:space="0" w:color="auto"/>
        <w:left w:val="none" w:sz="0" w:space="0" w:color="auto"/>
        <w:bottom w:val="none" w:sz="0" w:space="0" w:color="auto"/>
        <w:right w:val="none" w:sz="0" w:space="0" w:color="auto"/>
      </w:divBdr>
    </w:div>
    <w:div w:id="799953983">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43516066">
      <w:bodyDiv w:val="1"/>
      <w:marLeft w:val="0"/>
      <w:marRight w:val="0"/>
      <w:marTop w:val="0"/>
      <w:marBottom w:val="0"/>
      <w:divBdr>
        <w:top w:val="none" w:sz="0" w:space="0" w:color="auto"/>
        <w:left w:val="none" w:sz="0" w:space="0" w:color="auto"/>
        <w:bottom w:val="none" w:sz="0" w:space="0" w:color="auto"/>
        <w:right w:val="none" w:sz="0" w:space="0" w:color="auto"/>
      </w:divBdr>
    </w:div>
    <w:div w:id="878660764">
      <w:bodyDiv w:val="1"/>
      <w:marLeft w:val="0"/>
      <w:marRight w:val="0"/>
      <w:marTop w:val="0"/>
      <w:marBottom w:val="0"/>
      <w:divBdr>
        <w:top w:val="none" w:sz="0" w:space="0" w:color="auto"/>
        <w:left w:val="none" w:sz="0" w:space="0" w:color="auto"/>
        <w:bottom w:val="none" w:sz="0" w:space="0" w:color="auto"/>
        <w:right w:val="none" w:sz="0" w:space="0" w:color="auto"/>
      </w:divBdr>
    </w:div>
    <w:div w:id="888686763">
      <w:bodyDiv w:val="1"/>
      <w:marLeft w:val="0"/>
      <w:marRight w:val="0"/>
      <w:marTop w:val="0"/>
      <w:marBottom w:val="0"/>
      <w:divBdr>
        <w:top w:val="none" w:sz="0" w:space="0" w:color="auto"/>
        <w:left w:val="none" w:sz="0" w:space="0" w:color="auto"/>
        <w:bottom w:val="none" w:sz="0" w:space="0" w:color="auto"/>
        <w:right w:val="none" w:sz="0" w:space="0" w:color="auto"/>
      </w:divBdr>
    </w:div>
    <w:div w:id="891841746">
      <w:bodyDiv w:val="1"/>
      <w:marLeft w:val="0"/>
      <w:marRight w:val="0"/>
      <w:marTop w:val="0"/>
      <w:marBottom w:val="0"/>
      <w:divBdr>
        <w:top w:val="none" w:sz="0" w:space="0" w:color="auto"/>
        <w:left w:val="none" w:sz="0" w:space="0" w:color="auto"/>
        <w:bottom w:val="none" w:sz="0" w:space="0" w:color="auto"/>
        <w:right w:val="none" w:sz="0" w:space="0" w:color="auto"/>
      </w:divBdr>
    </w:div>
    <w:div w:id="899285649">
      <w:bodyDiv w:val="1"/>
      <w:marLeft w:val="0"/>
      <w:marRight w:val="0"/>
      <w:marTop w:val="0"/>
      <w:marBottom w:val="0"/>
      <w:divBdr>
        <w:top w:val="none" w:sz="0" w:space="0" w:color="auto"/>
        <w:left w:val="none" w:sz="0" w:space="0" w:color="auto"/>
        <w:bottom w:val="none" w:sz="0" w:space="0" w:color="auto"/>
        <w:right w:val="none" w:sz="0" w:space="0" w:color="auto"/>
      </w:divBdr>
    </w:div>
    <w:div w:id="933435989">
      <w:bodyDiv w:val="1"/>
      <w:marLeft w:val="0"/>
      <w:marRight w:val="0"/>
      <w:marTop w:val="0"/>
      <w:marBottom w:val="0"/>
      <w:divBdr>
        <w:top w:val="none" w:sz="0" w:space="0" w:color="auto"/>
        <w:left w:val="none" w:sz="0" w:space="0" w:color="auto"/>
        <w:bottom w:val="none" w:sz="0" w:space="0" w:color="auto"/>
        <w:right w:val="none" w:sz="0" w:space="0" w:color="auto"/>
      </w:divBdr>
    </w:div>
    <w:div w:id="947199056">
      <w:bodyDiv w:val="1"/>
      <w:marLeft w:val="0"/>
      <w:marRight w:val="0"/>
      <w:marTop w:val="0"/>
      <w:marBottom w:val="0"/>
      <w:divBdr>
        <w:top w:val="none" w:sz="0" w:space="0" w:color="auto"/>
        <w:left w:val="none" w:sz="0" w:space="0" w:color="auto"/>
        <w:bottom w:val="none" w:sz="0" w:space="0" w:color="auto"/>
        <w:right w:val="none" w:sz="0" w:space="0" w:color="auto"/>
      </w:divBdr>
    </w:div>
    <w:div w:id="1046181585">
      <w:bodyDiv w:val="1"/>
      <w:marLeft w:val="0"/>
      <w:marRight w:val="0"/>
      <w:marTop w:val="0"/>
      <w:marBottom w:val="0"/>
      <w:divBdr>
        <w:top w:val="none" w:sz="0" w:space="0" w:color="auto"/>
        <w:left w:val="none" w:sz="0" w:space="0" w:color="auto"/>
        <w:bottom w:val="none" w:sz="0" w:space="0" w:color="auto"/>
        <w:right w:val="none" w:sz="0" w:space="0" w:color="auto"/>
      </w:divBdr>
    </w:div>
    <w:div w:id="1252278370">
      <w:bodyDiv w:val="1"/>
      <w:marLeft w:val="0"/>
      <w:marRight w:val="0"/>
      <w:marTop w:val="0"/>
      <w:marBottom w:val="0"/>
      <w:divBdr>
        <w:top w:val="none" w:sz="0" w:space="0" w:color="auto"/>
        <w:left w:val="none" w:sz="0" w:space="0" w:color="auto"/>
        <w:bottom w:val="none" w:sz="0" w:space="0" w:color="auto"/>
        <w:right w:val="none" w:sz="0" w:space="0" w:color="auto"/>
      </w:divBdr>
    </w:div>
    <w:div w:id="1317032008">
      <w:bodyDiv w:val="1"/>
      <w:marLeft w:val="0"/>
      <w:marRight w:val="0"/>
      <w:marTop w:val="0"/>
      <w:marBottom w:val="0"/>
      <w:divBdr>
        <w:top w:val="none" w:sz="0" w:space="0" w:color="auto"/>
        <w:left w:val="none" w:sz="0" w:space="0" w:color="auto"/>
        <w:bottom w:val="none" w:sz="0" w:space="0" w:color="auto"/>
        <w:right w:val="none" w:sz="0" w:space="0" w:color="auto"/>
      </w:divBdr>
    </w:div>
    <w:div w:id="1335689827">
      <w:bodyDiv w:val="1"/>
      <w:marLeft w:val="0"/>
      <w:marRight w:val="0"/>
      <w:marTop w:val="0"/>
      <w:marBottom w:val="0"/>
      <w:divBdr>
        <w:top w:val="none" w:sz="0" w:space="0" w:color="auto"/>
        <w:left w:val="none" w:sz="0" w:space="0" w:color="auto"/>
        <w:bottom w:val="none" w:sz="0" w:space="0" w:color="auto"/>
        <w:right w:val="none" w:sz="0" w:space="0" w:color="auto"/>
      </w:divBdr>
    </w:div>
    <w:div w:id="1342659586">
      <w:bodyDiv w:val="1"/>
      <w:marLeft w:val="0"/>
      <w:marRight w:val="0"/>
      <w:marTop w:val="0"/>
      <w:marBottom w:val="0"/>
      <w:divBdr>
        <w:top w:val="none" w:sz="0" w:space="0" w:color="auto"/>
        <w:left w:val="none" w:sz="0" w:space="0" w:color="auto"/>
        <w:bottom w:val="none" w:sz="0" w:space="0" w:color="auto"/>
        <w:right w:val="none" w:sz="0" w:space="0" w:color="auto"/>
      </w:divBdr>
    </w:div>
    <w:div w:id="1516458588">
      <w:bodyDiv w:val="1"/>
      <w:marLeft w:val="0"/>
      <w:marRight w:val="0"/>
      <w:marTop w:val="0"/>
      <w:marBottom w:val="0"/>
      <w:divBdr>
        <w:top w:val="none" w:sz="0" w:space="0" w:color="auto"/>
        <w:left w:val="none" w:sz="0" w:space="0" w:color="auto"/>
        <w:bottom w:val="none" w:sz="0" w:space="0" w:color="auto"/>
        <w:right w:val="none" w:sz="0" w:space="0" w:color="auto"/>
      </w:divBdr>
    </w:div>
    <w:div w:id="1581331639">
      <w:bodyDiv w:val="1"/>
      <w:marLeft w:val="0"/>
      <w:marRight w:val="0"/>
      <w:marTop w:val="0"/>
      <w:marBottom w:val="0"/>
      <w:divBdr>
        <w:top w:val="none" w:sz="0" w:space="0" w:color="auto"/>
        <w:left w:val="none" w:sz="0" w:space="0" w:color="auto"/>
        <w:bottom w:val="none" w:sz="0" w:space="0" w:color="auto"/>
        <w:right w:val="none" w:sz="0" w:space="0" w:color="auto"/>
      </w:divBdr>
    </w:div>
    <w:div w:id="1615091886">
      <w:bodyDiv w:val="1"/>
      <w:marLeft w:val="0"/>
      <w:marRight w:val="0"/>
      <w:marTop w:val="0"/>
      <w:marBottom w:val="0"/>
      <w:divBdr>
        <w:top w:val="none" w:sz="0" w:space="0" w:color="auto"/>
        <w:left w:val="none" w:sz="0" w:space="0" w:color="auto"/>
        <w:bottom w:val="none" w:sz="0" w:space="0" w:color="auto"/>
        <w:right w:val="none" w:sz="0" w:space="0" w:color="auto"/>
      </w:divBdr>
    </w:div>
    <w:div w:id="1653488970">
      <w:bodyDiv w:val="1"/>
      <w:marLeft w:val="0"/>
      <w:marRight w:val="0"/>
      <w:marTop w:val="0"/>
      <w:marBottom w:val="0"/>
      <w:divBdr>
        <w:top w:val="none" w:sz="0" w:space="0" w:color="auto"/>
        <w:left w:val="none" w:sz="0" w:space="0" w:color="auto"/>
        <w:bottom w:val="none" w:sz="0" w:space="0" w:color="auto"/>
        <w:right w:val="none" w:sz="0" w:space="0" w:color="auto"/>
      </w:divBdr>
    </w:div>
    <w:div w:id="1670131291">
      <w:bodyDiv w:val="1"/>
      <w:marLeft w:val="0"/>
      <w:marRight w:val="0"/>
      <w:marTop w:val="0"/>
      <w:marBottom w:val="0"/>
      <w:divBdr>
        <w:top w:val="none" w:sz="0" w:space="0" w:color="auto"/>
        <w:left w:val="none" w:sz="0" w:space="0" w:color="auto"/>
        <w:bottom w:val="none" w:sz="0" w:space="0" w:color="auto"/>
        <w:right w:val="none" w:sz="0" w:space="0" w:color="auto"/>
      </w:divBdr>
    </w:div>
    <w:div w:id="1795714956">
      <w:bodyDiv w:val="1"/>
      <w:marLeft w:val="0"/>
      <w:marRight w:val="0"/>
      <w:marTop w:val="0"/>
      <w:marBottom w:val="0"/>
      <w:divBdr>
        <w:top w:val="none" w:sz="0" w:space="0" w:color="auto"/>
        <w:left w:val="none" w:sz="0" w:space="0" w:color="auto"/>
        <w:bottom w:val="none" w:sz="0" w:space="0" w:color="auto"/>
        <w:right w:val="none" w:sz="0" w:space="0" w:color="auto"/>
      </w:divBdr>
    </w:div>
    <w:div w:id="1809668714">
      <w:bodyDiv w:val="1"/>
      <w:marLeft w:val="0"/>
      <w:marRight w:val="0"/>
      <w:marTop w:val="0"/>
      <w:marBottom w:val="0"/>
      <w:divBdr>
        <w:top w:val="none" w:sz="0" w:space="0" w:color="auto"/>
        <w:left w:val="none" w:sz="0" w:space="0" w:color="auto"/>
        <w:bottom w:val="none" w:sz="0" w:space="0" w:color="auto"/>
        <w:right w:val="none" w:sz="0" w:space="0" w:color="auto"/>
      </w:divBdr>
    </w:div>
    <w:div w:id="1871413035">
      <w:bodyDiv w:val="1"/>
      <w:marLeft w:val="0"/>
      <w:marRight w:val="0"/>
      <w:marTop w:val="0"/>
      <w:marBottom w:val="0"/>
      <w:divBdr>
        <w:top w:val="none" w:sz="0" w:space="0" w:color="auto"/>
        <w:left w:val="none" w:sz="0" w:space="0" w:color="auto"/>
        <w:bottom w:val="none" w:sz="0" w:space="0" w:color="auto"/>
        <w:right w:val="none" w:sz="0" w:space="0" w:color="auto"/>
      </w:divBdr>
    </w:div>
    <w:div w:id="1927886556">
      <w:bodyDiv w:val="1"/>
      <w:marLeft w:val="0"/>
      <w:marRight w:val="0"/>
      <w:marTop w:val="0"/>
      <w:marBottom w:val="0"/>
      <w:divBdr>
        <w:top w:val="none" w:sz="0" w:space="0" w:color="auto"/>
        <w:left w:val="none" w:sz="0" w:space="0" w:color="auto"/>
        <w:bottom w:val="none" w:sz="0" w:space="0" w:color="auto"/>
        <w:right w:val="none" w:sz="0" w:space="0" w:color="auto"/>
      </w:divBdr>
    </w:div>
    <w:div w:id="20685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3" Type="http://schemas.openxmlformats.org/officeDocument/2006/relationships/hyperlink" Target="consultantplus://offline/ref=0E768414C0163910537504FAD0B97B19620A532C6526FD674259DA20A31197742CE369A262C0A744D7F1B8495C04D7C" TargetMode="External"/><Relationship Id="rId18" Type="http://schemas.openxmlformats.org/officeDocument/2006/relationships/hyperlink" Target="consultantplus://offline/ref=0E768414C0163910537504FAD0B97B19620A532C6526FD674259DA20A31197742CE369A262C0A744D7F1B8495C04D7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0E768414C016391053751AF7C6D5251D600004236524F531170DDC77FC4191217EA337FB3381EC49D4EAA4495D59077EEF02D6C" TargetMode="External"/><Relationship Id="rId2" Type="http://schemas.openxmlformats.org/officeDocument/2006/relationships/numbering" Target="numbering.xml"/><Relationship Id="rId16" Type="http://schemas.openxmlformats.org/officeDocument/2006/relationships/hyperlink" Target="consultantplus://offline/ref=0E768414C016391053751AF7C6D5251D600004236524FE31160EDC77FC4191217EA337FB2181B445D6E9B34F5E4C512FA97349850DE6A8ED79F77B7804DF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8414C016391053751AF7C6D5251D600004236524F531170DDC77FC4191217EA337FB3381EC49D4EAA4495D59077EEF02D6C" TargetMode="External"/><Relationship Id="rId5" Type="http://schemas.openxmlformats.org/officeDocument/2006/relationships/webSettings" Target="webSettings.xml"/><Relationship Id="rId15" Type="http://schemas.openxmlformats.org/officeDocument/2006/relationships/hyperlink" Target="consultantplus://offline/ref=0E768414C0163910537504FAD0B97B19620F5E26602FFD674259DA20A31197742CE369A262C0A744D7F1B8495C04D7C" TargetMode="External"/><Relationship Id="rId10" Type="http://schemas.openxmlformats.org/officeDocument/2006/relationships/hyperlink" Target="consultantplus://offline/ref=0E768414C016391053751AF7C6D5251D600004236524FE31160EDC77FC4191217EA337FB2181B445D6E9B34F5E4C512FA97349850DE6A8ED79F77B7804DF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768414C0163910537504FAD0B97B19620F5E26602FFD674259DA20A31197742CE369A262C0A744D7F1B8495C04D7C" TargetMode="External"/><Relationship Id="rId14" Type="http://schemas.openxmlformats.org/officeDocument/2006/relationships/hyperlink" Target="consultantplus://offline/ref=0E768414C0163910537504FAD0B97B19620A532C6526FD674259DA20A31197742CE369A262C0A744D7F1B8495C04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9780-82A7-4B02-BB53-CE1B9E39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8935</Words>
  <Characters>50934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33</cp:revision>
  <cp:lastPrinted>2024-10-24T05:51:00Z</cp:lastPrinted>
  <dcterms:created xsi:type="dcterms:W3CDTF">2020-11-27T08:56:00Z</dcterms:created>
  <dcterms:modified xsi:type="dcterms:W3CDTF">2024-10-24T05:54:00Z</dcterms:modified>
</cp:coreProperties>
</file>