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18" w:rsidRDefault="00C92218" w:rsidP="00C9221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</w:t>
      </w:r>
      <w:bookmarkStart w:id="0" w:name="_GoBack"/>
      <w:bookmarkEnd w:id="0"/>
      <w:r>
        <w:rPr>
          <w:sz w:val="20"/>
          <w:szCs w:val="20"/>
        </w:rPr>
        <w:t>ение 14</w:t>
      </w:r>
    </w:p>
    <w:p w:rsidR="001C1FDA" w:rsidRDefault="00C92218" w:rsidP="00C9221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Первомайского района</w:t>
      </w:r>
      <w:r w:rsidR="001C1FDA">
        <w:rPr>
          <w:sz w:val="20"/>
          <w:szCs w:val="20"/>
        </w:rPr>
        <w:t xml:space="preserve"> </w:t>
      </w:r>
    </w:p>
    <w:p w:rsidR="00C92218" w:rsidRDefault="001C1FDA" w:rsidP="00C9221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22.12.2022 № 271</w:t>
      </w:r>
      <w:r w:rsidR="00C92218">
        <w:rPr>
          <w:sz w:val="20"/>
          <w:szCs w:val="20"/>
        </w:rPr>
        <w:t xml:space="preserve"> </w:t>
      </w:r>
    </w:p>
    <w:p w:rsidR="00C92218" w:rsidRDefault="00C92218" w:rsidP="00C92218">
      <w:pPr>
        <w:tabs>
          <w:tab w:val="left" w:pos="4860"/>
        </w:tabs>
        <w:ind w:left="708" w:right="-28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C92218" w:rsidRDefault="00C92218" w:rsidP="00C92218">
      <w:pPr>
        <w:tabs>
          <w:tab w:val="left" w:pos="4860"/>
        </w:tabs>
        <w:ind w:left="708" w:right="-2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«Первомайский район» на 2022 год</w:t>
      </w:r>
    </w:p>
    <w:p w:rsidR="00C92218" w:rsidRDefault="00C92218" w:rsidP="00C92218">
      <w:pPr>
        <w:tabs>
          <w:tab w:val="left" w:pos="4860"/>
        </w:tabs>
        <w:ind w:left="708" w:right="-28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2023-2024 годов»</w:t>
      </w:r>
    </w:p>
    <w:p w:rsidR="00C92218" w:rsidRDefault="00C92218" w:rsidP="00AF3D0E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</w:p>
    <w:p w:rsidR="00AF3D0E" w:rsidRPr="00C92218" w:rsidRDefault="00AF3D0E" w:rsidP="00AF3D0E">
      <w:pPr>
        <w:pStyle w:val="a3"/>
        <w:tabs>
          <w:tab w:val="left" w:pos="993"/>
        </w:tabs>
        <w:spacing w:after="0"/>
        <w:jc w:val="center"/>
        <w:outlineLvl w:val="0"/>
        <w:rPr>
          <w:b/>
        </w:rPr>
      </w:pPr>
      <w:r w:rsidRPr="00C92218">
        <w:rPr>
          <w:b/>
        </w:rPr>
        <w:t>Программа приватизации (продажи)</w:t>
      </w:r>
    </w:p>
    <w:p w:rsidR="00AF3D0E" w:rsidRPr="00C92218" w:rsidRDefault="00AF3D0E" w:rsidP="00AF3D0E">
      <w:pPr>
        <w:pStyle w:val="a3"/>
        <w:tabs>
          <w:tab w:val="left" w:pos="993"/>
        </w:tabs>
        <w:spacing w:after="0"/>
        <w:jc w:val="center"/>
        <w:outlineLvl w:val="0"/>
        <w:rPr>
          <w:b/>
        </w:rPr>
      </w:pPr>
      <w:r w:rsidRPr="00C92218">
        <w:rPr>
          <w:b/>
        </w:rPr>
        <w:t>муниципального имущества Первомайского района на 202</w:t>
      </w:r>
      <w:r w:rsidR="00C92218">
        <w:rPr>
          <w:b/>
        </w:rPr>
        <w:t>3</w:t>
      </w:r>
      <w:r w:rsidRPr="00C92218">
        <w:rPr>
          <w:b/>
        </w:rPr>
        <w:t xml:space="preserve"> год</w:t>
      </w:r>
    </w:p>
    <w:p w:rsidR="00AF3D0E" w:rsidRPr="00C92218" w:rsidRDefault="00AF3D0E" w:rsidP="00AF3D0E">
      <w:pPr>
        <w:pStyle w:val="a3"/>
        <w:tabs>
          <w:tab w:val="left" w:pos="993"/>
        </w:tabs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45"/>
        <w:gridCol w:w="4224"/>
        <w:gridCol w:w="1559"/>
      </w:tblGrid>
      <w:tr w:rsidR="00AF3D0E" w:rsidRPr="00C92218" w:rsidTr="00FF328B">
        <w:tc>
          <w:tcPr>
            <w:tcW w:w="619" w:type="dxa"/>
            <w:shd w:val="clear" w:color="auto" w:fill="auto"/>
            <w:vAlign w:val="center"/>
          </w:tcPr>
          <w:p w:rsidR="00AF3D0E" w:rsidRPr="00C92218" w:rsidRDefault="00AF3D0E" w:rsidP="00FA6E2E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F3D0E" w:rsidRPr="00C92218" w:rsidRDefault="00AF3D0E" w:rsidP="00FA6E2E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AF3D0E" w:rsidRPr="00C92218" w:rsidRDefault="00AF3D0E" w:rsidP="00FA6E2E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D0E" w:rsidRPr="00C92218" w:rsidRDefault="00AF3D0E" w:rsidP="00FA6E2E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</w:tr>
      <w:tr w:rsidR="00F577E7" w:rsidRPr="00C92218" w:rsidTr="00FF328B">
        <w:trPr>
          <w:trHeight w:val="240"/>
        </w:trPr>
        <w:tc>
          <w:tcPr>
            <w:tcW w:w="619" w:type="dxa"/>
            <w:shd w:val="clear" w:color="auto" w:fill="auto"/>
          </w:tcPr>
          <w:p w:rsidR="00F577E7" w:rsidRPr="00C92218" w:rsidRDefault="00F577E7" w:rsidP="00F5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5" w:type="dxa"/>
            <w:shd w:val="clear" w:color="auto" w:fill="auto"/>
          </w:tcPr>
          <w:p w:rsidR="00F577E7" w:rsidRPr="00C92218" w:rsidRDefault="00F577E7" w:rsidP="00F5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577E7" w:rsidRPr="00C92218" w:rsidRDefault="00F577E7" w:rsidP="00F57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577E7" w:rsidRPr="00C92218" w:rsidRDefault="00F577E7" w:rsidP="00F577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373AA" w:rsidRPr="00C92218" w:rsidTr="00FF328B">
        <w:trPr>
          <w:trHeight w:val="240"/>
        </w:trPr>
        <w:tc>
          <w:tcPr>
            <w:tcW w:w="619" w:type="dxa"/>
            <w:vMerge w:val="restart"/>
            <w:shd w:val="clear" w:color="auto" w:fill="auto"/>
          </w:tcPr>
          <w:p w:rsidR="00C373AA" w:rsidRPr="00C92218" w:rsidRDefault="00E73F11" w:rsidP="00C373AA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1</w:t>
            </w:r>
          </w:p>
        </w:tc>
        <w:tc>
          <w:tcPr>
            <w:tcW w:w="3345" w:type="dxa"/>
            <w:shd w:val="clear" w:color="auto" w:fill="auto"/>
          </w:tcPr>
          <w:p w:rsidR="00C373AA" w:rsidRPr="00C92218" w:rsidRDefault="00C373AA" w:rsidP="00C373AA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– гараж тракторный, общей площадью 136,7 кв.м. с кадастровым номером 70:12:0201002:676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C373AA" w:rsidRPr="00C92218" w:rsidRDefault="00C373AA" w:rsidP="00C373AA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3/14</w:t>
            </w:r>
          </w:p>
        </w:tc>
        <w:tc>
          <w:tcPr>
            <w:tcW w:w="1559" w:type="dxa"/>
            <w:shd w:val="clear" w:color="auto" w:fill="auto"/>
          </w:tcPr>
          <w:p w:rsidR="00C373AA" w:rsidRPr="00C92218" w:rsidRDefault="00C373AA" w:rsidP="00C373AA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312 000,00</w:t>
            </w:r>
          </w:p>
        </w:tc>
      </w:tr>
      <w:tr w:rsidR="00C373AA" w:rsidRPr="00C92218" w:rsidTr="00FF328B">
        <w:trPr>
          <w:trHeight w:val="240"/>
        </w:trPr>
        <w:tc>
          <w:tcPr>
            <w:tcW w:w="619" w:type="dxa"/>
            <w:vMerge/>
            <w:shd w:val="clear" w:color="auto" w:fill="auto"/>
          </w:tcPr>
          <w:p w:rsidR="00C373AA" w:rsidRPr="00C92218" w:rsidRDefault="00C373AA" w:rsidP="00C373AA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C373AA" w:rsidRPr="00C92218" w:rsidRDefault="00C373AA" w:rsidP="00C373AA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Земельный участок общей площадью 3383 кв.м. с кадастровым № 70:12:0201001:220</w:t>
            </w:r>
          </w:p>
        </w:tc>
        <w:tc>
          <w:tcPr>
            <w:tcW w:w="4224" w:type="dxa"/>
            <w:shd w:val="clear" w:color="auto" w:fill="auto"/>
          </w:tcPr>
          <w:p w:rsidR="00C373AA" w:rsidRPr="00C92218" w:rsidRDefault="00C373AA" w:rsidP="00C373AA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Первомайское сельское поселение, поселок Беляй, улица Путейская, земельный участок № 3Б/6.</w:t>
            </w:r>
          </w:p>
        </w:tc>
        <w:tc>
          <w:tcPr>
            <w:tcW w:w="1559" w:type="dxa"/>
            <w:shd w:val="clear" w:color="auto" w:fill="auto"/>
          </w:tcPr>
          <w:p w:rsidR="00C373AA" w:rsidRPr="00C92218" w:rsidRDefault="00AD6F04" w:rsidP="00C373AA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70 467,89</w:t>
            </w:r>
          </w:p>
        </w:tc>
      </w:tr>
      <w:tr w:rsidR="00443ADF" w:rsidRPr="00C92218" w:rsidTr="00FF328B">
        <w:trPr>
          <w:trHeight w:val="240"/>
        </w:trPr>
        <w:tc>
          <w:tcPr>
            <w:tcW w:w="619" w:type="dxa"/>
            <w:vMerge w:val="restart"/>
            <w:shd w:val="clear" w:color="auto" w:fill="auto"/>
          </w:tcPr>
          <w:p w:rsidR="00443ADF" w:rsidRPr="00C92218" w:rsidRDefault="00E73F11" w:rsidP="00714ED3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714ED3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C92218">
              <w:rPr>
                <w:sz w:val="20"/>
                <w:szCs w:val="20"/>
              </w:rPr>
              <w:t>корпусно</w:t>
            </w:r>
            <w:proofErr w:type="spellEnd"/>
            <w:r w:rsidRPr="00C92218">
              <w:rPr>
                <w:sz w:val="20"/>
                <w:szCs w:val="20"/>
              </w:rPr>
              <w:t xml:space="preserve"> – сварочный цех, общей площадью 712,4 кв.м.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4 305 000,00</w:t>
            </w:r>
          </w:p>
        </w:tc>
      </w:tr>
      <w:tr w:rsidR="00443ADF" w:rsidRPr="00C92218" w:rsidTr="00FF328B"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714ED3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714ED3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Сооружение</w:t>
            </w:r>
            <w:r w:rsidRPr="00C92218">
              <w:rPr>
                <w:sz w:val="20"/>
                <w:szCs w:val="20"/>
              </w:rPr>
              <w:t xml:space="preserve"> общей площадью 7, 54 кв.м.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237 000,00</w:t>
            </w:r>
          </w:p>
        </w:tc>
      </w:tr>
      <w:tr w:rsidR="00443ADF" w:rsidRPr="00C92218" w:rsidTr="00FF328B"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714ED3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714ED3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– материальный склад, общей площадью 1 581 кв.м.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5 828 000,00</w:t>
            </w:r>
          </w:p>
        </w:tc>
      </w:tr>
      <w:tr w:rsidR="00443ADF" w:rsidRPr="00C92218" w:rsidTr="00FF328B"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714ED3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714ED3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C92218">
              <w:rPr>
                <w:sz w:val="20"/>
                <w:szCs w:val="20"/>
              </w:rPr>
              <w:t>караванка</w:t>
            </w:r>
            <w:proofErr w:type="spellEnd"/>
            <w:r w:rsidRPr="00C92218">
              <w:rPr>
                <w:sz w:val="20"/>
                <w:szCs w:val="20"/>
              </w:rPr>
              <w:t>, общей площадью 124,20 </w:t>
            </w:r>
            <w:proofErr w:type="spellStart"/>
            <w:r w:rsidRPr="00C92218">
              <w:rPr>
                <w:sz w:val="20"/>
                <w:szCs w:val="20"/>
              </w:rPr>
              <w:t>кв.м</w:t>
            </w:r>
            <w:proofErr w:type="spellEnd"/>
            <w:r w:rsidRPr="00C92218">
              <w:rPr>
                <w:sz w:val="20"/>
                <w:szCs w:val="20"/>
              </w:rPr>
              <w:t>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240 000,00</w:t>
            </w:r>
          </w:p>
        </w:tc>
      </w:tr>
      <w:tr w:rsidR="00443ADF" w:rsidRPr="00C92218" w:rsidTr="00FF328B">
        <w:trPr>
          <w:trHeight w:val="417"/>
        </w:trPr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714ED3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FF328B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Одноэтажное нежилое здание – проходная 33,4 кв.м.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714ED3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183 000,00</w:t>
            </w:r>
          </w:p>
        </w:tc>
      </w:tr>
      <w:tr w:rsidR="00443ADF" w:rsidRPr="00C92218" w:rsidTr="00FF328B">
        <w:trPr>
          <w:trHeight w:val="1277"/>
        </w:trPr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Земельный участок общей площадью 20140 кв.м. с кадастровым № 70:12:0201001:219</w:t>
            </w:r>
          </w:p>
        </w:tc>
        <w:tc>
          <w:tcPr>
            <w:tcW w:w="4224" w:type="dxa"/>
            <w:shd w:val="clear" w:color="auto" w:fill="auto"/>
          </w:tcPr>
          <w:p w:rsidR="00443ADF" w:rsidRPr="00C92218" w:rsidRDefault="00443ADF" w:rsidP="00443ADF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Первомайское сельское поселение, поселок Беляй, улица Путейская, земельный участок № 3Б/3.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B32B6B" w:rsidP="00443ADF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419 516,20</w:t>
            </w:r>
          </w:p>
        </w:tc>
      </w:tr>
      <w:tr w:rsidR="00443ADF" w:rsidRPr="00C92218" w:rsidTr="00FF328B">
        <w:trPr>
          <w:trHeight w:val="120"/>
        </w:trPr>
        <w:tc>
          <w:tcPr>
            <w:tcW w:w="619" w:type="dxa"/>
            <w:vMerge w:val="restart"/>
            <w:shd w:val="clear" w:color="auto" w:fill="auto"/>
          </w:tcPr>
          <w:p w:rsidR="00443ADF" w:rsidRPr="00C92218" w:rsidRDefault="00E73F11" w:rsidP="00443ADF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3</w:t>
            </w: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443ADF">
            <w:pPr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- столярный цех общей площадью 996,8 кв.м.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443ADF" w:rsidRPr="00C92218" w:rsidRDefault="00443ADF" w:rsidP="00443ADF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п. Беляй, ул. Путейская, д. 3/6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443ADF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3 785 000,00</w:t>
            </w:r>
          </w:p>
        </w:tc>
      </w:tr>
      <w:tr w:rsidR="00443ADF" w:rsidRPr="00C92218" w:rsidTr="00FF328B">
        <w:trPr>
          <w:trHeight w:val="135"/>
        </w:trPr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Земельный участок общей площадью 2211 кв.м. с кадастровым номером </w:t>
            </w:r>
            <w:r w:rsidRPr="00C92218">
              <w:rPr>
                <w:color w:val="000000"/>
                <w:sz w:val="20"/>
                <w:szCs w:val="20"/>
              </w:rPr>
              <w:t>70:12:0201001:218</w:t>
            </w:r>
          </w:p>
        </w:tc>
        <w:tc>
          <w:tcPr>
            <w:tcW w:w="4224" w:type="dxa"/>
            <w:shd w:val="clear" w:color="auto" w:fill="auto"/>
          </w:tcPr>
          <w:p w:rsidR="00443ADF" w:rsidRPr="00C92218" w:rsidRDefault="00443ADF" w:rsidP="00443ADF">
            <w:pPr>
              <w:jc w:val="center"/>
              <w:rPr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Первомайское сельское поселение, поселок Беляй, улица Путейская, земельный участок № 3Б/5.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443ADF" w:rsidP="00443ADF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164 178,55</w:t>
            </w:r>
          </w:p>
        </w:tc>
      </w:tr>
      <w:tr w:rsidR="00443ADF" w:rsidRPr="00C92218" w:rsidTr="00FF328B">
        <w:trPr>
          <w:trHeight w:val="135"/>
        </w:trPr>
        <w:tc>
          <w:tcPr>
            <w:tcW w:w="619" w:type="dxa"/>
            <w:vMerge w:val="restart"/>
            <w:shd w:val="clear" w:color="auto" w:fill="auto"/>
          </w:tcPr>
          <w:p w:rsidR="00443ADF" w:rsidRPr="00C92218" w:rsidRDefault="00E73F11" w:rsidP="00443ADF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4</w:t>
            </w: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здание – здание мастерских общей площадью 339,8 кв.м. с кадастровым номером 70:12:0200007:573</w:t>
            </w:r>
          </w:p>
        </w:tc>
        <w:tc>
          <w:tcPr>
            <w:tcW w:w="4224" w:type="dxa"/>
            <w:shd w:val="clear" w:color="auto" w:fill="auto"/>
          </w:tcPr>
          <w:p w:rsidR="00443ADF" w:rsidRPr="00C92218" w:rsidRDefault="00443ADF" w:rsidP="00443ADF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Сергеевское сельское поселение, с. Ежи, ул. Школьная, д. 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3029FD" w:rsidP="00443ADF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897 983,69</w:t>
            </w:r>
          </w:p>
        </w:tc>
      </w:tr>
      <w:tr w:rsidR="00443ADF" w:rsidRPr="00C92218" w:rsidTr="00FF328B">
        <w:trPr>
          <w:trHeight w:val="135"/>
        </w:trPr>
        <w:tc>
          <w:tcPr>
            <w:tcW w:w="619" w:type="dxa"/>
            <w:vMerge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443ADF" w:rsidRPr="00C92218" w:rsidRDefault="00443ADF" w:rsidP="00443ADF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Земельный участок общей площадью 836 кв.м. с кадастровым номером 70:12:0200007:572</w:t>
            </w:r>
          </w:p>
        </w:tc>
        <w:tc>
          <w:tcPr>
            <w:tcW w:w="4224" w:type="dxa"/>
            <w:shd w:val="clear" w:color="auto" w:fill="auto"/>
          </w:tcPr>
          <w:p w:rsidR="00443ADF" w:rsidRPr="00C92218" w:rsidRDefault="00443ADF" w:rsidP="00443ADF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Сергеевское сельское поселение, с. Ежи, ул. Школьная, 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ADF" w:rsidRPr="00C92218" w:rsidRDefault="003029FD" w:rsidP="00443ADF">
            <w:pPr>
              <w:jc w:val="center"/>
              <w:rPr>
                <w:color w:val="000000"/>
                <w:sz w:val="20"/>
                <w:szCs w:val="20"/>
              </w:rPr>
            </w:pPr>
            <w:r w:rsidRPr="00C92218">
              <w:rPr>
                <w:color w:val="000000"/>
                <w:sz w:val="20"/>
                <w:szCs w:val="20"/>
              </w:rPr>
              <w:t>50 619,80</w:t>
            </w:r>
          </w:p>
        </w:tc>
      </w:tr>
      <w:tr w:rsidR="00B37870" w:rsidRPr="00C92218" w:rsidTr="00FF328B">
        <w:trPr>
          <w:trHeight w:val="135"/>
        </w:trPr>
        <w:tc>
          <w:tcPr>
            <w:tcW w:w="619" w:type="dxa"/>
            <w:shd w:val="clear" w:color="auto" w:fill="auto"/>
          </w:tcPr>
          <w:p w:rsidR="00B37870" w:rsidRPr="00C92218" w:rsidRDefault="00E73F11" w:rsidP="005B3D55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5</w:t>
            </w:r>
          </w:p>
        </w:tc>
        <w:tc>
          <w:tcPr>
            <w:tcW w:w="3345" w:type="dxa"/>
            <w:shd w:val="clear" w:color="auto" w:fill="auto"/>
          </w:tcPr>
          <w:p w:rsidR="00B37870" w:rsidRPr="00C92218" w:rsidRDefault="00B37870" w:rsidP="005B3D55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 xml:space="preserve">Нежилое помещение, общей площадью 184,7 кв.м. с кадастровым номером </w:t>
            </w:r>
            <w:r w:rsidRPr="00C92218">
              <w:rPr>
                <w:sz w:val="20"/>
                <w:szCs w:val="20"/>
              </w:rPr>
              <w:lastRenderedPageBreak/>
              <w:t>70:12:0202001:1361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870" w:rsidRPr="00C92218" w:rsidRDefault="00B37870" w:rsidP="005B3D55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lastRenderedPageBreak/>
              <w:t>Томская область, Первомайский район, с. Комсомольск, ул. Первомайская, д. 13а, стр. 1, пом.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C88" w:rsidRPr="00C92218" w:rsidRDefault="000F2C88" w:rsidP="005B3D55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203 598,50</w:t>
            </w:r>
          </w:p>
        </w:tc>
      </w:tr>
      <w:tr w:rsidR="00B37870" w:rsidRPr="00C92218" w:rsidTr="00FF328B">
        <w:trPr>
          <w:trHeight w:val="135"/>
        </w:trPr>
        <w:tc>
          <w:tcPr>
            <w:tcW w:w="619" w:type="dxa"/>
            <w:shd w:val="clear" w:color="auto" w:fill="auto"/>
          </w:tcPr>
          <w:p w:rsidR="00B37870" w:rsidRPr="00C92218" w:rsidRDefault="00E73F11" w:rsidP="00B37870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6</w:t>
            </w:r>
          </w:p>
        </w:tc>
        <w:tc>
          <w:tcPr>
            <w:tcW w:w="3345" w:type="dxa"/>
            <w:shd w:val="clear" w:color="auto" w:fill="auto"/>
          </w:tcPr>
          <w:p w:rsidR="00B37870" w:rsidRPr="00C92218" w:rsidRDefault="00B37870" w:rsidP="00B37870">
            <w:pPr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Нежилое помещение, общей площадью 256,7 кв.м. с кадастровым номером 70:12:0202001:1351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870" w:rsidRPr="00C92218" w:rsidRDefault="00B37870" w:rsidP="00B37870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C88" w:rsidRPr="00C92218" w:rsidRDefault="000F2C88" w:rsidP="00B37870">
            <w:pPr>
              <w:jc w:val="center"/>
              <w:rPr>
                <w:sz w:val="20"/>
                <w:szCs w:val="20"/>
              </w:rPr>
            </w:pPr>
            <w:r w:rsidRPr="00C92218">
              <w:rPr>
                <w:sz w:val="20"/>
                <w:szCs w:val="20"/>
              </w:rPr>
              <w:t>206 565,47</w:t>
            </w:r>
          </w:p>
          <w:p w:rsidR="000F2C88" w:rsidRPr="00C92218" w:rsidRDefault="000F2C88" w:rsidP="00B37870">
            <w:pPr>
              <w:jc w:val="center"/>
              <w:rPr>
                <w:sz w:val="20"/>
                <w:szCs w:val="20"/>
              </w:rPr>
            </w:pPr>
          </w:p>
        </w:tc>
      </w:tr>
      <w:tr w:rsidR="00B37870" w:rsidRPr="00C92218" w:rsidTr="00FF328B">
        <w:trPr>
          <w:trHeight w:val="241"/>
        </w:trPr>
        <w:tc>
          <w:tcPr>
            <w:tcW w:w="8188" w:type="dxa"/>
            <w:gridSpan w:val="3"/>
            <w:shd w:val="clear" w:color="auto" w:fill="auto"/>
          </w:tcPr>
          <w:p w:rsidR="00B37870" w:rsidRPr="00C92218" w:rsidRDefault="00B37870" w:rsidP="00B37870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C92218">
              <w:rPr>
                <w:b/>
                <w:color w:val="000000"/>
                <w:sz w:val="20"/>
                <w:szCs w:val="20"/>
                <w:shd w:val="clear" w:color="auto" w:fill="F8F9FA"/>
              </w:rPr>
              <w:t xml:space="preserve">Итого: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0" w:rsidRPr="00C92218" w:rsidRDefault="00E73F11" w:rsidP="00B378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2218">
              <w:rPr>
                <w:b/>
                <w:bCs/>
                <w:color w:val="000000"/>
                <w:sz w:val="20"/>
                <w:szCs w:val="20"/>
              </w:rPr>
              <w:t>16 902 930,10</w:t>
            </w:r>
          </w:p>
        </w:tc>
      </w:tr>
    </w:tbl>
    <w:p w:rsidR="00AF3D0E" w:rsidRPr="00C92218" w:rsidRDefault="00AF3D0E" w:rsidP="00DE223D">
      <w:pPr>
        <w:pStyle w:val="a3"/>
        <w:tabs>
          <w:tab w:val="left" w:pos="993"/>
        </w:tabs>
        <w:spacing w:after="0"/>
        <w:jc w:val="center"/>
        <w:outlineLvl w:val="0"/>
        <w:rPr>
          <w:b/>
          <w:sz w:val="20"/>
          <w:szCs w:val="20"/>
        </w:rPr>
      </w:pPr>
    </w:p>
    <w:p w:rsidR="003D3D7D" w:rsidRPr="00C92218" w:rsidRDefault="003D3D7D" w:rsidP="00292D66">
      <w:pPr>
        <w:jc w:val="center"/>
        <w:rPr>
          <w:color w:val="000000"/>
          <w:sz w:val="20"/>
          <w:szCs w:val="20"/>
          <w:shd w:val="clear" w:color="auto" w:fill="F8F9FA"/>
        </w:rPr>
      </w:pPr>
    </w:p>
    <w:p w:rsidR="003D3D7D" w:rsidRPr="00C92218" w:rsidRDefault="003D3D7D" w:rsidP="00292D66">
      <w:pPr>
        <w:jc w:val="center"/>
        <w:rPr>
          <w:color w:val="000000"/>
          <w:sz w:val="20"/>
          <w:szCs w:val="20"/>
          <w:shd w:val="clear" w:color="auto" w:fill="F8F9FA"/>
        </w:rPr>
      </w:pPr>
    </w:p>
    <w:p w:rsidR="00C762E1" w:rsidRPr="00C92218" w:rsidRDefault="00C762E1" w:rsidP="00821C92">
      <w:pPr>
        <w:jc w:val="both"/>
        <w:rPr>
          <w:b/>
          <w:bCs/>
          <w:color w:val="000000"/>
          <w:sz w:val="20"/>
          <w:szCs w:val="20"/>
          <w:shd w:val="clear" w:color="auto" w:fill="F8F9FA"/>
        </w:rPr>
      </w:pPr>
    </w:p>
    <w:sectPr w:rsidR="00C762E1" w:rsidRPr="00C92218" w:rsidSect="00FF328B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52" w:rsidRDefault="00B17052" w:rsidP="00E6514B">
      <w:r>
        <w:separator/>
      </w:r>
    </w:p>
  </w:endnote>
  <w:endnote w:type="continuationSeparator" w:id="0">
    <w:p w:rsidR="00B17052" w:rsidRDefault="00B17052" w:rsidP="00E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60" w:rsidRDefault="00BF1460">
    <w:pPr>
      <w:pStyle w:val="af"/>
      <w:jc w:val="center"/>
    </w:pPr>
  </w:p>
  <w:p w:rsidR="00BF1460" w:rsidRDefault="00BF14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52" w:rsidRDefault="00B17052" w:rsidP="00E6514B">
      <w:r>
        <w:separator/>
      </w:r>
    </w:p>
  </w:footnote>
  <w:footnote w:type="continuationSeparator" w:id="0">
    <w:p w:rsidR="00B17052" w:rsidRDefault="00B17052" w:rsidP="00E6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1727"/>
      <w:docPartObj>
        <w:docPartGallery w:val="Page Numbers (Top of Page)"/>
        <w:docPartUnique/>
      </w:docPartObj>
    </w:sdtPr>
    <w:sdtEndPr/>
    <w:sdtContent>
      <w:p w:rsidR="00BF1460" w:rsidRDefault="00BF1460">
        <w:pPr>
          <w:pStyle w:val="ad"/>
          <w:jc w:val="center"/>
        </w:pPr>
      </w:p>
      <w:p w:rsidR="00BF1460" w:rsidRDefault="001C1FDA" w:rsidP="00FF328B">
        <w:pPr>
          <w:pStyle w:val="ad"/>
        </w:pPr>
      </w:p>
    </w:sdtContent>
  </w:sdt>
  <w:p w:rsidR="00BF1460" w:rsidRDefault="00BF14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B3A18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487A"/>
    <w:multiLevelType w:val="hybridMultilevel"/>
    <w:tmpl w:val="EBD290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898F6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B32B4"/>
    <w:multiLevelType w:val="hybridMultilevel"/>
    <w:tmpl w:val="FA5C4662"/>
    <w:lvl w:ilvl="0" w:tplc="A928035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7365D11"/>
    <w:multiLevelType w:val="hybridMultilevel"/>
    <w:tmpl w:val="41549FCE"/>
    <w:lvl w:ilvl="0" w:tplc="4C84C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20853E8"/>
    <w:multiLevelType w:val="hybridMultilevel"/>
    <w:tmpl w:val="6158F80C"/>
    <w:lvl w:ilvl="0" w:tplc="4C84C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A06B2"/>
    <w:multiLevelType w:val="hybridMultilevel"/>
    <w:tmpl w:val="FF5C3600"/>
    <w:lvl w:ilvl="0" w:tplc="5614C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7673D"/>
    <w:multiLevelType w:val="hybridMultilevel"/>
    <w:tmpl w:val="F3989DF0"/>
    <w:lvl w:ilvl="0" w:tplc="4C84C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64"/>
    <w:rsid w:val="000005BB"/>
    <w:rsid w:val="00004D0D"/>
    <w:rsid w:val="00005C96"/>
    <w:rsid w:val="00033E64"/>
    <w:rsid w:val="00035AD0"/>
    <w:rsid w:val="00043704"/>
    <w:rsid w:val="00054116"/>
    <w:rsid w:val="0005547D"/>
    <w:rsid w:val="000813FE"/>
    <w:rsid w:val="0008768E"/>
    <w:rsid w:val="000A77EF"/>
    <w:rsid w:val="000B6910"/>
    <w:rsid w:val="000E27F3"/>
    <w:rsid w:val="000F2C88"/>
    <w:rsid w:val="001160DF"/>
    <w:rsid w:val="00134E31"/>
    <w:rsid w:val="00174D45"/>
    <w:rsid w:val="0018369B"/>
    <w:rsid w:val="001A60F9"/>
    <w:rsid w:val="001B7A3B"/>
    <w:rsid w:val="001C12EC"/>
    <w:rsid w:val="001C1FDA"/>
    <w:rsid w:val="001C38ED"/>
    <w:rsid w:val="001D4936"/>
    <w:rsid w:val="001E5B75"/>
    <w:rsid w:val="001F0B92"/>
    <w:rsid w:val="001F2026"/>
    <w:rsid w:val="001F6BAF"/>
    <w:rsid w:val="001F74EE"/>
    <w:rsid w:val="002112EA"/>
    <w:rsid w:val="002161B2"/>
    <w:rsid w:val="0021648A"/>
    <w:rsid w:val="00226AC5"/>
    <w:rsid w:val="00243D9A"/>
    <w:rsid w:val="00256B07"/>
    <w:rsid w:val="00271A0D"/>
    <w:rsid w:val="00292D66"/>
    <w:rsid w:val="00297535"/>
    <w:rsid w:val="002A2C61"/>
    <w:rsid w:val="002A4EF1"/>
    <w:rsid w:val="002B60FA"/>
    <w:rsid w:val="002C0CCB"/>
    <w:rsid w:val="002C57A5"/>
    <w:rsid w:val="002D2136"/>
    <w:rsid w:val="002D31A7"/>
    <w:rsid w:val="002F6FCA"/>
    <w:rsid w:val="002F7DB3"/>
    <w:rsid w:val="003029FD"/>
    <w:rsid w:val="00311260"/>
    <w:rsid w:val="00311E74"/>
    <w:rsid w:val="003163A1"/>
    <w:rsid w:val="003209AB"/>
    <w:rsid w:val="00340302"/>
    <w:rsid w:val="00367B9D"/>
    <w:rsid w:val="00380DDF"/>
    <w:rsid w:val="00385198"/>
    <w:rsid w:val="00385A37"/>
    <w:rsid w:val="003975B9"/>
    <w:rsid w:val="003975EF"/>
    <w:rsid w:val="003A59B1"/>
    <w:rsid w:val="003A794F"/>
    <w:rsid w:val="003D3D7D"/>
    <w:rsid w:val="003F1DB5"/>
    <w:rsid w:val="00415D6C"/>
    <w:rsid w:val="004237B3"/>
    <w:rsid w:val="004250D7"/>
    <w:rsid w:val="0043117B"/>
    <w:rsid w:val="00433AEE"/>
    <w:rsid w:val="004419E8"/>
    <w:rsid w:val="00443ADF"/>
    <w:rsid w:val="004630FB"/>
    <w:rsid w:val="00466C28"/>
    <w:rsid w:val="00476ABB"/>
    <w:rsid w:val="004A2A4A"/>
    <w:rsid w:val="004A3D80"/>
    <w:rsid w:val="004C5E07"/>
    <w:rsid w:val="004E056C"/>
    <w:rsid w:val="00503CF0"/>
    <w:rsid w:val="0050675C"/>
    <w:rsid w:val="005136E0"/>
    <w:rsid w:val="00523EF4"/>
    <w:rsid w:val="00530238"/>
    <w:rsid w:val="005740FC"/>
    <w:rsid w:val="0058150E"/>
    <w:rsid w:val="00594AB2"/>
    <w:rsid w:val="00595576"/>
    <w:rsid w:val="00596176"/>
    <w:rsid w:val="005A2B39"/>
    <w:rsid w:val="005B3D55"/>
    <w:rsid w:val="005B5B12"/>
    <w:rsid w:val="00611A0F"/>
    <w:rsid w:val="00631259"/>
    <w:rsid w:val="006445B1"/>
    <w:rsid w:val="00645073"/>
    <w:rsid w:val="0065214D"/>
    <w:rsid w:val="00673010"/>
    <w:rsid w:val="00686B01"/>
    <w:rsid w:val="00696463"/>
    <w:rsid w:val="006B500E"/>
    <w:rsid w:val="006C0333"/>
    <w:rsid w:val="006C29B5"/>
    <w:rsid w:val="006D263A"/>
    <w:rsid w:val="006D6226"/>
    <w:rsid w:val="006F6A00"/>
    <w:rsid w:val="00714ED3"/>
    <w:rsid w:val="007258E7"/>
    <w:rsid w:val="0073720B"/>
    <w:rsid w:val="00777A51"/>
    <w:rsid w:val="007C1632"/>
    <w:rsid w:val="008004D5"/>
    <w:rsid w:val="00811376"/>
    <w:rsid w:val="00821C92"/>
    <w:rsid w:val="0082401A"/>
    <w:rsid w:val="008264EC"/>
    <w:rsid w:val="00833C1A"/>
    <w:rsid w:val="00834A50"/>
    <w:rsid w:val="00841902"/>
    <w:rsid w:val="00844ED0"/>
    <w:rsid w:val="00863BCE"/>
    <w:rsid w:val="00865F41"/>
    <w:rsid w:val="0087555F"/>
    <w:rsid w:val="008771DF"/>
    <w:rsid w:val="00883AE7"/>
    <w:rsid w:val="0088734F"/>
    <w:rsid w:val="008A0662"/>
    <w:rsid w:val="008C5F83"/>
    <w:rsid w:val="008F40BC"/>
    <w:rsid w:val="008F64ED"/>
    <w:rsid w:val="00904942"/>
    <w:rsid w:val="00904B5E"/>
    <w:rsid w:val="0091142E"/>
    <w:rsid w:val="009154C7"/>
    <w:rsid w:val="00921B1D"/>
    <w:rsid w:val="00941D85"/>
    <w:rsid w:val="00943337"/>
    <w:rsid w:val="0097597A"/>
    <w:rsid w:val="00986838"/>
    <w:rsid w:val="009A2538"/>
    <w:rsid w:val="009C189A"/>
    <w:rsid w:val="009C5124"/>
    <w:rsid w:val="009C53FE"/>
    <w:rsid w:val="009D54AA"/>
    <w:rsid w:val="009E2242"/>
    <w:rsid w:val="009E7107"/>
    <w:rsid w:val="00A06DAB"/>
    <w:rsid w:val="00A255B6"/>
    <w:rsid w:val="00A3389C"/>
    <w:rsid w:val="00A40400"/>
    <w:rsid w:val="00A56E54"/>
    <w:rsid w:val="00A6028E"/>
    <w:rsid w:val="00A6239B"/>
    <w:rsid w:val="00A63D51"/>
    <w:rsid w:val="00A814E0"/>
    <w:rsid w:val="00A92118"/>
    <w:rsid w:val="00A921C3"/>
    <w:rsid w:val="00AA6A33"/>
    <w:rsid w:val="00AC4473"/>
    <w:rsid w:val="00AD6F04"/>
    <w:rsid w:val="00AF13CC"/>
    <w:rsid w:val="00AF3D0E"/>
    <w:rsid w:val="00AF6D47"/>
    <w:rsid w:val="00B053BF"/>
    <w:rsid w:val="00B057A1"/>
    <w:rsid w:val="00B117AB"/>
    <w:rsid w:val="00B11C60"/>
    <w:rsid w:val="00B17052"/>
    <w:rsid w:val="00B244DC"/>
    <w:rsid w:val="00B27FAD"/>
    <w:rsid w:val="00B32B6B"/>
    <w:rsid w:val="00B37870"/>
    <w:rsid w:val="00B45B32"/>
    <w:rsid w:val="00B45ECC"/>
    <w:rsid w:val="00B54557"/>
    <w:rsid w:val="00B57A0B"/>
    <w:rsid w:val="00B67DEA"/>
    <w:rsid w:val="00B719BC"/>
    <w:rsid w:val="00B818B4"/>
    <w:rsid w:val="00B85E61"/>
    <w:rsid w:val="00B87DDC"/>
    <w:rsid w:val="00B9072B"/>
    <w:rsid w:val="00B923C7"/>
    <w:rsid w:val="00BA3386"/>
    <w:rsid w:val="00BA38CC"/>
    <w:rsid w:val="00BA7142"/>
    <w:rsid w:val="00BC7A3F"/>
    <w:rsid w:val="00BE6991"/>
    <w:rsid w:val="00BF0999"/>
    <w:rsid w:val="00BF1460"/>
    <w:rsid w:val="00C16DF0"/>
    <w:rsid w:val="00C24736"/>
    <w:rsid w:val="00C373AA"/>
    <w:rsid w:val="00C40FA3"/>
    <w:rsid w:val="00C5511D"/>
    <w:rsid w:val="00C67BE8"/>
    <w:rsid w:val="00C724F4"/>
    <w:rsid w:val="00C762E1"/>
    <w:rsid w:val="00C92218"/>
    <w:rsid w:val="00CA256B"/>
    <w:rsid w:val="00CB042F"/>
    <w:rsid w:val="00CC268B"/>
    <w:rsid w:val="00CF5887"/>
    <w:rsid w:val="00CF5E45"/>
    <w:rsid w:val="00D04916"/>
    <w:rsid w:val="00D20266"/>
    <w:rsid w:val="00D27AE0"/>
    <w:rsid w:val="00D34084"/>
    <w:rsid w:val="00D37F56"/>
    <w:rsid w:val="00D5467E"/>
    <w:rsid w:val="00D72E59"/>
    <w:rsid w:val="00DA0C1B"/>
    <w:rsid w:val="00DA5482"/>
    <w:rsid w:val="00DA590F"/>
    <w:rsid w:val="00DB3D4D"/>
    <w:rsid w:val="00DC4D35"/>
    <w:rsid w:val="00DD75BA"/>
    <w:rsid w:val="00DE152C"/>
    <w:rsid w:val="00DE223D"/>
    <w:rsid w:val="00E06630"/>
    <w:rsid w:val="00E2674F"/>
    <w:rsid w:val="00E42A36"/>
    <w:rsid w:val="00E6514B"/>
    <w:rsid w:val="00E71400"/>
    <w:rsid w:val="00E73F11"/>
    <w:rsid w:val="00E8255A"/>
    <w:rsid w:val="00E839B2"/>
    <w:rsid w:val="00E849E8"/>
    <w:rsid w:val="00E939D7"/>
    <w:rsid w:val="00E93AEE"/>
    <w:rsid w:val="00E96193"/>
    <w:rsid w:val="00EC4388"/>
    <w:rsid w:val="00EE5D5D"/>
    <w:rsid w:val="00F02F01"/>
    <w:rsid w:val="00F10DCF"/>
    <w:rsid w:val="00F11070"/>
    <w:rsid w:val="00F22999"/>
    <w:rsid w:val="00F30305"/>
    <w:rsid w:val="00F32182"/>
    <w:rsid w:val="00F373D7"/>
    <w:rsid w:val="00F52BF1"/>
    <w:rsid w:val="00F577E7"/>
    <w:rsid w:val="00F6725E"/>
    <w:rsid w:val="00F83FC5"/>
    <w:rsid w:val="00F95585"/>
    <w:rsid w:val="00F97853"/>
    <w:rsid w:val="00FA6E2E"/>
    <w:rsid w:val="00FC1203"/>
    <w:rsid w:val="00FD0861"/>
    <w:rsid w:val="00FD0924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13E1"/>
  <w15:docId w15:val="{A231A99A-2C8D-49CC-A2F9-552689E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9D7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39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939D7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9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9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9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9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39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93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033E64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03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3E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33E64"/>
    <w:rPr>
      <w:color w:val="0000FF"/>
      <w:u w:val="single"/>
    </w:rPr>
  </w:style>
  <w:style w:type="paragraph" w:customStyle="1" w:styleId="ConsPlusCell">
    <w:name w:val="ConsPlusCell"/>
    <w:uiPriority w:val="99"/>
    <w:rsid w:val="00E93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939D7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E939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E939D7"/>
    <w:pPr>
      <w:jc w:val="center"/>
    </w:pPr>
    <w:rPr>
      <w:b/>
      <w:sz w:val="26"/>
      <w:szCs w:val="20"/>
    </w:rPr>
  </w:style>
  <w:style w:type="character" w:customStyle="1" w:styleId="aa">
    <w:name w:val="Подзаголовок Знак"/>
    <w:basedOn w:val="a0"/>
    <w:link w:val="a9"/>
    <w:rsid w:val="00E939D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154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651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6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65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5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622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62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FC120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UIO-1</cp:lastModifiedBy>
  <cp:revision>2</cp:revision>
  <cp:lastPrinted>2022-03-18T09:09:00Z</cp:lastPrinted>
  <dcterms:created xsi:type="dcterms:W3CDTF">2024-12-18T03:28:00Z</dcterms:created>
  <dcterms:modified xsi:type="dcterms:W3CDTF">2024-12-18T03:28:00Z</dcterms:modified>
</cp:coreProperties>
</file>