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FB" w:rsidRPr="000B06FD" w:rsidRDefault="00387AFB" w:rsidP="00B44287">
      <w:pPr>
        <w:jc w:val="center"/>
        <w:rPr>
          <w:b/>
          <w:bCs/>
        </w:rPr>
      </w:pPr>
      <w:r w:rsidRPr="000B06FD">
        <w:rPr>
          <w:b/>
          <w:bCs/>
        </w:rPr>
        <w:t>АДМИНИСТРАЦИЯ ПЕРВОМАЙСКОГО РАЙОНА</w:t>
      </w:r>
    </w:p>
    <w:p w:rsidR="00387AFB" w:rsidRPr="000B06FD" w:rsidRDefault="00387AFB" w:rsidP="00B44287">
      <w:pPr>
        <w:ind w:left="567"/>
        <w:jc w:val="both"/>
      </w:pPr>
    </w:p>
    <w:p w:rsidR="00387AFB" w:rsidRPr="000B06FD" w:rsidRDefault="00387AFB" w:rsidP="00B44287">
      <w:pPr>
        <w:tabs>
          <w:tab w:val="center" w:pos="4677"/>
          <w:tab w:val="left" w:pos="7500"/>
        </w:tabs>
        <w:rPr>
          <w:b/>
          <w:bCs/>
        </w:rPr>
      </w:pPr>
      <w:r w:rsidRPr="000B06FD">
        <w:rPr>
          <w:b/>
          <w:bCs/>
        </w:rPr>
        <w:tab/>
        <w:t>ПОСТАНОВЛЕНИЕ</w:t>
      </w:r>
      <w:r w:rsidRPr="000B06FD">
        <w:rPr>
          <w:b/>
          <w:bCs/>
        </w:rPr>
        <w:tab/>
      </w:r>
    </w:p>
    <w:p w:rsidR="00387AFB" w:rsidRPr="001C6514" w:rsidRDefault="001C6514" w:rsidP="001C6514">
      <w:pPr>
        <w:jc w:val="both"/>
        <w:rPr>
          <w:sz w:val="26"/>
          <w:szCs w:val="26"/>
        </w:rPr>
      </w:pPr>
      <w:r w:rsidRPr="001C6514">
        <w:rPr>
          <w:sz w:val="26"/>
          <w:szCs w:val="26"/>
        </w:rPr>
        <w:t>05.10.2022</w:t>
      </w:r>
      <w:r w:rsidR="00387AFB" w:rsidRPr="001C6514">
        <w:rPr>
          <w:sz w:val="26"/>
          <w:szCs w:val="26"/>
        </w:rPr>
        <w:t xml:space="preserve">                              </w:t>
      </w:r>
      <w:r w:rsidRPr="001C6514">
        <w:rPr>
          <w:sz w:val="26"/>
          <w:szCs w:val="26"/>
        </w:rPr>
        <w:t xml:space="preserve">                    </w:t>
      </w:r>
      <w:r w:rsidR="00387AFB" w:rsidRPr="001C651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</w:t>
      </w:r>
      <w:r w:rsidR="00387AFB" w:rsidRPr="001C6514">
        <w:rPr>
          <w:sz w:val="26"/>
          <w:szCs w:val="26"/>
        </w:rPr>
        <w:t xml:space="preserve">№ </w:t>
      </w:r>
      <w:r w:rsidRPr="001C6514">
        <w:rPr>
          <w:sz w:val="26"/>
          <w:szCs w:val="26"/>
        </w:rPr>
        <w:t>190</w:t>
      </w:r>
      <w:r w:rsidR="00387AFB" w:rsidRPr="001C6514">
        <w:rPr>
          <w:sz w:val="26"/>
          <w:szCs w:val="26"/>
        </w:rPr>
        <w:t xml:space="preserve"> </w:t>
      </w:r>
    </w:p>
    <w:p w:rsidR="00387AFB" w:rsidRDefault="00387AFB" w:rsidP="000972EE">
      <w:pPr>
        <w:jc w:val="center"/>
        <w:rPr>
          <w:sz w:val="26"/>
          <w:szCs w:val="26"/>
        </w:rPr>
      </w:pPr>
      <w:r w:rsidRPr="001C6514">
        <w:rPr>
          <w:sz w:val="26"/>
          <w:szCs w:val="26"/>
        </w:rPr>
        <w:t>с. Первомайское</w:t>
      </w:r>
    </w:p>
    <w:p w:rsidR="001C6514" w:rsidRPr="001C6514" w:rsidRDefault="001C6514" w:rsidP="000972EE">
      <w:pPr>
        <w:jc w:val="center"/>
        <w:rPr>
          <w:sz w:val="26"/>
          <w:szCs w:val="26"/>
        </w:rPr>
      </w:pPr>
    </w:p>
    <w:p w:rsidR="001C6514" w:rsidRPr="001C6514" w:rsidRDefault="001C6514" w:rsidP="001C6514">
      <w:pPr>
        <w:jc w:val="center"/>
        <w:rPr>
          <w:sz w:val="26"/>
          <w:szCs w:val="26"/>
          <w:lang w:eastAsia="en-US"/>
        </w:rPr>
      </w:pPr>
      <w:r w:rsidRPr="001C6514">
        <w:rPr>
          <w:sz w:val="26"/>
          <w:szCs w:val="26"/>
          <w:lang w:eastAsia="en-US"/>
        </w:rPr>
        <w:t>Об утверждении муниципальной</w:t>
      </w:r>
    </w:p>
    <w:p w:rsidR="001C6514" w:rsidRPr="001C6514" w:rsidRDefault="001C6514" w:rsidP="001C6514">
      <w:pPr>
        <w:jc w:val="center"/>
        <w:rPr>
          <w:sz w:val="26"/>
          <w:szCs w:val="26"/>
          <w:lang w:eastAsia="en-US"/>
        </w:rPr>
      </w:pPr>
      <w:r w:rsidRPr="001C6514">
        <w:rPr>
          <w:sz w:val="26"/>
          <w:szCs w:val="26"/>
          <w:lang w:eastAsia="en-US"/>
        </w:rPr>
        <w:t>программы «</w:t>
      </w:r>
      <w:r w:rsidRPr="001C6514">
        <w:rPr>
          <w:sz w:val="26"/>
          <w:szCs w:val="26"/>
        </w:rPr>
        <w:t>Развитие сельскохозяйственного производства в муниципальном образовании «Первомайский район» на 2023-2024 годы и прогноз на 2025-2027 годы</w:t>
      </w:r>
      <w:r w:rsidRPr="001C6514">
        <w:rPr>
          <w:sz w:val="26"/>
          <w:szCs w:val="26"/>
          <w:lang w:eastAsia="en-US"/>
        </w:rPr>
        <w:t>»</w:t>
      </w:r>
    </w:p>
    <w:p w:rsidR="00387AFB" w:rsidRDefault="00387AFB" w:rsidP="001C6514">
      <w:pPr>
        <w:jc w:val="both"/>
        <w:rPr>
          <w:sz w:val="26"/>
          <w:szCs w:val="26"/>
        </w:rPr>
      </w:pPr>
    </w:p>
    <w:p w:rsidR="001C6514" w:rsidRDefault="001C6514" w:rsidP="001C6514">
      <w:pPr>
        <w:jc w:val="both"/>
        <w:rPr>
          <w:sz w:val="26"/>
          <w:szCs w:val="26"/>
        </w:rPr>
      </w:pPr>
    </w:p>
    <w:p w:rsidR="001C6514" w:rsidRPr="001C6514" w:rsidRDefault="001C6514" w:rsidP="001C6514">
      <w:pPr>
        <w:jc w:val="both"/>
        <w:rPr>
          <w:sz w:val="26"/>
          <w:szCs w:val="26"/>
        </w:rPr>
      </w:pPr>
    </w:p>
    <w:p w:rsidR="00387AFB" w:rsidRPr="001C6514" w:rsidRDefault="00387AFB" w:rsidP="001C6514">
      <w:pPr>
        <w:ind w:firstLine="709"/>
        <w:jc w:val="both"/>
        <w:rPr>
          <w:sz w:val="26"/>
          <w:szCs w:val="26"/>
        </w:rPr>
      </w:pPr>
      <w:r w:rsidRPr="001C6514">
        <w:rPr>
          <w:sz w:val="26"/>
          <w:szCs w:val="26"/>
        </w:rPr>
        <w:t>В соответствии со ст. 179 Бюджетного кодекса Российской Федерации,</w:t>
      </w:r>
    </w:p>
    <w:p w:rsidR="00387AFB" w:rsidRPr="001C6514" w:rsidRDefault="00387AFB" w:rsidP="001C651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51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87AFB" w:rsidRPr="001C6514" w:rsidRDefault="00387AFB" w:rsidP="001C651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6514">
        <w:rPr>
          <w:sz w:val="26"/>
          <w:szCs w:val="26"/>
        </w:rPr>
        <w:t xml:space="preserve">1.Утвердить муниципальную программу «Развитие сельскохозяйственного производства в муниципальном образовании «Первомайский район» на 2023-2024 годы и прогноз на 2025-2027 годы», согласно </w:t>
      </w:r>
      <w:r w:rsidR="001C6514" w:rsidRPr="001C6514">
        <w:rPr>
          <w:sz w:val="26"/>
          <w:szCs w:val="26"/>
        </w:rPr>
        <w:t>приложению,</w:t>
      </w:r>
      <w:r w:rsidRPr="001C6514">
        <w:rPr>
          <w:sz w:val="26"/>
          <w:szCs w:val="26"/>
        </w:rPr>
        <w:t xml:space="preserve"> к настоящему постановлению.</w:t>
      </w:r>
    </w:p>
    <w:p w:rsidR="00387AFB" w:rsidRPr="001C6514" w:rsidRDefault="00387AFB" w:rsidP="001C6514">
      <w:pPr>
        <w:tabs>
          <w:tab w:val="left" w:pos="735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1C6514">
        <w:rPr>
          <w:sz w:val="26"/>
          <w:szCs w:val="26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1C6514">
          <w:rPr>
            <w:rStyle w:val="af4"/>
            <w:color w:val="auto"/>
            <w:sz w:val="26"/>
            <w:szCs w:val="26"/>
          </w:rPr>
          <w:t>(</w:t>
        </w:r>
        <w:r w:rsidRPr="001C6514">
          <w:rPr>
            <w:rStyle w:val="af4"/>
            <w:color w:val="auto"/>
            <w:sz w:val="26"/>
            <w:szCs w:val="26"/>
            <w:lang w:val="en-US"/>
          </w:rPr>
          <w:t>http</w:t>
        </w:r>
        <w:r w:rsidRPr="001C6514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1C6514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1C6514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1C6514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1C6514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1C6514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C6514">
        <w:rPr>
          <w:sz w:val="26"/>
          <w:szCs w:val="26"/>
          <w:u w:val="single"/>
        </w:rPr>
        <w:t>/)</w:t>
      </w:r>
      <w:r w:rsidRPr="001C6514">
        <w:rPr>
          <w:sz w:val="26"/>
          <w:szCs w:val="26"/>
        </w:rPr>
        <w:t>.</w:t>
      </w:r>
    </w:p>
    <w:p w:rsidR="00387AFB" w:rsidRPr="001C6514" w:rsidRDefault="00387AFB" w:rsidP="001C6514">
      <w:pPr>
        <w:pStyle w:val="af5"/>
        <w:spacing w:after="0"/>
        <w:ind w:firstLine="709"/>
        <w:jc w:val="both"/>
        <w:rPr>
          <w:sz w:val="26"/>
          <w:szCs w:val="26"/>
        </w:rPr>
      </w:pPr>
      <w:r w:rsidRPr="001C6514">
        <w:rPr>
          <w:sz w:val="26"/>
          <w:szCs w:val="26"/>
        </w:rPr>
        <w:t>3. Настоящее постановление вступает в силу с 01.01.2023 года.</w:t>
      </w:r>
    </w:p>
    <w:p w:rsidR="00387AFB" w:rsidRPr="001C6514" w:rsidRDefault="00387AFB" w:rsidP="001C6514">
      <w:pPr>
        <w:pStyle w:val="af7"/>
        <w:tabs>
          <w:tab w:val="left" w:pos="708"/>
        </w:tabs>
        <w:spacing w:before="0"/>
        <w:ind w:firstLine="709"/>
        <w:jc w:val="both"/>
        <w:rPr>
          <w:sz w:val="26"/>
          <w:szCs w:val="26"/>
        </w:rPr>
      </w:pPr>
      <w:r w:rsidRPr="001C6514">
        <w:rPr>
          <w:sz w:val="26"/>
          <w:szCs w:val="26"/>
        </w:rPr>
        <w:t>4. Контроль за исполнением данного постановления возложить на заместителя Главы Первомайского района по экономике, финансам и инвестициям администрации Первомайского района.</w:t>
      </w:r>
    </w:p>
    <w:p w:rsidR="00387AFB" w:rsidRPr="001C6514" w:rsidRDefault="00387AFB" w:rsidP="001C6514">
      <w:pPr>
        <w:pStyle w:val="af5"/>
        <w:spacing w:after="0"/>
        <w:jc w:val="both"/>
        <w:rPr>
          <w:sz w:val="26"/>
          <w:szCs w:val="26"/>
        </w:rPr>
      </w:pPr>
    </w:p>
    <w:p w:rsidR="00387AFB" w:rsidRPr="001C6514" w:rsidRDefault="00387AFB" w:rsidP="001C6514">
      <w:pPr>
        <w:pStyle w:val="af5"/>
        <w:spacing w:after="0"/>
        <w:jc w:val="both"/>
        <w:rPr>
          <w:sz w:val="26"/>
          <w:szCs w:val="26"/>
        </w:rPr>
      </w:pPr>
    </w:p>
    <w:p w:rsidR="00387AFB" w:rsidRPr="001C6514" w:rsidRDefault="00387AFB" w:rsidP="001C6514">
      <w:pPr>
        <w:pStyle w:val="af5"/>
        <w:spacing w:after="0"/>
        <w:jc w:val="both"/>
        <w:rPr>
          <w:sz w:val="26"/>
          <w:szCs w:val="26"/>
        </w:rPr>
      </w:pPr>
    </w:p>
    <w:p w:rsidR="00387AFB" w:rsidRPr="001C6514" w:rsidRDefault="001C6514" w:rsidP="001C6514">
      <w:pPr>
        <w:jc w:val="both"/>
        <w:rPr>
          <w:sz w:val="26"/>
          <w:szCs w:val="26"/>
        </w:rPr>
      </w:pPr>
      <w:r w:rsidRPr="001C6514">
        <w:rPr>
          <w:sz w:val="26"/>
          <w:szCs w:val="26"/>
        </w:rPr>
        <w:t>Глава</w:t>
      </w:r>
      <w:r w:rsidR="00387AFB" w:rsidRPr="001C6514">
        <w:rPr>
          <w:sz w:val="26"/>
          <w:szCs w:val="26"/>
        </w:rPr>
        <w:t xml:space="preserve"> Первомайского района                                                      </w:t>
      </w:r>
      <w:r>
        <w:rPr>
          <w:sz w:val="26"/>
          <w:szCs w:val="26"/>
        </w:rPr>
        <w:t xml:space="preserve">                     </w:t>
      </w:r>
      <w:r w:rsidR="00387AFB" w:rsidRPr="001C6514">
        <w:rPr>
          <w:sz w:val="26"/>
          <w:szCs w:val="26"/>
        </w:rPr>
        <w:t xml:space="preserve">  </w:t>
      </w:r>
      <w:r w:rsidRPr="001C6514">
        <w:rPr>
          <w:sz w:val="26"/>
          <w:szCs w:val="26"/>
        </w:rPr>
        <w:t>И.И. Сиберт</w:t>
      </w:r>
    </w:p>
    <w:p w:rsidR="00387AFB" w:rsidRPr="001C6514" w:rsidRDefault="00387AFB" w:rsidP="001C6514">
      <w:pPr>
        <w:jc w:val="both"/>
        <w:rPr>
          <w:sz w:val="26"/>
          <w:szCs w:val="26"/>
        </w:rPr>
      </w:pPr>
    </w:p>
    <w:p w:rsidR="00387AFB" w:rsidRPr="001C6514" w:rsidRDefault="00387AFB" w:rsidP="001C6514">
      <w:pPr>
        <w:jc w:val="both"/>
        <w:rPr>
          <w:sz w:val="26"/>
          <w:szCs w:val="26"/>
        </w:rPr>
      </w:pPr>
    </w:p>
    <w:p w:rsidR="00387AFB" w:rsidRPr="001C6514" w:rsidRDefault="00387AFB" w:rsidP="001C6514">
      <w:pPr>
        <w:jc w:val="both"/>
        <w:rPr>
          <w:sz w:val="26"/>
          <w:szCs w:val="26"/>
        </w:rPr>
      </w:pPr>
    </w:p>
    <w:p w:rsidR="00387AFB" w:rsidRPr="000B06FD" w:rsidRDefault="00387AFB" w:rsidP="001C6514">
      <w:pPr>
        <w:pStyle w:val="af7"/>
        <w:tabs>
          <w:tab w:val="left" w:pos="708"/>
        </w:tabs>
        <w:spacing w:before="0"/>
        <w:jc w:val="both"/>
      </w:pPr>
    </w:p>
    <w:p w:rsidR="00387AFB" w:rsidRPr="000B06FD" w:rsidRDefault="00387AFB" w:rsidP="001C6514">
      <w:pPr>
        <w:pStyle w:val="af7"/>
        <w:tabs>
          <w:tab w:val="left" w:pos="708"/>
        </w:tabs>
        <w:spacing w:before="0"/>
        <w:jc w:val="both"/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95695E">
      <w:pPr>
        <w:pStyle w:val="af7"/>
        <w:tabs>
          <w:tab w:val="left" w:pos="708"/>
        </w:tabs>
        <w:spacing w:before="0"/>
        <w:jc w:val="both"/>
        <w:rPr>
          <w:color w:val="FF0000"/>
        </w:rPr>
      </w:pPr>
    </w:p>
    <w:p w:rsidR="00387AFB" w:rsidRPr="000B06FD" w:rsidRDefault="00387AFB" w:rsidP="00B44287">
      <w:pPr>
        <w:ind w:left="4248" w:firstLine="708"/>
        <w:jc w:val="right"/>
      </w:pPr>
    </w:p>
    <w:p w:rsidR="00387AFB" w:rsidRPr="000B06FD" w:rsidRDefault="00387AFB" w:rsidP="00B44287">
      <w:pPr>
        <w:ind w:left="4248" w:firstLine="708"/>
        <w:jc w:val="right"/>
      </w:pPr>
    </w:p>
    <w:p w:rsidR="00387AFB" w:rsidRPr="000B06FD" w:rsidRDefault="00387AFB" w:rsidP="00B44287">
      <w:pPr>
        <w:ind w:left="4248" w:firstLine="708"/>
        <w:jc w:val="right"/>
      </w:pPr>
    </w:p>
    <w:p w:rsidR="00387AFB" w:rsidRDefault="00387AFB" w:rsidP="001C6514"/>
    <w:p w:rsidR="001C6514" w:rsidRPr="001C6514" w:rsidRDefault="001C6514" w:rsidP="001C6514">
      <w:pPr>
        <w:rPr>
          <w:sz w:val="20"/>
          <w:szCs w:val="20"/>
        </w:rPr>
      </w:pPr>
      <w:r w:rsidRPr="001C6514">
        <w:rPr>
          <w:sz w:val="20"/>
          <w:szCs w:val="20"/>
        </w:rPr>
        <w:t>Булыгин Н.С.</w:t>
      </w:r>
    </w:p>
    <w:p w:rsidR="001C6514" w:rsidRPr="001C6514" w:rsidRDefault="001C6514" w:rsidP="001C6514">
      <w:pPr>
        <w:rPr>
          <w:sz w:val="20"/>
          <w:szCs w:val="20"/>
        </w:rPr>
      </w:pPr>
      <w:r w:rsidRPr="001C6514">
        <w:rPr>
          <w:sz w:val="20"/>
          <w:szCs w:val="20"/>
        </w:rPr>
        <w:t>83824522451</w:t>
      </w:r>
    </w:p>
    <w:p w:rsidR="00387AFB" w:rsidRPr="001C6514" w:rsidRDefault="00B73026" w:rsidP="00B73026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387AFB" w:rsidRPr="001C6514">
        <w:rPr>
          <w:sz w:val="20"/>
          <w:szCs w:val="20"/>
        </w:rPr>
        <w:t>Приложение к постановлению</w:t>
      </w:r>
    </w:p>
    <w:p w:rsidR="00387AFB" w:rsidRPr="001C6514" w:rsidRDefault="00B73026" w:rsidP="00B730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87AFB" w:rsidRPr="001C6514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387AFB" w:rsidRPr="001C6514">
        <w:rPr>
          <w:sz w:val="20"/>
          <w:szCs w:val="20"/>
        </w:rPr>
        <w:t>Первомайского района</w:t>
      </w:r>
    </w:p>
    <w:p w:rsidR="00387AFB" w:rsidRPr="001C6514" w:rsidRDefault="00B73026" w:rsidP="00B730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о</w:t>
      </w:r>
      <w:r w:rsidR="00387AFB" w:rsidRPr="001C6514">
        <w:rPr>
          <w:sz w:val="20"/>
          <w:szCs w:val="20"/>
        </w:rPr>
        <w:t>т</w:t>
      </w:r>
      <w:r>
        <w:rPr>
          <w:sz w:val="20"/>
          <w:szCs w:val="20"/>
        </w:rPr>
        <w:t xml:space="preserve"> 05.10.2022</w:t>
      </w:r>
      <w:r w:rsidR="00387AFB" w:rsidRPr="001C6514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190</w:t>
      </w:r>
      <w:r w:rsidR="00387AFB" w:rsidRPr="001C6514">
        <w:rPr>
          <w:sz w:val="20"/>
          <w:szCs w:val="20"/>
        </w:rPr>
        <w:t xml:space="preserve"> </w:t>
      </w:r>
    </w:p>
    <w:p w:rsidR="00387AFB" w:rsidRPr="000B06FD" w:rsidRDefault="00387AFB" w:rsidP="0095695E">
      <w:pPr>
        <w:ind w:left="4248" w:firstLine="708"/>
        <w:jc w:val="right"/>
      </w:pPr>
    </w:p>
    <w:p w:rsidR="00387AFB" w:rsidRPr="000B06FD" w:rsidRDefault="00387AFB" w:rsidP="0095695E">
      <w:pPr>
        <w:ind w:left="4248" w:firstLine="708"/>
        <w:jc w:val="right"/>
      </w:pPr>
    </w:p>
    <w:p w:rsidR="00387AFB" w:rsidRPr="000B06FD" w:rsidRDefault="00387AFB" w:rsidP="00BB5AC7">
      <w:pPr>
        <w:jc w:val="center"/>
        <w:rPr>
          <w:b/>
          <w:bCs/>
        </w:rPr>
      </w:pPr>
      <w:r w:rsidRPr="000B06FD">
        <w:rPr>
          <w:b/>
          <w:bCs/>
        </w:rPr>
        <w:t xml:space="preserve">ПАСПОРТ МУНИЦИПАЛЬНОЙ ПРОГРАММЫ    </w:t>
      </w:r>
    </w:p>
    <w:tbl>
      <w:tblPr>
        <w:tblpPr w:leftFromText="180" w:rightFromText="180" w:vertAnchor="text" w:horzAnchor="margin" w:tblpXSpec="center" w:tblpY="191"/>
        <w:tblW w:w="997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89"/>
        <w:gridCol w:w="2304"/>
        <w:gridCol w:w="247"/>
        <w:gridCol w:w="519"/>
        <w:gridCol w:w="118"/>
        <w:gridCol w:w="641"/>
        <w:gridCol w:w="6"/>
        <w:gridCol w:w="766"/>
        <w:gridCol w:w="121"/>
        <w:gridCol w:w="644"/>
        <w:gridCol w:w="377"/>
        <w:gridCol w:w="28"/>
        <w:gridCol w:w="233"/>
        <w:gridCol w:w="777"/>
      </w:tblGrid>
      <w:tr w:rsidR="00B73026" w:rsidRPr="00B73026" w:rsidTr="00B73026">
        <w:trPr>
          <w:trHeight w:val="8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B73026" w:rsidP="00B73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6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387AFB" w:rsidRPr="00B73026" w:rsidRDefault="00387AFB" w:rsidP="00B73026">
            <w:r w:rsidRPr="00B73026">
              <w:t xml:space="preserve">(программы МП)       </w:t>
            </w:r>
          </w:p>
        </w:tc>
        <w:tc>
          <w:tcPr>
            <w:tcW w:w="6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B73026" w:rsidP="00B73026">
            <w:pPr>
              <w:jc w:val="both"/>
            </w:pPr>
            <w:r w:rsidRPr="00B73026">
              <w:t xml:space="preserve"> Развитие </w:t>
            </w:r>
            <w:r w:rsidR="00387AFB" w:rsidRPr="00B73026">
              <w:t>сельскохозяйственного производства в муниципальном образовании «Первомайский район» на 2023-2024 годы и прогноз на 2025-2027 годы.</w:t>
            </w:r>
          </w:p>
        </w:tc>
      </w:tr>
      <w:tr w:rsidR="00B73026" w:rsidRPr="00B73026" w:rsidTr="00B73026">
        <w:trPr>
          <w:trHeight w:val="53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6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387AFB" w:rsidRPr="00B73026" w:rsidRDefault="00387AFB" w:rsidP="00B73026">
            <w:r w:rsidRPr="00B73026">
              <w:t>(при наличии)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Управление сельского хозяйства администрации Первомайского района</w:t>
            </w:r>
          </w:p>
        </w:tc>
      </w:tr>
      <w:tr w:rsidR="00B73026" w:rsidRPr="00B73026" w:rsidTr="00B73026">
        <w:trPr>
          <w:trHeight w:val="26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Заказчик МП              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Администрация Первомайского района</w:t>
            </w:r>
          </w:p>
        </w:tc>
      </w:tr>
      <w:tr w:rsidR="00B73026" w:rsidRPr="00B73026" w:rsidTr="00B73026">
        <w:trPr>
          <w:trHeight w:val="26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Соисполнители МП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</w:tr>
      <w:tr w:rsidR="00B73026" w:rsidRPr="00B73026" w:rsidTr="00B73026">
        <w:trPr>
          <w:trHeight w:val="94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Стратегическая цель        </w:t>
            </w:r>
            <w:r w:rsidRPr="00B73026">
              <w:br/>
              <w:t xml:space="preserve">социально-экономического   </w:t>
            </w:r>
            <w:r w:rsidRPr="00B73026">
              <w:br/>
              <w:t xml:space="preserve">развития  Первомайского района до 2030 года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B73026">
              <w:rPr>
                <w:rFonts w:ascii="Times New Roman" w:hAnsi="Times New Roman" w:cs="Times New Roman"/>
                <w:color w:val="auto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  <w:p w:rsidR="00387AFB" w:rsidRPr="00B73026" w:rsidRDefault="00387AFB" w:rsidP="00B73026"/>
        </w:tc>
      </w:tr>
      <w:tr w:rsidR="00B73026" w:rsidRPr="00B73026" w:rsidTr="00B73026">
        <w:trPr>
          <w:trHeight w:val="53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2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387AFB" w:rsidRPr="00B73026" w:rsidRDefault="00387AFB" w:rsidP="00B73026">
            <w:r w:rsidRPr="00B73026">
              <w:t xml:space="preserve">(подпрограммы МП)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73026" w:rsidRPr="00B73026" w:rsidTr="00B73026">
        <w:trPr>
          <w:trHeight w:val="474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Показатели цели МП и их значения (с детализацией по годам реализации)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Показатели    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2023 </w:t>
            </w:r>
            <w:r w:rsidRPr="00B73026">
              <w:br/>
              <w:t xml:space="preserve">год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2024 </w:t>
            </w:r>
            <w:r w:rsidRPr="00B73026">
              <w:br/>
              <w:t xml:space="preserve">год 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2025 год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2026 год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2027 год</w:t>
            </w:r>
          </w:p>
        </w:tc>
      </w:tr>
      <w:tr w:rsidR="00B73026" w:rsidRPr="00B73026" w:rsidTr="00B7302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  <w:p w:rsidR="00387AFB" w:rsidRPr="00B73026" w:rsidRDefault="00387AFB" w:rsidP="00B73026"/>
          <w:p w:rsidR="00387AFB" w:rsidRPr="00B73026" w:rsidRDefault="00387AFB" w:rsidP="00B73026">
            <w:r w:rsidRPr="00B73026">
              <w:t>105,1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  <w:p w:rsidR="00387AFB" w:rsidRPr="00B73026" w:rsidRDefault="00387AFB" w:rsidP="00B73026"/>
          <w:p w:rsidR="00387AFB" w:rsidRPr="00B73026" w:rsidRDefault="00387AFB" w:rsidP="00B73026">
            <w:r w:rsidRPr="00B73026">
              <w:t>105,1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  <w:p w:rsidR="00387AFB" w:rsidRPr="00B73026" w:rsidRDefault="00387AFB" w:rsidP="00B73026"/>
          <w:p w:rsidR="00387AFB" w:rsidRPr="00B73026" w:rsidRDefault="00387AFB" w:rsidP="00B73026">
            <w:r w:rsidRPr="00B73026">
              <w:t>105,1</w:t>
            </w:r>
          </w:p>
          <w:p w:rsidR="00387AFB" w:rsidRPr="00B73026" w:rsidRDefault="00387AFB" w:rsidP="00B73026"/>
          <w:p w:rsidR="00387AFB" w:rsidRPr="00B73026" w:rsidRDefault="00387AFB" w:rsidP="00B73026"/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</w:p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</w:p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  <w:r w:rsidRPr="00B73026">
              <w:t>105,1</w:t>
            </w:r>
          </w:p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</w:p>
          <w:p w:rsidR="00387AFB" w:rsidRPr="00B73026" w:rsidRDefault="00387AFB" w:rsidP="00B73026"/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</w:p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</w:p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  <w:r w:rsidRPr="00B73026">
              <w:t>105,1</w:t>
            </w:r>
          </w:p>
          <w:p w:rsidR="00387AFB" w:rsidRPr="00B73026" w:rsidRDefault="00387AFB" w:rsidP="00B73026">
            <w:pPr>
              <w:widowControl/>
              <w:autoSpaceDE/>
              <w:autoSpaceDN/>
              <w:adjustRightInd/>
            </w:pPr>
          </w:p>
          <w:p w:rsidR="00387AFB" w:rsidRPr="00B73026" w:rsidRDefault="00387AFB" w:rsidP="00B73026"/>
        </w:tc>
      </w:tr>
      <w:tr w:rsidR="00B73026" w:rsidRPr="00B73026" w:rsidTr="00B73026">
        <w:trPr>
          <w:trHeight w:val="148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Задачи МП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jc w:val="both"/>
            </w:pPr>
            <w:r w:rsidRPr="00B73026">
              <w:t xml:space="preserve">Задача 1. Создание условий для развития </w:t>
            </w:r>
            <w:proofErr w:type="spellStart"/>
            <w:r w:rsidRPr="00B73026">
              <w:t>подотрасли</w:t>
            </w:r>
            <w:proofErr w:type="spellEnd"/>
            <w:r w:rsidRPr="00B73026">
              <w:t xml:space="preserve"> животноводства, переработки и реализации продукции животноводства.</w:t>
            </w:r>
            <w:r w:rsidRPr="00B73026">
              <w:br/>
              <w:t>Задача 2. Поддержка малых форм хозяйствования.</w:t>
            </w:r>
            <w:r w:rsidRPr="00B73026">
              <w:br/>
            </w:r>
          </w:p>
        </w:tc>
      </w:tr>
      <w:tr w:rsidR="00B73026" w:rsidRPr="00B73026" w:rsidTr="00B73026">
        <w:trPr>
          <w:trHeight w:val="47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Показатели задач МП и их значения (с детализацией по годам реализации МП)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Показатели    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2023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2024  год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2025 год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2026 год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2027 год</w:t>
            </w:r>
          </w:p>
        </w:tc>
      </w:tr>
      <w:tr w:rsidR="00B73026" w:rsidRPr="00B73026" w:rsidTr="00B73026">
        <w:trPr>
          <w:trHeight w:val="15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b/>
                <w:bCs/>
              </w:rPr>
              <w:t>Задача 1.</w:t>
            </w:r>
            <w:r w:rsidRPr="00B73026">
              <w:t xml:space="preserve"> Индекс производства продукции животноводства(в сопоставимых ценах), % к предыдущему году, %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107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107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107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107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107</w:t>
            </w:r>
          </w:p>
        </w:tc>
      </w:tr>
      <w:tr w:rsidR="00B73026" w:rsidRPr="00B73026" w:rsidTr="00B73026">
        <w:trPr>
          <w:trHeight w:val="271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b/>
                <w:bCs/>
              </w:rPr>
              <w:t>Задача 2.</w:t>
            </w:r>
            <w:r w:rsidRPr="00B73026">
              <w:t xml:space="preserve"> Продукция животноводства, млн. руб.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331,2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367,5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367,5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367,5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367,5</w:t>
            </w:r>
          </w:p>
        </w:tc>
      </w:tr>
      <w:tr w:rsidR="00B73026" w:rsidRPr="00B73026" w:rsidTr="00B73026">
        <w:trPr>
          <w:trHeight w:val="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Сроки и этапы реализации </w:t>
            </w:r>
            <w:r w:rsidRPr="00B73026">
              <w:lastRenderedPageBreak/>
              <w:t xml:space="preserve">МП (программы МП)  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lastRenderedPageBreak/>
              <w:t>2023-2024 годы и прогноз 2025-2027 годы</w:t>
            </w:r>
          </w:p>
          <w:p w:rsidR="00387AFB" w:rsidRPr="00B73026" w:rsidRDefault="00387AFB" w:rsidP="00B73026">
            <w:pPr>
              <w:jc w:val="both"/>
            </w:pPr>
          </w:p>
        </w:tc>
      </w:tr>
      <w:tr w:rsidR="00B73026" w:rsidRPr="00B73026" w:rsidTr="00B73026">
        <w:trPr>
          <w:trHeight w:val="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lastRenderedPageBreak/>
              <w:t>Перечень подпрограмм МП (при наличии)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нет</w:t>
            </w:r>
          </w:p>
        </w:tc>
      </w:tr>
      <w:tr w:rsidR="00B73026" w:rsidRPr="00B73026" w:rsidTr="00B73026">
        <w:trPr>
          <w:trHeight w:val="474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Объем и источники          </w:t>
            </w:r>
            <w:r w:rsidRPr="00B73026">
              <w:br/>
              <w:t xml:space="preserve">финансирования          </w:t>
            </w:r>
            <w:r w:rsidRPr="00B73026">
              <w:br/>
              <w:t xml:space="preserve">(с детализацией по годам   </w:t>
            </w:r>
            <w:r w:rsidRPr="00B73026">
              <w:br/>
              <w:t xml:space="preserve">реализации, тыс. рублей) 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Источники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2023 год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2024 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Прогноз 2025 год   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2026 год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2027 год</w:t>
            </w:r>
          </w:p>
        </w:tc>
      </w:tr>
      <w:tr w:rsidR="00B73026" w:rsidRPr="00B73026" w:rsidTr="00B73026">
        <w:trPr>
          <w:trHeight w:val="474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федеральный бюджет</w:t>
            </w:r>
            <w:r w:rsidRPr="00B73026">
              <w:br/>
              <w:t xml:space="preserve">(по согласованию)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3543,134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1771,567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1771,567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</w:tr>
      <w:tr w:rsidR="00B73026" w:rsidRPr="00B73026" w:rsidTr="00B7302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областной бюджет (по согласованию)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49765,032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24882,516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24882,516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</w:tr>
      <w:tr w:rsidR="00B73026" w:rsidRPr="00B73026" w:rsidTr="00B73026">
        <w:trPr>
          <w:trHeight w:val="237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местный бюджет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0</w:t>
            </w:r>
          </w:p>
        </w:tc>
      </w:tr>
      <w:tr w:rsidR="00B73026" w:rsidRPr="00B73026" w:rsidTr="00B73026">
        <w:trPr>
          <w:trHeight w:val="237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бюджеты поселений (по согласованию)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</w:tr>
      <w:tr w:rsidR="00B73026" w:rsidRPr="00B73026" w:rsidTr="00B73026">
        <w:trPr>
          <w:trHeight w:val="632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внебюджетные</w:t>
            </w:r>
            <w:r w:rsidRPr="00B73026">
              <w:br/>
              <w:t xml:space="preserve">источники (по     </w:t>
            </w:r>
            <w:r w:rsidRPr="00B73026">
              <w:br/>
              <w:t xml:space="preserve">согласованию)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</w:tr>
      <w:tr w:rsidR="00B73026" w:rsidRPr="00B73026" w:rsidTr="00B7302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всего по          </w:t>
            </w:r>
            <w:r w:rsidRPr="00B73026">
              <w:br/>
              <w:t xml:space="preserve">источникам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53308,166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26654,083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26654,083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</w:tr>
      <w:tr w:rsidR="00B73026" w:rsidRPr="00B73026" w:rsidTr="00B73026">
        <w:trPr>
          <w:trHeight w:val="791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Объем и основные           </w:t>
            </w:r>
            <w:r w:rsidRPr="00B73026">
              <w:br/>
              <w:t xml:space="preserve">направления расходования   </w:t>
            </w:r>
            <w:r w:rsidRPr="00B73026">
              <w:br/>
              <w:t xml:space="preserve">средств (с детализацией по </w:t>
            </w:r>
            <w:r w:rsidRPr="00B73026">
              <w:br/>
              <w:t xml:space="preserve">годам реализации, тыс.     </w:t>
            </w:r>
            <w:r w:rsidRPr="00B73026">
              <w:br/>
              <w:t xml:space="preserve">рублей)                  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Основные          </w:t>
            </w:r>
            <w:r w:rsidRPr="00B73026">
              <w:br/>
              <w:t xml:space="preserve">направления       </w:t>
            </w:r>
            <w:r w:rsidRPr="00B73026">
              <w:br/>
              <w:t xml:space="preserve">расходования      </w:t>
            </w:r>
            <w:r w:rsidRPr="00B73026">
              <w:br/>
              <w:t xml:space="preserve">средств  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2023 год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2024 год 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Прогноз 2025 год   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2026 год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Прогноз 2027 год</w:t>
            </w:r>
          </w:p>
        </w:tc>
      </w:tr>
      <w:tr w:rsidR="00B73026" w:rsidRPr="00B73026" w:rsidTr="00B7302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инвестиции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</w:tr>
      <w:tr w:rsidR="00B73026" w:rsidRPr="00B73026" w:rsidTr="00B7302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 xml:space="preserve">Научно-исследовательские и опытно-конструкторские работы   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/>
        </w:tc>
      </w:tr>
      <w:tr w:rsidR="00B73026" w:rsidRPr="00B73026" w:rsidTr="00B73026">
        <w:trPr>
          <w:trHeight w:val="459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B73026">
            <w:pPr>
              <w:autoSpaceDE/>
              <w:autoSpaceDN/>
              <w:adjustRightInd/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прочие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53308,166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26654,083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26654,083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  <w:highlight w:val="yellow"/>
              </w:rPr>
            </w:pPr>
            <w:r w:rsidRPr="00B73026">
              <w:rPr>
                <w:b/>
                <w:bCs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</w:tr>
      <w:tr w:rsidR="00B73026" w:rsidRPr="00B73026" w:rsidTr="00B73026">
        <w:trPr>
          <w:trHeight w:val="26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r w:rsidRPr="00B73026">
              <w:t>Организация управления МП (подпрограммы МП)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B73026">
            <w:pPr>
              <w:jc w:val="both"/>
            </w:pPr>
            <w:r w:rsidRPr="00B73026"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387AFB" w:rsidRPr="00B73026" w:rsidRDefault="00387AFB" w:rsidP="00B73026">
            <w:pPr>
              <w:jc w:val="both"/>
            </w:pPr>
            <w:r w:rsidRPr="00B73026">
              <w:t>Общий контроль за реализацией МП осуществляет</w:t>
            </w:r>
            <w:r w:rsidR="00B73026">
              <w:t xml:space="preserve"> заместитель Главы Первомайского района по экономике, финансам.</w:t>
            </w:r>
          </w:p>
          <w:p w:rsidR="00387AFB" w:rsidRPr="00B73026" w:rsidRDefault="00B73026" w:rsidP="00B73026">
            <w:pPr>
              <w:jc w:val="both"/>
            </w:pPr>
            <w:r>
              <w:t xml:space="preserve">Текущий контроль осуществляет </w:t>
            </w:r>
            <w:r w:rsidR="00387AFB" w:rsidRPr="00B73026">
              <w:t xml:space="preserve">Управление сельского хозяйства администрации Первомайского района                         </w:t>
            </w:r>
          </w:p>
          <w:p w:rsidR="00387AFB" w:rsidRPr="00B73026" w:rsidRDefault="00387AFB" w:rsidP="00B73026">
            <w:pPr>
              <w:jc w:val="both"/>
            </w:pPr>
          </w:p>
        </w:tc>
      </w:tr>
    </w:tbl>
    <w:p w:rsidR="00387AFB" w:rsidRPr="000B06FD" w:rsidRDefault="00387AFB" w:rsidP="00BB5AC7">
      <w:pPr>
        <w:jc w:val="center"/>
        <w:rPr>
          <w:b/>
          <w:bCs/>
        </w:rPr>
      </w:pPr>
    </w:p>
    <w:p w:rsidR="00387AFB" w:rsidRPr="000B06FD" w:rsidRDefault="00387AFB" w:rsidP="00542C52">
      <w:pPr>
        <w:pStyle w:val="ae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 w:rsidRPr="000B06FD">
        <w:rPr>
          <w:b/>
          <w:bCs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387AFB" w:rsidRPr="000B06FD" w:rsidRDefault="00387AFB" w:rsidP="00542C52">
      <w:pPr>
        <w:pStyle w:val="ae"/>
        <w:rPr>
          <w:sz w:val="24"/>
          <w:szCs w:val="24"/>
        </w:rPr>
      </w:pPr>
    </w:p>
    <w:p w:rsidR="00B73026" w:rsidRDefault="00387AFB" w:rsidP="00B73026">
      <w:pPr>
        <w:ind w:firstLine="709"/>
        <w:jc w:val="both"/>
      </w:pPr>
      <w:r w:rsidRPr="00B73026">
        <w:t>Реализация Программы должна способствовать достижению стратегической цели комплексной программы социально-экономического развития Первомайского района по созданию условий для повышения уровня жизни населения на основе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387AFB" w:rsidRPr="00B73026" w:rsidRDefault="00387AFB" w:rsidP="00B73026">
      <w:pPr>
        <w:ind w:firstLine="709"/>
        <w:jc w:val="both"/>
      </w:pPr>
      <w:r w:rsidRPr="00B73026">
        <w:rPr>
          <w:bCs/>
        </w:rPr>
        <w:t xml:space="preserve">Развитие малых форм хозяйствования на селе, это одно из направлений «Государственной программы </w:t>
      </w:r>
      <w:r w:rsidRPr="00B73026">
        <w:rPr>
          <w:bCs/>
          <w:spacing w:val="2"/>
        </w:rPr>
        <w:t>Развития сельского хозяйства и регулируемых рынков в Томской области</w:t>
      </w:r>
      <w:r w:rsidRPr="00B73026">
        <w:rPr>
          <w:bCs/>
        </w:rPr>
        <w:t xml:space="preserve">». </w:t>
      </w:r>
    </w:p>
    <w:p w:rsidR="00387AFB" w:rsidRPr="000B06FD" w:rsidRDefault="00387AFB" w:rsidP="00B73026">
      <w:pPr>
        <w:ind w:firstLine="709"/>
        <w:jc w:val="both"/>
      </w:pPr>
      <w:r w:rsidRPr="000B06FD">
        <w:lastRenderedPageBreak/>
        <w:t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сельскохозяйственной продукции, небольшие фермерские хозяйства составляют на данный момент весь аграрный сектор района.</w:t>
      </w:r>
    </w:p>
    <w:p w:rsidR="00387AFB" w:rsidRPr="000B06FD" w:rsidRDefault="00387AFB" w:rsidP="0095695E">
      <w:pPr>
        <w:ind w:firstLine="708"/>
        <w:jc w:val="both"/>
      </w:pPr>
      <w:r w:rsidRPr="000B06FD">
        <w:t>Личные подсобные хозяйства 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следующие сельскохозяйственные предприятия: общество с ограниченной ответственностью крестьянское хозяйство «Куендат</w:t>
      </w:r>
      <w:r w:rsidR="00B73026" w:rsidRPr="000B06FD">
        <w:t>», общество</w:t>
      </w:r>
      <w:r w:rsidRPr="000B06FD"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«Березовская ферма» </w:t>
      </w:r>
      <w:r>
        <w:t>и 7111</w:t>
      </w:r>
      <w:r w:rsidRPr="000B06FD">
        <w:t xml:space="preserve"> личных подсобных хозяйства. </w:t>
      </w:r>
    </w:p>
    <w:p w:rsidR="00387AFB" w:rsidRPr="000B06FD" w:rsidRDefault="00387AFB" w:rsidP="0095695E">
      <w:pPr>
        <w:ind w:firstLine="709"/>
        <w:jc w:val="both"/>
      </w:pPr>
      <w:r w:rsidRPr="000B06FD">
        <w:t xml:space="preserve">В хозяйствах населения выращиваются овощи, разводится крупный рогатый скот, козы, 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387AFB" w:rsidRPr="000B06FD" w:rsidRDefault="00387AFB" w:rsidP="0095695E">
      <w:pPr>
        <w:ind w:firstLine="708"/>
        <w:jc w:val="both"/>
      </w:pPr>
      <w:r w:rsidRPr="000B06FD">
        <w:t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</w:t>
      </w:r>
      <w:r>
        <w:t>. В районе имеется на 01.01.2022</w:t>
      </w:r>
      <w:r w:rsidRPr="000B06FD">
        <w:t xml:space="preserve"> года </w:t>
      </w:r>
      <w:r>
        <w:t>6126 голов</w:t>
      </w:r>
      <w:r w:rsidRPr="000B06FD">
        <w:t xml:space="preserve"> крупного </w:t>
      </w:r>
      <w:r>
        <w:t>рогатого скота, в том числе 1913</w:t>
      </w:r>
      <w:r w:rsidRPr="000B06FD">
        <w:t xml:space="preserve"> голов в ли</w:t>
      </w:r>
      <w:r>
        <w:t>чных подсобных хозяйствах или 31 %. Коров в районе 2731</w:t>
      </w:r>
      <w:r w:rsidRPr="000B06FD">
        <w:t xml:space="preserve"> голов</w:t>
      </w:r>
      <w:r>
        <w:t>а</w:t>
      </w:r>
      <w:r w:rsidRPr="000B06FD">
        <w:t xml:space="preserve">, в том числе в </w:t>
      </w:r>
      <w:r>
        <w:t>личных подсобных хозяйствах 841</w:t>
      </w:r>
      <w:r w:rsidRPr="000B06FD">
        <w:t xml:space="preserve"> голов</w:t>
      </w:r>
      <w:r>
        <w:t>а или 31 %, 12171</w:t>
      </w:r>
      <w:r w:rsidRPr="000B06FD">
        <w:t xml:space="preserve"> голов</w:t>
      </w:r>
      <w:r>
        <w:t>а</w:t>
      </w:r>
      <w:r w:rsidRPr="000B06FD">
        <w:t xml:space="preserve"> свиней, в том числе </w:t>
      </w:r>
      <w:r>
        <w:t>896 голов</w:t>
      </w:r>
      <w:r w:rsidRPr="000B06FD">
        <w:t xml:space="preserve"> в личных подсобных хозяйст</w:t>
      </w:r>
      <w:r>
        <w:t>вах или 7,3 %, овцы и козы 1328 голов, в том числе 845</w:t>
      </w:r>
      <w:r w:rsidRPr="000B06FD">
        <w:t xml:space="preserve"> голов находятся в личн</w:t>
      </w:r>
      <w:r>
        <w:t>ых подсобных хозяйствах или 63,6</w:t>
      </w:r>
      <w:r w:rsidRPr="000B06FD">
        <w:t xml:space="preserve"> %. Производится картофеля </w:t>
      </w:r>
      <w:r>
        <w:t>4626</w:t>
      </w:r>
      <w:r w:rsidRPr="000B06FD">
        <w:t xml:space="preserve"> тонн, овощей </w:t>
      </w:r>
      <w:r>
        <w:t>1566</w:t>
      </w:r>
      <w:r w:rsidRPr="000B06FD">
        <w:t xml:space="preserve"> тонн или 100% в личных подсобных хозяйствах.</w:t>
      </w:r>
    </w:p>
    <w:p w:rsidR="00387AFB" w:rsidRPr="000B06FD" w:rsidRDefault="00387AFB" w:rsidP="0095695E">
      <w:pPr>
        <w:ind w:firstLine="709"/>
        <w:jc w:val="both"/>
      </w:pPr>
      <w:r w:rsidRPr="000B06FD">
        <w:t xml:space="preserve">Среди личных подсобных хозяйств начинает проявляться тенденция, в 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387AFB" w:rsidRPr="000B06FD" w:rsidRDefault="00387AFB" w:rsidP="0095695E">
      <w:pPr>
        <w:ind w:firstLine="680"/>
        <w:jc w:val="both"/>
      </w:pPr>
      <w:r w:rsidRPr="000B06FD">
        <w:t>Повышение роли МФХ в получении дохода является важным фактором 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387AFB" w:rsidRPr="000B06FD" w:rsidRDefault="00387AFB" w:rsidP="0095695E">
      <w:pPr>
        <w:jc w:val="both"/>
      </w:pPr>
    </w:p>
    <w:p w:rsidR="00387AFB" w:rsidRPr="000B06FD" w:rsidRDefault="00387AFB" w:rsidP="00BB1B4E">
      <w:pPr>
        <w:pStyle w:val="ae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 w:rsidRPr="000B06FD">
        <w:rPr>
          <w:b/>
          <w:bCs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387AFB" w:rsidRPr="000B06FD" w:rsidRDefault="00387AFB" w:rsidP="00BB1B4E">
      <w:pPr>
        <w:pStyle w:val="ae"/>
        <w:rPr>
          <w:sz w:val="24"/>
          <w:szCs w:val="24"/>
        </w:rPr>
      </w:pPr>
    </w:p>
    <w:p w:rsidR="00387AFB" w:rsidRPr="00B73026" w:rsidRDefault="00387AFB" w:rsidP="00B73026">
      <w:pPr>
        <w:ind w:firstLine="709"/>
        <w:jc w:val="both"/>
      </w:pPr>
      <w:r w:rsidRPr="00B73026">
        <w:t>Целью программы является: создание конкурентоспособного, инвестиционной привлекательного сельскохозяйственного производства в Первомайском районе.</w:t>
      </w:r>
    </w:p>
    <w:p w:rsidR="00387AFB" w:rsidRPr="00B73026" w:rsidRDefault="00387AFB" w:rsidP="00B73026">
      <w:pPr>
        <w:ind w:firstLine="709"/>
        <w:jc w:val="both"/>
      </w:pPr>
      <w:r w:rsidRPr="00B73026">
        <w:t>Приоритетными задачами данной программы являются:</w:t>
      </w:r>
    </w:p>
    <w:p w:rsidR="00B73026" w:rsidRDefault="00387AFB" w:rsidP="00B73026">
      <w:pPr>
        <w:ind w:firstLine="709"/>
        <w:jc w:val="both"/>
      </w:pPr>
      <w:r w:rsidRPr="00B73026">
        <w:t xml:space="preserve">Задача 1. Создание условий для развития </w:t>
      </w:r>
      <w:proofErr w:type="spellStart"/>
      <w:r w:rsidR="00B73026">
        <w:t>под</w:t>
      </w:r>
      <w:r w:rsidR="00B73026" w:rsidRPr="00B73026">
        <w:t>отрасли</w:t>
      </w:r>
      <w:proofErr w:type="spellEnd"/>
      <w:r w:rsidRPr="00B73026">
        <w:t xml:space="preserve"> животноводства, переработки и реали</w:t>
      </w:r>
      <w:r w:rsidR="00B73026">
        <w:t>зации продукции животноводства.</w:t>
      </w:r>
    </w:p>
    <w:p w:rsidR="00387AFB" w:rsidRPr="00B73026" w:rsidRDefault="00387AFB" w:rsidP="00B73026">
      <w:pPr>
        <w:ind w:firstLine="709"/>
        <w:jc w:val="both"/>
      </w:pPr>
      <w:r w:rsidRPr="00B73026">
        <w:t>Задача 2. Поддержка малых форм хозяйствования.</w:t>
      </w:r>
      <w:r w:rsidRPr="00B73026">
        <w:br/>
        <w:t>Система целевых показателей и их плановые значения представлены в таблице 1.</w:t>
      </w:r>
    </w:p>
    <w:p w:rsidR="00387AFB" w:rsidRPr="000B06FD" w:rsidRDefault="00387AFB" w:rsidP="00B73026">
      <w:pPr>
        <w:ind w:firstLine="709"/>
        <w:jc w:val="both"/>
      </w:pPr>
    </w:p>
    <w:p w:rsidR="00387AFB" w:rsidRPr="000B06FD" w:rsidRDefault="00387AFB" w:rsidP="0095695E">
      <w:pPr>
        <w:jc w:val="right"/>
        <w:rPr>
          <w:b/>
          <w:bCs/>
        </w:rPr>
      </w:pPr>
      <w:r w:rsidRPr="000B06FD">
        <w:rPr>
          <w:b/>
          <w:bCs/>
        </w:rPr>
        <w:t>Таблица 1</w:t>
      </w:r>
    </w:p>
    <w:p w:rsidR="00387AFB" w:rsidRPr="000B06FD" w:rsidRDefault="00387AFB" w:rsidP="0095695E">
      <w:pPr>
        <w:jc w:val="center"/>
        <w:rPr>
          <w:b/>
          <w:bCs/>
        </w:rPr>
      </w:pPr>
      <w:r w:rsidRPr="000B06FD">
        <w:rPr>
          <w:b/>
          <w:bCs/>
        </w:rPr>
        <w:t>Система целевых показателей (индикаторов) муниципальной программы</w:t>
      </w:r>
    </w:p>
    <w:p w:rsidR="00387AFB" w:rsidRPr="000B06FD" w:rsidRDefault="00387AFB" w:rsidP="0095695E">
      <w:pPr>
        <w:jc w:val="center"/>
        <w:rPr>
          <w:b/>
          <w:bCs/>
        </w:rPr>
      </w:pPr>
    </w:p>
    <w:tbl>
      <w:tblPr>
        <w:tblW w:w="95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992"/>
        <w:gridCol w:w="992"/>
        <w:gridCol w:w="993"/>
        <w:gridCol w:w="1085"/>
        <w:gridCol w:w="1041"/>
      </w:tblGrid>
      <w:tr w:rsidR="00387AFB" w:rsidRPr="000B06FD">
        <w:trPr>
          <w:trHeight w:val="480"/>
        </w:trPr>
        <w:tc>
          <w:tcPr>
            <w:tcW w:w="4401" w:type="dxa"/>
          </w:tcPr>
          <w:p w:rsidR="00387AFB" w:rsidRPr="000B06FD" w:rsidRDefault="00387AFB" w:rsidP="00CE6D7A">
            <w:r w:rsidRPr="000B06FD">
              <w:t xml:space="preserve">Показатели              </w:t>
            </w:r>
          </w:p>
        </w:tc>
        <w:tc>
          <w:tcPr>
            <w:tcW w:w="992" w:type="dxa"/>
          </w:tcPr>
          <w:p w:rsidR="00387AFB" w:rsidRPr="000B06FD" w:rsidRDefault="00387AFB" w:rsidP="00D843FB">
            <w:r w:rsidRPr="000B06FD">
              <w:t>202</w:t>
            </w:r>
            <w:r>
              <w:t>3</w:t>
            </w:r>
            <w:r w:rsidRPr="000B06FD">
              <w:t xml:space="preserve"> </w:t>
            </w:r>
            <w:r w:rsidRPr="000B06FD">
              <w:br/>
              <w:t xml:space="preserve">год </w:t>
            </w:r>
          </w:p>
        </w:tc>
        <w:tc>
          <w:tcPr>
            <w:tcW w:w="992" w:type="dxa"/>
          </w:tcPr>
          <w:p w:rsidR="00387AFB" w:rsidRPr="000B06FD" w:rsidRDefault="00387AFB" w:rsidP="00CE6D7A">
            <w:r>
              <w:t>2024</w:t>
            </w:r>
            <w:r w:rsidRPr="000B06FD">
              <w:t xml:space="preserve"> </w:t>
            </w:r>
            <w:r w:rsidRPr="000B06FD">
              <w:br/>
              <w:t xml:space="preserve">год </w:t>
            </w:r>
          </w:p>
        </w:tc>
        <w:tc>
          <w:tcPr>
            <w:tcW w:w="993" w:type="dxa"/>
          </w:tcPr>
          <w:p w:rsidR="00387AFB" w:rsidRPr="000B06FD" w:rsidRDefault="00387AFB" w:rsidP="00CE6D7A">
            <w:r>
              <w:t>Прогноз 2025</w:t>
            </w:r>
            <w:r w:rsidRPr="000B06FD">
              <w:t xml:space="preserve"> год</w:t>
            </w:r>
          </w:p>
        </w:tc>
        <w:tc>
          <w:tcPr>
            <w:tcW w:w="1085" w:type="dxa"/>
          </w:tcPr>
          <w:p w:rsidR="00387AFB" w:rsidRPr="000B06FD" w:rsidRDefault="00387AFB" w:rsidP="00D843FB">
            <w:r>
              <w:t>Прогноз 2026 год</w:t>
            </w:r>
          </w:p>
        </w:tc>
        <w:tc>
          <w:tcPr>
            <w:tcW w:w="1041" w:type="dxa"/>
          </w:tcPr>
          <w:p w:rsidR="00387AFB" w:rsidRPr="000B06FD" w:rsidRDefault="00387AFB" w:rsidP="00D843FB">
            <w:r>
              <w:t>Прогноз 2027 год</w:t>
            </w:r>
          </w:p>
        </w:tc>
      </w:tr>
      <w:tr w:rsidR="00387AFB" w:rsidRPr="000B06FD">
        <w:trPr>
          <w:trHeight w:val="320"/>
        </w:trPr>
        <w:tc>
          <w:tcPr>
            <w:tcW w:w="4401" w:type="dxa"/>
          </w:tcPr>
          <w:p w:rsidR="00387AFB" w:rsidRPr="000B06FD" w:rsidRDefault="00387AFB" w:rsidP="00CE6D7A">
            <w:r w:rsidRPr="000B06FD">
              <w:lastRenderedPageBreak/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992" w:type="dxa"/>
          </w:tcPr>
          <w:p w:rsidR="00387AFB" w:rsidRPr="000B06FD" w:rsidRDefault="00387AFB" w:rsidP="00CE6D7A"/>
          <w:p w:rsidR="00387AFB" w:rsidRPr="000B06FD" w:rsidRDefault="00387AFB" w:rsidP="00CE6D7A"/>
          <w:p w:rsidR="00387AFB" w:rsidRPr="000B06FD" w:rsidRDefault="00387AFB" w:rsidP="00CE6D7A">
            <w:r w:rsidRPr="000B06FD">
              <w:t>105,1</w:t>
            </w:r>
          </w:p>
        </w:tc>
        <w:tc>
          <w:tcPr>
            <w:tcW w:w="992" w:type="dxa"/>
          </w:tcPr>
          <w:p w:rsidR="00387AFB" w:rsidRPr="000B06FD" w:rsidRDefault="00387AFB" w:rsidP="00CE6D7A"/>
          <w:p w:rsidR="00387AFB" w:rsidRPr="000B06FD" w:rsidRDefault="00387AFB" w:rsidP="00CE6D7A"/>
          <w:p w:rsidR="00387AFB" w:rsidRPr="000B06FD" w:rsidRDefault="00387AFB" w:rsidP="00CE6D7A">
            <w:r w:rsidRPr="000B06FD">
              <w:t>105,1</w:t>
            </w:r>
          </w:p>
        </w:tc>
        <w:tc>
          <w:tcPr>
            <w:tcW w:w="993" w:type="dxa"/>
            <w:vAlign w:val="center"/>
          </w:tcPr>
          <w:p w:rsidR="00387AFB" w:rsidRPr="000B06FD" w:rsidRDefault="00387AFB" w:rsidP="00FE6331">
            <w:pPr>
              <w:jc w:val="center"/>
            </w:pPr>
          </w:p>
          <w:p w:rsidR="00387AFB" w:rsidRPr="000B06FD" w:rsidRDefault="00387AFB" w:rsidP="00FE6331">
            <w:pPr>
              <w:jc w:val="center"/>
            </w:pPr>
            <w:r>
              <w:t>105,1</w:t>
            </w:r>
          </w:p>
        </w:tc>
        <w:tc>
          <w:tcPr>
            <w:tcW w:w="1085" w:type="dxa"/>
          </w:tcPr>
          <w:p w:rsidR="00387AFB" w:rsidRDefault="00387AFB">
            <w:pPr>
              <w:widowControl/>
              <w:autoSpaceDE/>
              <w:autoSpaceDN/>
              <w:adjustRightInd/>
            </w:pPr>
          </w:p>
          <w:p w:rsidR="00387AFB" w:rsidRDefault="00387AFB">
            <w:pPr>
              <w:widowControl/>
              <w:autoSpaceDE/>
              <w:autoSpaceDN/>
              <w:adjustRightInd/>
            </w:pPr>
          </w:p>
          <w:p w:rsidR="00387AFB" w:rsidRDefault="00387AFB">
            <w:pPr>
              <w:widowControl/>
              <w:autoSpaceDE/>
              <w:autoSpaceDN/>
              <w:adjustRightInd/>
            </w:pPr>
            <w:r>
              <w:t>105,0</w:t>
            </w:r>
          </w:p>
          <w:p w:rsidR="00387AFB" w:rsidRDefault="00387AFB">
            <w:pPr>
              <w:widowControl/>
              <w:autoSpaceDE/>
              <w:autoSpaceDN/>
              <w:adjustRightInd/>
            </w:pPr>
          </w:p>
          <w:p w:rsidR="00387AFB" w:rsidRPr="000B06FD" w:rsidRDefault="00387AFB" w:rsidP="00D843FB"/>
        </w:tc>
        <w:tc>
          <w:tcPr>
            <w:tcW w:w="1041" w:type="dxa"/>
            <w:vAlign w:val="center"/>
          </w:tcPr>
          <w:p w:rsidR="00387AFB" w:rsidRPr="000B06FD" w:rsidRDefault="00387AFB" w:rsidP="00FE6331">
            <w:pPr>
              <w:widowControl/>
              <w:autoSpaceDE/>
              <w:autoSpaceDN/>
              <w:adjustRightInd/>
              <w:jc w:val="center"/>
            </w:pPr>
            <w:r>
              <w:t>105,1</w:t>
            </w:r>
          </w:p>
        </w:tc>
      </w:tr>
      <w:tr w:rsidR="00387AFB" w:rsidRPr="000B06FD">
        <w:trPr>
          <w:trHeight w:val="320"/>
        </w:trPr>
        <w:tc>
          <w:tcPr>
            <w:tcW w:w="4401" w:type="dxa"/>
          </w:tcPr>
          <w:p w:rsidR="00387AFB" w:rsidRPr="000B06FD" w:rsidRDefault="00387AFB" w:rsidP="00CE6D7A">
            <w:r w:rsidRPr="000B06FD">
              <w:t>Задача 1. Индекс производства продукции животноводства(в сопоставимых ценах), % к предыдущему году, %</w:t>
            </w:r>
          </w:p>
        </w:tc>
        <w:tc>
          <w:tcPr>
            <w:tcW w:w="992" w:type="dxa"/>
          </w:tcPr>
          <w:p w:rsidR="00387AFB" w:rsidRPr="000B06FD" w:rsidRDefault="00387AFB" w:rsidP="00CE6D7A">
            <w:r w:rsidRPr="000B06FD">
              <w:t>107</w:t>
            </w:r>
          </w:p>
        </w:tc>
        <w:tc>
          <w:tcPr>
            <w:tcW w:w="992" w:type="dxa"/>
          </w:tcPr>
          <w:p w:rsidR="00387AFB" w:rsidRPr="000B06FD" w:rsidRDefault="00387AFB" w:rsidP="00CE6D7A">
            <w:r w:rsidRPr="000B06FD">
              <w:t>107</w:t>
            </w:r>
          </w:p>
        </w:tc>
        <w:tc>
          <w:tcPr>
            <w:tcW w:w="993" w:type="dxa"/>
          </w:tcPr>
          <w:p w:rsidR="00387AFB" w:rsidRPr="000B06FD" w:rsidRDefault="00387AFB" w:rsidP="00CE6D7A">
            <w:r>
              <w:t>107</w:t>
            </w:r>
          </w:p>
        </w:tc>
        <w:tc>
          <w:tcPr>
            <w:tcW w:w="1085" w:type="dxa"/>
          </w:tcPr>
          <w:p w:rsidR="00387AFB" w:rsidRPr="000B06FD" w:rsidRDefault="00387AFB" w:rsidP="00D843FB">
            <w:r>
              <w:t>107</w:t>
            </w:r>
          </w:p>
        </w:tc>
        <w:tc>
          <w:tcPr>
            <w:tcW w:w="1041" w:type="dxa"/>
          </w:tcPr>
          <w:p w:rsidR="00387AFB" w:rsidRPr="000B06FD" w:rsidRDefault="00387AFB" w:rsidP="00D843FB">
            <w:r>
              <w:t>107</w:t>
            </w:r>
          </w:p>
        </w:tc>
      </w:tr>
      <w:tr w:rsidR="00387AFB" w:rsidRPr="000B06FD">
        <w:trPr>
          <w:trHeight w:val="320"/>
        </w:trPr>
        <w:tc>
          <w:tcPr>
            <w:tcW w:w="4401" w:type="dxa"/>
          </w:tcPr>
          <w:p w:rsidR="00387AFB" w:rsidRPr="000B06FD" w:rsidRDefault="00387AFB" w:rsidP="00CE6D7A">
            <w:r w:rsidRPr="000B06FD">
              <w:t>Задача 2. Продукция животноводства, млн. руб.</w:t>
            </w:r>
          </w:p>
        </w:tc>
        <w:tc>
          <w:tcPr>
            <w:tcW w:w="992" w:type="dxa"/>
          </w:tcPr>
          <w:p w:rsidR="00387AFB" w:rsidRPr="000B06FD" w:rsidRDefault="00387AFB" w:rsidP="00CE6D7A">
            <w:r w:rsidRPr="000B06FD">
              <w:t>331,2</w:t>
            </w:r>
          </w:p>
        </w:tc>
        <w:tc>
          <w:tcPr>
            <w:tcW w:w="992" w:type="dxa"/>
          </w:tcPr>
          <w:p w:rsidR="00387AFB" w:rsidRPr="000B06FD" w:rsidRDefault="00387AFB" w:rsidP="00CE6D7A">
            <w:r w:rsidRPr="000B06FD">
              <w:t>367,5</w:t>
            </w:r>
          </w:p>
        </w:tc>
        <w:tc>
          <w:tcPr>
            <w:tcW w:w="993" w:type="dxa"/>
          </w:tcPr>
          <w:p w:rsidR="00387AFB" w:rsidRPr="000B06FD" w:rsidRDefault="00387AFB" w:rsidP="00CE6D7A">
            <w:r>
              <w:t>367,5</w:t>
            </w:r>
          </w:p>
        </w:tc>
        <w:tc>
          <w:tcPr>
            <w:tcW w:w="1085" w:type="dxa"/>
          </w:tcPr>
          <w:p w:rsidR="00387AFB" w:rsidRPr="000B06FD" w:rsidRDefault="00387AFB" w:rsidP="00D843FB">
            <w:r>
              <w:t>367,5</w:t>
            </w:r>
          </w:p>
        </w:tc>
        <w:tc>
          <w:tcPr>
            <w:tcW w:w="1041" w:type="dxa"/>
          </w:tcPr>
          <w:p w:rsidR="00387AFB" w:rsidRPr="000B06FD" w:rsidRDefault="00387AFB" w:rsidP="00D843FB">
            <w:r>
              <w:t>367,5</w:t>
            </w:r>
          </w:p>
        </w:tc>
      </w:tr>
    </w:tbl>
    <w:p w:rsidR="00387AFB" w:rsidRPr="000B06FD" w:rsidRDefault="00387AFB" w:rsidP="00D6745B">
      <w:pPr>
        <w:ind w:firstLine="540"/>
        <w:jc w:val="both"/>
        <w:outlineLvl w:val="1"/>
      </w:pPr>
      <w:r w:rsidRPr="000B06FD">
        <w:t>Досрочное прекращение реализации Программы возможно в следующих случаях:</w:t>
      </w:r>
    </w:p>
    <w:p w:rsidR="00387AFB" w:rsidRPr="000B06FD" w:rsidRDefault="00387AFB" w:rsidP="00D6745B">
      <w:pPr>
        <w:ind w:firstLine="540"/>
        <w:jc w:val="both"/>
        <w:outlineLvl w:val="1"/>
      </w:pPr>
      <w:r w:rsidRPr="000B06FD">
        <w:t>1. досрочного выполнения Программы;</w:t>
      </w:r>
    </w:p>
    <w:p w:rsidR="00387AFB" w:rsidRPr="000B06FD" w:rsidRDefault="00387AFB" w:rsidP="00D6745B">
      <w:pPr>
        <w:ind w:firstLine="540"/>
        <w:jc w:val="both"/>
        <w:outlineLvl w:val="1"/>
      </w:pPr>
      <w:r w:rsidRPr="000B06FD">
        <w:t>2. отсутствия источников финансирования;</w:t>
      </w:r>
    </w:p>
    <w:p w:rsidR="00387AFB" w:rsidRPr="000B06FD" w:rsidRDefault="00B73026" w:rsidP="00D6745B">
      <w:pPr>
        <w:ind w:firstLine="540"/>
        <w:jc w:val="both"/>
        <w:outlineLvl w:val="1"/>
      </w:pPr>
      <w:r>
        <w:t xml:space="preserve">3. </w:t>
      </w:r>
      <w:r w:rsidR="00387AFB" w:rsidRPr="000B06FD">
        <w:t>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87AFB" w:rsidRPr="000B06FD" w:rsidRDefault="00387AFB" w:rsidP="00625571">
      <w:pPr>
        <w:jc w:val="both"/>
        <w:rPr>
          <w:b/>
          <w:bCs/>
        </w:rPr>
      </w:pPr>
    </w:p>
    <w:p w:rsidR="00387AFB" w:rsidRPr="009E3379" w:rsidRDefault="00387AFB" w:rsidP="0095695E">
      <w:pPr>
        <w:jc w:val="center"/>
        <w:rPr>
          <w:rFonts w:ascii="Arial" w:hAnsi="Arial" w:cs="Arial"/>
          <w:b/>
          <w:bCs/>
        </w:rPr>
      </w:pPr>
    </w:p>
    <w:p w:rsidR="00387AFB" w:rsidRPr="009E3379" w:rsidRDefault="00387AFB" w:rsidP="0095695E">
      <w:pPr>
        <w:widowControl/>
        <w:numPr>
          <w:ilvl w:val="0"/>
          <w:numId w:val="8"/>
        </w:numPr>
        <w:overflowPunct w:val="0"/>
        <w:jc w:val="center"/>
        <w:textAlignment w:val="baseline"/>
        <w:rPr>
          <w:rFonts w:ascii="Arial" w:hAnsi="Arial" w:cs="Arial"/>
          <w:b/>
          <w:bCs/>
        </w:rPr>
        <w:sectPr w:rsidR="00387AFB" w:rsidRPr="009E3379" w:rsidSect="00B73026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87AFB" w:rsidRPr="00B73026" w:rsidRDefault="00387AFB" w:rsidP="00CE6D7A">
      <w:pPr>
        <w:pStyle w:val="ae"/>
        <w:numPr>
          <w:ilvl w:val="0"/>
          <w:numId w:val="10"/>
        </w:numPr>
        <w:jc w:val="center"/>
        <w:textAlignment w:val="baseline"/>
        <w:rPr>
          <w:b/>
          <w:bCs/>
          <w:sz w:val="24"/>
          <w:szCs w:val="24"/>
        </w:rPr>
      </w:pPr>
      <w:r w:rsidRPr="00B73026">
        <w:rPr>
          <w:b/>
          <w:bCs/>
          <w:sz w:val="24"/>
          <w:szCs w:val="24"/>
        </w:rPr>
        <w:lastRenderedPageBreak/>
        <w:t>Перечень программных мероприятий</w:t>
      </w:r>
    </w:p>
    <w:tbl>
      <w:tblPr>
        <w:tblW w:w="153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09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5"/>
      </w:tblGrid>
      <w:tr w:rsidR="00454B9A" w:rsidRPr="00DC015C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pStyle w:val="ae"/>
              <w:ind w:left="0"/>
              <w:rPr>
                <w:sz w:val="24"/>
                <w:szCs w:val="24"/>
                <w:lang w:eastAsia="en-US"/>
              </w:rPr>
            </w:pPr>
            <w:r w:rsidRPr="00DC015C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454B9A" w:rsidRPr="00DC015C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Местный бюджет</w:t>
            </w:r>
          </w:p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proofErr w:type="spellStart"/>
            <w:r w:rsidRPr="00DC015C">
              <w:rPr>
                <w:lang w:eastAsia="en-US"/>
              </w:rPr>
              <w:t>Внебюджет</w:t>
            </w:r>
            <w:proofErr w:type="spellEnd"/>
            <w:r w:rsidRPr="00DC015C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C015C" w:rsidRPr="00DC015C">
        <w:trPr>
          <w:trHeight w:val="289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 xml:space="preserve">Цель -  </w:t>
            </w:r>
            <w:r w:rsidRPr="00DC015C">
              <w:rPr>
                <w:b/>
                <w:bCs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DC015C" w:rsidRPr="00DC015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 xml:space="preserve">Задача 1. </w:t>
            </w:r>
            <w:r w:rsidRPr="00DC015C">
              <w:rPr>
                <w:b/>
                <w:bCs/>
              </w:rPr>
              <w:t xml:space="preserve">Создание условий для развития </w:t>
            </w:r>
            <w:proofErr w:type="spellStart"/>
            <w:r w:rsidRPr="00DC015C">
              <w:rPr>
                <w:b/>
                <w:bCs/>
              </w:rPr>
              <w:t>подотрасли</w:t>
            </w:r>
            <w:proofErr w:type="spellEnd"/>
            <w:r w:rsidRPr="00DC015C">
              <w:rPr>
                <w:b/>
                <w:bCs/>
              </w:rPr>
              <w:t xml:space="preserve"> животноводства, переработки и реализации продукции животноводства.</w:t>
            </w:r>
            <w:r w:rsidRPr="00DC015C">
              <w:rPr>
                <w:b/>
                <w:bCs/>
              </w:rPr>
              <w:br/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AFB" w:rsidRPr="00DC015C" w:rsidRDefault="00387AFB" w:rsidP="00DC015C">
            <w:pPr>
              <w:pStyle w:val="Default"/>
              <w:rPr>
                <w:color w:val="auto"/>
              </w:rPr>
            </w:pPr>
            <w:r w:rsidRPr="00DC015C">
              <w:rPr>
                <w:color w:val="auto"/>
                <w:lang w:eastAsia="ru-RU"/>
              </w:rPr>
              <w:t xml:space="preserve">Основное мероприятие 1. Поддержка отдельных </w:t>
            </w:r>
            <w:proofErr w:type="spellStart"/>
            <w:r w:rsidRPr="00DC015C">
              <w:rPr>
                <w:color w:val="auto"/>
                <w:lang w:eastAsia="ru-RU"/>
              </w:rPr>
              <w:t>подотраслей</w:t>
            </w:r>
            <w:proofErr w:type="spellEnd"/>
            <w:r w:rsidRPr="00DC015C">
              <w:rPr>
                <w:color w:val="auto"/>
                <w:lang w:eastAsia="ru-RU"/>
              </w:rPr>
              <w:t xml:space="preserve"> растениеводства и  животноводства,  </w:t>
            </w:r>
            <w:r w:rsidRPr="00DC015C">
              <w:rPr>
                <w:color w:val="auto"/>
                <w:lang w:eastAsia="ru-RU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43764,766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3543,134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40221,632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highlight w:val="yellow"/>
                <w:lang w:eastAsia="en-US"/>
              </w:rPr>
            </w:pPr>
            <w:r w:rsidRPr="00DC015C">
              <w:t>Индекс производства продукции животноводства(в сопоставимых ценах), % к предыдущему году, %</w:t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21882,383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20110,816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21882,383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20110,816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63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6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DC015C" w:rsidRPr="00DC015C">
        <w:trPr>
          <w:trHeight w:val="313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AFB" w:rsidRPr="00DC015C" w:rsidRDefault="00387AFB" w:rsidP="00DC015C">
            <w:pPr>
              <w:pStyle w:val="Default"/>
              <w:rPr>
                <w:color w:val="auto"/>
              </w:rPr>
            </w:pPr>
            <w:r w:rsidRPr="00DC015C">
              <w:rPr>
                <w:color w:val="auto"/>
                <w:lang w:eastAsia="ru-RU"/>
              </w:rPr>
              <w:t>Мероприятие 1. Возмещение части затрат на поддержку собственного производства молока.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>Управление сельского хозяйства администрации Первомайског</w:t>
            </w:r>
            <w:r w:rsidRPr="00DC015C">
              <w:lastRenderedPageBreak/>
              <w:t>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43764,766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3543,134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40221,632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6927,4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highlight w:val="yellow"/>
                <w:lang w:eastAsia="en-US"/>
              </w:rPr>
            </w:pPr>
            <w:r w:rsidRPr="00DC015C">
              <w:t xml:space="preserve">Показатель 1. 1 кг реализованного или отгруженного на собственную </w:t>
            </w:r>
            <w:r w:rsidRPr="00DC015C">
              <w:lastRenderedPageBreak/>
              <w:t xml:space="preserve">переработку коровьего молока, тонн </w:t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21882,383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20110,816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21882,383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20110,816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1114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8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301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DC015C" w:rsidP="00DC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43764,766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DC015C" w:rsidP="00DC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3543,134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DC015C" w:rsidP="00DC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40221,632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b/>
                <w:bCs/>
                <w:lang w:eastAsia="en-US"/>
              </w:rPr>
            </w:pPr>
          </w:p>
        </w:tc>
      </w:tr>
      <w:tr w:rsidR="00DC015C" w:rsidRPr="00DC015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 xml:space="preserve">Задача 2. </w:t>
            </w:r>
            <w:r w:rsidRPr="00DC015C">
              <w:rPr>
                <w:b/>
                <w:bCs/>
              </w:rPr>
              <w:t xml:space="preserve"> «Поддержка малых форм хозяйствования».</w:t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>Основное мероприятие 1. Поддержка малых форм хозяйствования,</w:t>
            </w:r>
            <w:r w:rsidRPr="00DC015C"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9543,4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9543,4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1802,2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t>Продукция животноводства, млн. руб.</w:t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332,2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71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8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>Мероприятие 1. Развитие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9543,4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9543,4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</w:pPr>
            <w:r w:rsidRPr="00DC015C">
              <w:t xml:space="preserve">Показатель 1. </w:t>
            </w:r>
          </w:p>
          <w:p w:rsidR="00387AFB" w:rsidRPr="00DC015C" w:rsidRDefault="00DC015C" w:rsidP="00DC015C">
            <w:pPr>
              <w:jc w:val="center"/>
            </w:pPr>
            <w:r w:rsidRPr="00DC015C">
              <w:t>Три и</w:t>
            </w:r>
            <w:r w:rsidR="00387AFB" w:rsidRPr="00DC015C">
              <w:t xml:space="preserve"> более коров -70 </w:t>
            </w:r>
            <w:r w:rsidRPr="00DC015C">
              <w:t>чел.</w:t>
            </w:r>
            <w:r w:rsidR="00387AFB" w:rsidRPr="00DC015C">
              <w:t>;</w:t>
            </w:r>
          </w:p>
          <w:p w:rsidR="00387AFB" w:rsidRPr="00DC015C" w:rsidRDefault="00387AFB" w:rsidP="00DC015C">
            <w:pPr>
              <w:jc w:val="center"/>
            </w:pPr>
            <w:r w:rsidRPr="00DC015C">
              <w:t xml:space="preserve">Техника – 7 </w:t>
            </w:r>
            <w:r w:rsidR="00DC015C" w:rsidRPr="00DC015C">
              <w:t>чел.</w:t>
            </w:r>
            <w:r w:rsidRPr="00DC015C">
              <w:t>;</w:t>
            </w:r>
          </w:p>
          <w:p w:rsidR="00387AFB" w:rsidRPr="00DC015C" w:rsidRDefault="00387AFB" w:rsidP="00DC015C">
            <w:pPr>
              <w:jc w:val="center"/>
              <w:rPr>
                <w:highlight w:val="yellow"/>
                <w:lang w:eastAsia="en-US"/>
              </w:rPr>
            </w:pPr>
            <w:r w:rsidRPr="00DC015C">
              <w:t>Осеменение – 104 коров.</w:t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4771,700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1126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338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376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C015C">
              <w:rPr>
                <w:lang w:eastAsia="en-US"/>
              </w:rPr>
              <w:t xml:space="preserve">Мероприятие 2. </w:t>
            </w:r>
            <w:r w:rsidRPr="00DC015C">
              <w:t>Организация и проведение районного соревнования работников агропромышленного комплекса Первомайского района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  <w:r w:rsidRPr="00DC015C">
              <w:t xml:space="preserve">Управление </w:t>
            </w:r>
            <w:r w:rsidRPr="00DC015C">
              <w:lastRenderedPageBreak/>
              <w:t>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DC015C">
              <w:rPr>
                <w:lang w:eastAsia="en-US"/>
              </w:rPr>
              <w:t>Показатель 2.</w:t>
            </w:r>
          </w:p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DC015C">
              <w:rPr>
                <w:lang w:eastAsia="en-US"/>
              </w:rPr>
              <w:lastRenderedPageBreak/>
              <w:t>Количество мероприятий</w:t>
            </w: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105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31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401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  <w:r w:rsidRPr="00DC015C">
              <w:rPr>
                <w:lang w:eastAsia="en-US"/>
              </w:rPr>
              <w:t>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DC015C" w:rsidP="00DC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DC015C" w:rsidP="00DC015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b/>
                <w:bCs/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53308,166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3543,134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49765,032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26654,083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24882,516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26654,083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1771,567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24882,516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3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14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1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 т.ч.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187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14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4B9A" w:rsidRPr="00DC015C">
        <w:trPr>
          <w:trHeight w:val="1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  <w:r w:rsidRPr="00DC015C">
              <w:rPr>
                <w:b/>
                <w:bCs/>
                <w:lang w:eastAsia="en-US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jc w:val="center"/>
              <w:rPr>
                <w:lang w:eastAsia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DC015C" w:rsidRDefault="00387AFB" w:rsidP="00DC015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</w:tbl>
    <w:p w:rsidR="00387AFB" w:rsidRPr="00B73026" w:rsidRDefault="00387AFB" w:rsidP="00C97DB9">
      <w:pPr>
        <w:pStyle w:val="afa"/>
        <w:ind w:right="67"/>
        <w:jc w:val="center"/>
        <w:rPr>
          <w:b/>
          <w:bCs/>
        </w:rPr>
      </w:pPr>
    </w:p>
    <w:p w:rsidR="00DC015C" w:rsidRDefault="00DC015C" w:rsidP="00DC015C">
      <w:pPr>
        <w:ind w:firstLine="709"/>
        <w:jc w:val="both"/>
        <w:sectPr w:rsidR="00DC015C" w:rsidSect="00EF6120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87AFB" w:rsidRPr="00DC015C" w:rsidRDefault="00387AFB" w:rsidP="00DC015C">
      <w:pPr>
        <w:ind w:firstLine="709"/>
        <w:jc w:val="both"/>
      </w:pPr>
      <w:r w:rsidRPr="00DC015C">
        <w:lastRenderedPageBreak/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387AFB" w:rsidRPr="00DC015C" w:rsidRDefault="00387AFB" w:rsidP="00DC015C">
      <w:pPr>
        <w:ind w:firstLine="709"/>
        <w:jc w:val="both"/>
      </w:pPr>
      <w:r w:rsidRPr="00DC015C"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387AFB" w:rsidRPr="00DC015C" w:rsidRDefault="00387AFB" w:rsidP="00DC015C">
      <w:pPr>
        <w:ind w:firstLine="709"/>
        <w:jc w:val="both"/>
      </w:pPr>
      <w:r w:rsidRPr="00DC015C"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товаропроизводителей, </w:t>
      </w:r>
    </w:p>
    <w:p w:rsidR="00387AFB" w:rsidRPr="00DC015C" w:rsidRDefault="00387AFB" w:rsidP="00DC015C">
      <w:pPr>
        <w:ind w:firstLine="709"/>
        <w:jc w:val="both"/>
      </w:pPr>
      <w:r w:rsidRPr="00DC015C">
        <w:t>3) банкротство субъектов малого и среднего предпринимательства из-за низкой конкурентоспособности;</w:t>
      </w:r>
    </w:p>
    <w:p w:rsidR="00387AFB" w:rsidRPr="00DC015C" w:rsidRDefault="00387AFB" w:rsidP="00DC015C">
      <w:pPr>
        <w:ind w:firstLine="709"/>
        <w:jc w:val="both"/>
      </w:pPr>
      <w:r w:rsidRPr="00DC015C">
        <w:t>4) сокращение рабочих мест, снижение доходов и уровня жизни на селе.</w:t>
      </w:r>
    </w:p>
    <w:p w:rsidR="00387AFB" w:rsidRPr="00DC015C" w:rsidRDefault="00387AFB" w:rsidP="00DC015C">
      <w:pPr>
        <w:ind w:firstLine="709"/>
        <w:jc w:val="both"/>
      </w:pPr>
      <w:r w:rsidRPr="00DC015C"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387AFB" w:rsidRPr="00DC015C" w:rsidRDefault="00387AFB" w:rsidP="00DC015C">
      <w:pPr>
        <w:ind w:firstLine="709"/>
        <w:jc w:val="both"/>
      </w:pPr>
      <w:r w:rsidRPr="00DC015C">
        <w:t>1) проведение мониторинга динамики и формирование прогноза развития сельскохозяйственного производства;</w:t>
      </w:r>
    </w:p>
    <w:p w:rsidR="00387AFB" w:rsidRPr="00DC015C" w:rsidRDefault="00387AFB" w:rsidP="00DC015C">
      <w:pPr>
        <w:ind w:firstLine="709"/>
        <w:jc w:val="both"/>
      </w:pPr>
      <w:r w:rsidRPr="00DC015C">
        <w:t>2) совершенствование мер государственной поддержки сельскохозяйственных товаропроизводителей.</w:t>
      </w:r>
    </w:p>
    <w:p w:rsidR="00387AFB" w:rsidRPr="00B73026" w:rsidRDefault="00387AFB" w:rsidP="00DC01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5C" w:rsidRDefault="00DC015C" w:rsidP="00DC015C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5C" w:rsidRDefault="00DC015C" w:rsidP="00DC015C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  <w:sectPr w:rsidR="00DC015C" w:rsidSect="00DC015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87AFB" w:rsidRPr="00B73026" w:rsidRDefault="00387AFB" w:rsidP="00DC015C">
      <w:pPr>
        <w:tabs>
          <w:tab w:val="left" w:pos="8730"/>
        </w:tabs>
        <w:jc w:val="center"/>
        <w:rPr>
          <w:b/>
          <w:bCs/>
        </w:rPr>
      </w:pPr>
      <w:r w:rsidRPr="00B73026">
        <w:rPr>
          <w:b/>
          <w:bCs/>
        </w:rPr>
        <w:lastRenderedPageBreak/>
        <w:t>4. Обоснование ресурсного обеспечения муниципальной программы.</w:t>
      </w:r>
    </w:p>
    <w:p w:rsidR="00387AFB" w:rsidRPr="00B73026" w:rsidRDefault="00387AFB" w:rsidP="00DC015C">
      <w:pPr>
        <w:jc w:val="center"/>
        <w:rPr>
          <w:b/>
          <w:bCs/>
        </w:rPr>
      </w:pPr>
    </w:p>
    <w:p w:rsidR="00387AFB" w:rsidRPr="00B73026" w:rsidRDefault="00387AFB" w:rsidP="0095695E">
      <w:pPr>
        <w:jc w:val="center"/>
      </w:pPr>
    </w:p>
    <w:p w:rsidR="00387AFB" w:rsidRPr="00B73026" w:rsidRDefault="00387AFB" w:rsidP="00DC015C">
      <w:pPr>
        <w:ind w:firstLine="709"/>
        <w:jc w:val="both"/>
      </w:pPr>
      <w:r w:rsidRPr="00B73026">
        <w:t>На мероприятия Программы предполагается направить средства из местного бюджета. Общий объем финансирования Программы 2023-2024 год и прогноз 2025-2027 год прогнозируется в размере 53416,166 тыс. руб., в том числе:</w:t>
      </w:r>
    </w:p>
    <w:p w:rsidR="00387AFB" w:rsidRPr="00B73026" w:rsidRDefault="00387AFB" w:rsidP="0095695E">
      <w:pPr>
        <w:jc w:val="both"/>
      </w:pPr>
    </w:p>
    <w:tbl>
      <w:tblPr>
        <w:tblW w:w="10306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71"/>
        <w:gridCol w:w="2034"/>
        <w:gridCol w:w="1085"/>
        <w:gridCol w:w="949"/>
        <w:gridCol w:w="1220"/>
        <w:gridCol w:w="1220"/>
        <w:gridCol w:w="881"/>
        <w:gridCol w:w="746"/>
      </w:tblGrid>
      <w:tr w:rsidR="00387AFB" w:rsidRPr="00B73026" w:rsidTr="00DC015C">
        <w:trPr>
          <w:trHeight w:val="463"/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 xml:space="preserve">Объем и источники          </w:t>
            </w:r>
            <w:r w:rsidRPr="00B73026">
              <w:br/>
              <w:t xml:space="preserve">финансирования          </w:t>
            </w:r>
            <w:r w:rsidRPr="00B73026">
              <w:br/>
              <w:t xml:space="preserve">(с детализацией по годам   </w:t>
            </w:r>
            <w:r w:rsidRPr="00B73026">
              <w:br/>
              <w:t xml:space="preserve">реализации, тыс. рублей)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 xml:space="preserve">Источники 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Всего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2024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Прогноз 2025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widowControl/>
              <w:autoSpaceDE/>
              <w:autoSpaceDN/>
              <w:adjustRightInd/>
            </w:pPr>
            <w:r w:rsidRPr="00B73026">
              <w:t>Прогноз 2026 год</w:t>
            </w:r>
          </w:p>
          <w:p w:rsidR="00387AFB" w:rsidRPr="00B73026" w:rsidRDefault="00387AFB" w:rsidP="00DC015C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widowControl/>
              <w:autoSpaceDE/>
              <w:autoSpaceDN/>
              <w:adjustRightInd/>
            </w:pPr>
            <w:r w:rsidRPr="00B73026">
              <w:t>Прогноз 2027 год</w:t>
            </w:r>
          </w:p>
          <w:p w:rsidR="00387AFB" w:rsidRPr="00B73026" w:rsidRDefault="00387AFB" w:rsidP="00DC015C"/>
        </w:tc>
      </w:tr>
      <w:tr w:rsidR="00387AFB" w:rsidRPr="00B73026" w:rsidTr="00DC015C">
        <w:trPr>
          <w:trHeight w:val="463"/>
          <w:jc w:val="center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DC015C">
            <w:pPr>
              <w:autoSpaceDE/>
              <w:autoSpaceDN/>
              <w:adjustRightInd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федеральный бюджет</w:t>
            </w:r>
            <w:r w:rsidRPr="00B73026">
              <w:br/>
              <w:t xml:space="preserve">(по согласованию)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3543,134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1771,567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1771,567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</w:tr>
      <w:tr w:rsidR="00387AFB" w:rsidRPr="00B73026" w:rsidTr="00DC015C">
        <w:trPr>
          <w:trHeight w:val="309"/>
          <w:jc w:val="center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DC015C">
            <w:pPr>
              <w:autoSpaceDE/>
              <w:autoSpaceDN/>
              <w:adjustRightInd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 xml:space="preserve">областной бюджет (по согласованию)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49765,032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24882,516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24882,516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</w:tr>
      <w:tr w:rsidR="00387AFB" w:rsidRPr="00B73026" w:rsidTr="00DC015C">
        <w:trPr>
          <w:trHeight w:val="231"/>
          <w:jc w:val="center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DC015C">
            <w:pPr>
              <w:autoSpaceDE/>
              <w:autoSpaceDN/>
              <w:adjustRightInd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Местный  бюджет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0</w:t>
            </w:r>
          </w:p>
        </w:tc>
      </w:tr>
      <w:tr w:rsidR="00387AFB" w:rsidRPr="00B73026" w:rsidTr="00DC015C">
        <w:trPr>
          <w:trHeight w:val="231"/>
          <w:jc w:val="center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DC015C">
            <w:pPr>
              <w:autoSpaceDE/>
              <w:autoSpaceDN/>
              <w:adjustRightInd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бюджеты поселений (по согласованию)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</w:tr>
      <w:tr w:rsidR="00387AFB" w:rsidRPr="00B73026" w:rsidTr="00DC015C">
        <w:trPr>
          <w:trHeight w:val="618"/>
          <w:jc w:val="center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DC015C">
            <w:pPr>
              <w:autoSpaceDE/>
              <w:autoSpaceDN/>
              <w:adjustRightInd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>внебюджетные</w:t>
            </w:r>
            <w:r w:rsidRPr="00B73026">
              <w:br/>
              <w:t xml:space="preserve">источники (по     </w:t>
            </w:r>
            <w:r w:rsidRPr="00B73026">
              <w:br/>
              <w:t xml:space="preserve">согласованию) 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/>
        </w:tc>
      </w:tr>
      <w:tr w:rsidR="00387AFB" w:rsidRPr="00B73026" w:rsidTr="00DC015C">
        <w:trPr>
          <w:trHeight w:val="309"/>
          <w:jc w:val="center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B73026" w:rsidRDefault="00387AFB" w:rsidP="00DC015C">
            <w:pPr>
              <w:autoSpaceDE/>
              <w:autoSpaceDN/>
              <w:adjustRightInd/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r w:rsidRPr="00B73026">
              <w:t xml:space="preserve">всего по          </w:t>
            </w:r>
            <w:r w:rsidRPr="00B73026">
              <w:br/>
              <w:t xml:space="preserve">источникам       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53308,166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26654,083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26654,083</w:t>
            </w:r>
          </w:p>
          <w:p w:rsidR="00387AFB" w:rsidRPr="00B73026" w:rsidRDefault="00387AFB" w:rsidP="00DC015C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73026" w:rsidRDefault="00387AFB" w:rsidP="00DC015C">
            <w:pPr>
              <w:rPr>
                <w:b/>
                <w:bCs/>
              </w:rPr>
            </w:pPr>
            <w:r w:rsidRPr="00B73026">
              <w:rPr>
                <w:b/>
                <w:bCs/>
              </w:rPr>
              <w:t>0</w:t>
            </w:r>
          </w:p>
        </w:tc>
      </w:tr>
    </w:tbl>
    <w:p w:rsidR="00387AFB" w:rsidRPr="00B73026" w:rsidRDefault="00387AFB" w:rsidP="0095695E">
      <w:pPr>
        <w:jc w:val="both"/>
      </w:pPr>
    </w:p>
    <w:p w:rsidR="00387AFB" w:rsidRPr="00B73026" w:rsidRDefault="00387AFB" w:rsidP="00DC015C">
      <w:pPr>
        <w:jc w:val="center"/>
        <w:rPr>
          <w:b/>
          <w:bCs/>
        </w:rPr>
      </w:pPr>
      <w:r w:rsidRPr="00B73026">
        <w:rPr>
          <w:b/>
          <w:bCs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DC015C">
        <w:rPr>
          <w:b/>
          <w:bCs/>
        </w:rPr>
        <w:t>йствия муниципальных заказчиков</w:t>
      </w:r>
    </w:p>
    <w:p w:rsidR="00387AFB" w:rsidRPr="00B73026" w:rsidRDefault="00387AFB" w:rsidP="00DC015C">
      <w:pPr>
        <w:jc w:val="center"/>
      </w:pPr>
    </w:p>
    <w:p w:rsidR="00387AFB" w:rsidRPr="00DC015C" w:rsidRDefault="00387AFB" w:rsidP="009A53A3">
      <w:pPr>
        <w:ind w:firstLine="709"/>
        <w:jc w:val="both"/>
      </w:pPr>
      <w:r w:rsidRPr="00DC015C">
        <w:t>5.1. Общее управление Программой осуществляет Управление сельского хозяйства администрации Первомайского района.</w:t>
      </w:r>
    </w:p>
    <w:p w:rsidR="00387AFB" w:rsidRPr="00DC015C" w:rsidRDefault="00387AFB" w:rsidP="009A53A3">
      <w:pPr>
        <w:ind w:firstLine="709"/>
        <w:jc w:val="both"/>
      </w:pPr>
      <w:r w:rsidRPr="00DC015C">
        <w:t>5.2. Исполнителями Программы является Управление сельского хозяйства администрации Первомайского района.</w:t>
      </w:r>
    </w:p>
    <w:p w:rsidR="00387AFB" w:rsidRPr="00DC015C" w:rsidRDefault="00387AFB" w:rsidP="009A53A3">
      <w:pPr>
        <w:ind w:firstLine="709"/>
        <w:jc w:val="both"/>
      </w:pPr>
      <w:r w:rsidRPr="00DC015C">
        <w:t>Управление сельского хозяйства администрации Первомайского района</w:t>
      </w:r>
    </w:p>
    <w:p w:rsidR="00387AFB" w:rsidRPr="00DC015C" w:rsidRDefault="00387AFB" w:rsidP="009A53A3">
      <w:pPr>
        <w:ind w:firstLine="709"/>
        <w:jc w:val="both"/>
      </w:pPr>
      <w:r w:rsidRPr="00DC015C">
        <w:t xml:space="preserve"> осуществляет:</w:t>
      </w:r>
    </w:p>
    <w:p w:rsidR="00387AFB" w:rsidRPr="00DC015C" w:rsidRDefault="00387AFB" w:rsidP="009A53A3">
      <w:pPr>
        <w:ind w:firstLine="709"/>
        <w:jc w:val="both"/>
      </w:pPr>
      <w:r w:rsidRPr="00DC015C">
        <w:t>5.2.1. Планирование и реализацию мероприятий Программы по направлениям деятельности;</w:t>
      </w:r>
    </w:p>
    <w:p w:rsidR="00387AFB" w:rsidRPr="00DC015C" w:rsidRDefault="00387AFB" w:rsidP="009A53A3">
      <w:pPr>
        <w:ind w:firstLine="709"/>
        <w:jc w:val="both"/>
      </w:pPr>
      <w:r w:rsidRPr="00DC015C">
        <w:t>5.2.3. Внесение предложений о необходимости корректировки мероприятий Программы;</w:t>
      </w:r>
    </w:p>
    <w:p w:rsidR="00387AFB" w:rsidRPr="00DC015C" w:rsidRDefault="00387AFB" w:rsidP="009A53A3">
      <w:pPr>
        <w:ind w:firstLine="709"/>
        <w:jc w:val="both"/>
      </w:pPr>
      <w:r w:rsidRPr="00DC015C">
        <w:t>5.2.4.  Обеспечение публичного освещения реализации Программы в средствах массовой информации;</w:t>
      </w:r>
    </w:p>
    <w:p w:rsidR="00387AFB" w:rsidRPr="00DC015C" w:rsidRDefault="00387AFB" w:rsidP="009A53A3">
      <w:pPr>
        <w:ind w:firstLine="709"/>
        <w:jc w:val="both"/>
      </w:pPr>
      <w:r w:rsidRPr="00DC015C">
        <w:t>5.2.5. Обеспечение целевого расходования бюджетных средств, выделенных на реализацию Программы.</w:t>
      </w:r>
    </w:p>
    <w:p w:rsidR="00387AFB" w:rsidRPr="00DC015C" w:rsidRDefault="00387AFB" w:rsidP="009A53A3">
      <w:pPr>
        <w:ind w:firstLine="709"/>
        <w:jc w:val="both"/>
      </w:pPr>
      <w:r w:rsidRPr="00DC015C">
        <w:t>5.3. Для достижения ожидаемых результатов Программы Управление сельского хозяйства администрации Первомайского района осуществляет:</w:t>
      </w:r>
    </w:p>
    <w:p w:rsidR="00387AFB" w:rsidRPr="00DC015C" w:rsidRDefault="00387AFB" w:rsidP="009A53A3">
      <w:pPr>
        <w:ind w:firstLine="709"/>
        <w:jc w:val="both"/>
      </w:pPr>
      <w:r w:rsidRPr="00DC015C">
        <w:t>5.3.1. Сбор, обобщение и анализ отчетных материалов о реализации Программы;</w:t>
      </w:r>
    </w:p>
    <w:p w:rsidR="00387AFB" w:rsidRPr="00DC015C" w:rsidRDefault="00387AFB" w:rsidP="009A53A3">
      <w:pPr>
        <w:ind w:firstLine="709"/>
        <w:jc w:val="both"/>
      </w:pPr>
      <w:r w:rsidRPr="00DC015C">
        <w:t>5.3.2. Мониторинг программных мероприятий;</w:t>
      </w:r>
    </w:p>
    <w:p w:rsidR="00DC015C" w:rsidRDefault="00387AFB" w:rsidP="00DC015C">
      <w:pPr>
        <w:ind w:firstLine="709"/>
        <w:jc w:val="both"/>
      </w:pPr>
      <w:r w:rsidRPr="00DC015C">
        <w:t>5.3.3. Внесение изменений о корректировке Программы и об изменении объемов финанс</w:t>
      </w:r>
      <w:r w:rsidR="00DC015C">
        <w:t>ирования отдельных мероприятий.</w:t>
      </w:r>
    </w:p>
    <w:p w:rsidR="00387AFB" w:rsidRPr="00DC015C" w:rsidRDefault="00387AFB" w:rsidP="00DC015C">
      <w:pPr>
        <w:ind w:firstLine="709"/>
        <w:jc w:val="both"/>
      </w:pPr>
      <w:r w:rsidRPr="00DC015C">
        <w:lastRenderedPageBreak/>
        <w:t>Контроль за реализацией Программы осуществляет заместитель Главы Первомайского района по эко</w:t>
      </w:r>
      <w:r w:rsidR="00DC015C">
        <w:t>номике, финансам и инвестициям А</w:t>
      </w:r>
      <w:r w:rsidRPr="00DC015C">
        <w:t xml:space="preserve">дминистрации Первомайского района. 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Текущий контроль и мониторинг осуществляет Управление сельского хозяйства администрации Первомайского района.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DC015C" w:rsidRDefault="00387AFB" w:rsidP="00DC0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- оценку эффективности результатов реал</w:t>
      </w:r>
      <w:r w:rsidR="00DC015C">
        <w:rPr>
          <w:rFonts w:ascii="Times New Roman" w:hAnsi="Times New Roman" w:cs="Times New Roman"/>
          <w:sz w:val="24"/>
          <w:szCs w:val="24"/>
        </w:rPr>
        <w:t>изации муниципальной программы.</w:t>
      </w:r>
    </w:p>
    <w:p w:rsidR="00387AFB" w:rsidRPr="00DC015C" w:rsidRDefault="00387AFB" w:rsidP="00DC0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87AFB" w:rsidRPr="00DC015C" w:rsidRDefault="00387AFB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15C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87AFB" w:rsidRPr="00DC015C" w:rsidRDefault="00387AFB" w:rsidP="0095695E">
      <w:pPr>
        <w:ind w:firstLine="709"/>
        <w:jc w:val="both"/>
      </w:pPr>
    </w:p>
    <w:p w:rsidR="00387AFB" w:rsidRPr="00B73026" w:rsidRDefault="00387AFB" w:rsidP="0095695E">
      <w:pPr>
        <w:jc w:val="center"/>
        <w:rPr>
          <w:b/>
          <w:bCs/>
        </w:rPr>
      </w:pPr>
      <w:r w:rsidRPr="00B73026">
        <w:rPr>
          <w:b/>
          <w:bCs/>
        </w:rPr>
        <w:t>6. Оценка социально-экономической и экологической эффективности муниципальной программы</w:t>
      </w:r>
    </w:p>
    <w:p w:rsidR="00387AFB" w:rsidRPr="00B73026" w:rsidRDefault="00387AFB" w:rsidP="00BD20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AFB" w:rsidRPr="00B73026" w:rsidRDefault="00387AFB" w:rsidP="00DC015C">
      <w:pPr>
        <w:pStyle w:val="Report"/>
        <w:spacing w:line="240" w:lineRule="auto"/>
        <w:ind w:firstLine="709"/>
      </w:pPr>
      <w:r w:rsidRPr="00DC015C">
        <w:rPr>
          <w:color w:val="000000"/>
          <w:shd w:val="clear" w:color="auto" w:fill="F5F5F5"/>
        </w:rPr>
        <w:t>Комплексный подход к повышению уровня проживания в муниципальном образовании «Первомайский район» будет способствовать созданию благоприятных условий для повышения инвестиционной активности в сельском хозяйстве, созданию новых рабочих мест, ра</w:t>
      </w:r>
      <w:r w:rsidR="00DC015C" w:rsidRPr="00DC015C">
        <w:rPr>
          <w:color w:val="000000"/>
          <w:shd w:val="clear" w:color="auto" w:fill="F5F5F5"/>
        </w:rPr>
        <w:t>сширению налогооблагаемой базы </w:t>
      </w:r>
      <w:r w:rsidRPr="00DC015C">
        <w:rPr>
          <w:color w:val="000000"/>
          <w:shd w:val="clear" w:color="auto" w:fill="F5F5F5"/>
        </w:rPr>
        <w:t>бюджета района.</w:t>
      </w:r>
      <w:r w:rsidRPr="00DC015C">
        <w:t xml:space="preserve"> Развитие экологических последствий реализация данной программы не окажет.</w:t>
      </w:r>
    </w:p>
    <w:p w:rsidR="00387AFB" w:rsidRPr="00B73026" w:rsidRDefault="00387AFB" w:rsidP="00DC015C">
      <w:pPr>
        <w:ind w:firstLine="709"/>
        <w:jc w:val="both"/>
      </w:pPr>
      <w:r w:rsidRPr="00B73026"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</w:t>
      </w:r>
      <w:r w:rsidRPr="00B73026">
        <w:rPr>
          <w:sz w:val="26"/>
          <w:szCs w:val="26"/>
        </w:rPr>
        <w:t xml:space="preserve"> </w:t>
      </w:r>
      <w:r w:rsidRPr="00B73026">
        <w:t>порядке принятия решений о разработке муниципальных программ, формирования и реализации муниципальных программ».</w:t>
      </w:r>
    </w:p>
    <w:p w:rsidR="00387AFB" w:rsidRDefault="00387AFB" w:rsidP="00DC015C">
      <w:pPr>
        <w:jc w:val="center"/>
        <w:rPr>
          <w:b/>
          <w:bCs/>
        </w:rPr>
      </w:pPr>
      <w:r w:rsidRPr="00B73026">
        <w:rPr>
          <w:b/>
          <w:bCs/>
        </w:rPr>
        <w:t>7. Структура муниципальной программы</w:t>
      </w:r>
    </w:p>
    <w:p w:rsidR="00DC015C" w:rsidRDefault="00DC015C" w:rsidP="00DC015C">
      <w:pPr>
        <w:jc w:val="center"/>
        <w:rPr>
          <w:b/>
          <w:bCs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095"/>
        <w:gridCol w:w="3278"/>
        <w:gridCol w:w="3255"/>
      </w:tblGrid>
      <w:tr w:rsidR="00D42489" w:rsidTr="00D42489">
        <w:tc>
          <w:tcPr>
            <w:tcW w:w="3284" w:type="dxa"/>
          </w:tcPr>
          <w:p w:rsidR="00D42489" w:rsidRPr="00D42489" w:rsidRDefault="00D42489" w:rsidP="00DC015C">
            <w:pPr>
              <w:jc w:val="center"/>
              <w:rPr>
                <w:bCs/>
              </w:rPr>
            </w:pPr>
            <w:r w:rsidRPr="00D42489">
              <w:rPr>
                <w:bCs/>
              </w:rPr>
              <w:lastRenderedPageBreak/>
              <w:t xml:space="preserve">Программы, подпрограммы/Направления проектной деятельности/Региональные проекты </w:t>
            </w:r>
          </w:p>
        </w:tc>
        <w:tc>
          <w:tcPr>
            <w:tcW w:w="3285" w:type="dxa"/>
          </w:tcPr>
          <w:p w:rsidR="00D42489" w:rsidRPr="00D42489" w:rsidRDefault="00D42489" w:rsidP="00DC015C">
            <w:pPr>
              <w:jc w:val="center"/>
              <w:rPr>
                <w:bCs/>
              </w:rPr>
            </w:pPr>
            <w:r w:rsidRPr="00D42489">
              <w:rPr>
                <w:bCs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285" w:type="dxa"/>
          </w:tcPr>
          <w:p w:rsidR="00D42489" w:rsidRPr="00D42489" w:rsidRDefault="00D42489" w:rsidP="00DC015C">
            <w:pPr>
              <w:jc w:val="center"/>
              <w:rPr>
                <w:bCs/>
              </w:rPr>
            </w:pPr>
            <w:r w:rsidRPr="00D42489">
              <w:rPr>
                <w:bCs/>
              </w:rPr>
              <w:t>Цель программы, подпрограммы/регионального проекта</w:t>
            </w:r>
          </w:p>
        </w:tc>
      </w:tr>
      <w:tr w:rsidR="00D42489" w:rsidTr="00D42489">
        <w:tc>
          <w:tcPr>
            <w:tcW w:w="3284" w:type="dxa"/>
          </w:tcPr>
          <w:p w:rsidR="00D42489" w:rsidRPr="00D42489" w:rsidRDefault="00D42489" w:rsidP="00DC015C">
            <w:pPr>
              <w:jc w:val="center"/>
              <w:rPr>
                <w:bCs/>
              </w:rPr>
            </w:pPr>
            <w:r w:rsidRPr="00D42489">
              <w:rPr>
                <w:bCs/>
              </w:rPr>
              <w:t>Программа «Развитие</w:t>
            </w:r>
            <w:r>
              <w:rPr>
                <w:bCs/>
              </w:rPr>
              <w:t xml:space="preserve"> сельскохозяйственного производства в муниципальном образовании «Первомайский район» на 2023-2024 годы и прогноз на 2025-2027 годы»</w:t>
            </w:r>
          </w:p>
        </w:tc>
        <w:tc>
          <w:tcPr>
            <w:tcW w:w="3285" w:type="dxa"/>
          </w:tcPr>
          <w:p w:rsidR="00D42489" w:rsidRPr="00D42489" w:rsidRDefault="00D42489" w:rsidP="00DC01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Управление сельского хозяйства администрации Первомайского района </w:t>
            </w:r>
          </w:p>
        </w:tc>
        <w:tc>
          <w:tcPr>
            <w:tcW w:w="3285" w:type="dxa"/>
          </w:tcPr>
          <w:p w:rsidR="00D42489" w:rsidRPr="00D42489" w:rsidRDefault="00D42489" w:rsidP="00DC01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Создание конкурентоспособного, </w:t>
            </w:r>
            <w:proofErr w:type="spellStart"/>
            <w:r>
              <w:rPr>
                <w:bCs/>
              </w:rPr>
              <w:t>инвестиционно</w:t>
            </w:r>
            <w:proofErr w:type="spellEnd"/>
            <w:r>
              <w:rPr>
                <w:bCs/>
              </w:rPr>
              <w:t xml:space="preserve"> привлекательного сельскохозяйственного производства в Первомайском районе</w:t>
            </w:r>
          </w:p>
        </w:tc>
      </w:tr>
    </w:tbl>
    <w:p w:rsidR="00D42489" w:rsidRDefault="00D42489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DC015C">
      <w:pPr>
        <w:jc w:val="center"/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/>
          <w:bCs/>
        </w:rPr>
      </w:pPr>
    </w:p>
    <w:p w:rsidR="00454B9A" w:rsidRDefault="00454B9A" w:rsidP="00454B9A">
      <w:pPr>
        <w:rPr>
          <w:bCs/>
          <w:sz w:val="20"/>
          <w:szCs w:val="20"/>
        </w:rPr>
      </w:pPr>
    </w:p>
    <w:p w:rsidR="00454B9A" w:rsidRDefault="00454B9A" w:rsidP="00454B9A">
      <w:pPr>
        <w:rPr>
          <w:bCs/>
          <w:sz w:val="20"/>
          <w:szCs w:val="20"/>
        </w:rPr>
      </w:pPr>
    </w:p>
    <w:p w:rsidR="00454B9A" w:rsidRDefault="00454B9A" w:rsidP="00454B9A">
      <w:pPr>
        <w:rPr>
          <w:bCs/>
          <w:sz w:val="20"/>
          <w:szCs w:val="20"/>
        </w:rPr>
      </w:pPr>
    </w:p>
    <w:p w:rsidR="00454B9A" w:rsidRDefault="00454B9A" w:rsidP="00454B9A">
      <w:pPr>
        <w:rPr>
          <w:bCs/>
          <w:sz w:val="20"/>
          <w:szCs w:val="20"/>
        </w:rPr>
      </w:pPr>
    </w:p>
    <w:p w:rsidR="00454B9A" w:rsidRPr="00454B9A" w:rsidRDefault="00454B9A" w:rsidP="00454B9A">
      <w:pPr>
        <w:rPr>
          <w:bCs/>
          <w:sz w:val="20"/>
          <w:szCs w:val="20"/>
        </w:rPr>
      </w:pPr>
      <w:bookmarkStart w:id="0" w:name="_GoBack"/>
      <w:bookmarkEnd w:id="0"/>
      <w:r w:rsidRPr="00454B9A">
        <w:rPr>
          <w:bCs/>
          <w:sz w:val="20"/>
          <w:szCs w:val="20"/>
        </w:rPr>
        <w:t>Рассылка:</w:t>
      </w:r>
    </w:p>
    <w:p w:rsidR="00454B9A" w:rsidRDefault="00454B9A" w:rsidP="00454B9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 – дело</w:t>
      </w:r>
    </w:p>
    <w:p w:rsidR="00454B9A" w:rsidRPr="00454B9A" w:rsidRDefault="00454B9A" w:rsidP="00454B9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 – УСХ</w:t>
      </w:r>
    </w:p>
    <w:sectPr w:rsidR="00454B9A" w:rsidRPr="00454B9A" w:rsidSect="00DC015C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0A" w:rsidRDefault="005D740A">
      <w:r>
        <w:separator/>
      </w:r>
    </w:p>
  </w:endnote>
  <w:endnote w:type="continuationSeparator" w:id="0">
    <w:p w:rsidR="005D740A" w:rsidRDefault="005D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14" w:rsidRDefault="001C65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0A" w:rsidRDefault="005D740A">
      <w:r>
        <w:separator/>
      </w:r>
    </w:p>
  </w:footnote>
  <w:footnote w:type="continuationSeparator" w:id="0">
    <w:p w:rsidR="005D740A" w:rsidRDefault="005D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14" w:rsidRPr="00CA1C70" w:rsidRDefault="001C6514">
    <w:pPr>
      <w:pStyle w:val="a6"/>
      <w:framePr w:wrap="auto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1C6514" w:rsidRDefault="001C65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BF88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EA9"/>
    <w:rsid w:val="00002068"/>
    <w:rsid w:val="00010B02"/>
    <w:rsid w:val="00010F05"/>
    <w:rsid w:val="00012197"/>
    <w:rsid w:val="00020EE6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6FD"/>
    <w:rsid w:val="000B0942"/>
    <w:rsid w:val="000B29A4"/>
    <w:rsid w:val="000B43A7"/>
    <w:rsid w:val="000B7F8E"/>
    <w:rsid w:val="000C4020"/>
    <w:rsid w:val="000C75AC"/>
    <w:rsid w:val="000D61D6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3FE4"/>
    <w:rsid w:val="0018434B"/>
    <w:rsid w:val="00191932"/>
    <w:rsid w:val="001B17C2"/>
    <w:rsid w:val="001B7C8F"/>
    <w:rsid w:val="001C6514"/>
    <w:rsid w:val="001F2A98"/>
    <w:rsid w:val="00221073"/>
    <w:rsid w:val="002243EA"/>
    <w:rsid w:val="00227ECC"/>
    <w:rsid w:val="00257C00"/>
    <w:rsid w:val="00260FCE"/>
    <w:rsid w:val="0026177C"/>
    <w:rsid w:val="00264A0F"/>
    <w:rsid w:val="00266519"/>
    <w:rsid w:val="002764A5"/>
    <w:rsid w:val="0028207A"/>
    <w:rsid w:val="002A22A4"/>
    <w:rsid w:val="002B44BA"/>
    <w:rsid w:val="002C0AFC"/>
    <w:rsid w:val="002D789F"/>
    <w:rsid w:val="002F53E2"/>
    <w:rsid w:val="00300E38"/>
    <w:rsid w:val="00301141"/>
    <w:rsid w:val="0030426B"/>
    <w:rsid w:val="00307DB8"/>
    <w:rsid w:val="003251E4"/>
    <w:rsid w:val="003403EE"/>
    <w:rsid w:val="00340DA5"/>
    <w:rsid w:val="003450C9"/>
    <w:rsid w:val="003502AE"/>
    <w:rsid w:val="00370493"/>
    <w:rsid w:val="00374D27"/>
    <w:rsid w:val="00387AFB"/>
    <w:rsid w:val="003B2BAA"/>
    <w:rsid w:val="003B7906"/>
    <w:rsid w:val="003E6D1A"/>
    <w:rsid w:val="003F5AB5"/>
    <w:rsid w:val="00417A40"/>
    <w:rsid w:val="004251EE"/>
    <w:rsid w:val="00432DBA"/>
    <w:rsid w:val="004372C5"/>
    <w:rsid w:val="004456D0"/>
    <w:rsid w:val="00452CCA"/>
    <w:rsid w:val="00454B9A"/>
    <w:rsid w:val="00457AF7"/>
    <w:rsid w:val="00482047"/>
    <w:rsid w:val="00490F25"/>
    <w:rsid w:val="004B10C7"/>
    <w:rsid w:val="004B6FC1"/>
    <w:rsid w:val="004F0008"/>
    <w:rsid w:val="004F739F"/>
    <w:rsid w:val="005158B7"/>
    <w:rsid w:val="0051614C"/>
    <w:rsid w:val="00524D7E"/>
    <w:rsid w:val="00532654"/>
    <w:rsid w:val="00542C52"/>
    <w:rsid w:val="00557819"/>
    <w:rsid w:val="00557E7E"/>
    <w:rsid w:val="005643B8"/>
    <w:rsid w:val="00582368"/>
    <w:rsid w:val="00582BB1"/>
    <w:rsid w:val="00590CD0"/>
    <w:rsid w:val="005A16F4"/>
    <w:rsid w:val="005B46C8"/>
    <w:rsid w:val="005C5C98"/>
    <w:rsid w:val="005C7E61"/>
    <w:rsid w:val="005D1FE3"/>
    <w:rsid w:val="005D740A"/>
    <w:rsid w:val="005E4B30"/>
    <w:rsid w:val="005E60C7"/>
    <w:rsid w:val="005F008E"/>
    <w:rsid w:val="005F2C05"/>
    <w:rsid w:val="00601705"/>
    <w:rsid w:val="00612326"/>
    <w:rsid w:val="00616555"/>
    <w:rsid w:val="00625571"/>
    <w:rsid w:val="006328F9"/>
    <w:rsid w:val="0063583B"/>
    <w:rsid w:val="00642EA2"/>
    <w:rsid w:val="0065406C"/>
    <w:rsid w:val="00654F8B"/>
    <w:rsid w:val="00665130"/>
    <w:rsid w:val="006771ED"/>
    <w:rsid w:val="0068463C"/>
    <w:rsid w:val="006931B0"/>
    <w:rsid w:val="006A0630"/>
    <w:rsid w:val="006B1A69"/>
    <w:rsid w:val="006B64D2"/>
    <w:rsid w:val="006C40D9"/>
    <w:rsid w:val="006C7392"/>
    <w:rsid w:val="006D42F2"/>
    <w:rsid w:val="006D5A03"/>
    <w:rsid w:val="006E24DD"/>
    <w:rsid w:val="006E4E16"/>
    <w:rsid w:val="006E5AB9"/>
    <w:rsid w:val="006E5DB1"/>
    <w:rsid w:val="007114CB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87E77"/>
    <w:rsid w:val="007A4F91"/>
    <w:rsid w:val="007D2C6F"/>
    <w:rsid w:val="007E3DF0"/>
    <w:rsid w:val="007E6573"/>
    <w:rsid w:val="007F4119"/>
    <w:rsid w:val="007F6A1F"/>
    <w:rsid w:val="008160B8"/>
    <w:rsid w:val="00820F16"/>
    <w:rsid w:val="00823405"/>
    <w:rsid w:val="0082453E"/>
    <w:rsid w:val="00843B24"/>
    <w:rsid w:val="008458D0"/>
    <w:rsid w:val="008508F2"/>
    <w:rsid w:val="00875813"/>
    <w:rsid w:val="00876E4A"/>
    <w:rsid w:val="00886965"/>
    <w:rsid w:val="008A662C"/>
    <w:rsid w:val="008D0FCE"/>
    <w:rsid w:val="008E2053"/>
    <w:rsid w:val="008F1F78"/>
    <w:rsid w:val="00904496"/>
    <w:rsid w:val="00907625"/>
    <w:rsid w:val="00924FEF"/>
    <w:rsid w:val="00935E6B"/>
    <w:rsid w:val="0093710D"/>
    <w:rsid w:val="009437DA"/>
    <w:rsid w:val="009448CA"/>
    <w:rsid w:val="009523C9"/>
    <w:rsid w:val="00955E40"/>
    <w:rsid w:val="00955EC0"/>
    <w:rsid w:val="0095695E"/>
    <w:rsid w:val="00970870"/>
    <w:rsid w:val="00971CA8"/>
    <w:rsid w:val="00976151"/>
    <w:rsid w:val="00984D2C"/>
    <w:rsid w:val="009A53A3"/>
    <w:rsid w:val="009B4D56"/>
    <w:rsid w:val="009B5139"/>
    <w:rsid w:val="009D0621"/>
    <w:rsid w:val="009D0F37"/>
    <w:rsid w:val="009E3078"/>
    <w:rsid w:val="009E3379"/>
    <w:rsid w:val="009F0CF7"/>
    <w:rsid w:val="00A06750"/>
    <w:rsid w:val="00A11551"/>
    <w:rsid w:val="00A16CA7"/>
    <w:rsid w:val="00A177C8"/>
    <w:rsid w:val="00A208F6"/>
    <w:rsid w:val="00A27A5F"/>
    <w:rsid w:val="00A35016"/>
    <w:rsid w:val="00A6191D"/>
    <w:rsid w:val="00A735E2"/>
    <w:rsid w:val="00A876AC"/>
    <w:rsid w:val="00A942C1"/>
    <w:rsid w:val="00A97460"/>
    <w:rsid w:val="00AA03BD"/>
    <w:rsid w:val="00AB3AB9"/>
    <w:rsid w:val="00AB4E90"/>
    <w:rsid w:val="00AE01A7"/>
    <w:rsid w:val="00AE095C"/>
    <w:rsid w:val="00AE7ABB"/>
    <w:rsid w:val="00AE7CFD"/>
    <w:rsid w:val="00AF3D3B"/>
    <w:rsid w:val="00AF7F96"/>
    <w:rsid w:val="00B0721E"/>
    <w:rsid w:val="00B16A04"/>
    <w:rsid w:val="00B17D4D"/>
    <w:rsid w:val="00B21CF6"/>
    <w:rsid w:val="00B316B5"/>
    <w:rsid w:val="00B4148D"/>
    <w:rsid w:val="00B44287"/>
    <w:rsid w:val="00B7230B"/>
    <w:rsid w:val="00B73026"/>
    <w:rsid w:val="00B73877"/>
    <w:rsid w:val="00B74E99"/>
    <w:rsid w:val="00B91C07"/>
    <w:rsid w:val="00B9464D"/>
    <w:rsid w:val="00B95639"/>
    <w:rsid w:val="00BA0819"/>
    <w:rsid w:val="00BA1FF2"/>
    <w:rsid w:val="00BA4832"/>
    <w:rsid w:val="00BB1B4E"/>
    <w:rsid w:val="00BB24F3"/>
    <w:rsid w:val="00BB5AC7"/>
    <w:rsid w:val="00BC2690"/>
    <w:rsid w:val="00BD0477"/>
    <w:rsid w:val="00BD2036"/>
    <w:rsid w:val="00BF1F31"/>
    <w:rsid w:val="00C24185"/>
    <w:rsid w:val="00C34F2C"/>
    <w:rsid w:val="00C4499B"/>
    <w:rsid w:val="00C44B4A"/>
    <w:rsid w:val="00C567A7"/>
    <w:rsid w:val="00C710AB"/>
    <w:rsid w:val="00C732FB"/>
    <w:rsid w:val="00C746EC"/>
    <w:rsid w:val="00C83031"/>
    <w:rsid w:val="00C86353"/>
    <w:rsid w:val="00C91D2E"/>
    <w:rsid w:val="00C96770"/>
    <w:rsid w:val="00C97DB9"/>
    <w:rsid w:val="00CA1C70"/>
    <w:rsid w:val="00CB2D0E"/>
    <w:rsid w:val="00CB2DA9"/>
    <w:rsid w:val="00CB53C4"/>
    <w:rsid w:val="00CC1F12"/>
    <w:rsid w:val="00CC42D4"/>
    <w:rsid w:val="00CC7875"/>
    <w:rsid w:val="00CD0E5D"/>
    <w:rsid w:val="00CD5389"/>
    <w:rsid w:val="00CD7065"/>
    <w:rsid w:val="00CE6D7A"/>
    <w:rsid w:val="00CE7145"/>
    <w:rsid w:val="00CF1785"/>
    <w:rsid w:val="00D046D6"/>
    <w:rsid w:val="00D0519C"/>
    <w:rsid w:val="00D1260F"/>
    <w:rsid w:val="00D346E9"/>
    <w:rsid w:val="00D40FB8"/>
    <w:rsid w:val="00D42489"/>
    <w:rsid w:val="00D44E4C"/>
    <w:rsid w:val="00D4742A"/>
    <w:rsid w:val="00D50CF2"/>
    <w:rsid w:val="00D555B9"/>
    <w:rsid w:val="00D56608"/>
    <w:rsid w:val="00D64FD9"/>
    <w:rsid w:val="00D6745B"/>
    <w:rsid w:val="00D775C6"/>
    <w:rsid w:val="00D843FB"/>
    <w:rsid w:val="00D8530D"/>
    <w:rsid w:val="00D97456"/>
    <w:rsid w:val="00DA20AE"/>
    <w:rsid w:val="00DA383E"/>
    <w:rsid w:val="00DB187C"/>
    <w:rsid w:val="00DB70F1"/>
    <w:rsid w:val="00DC015C"/>
    <w:rsid w:val="00DC0F04"/>
    <w:rsid w:val="00DC10E8"/>
    <w:rsid w:val="00DE2BDC"/>
    <w:rsid w:val="00E01DC4"/>
    <w:rsid w:val="00E12FA3"/>
    <w:rsid w:val="00E211D1"/>
    <w:rsid w:val="00E24D37"/>
    <w:rsid w:val="00E25095"/>
    <w:rsid w:val="00E3068D"/>
    <w:rsid w:val="00E32533"/>
    <w:rsid w:val="00E33BCA"/>
    <w:rsid w:val="00E36205"/>
    <w:rsid w:val="00E36C4C"/>
    <w:rsid w:val="00E36D5A"/>
    <w:rsid w:val="00E857AC"/>
    <w:rsid w:val="00E87C8A"/>
    <w:rsid w:val="00EA1AF6"/>
    <w:rsid w:val="00EB3741"/>
    <w:rsid w:val="00EB37F9"/>
    <w:rsid w:val="00EC7965"/>
    <w:rsid w:val="00EC7EAB"/>
    <w:rsid w:val="00ED3632"/>
    <w:rsid w:val="00ED685F"/>
    <w:rsid w:val="00EE1858"/>
    <w:rsid w:val="00EE6E65"/>
    <w:rsid w:val="00EE73F0"/>
    <w:rsid w:val="00EF12AE"/>
    <w:rsid w:val="00EF6120"/>
    <w:rsid w:val="00F0336C"/>
    <w:rsid w:val="00F1696A"/>
    <w:rsid w:val="00F20329"/>
    <w:rsid w:val="00F5117D"/>
    <w:rsid w:val="00F71F0A"/>
    <w:rsid w:val="00F750A8"/>
    <w:rsid w:val="00F803C7"/>
    <w:rsid w:val="00F825D1"/>
    <w:rsid w:val="00F827D4"/>
    <w:rsid w:val="00F850BB"/>
    <w:rsid w:val="00F868EA"/>
    <w:rsid w:val="00F916BE"/>
    <w:rsid w:val="00F92201"/>
    <w:rsid w:val="00F9592E"/>
    <w:rsid w:val="00FA33FD"/>
    <w:rsid w:val="00FA6DCA"/>
    <w:rsid w:val="00FB5630"/>
    <w:rsid w:val="00FD3C6C"/>
    <w:rsid w:val="00FD7155"/>
    <w:rsid w:val="00FE0B57"/>
    <w:rsid w:val="00FE251A"/>
    <w:rsid w:val="00FE6331"/>
    <w:rsid w:val="00FE73C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41A9B"/>
  <w15:docId w15:val="{FA55933E-6C5A-4B5F-8FAA-0621C27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B9"/>
    <w:pPr>
      <w:keepNext/>
      <w:widowControl/>
      <w:autoSpaceDE/>
      <w:autoSpaceDN/>
      <w:adjustRightInd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827D4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935E6B"/>
    <w:pPr>
      <w:keepNext/>
      <w:keepLines/>
      <w:spacing w:before="200"/>
      <w:outlineLvl w:val="4"/>
    </w:pPr>
    <w:rPr>
      <w:rFonts w:ascii="Calibri Light" w:hAnsi="Calibri Light" w:cs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D555B9"/>
    <w:pPr>
      <w:keepNext/>
      <w:widowControl/>
      <w:autoSpaceDE/>
      <w:autoSpaceDN/>
      <w:adjustRightInd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555B9"/>
    <w:pPr>
      <w:keepNext/>
      <w:widowControl/>
      <w:autoSpaceDE/>
      <w:autoSpaceDN/>
      <w:adjustRightInd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D555B9"/>
    <w:pPr>
      <w:keepNext/>
      <w:widowControl/>
      <w:numPr>
        <w:numId w:val="9"/>
      </w:numPr>
      <w:autoSpaceDE/>
      <w:autoSpaceDN/>
      <w:adjustRightInd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555B9"/>
    <w:pPr>
      <w:keepNext/>
      <w:widowControl/>
      <w:autoSpaceDE/>
      <w:autoSpaceDN/>
      <w:adjustRightInd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7770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F827D4"/>
    <w:rPr>
      <w:rFonts w:ascii="Calibri Light" w:hAnsi="Calibri Light" w:cs="Calibri Light"/>
      <w:b/>
      <w:bCs/>
      <w:i/>
      <w:i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35E6B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555B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5">
    <w:name w:val="Normal (Web)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rsid w:val="00115D2F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15D2F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115D2F"/>
    <w:pPr>
      <w:widowControl/>
      <w:overflowPunct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115D2F"/>
    <w:rPr>
      <w:b/>
      <w:bCs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 w:cs="Calibri"/>
      <w:sz w:val="20"/>
      <w:szCs w:val="20"/>
    </w:rPr>
  </w:style>
  <w:style w:type="character" w:styleId="af4">
    <w:name w:val="Hyperlink"/>
    <w:basedOn w:val="a0"/>
    <w:uiPriority w:val="99"/>
    <w:rsid w:val="004F739F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777706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77770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83FE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 w:cs="Times New Roman"/>
      <w:spacing w:val="10"/>
      <w:sz w:val="24"/>
      <w:szCs w:val="24"/>
    </w:rPr>
  </w:style>
  <w:style w:type="paragraph" w:customStyle="1" w:styleId="af7">
    <w:name w:val="реквизитПодпись"/>
    <w:basedOn w:val="a"/>
    <w:uiPriority w:val="99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95695E"/>
  </w:style>
  <w:style w:type="paragraph" w:styleId="af8">
    <w:name w:val="Document Map"/>
    <w:basedOn w:val="a"/>
    <w:link w:val="af9"/>
    <w:uiPriority w:val="99"/>
    <w:semiHidden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46C8"/>
    <w:rPr>
      <w:rFonts w:ascii="Tahoma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4499B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uiPriority w:val="99"/>
    <w:rsid w:val="000C7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Стиль"/>
    <w:uiPriority w:val="99"/>
    <w:rsid w:val="000C7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33BCA"/>
    <w:rPr>
      <w:rFonts w:ascii="Times New Roman" w:hAnsi="Times New Roman" w:cs="Times New Roman"/>
      <w:sz w:val="16"/>
      <w:szCs w:val="16"/>
      <w:lang w:eastAsia="ru-RU"/>
    </w:rPr>
  </w:style>
  <w:style w:type="table" w:styleId="afb">
    <w:name w:val="Table Grid"/>
    <w:basedOn w:val="a1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99"/>
    <w:qFormat/>
    <w:rsid w:val="00D555B9"/>
    <w:rPr>
      <w:b/>
      <w:bCs/>
    </w:rPr>
  </w:style>
  <w:style w:type="character" w:styleId="afd">
    <w:name w:val="line number"/>
    <w:basedOn w:val="a0"/>
    <w:uiPriority w:val="99"/>
    <w:rsid w:val="00D555B9"/>
  </w:style>
  <w:style w:type="character" w:styleId="afe">
    <w:name w:val="page number"/>
    <w:basedOn w:val="a0"/>
    <w:uiPriority w:val="99"/>
    <w:rsid w:val="00D555B9"/>
  </w:style>
  <w:style w:type="character" w:styleId="aff">
    <w:name w:val="annotation reference"/>
    <w:basedOn w:val="a0"/>
    <w:uiPriority w:val="99"/>
    <w:semiHidden/>
    <w:rsid w:val="00D555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D555B9"/>
    <w:pPr>
      <w:widowControl/>
      <w:autoSpaceDE/>
      <w:autoSpaceDN/>
      <w:adjustRightInd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D555B9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D555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uiPriority w:val="99"/>
    <w:rsid w:val="00D555B9"/>
    <w:rPr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rsid w:val="00D555B9"/>
    <w:pPr>
      <w:widowControl/>
      <w:autoSpaceDE/>
      <w:autoSpaceDN/>
      <w:adjustRightInd/>
      <w:spacing w:line="36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paragraph" w:styleId="24">
    <w:name w:val="List Bullet 2"/>
    <w:basedOn w:val="a"/>
    <w:autoRedefine/>
    <w:uiPriority w:val="99"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D555B9"/>
    <w:pPr>
      <w:widowControl/>
      <w:autoSpaceDE/>
      <w:autoSpaceDN/>
      <w:adjustRightInd/>
      <w:spacing w:after="120"/>
    </w:pPr>
  </w:style>
  <w:style w:type="character" w:customStyle="1" w:styleId="34">
    <w:name w:val="Основной текст 3 Знак"/>
    <w:basedOn w:val="a0"/>
    <w:link w:val="33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D555B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character" w:customStyle="1" w:styleId="200">
    <w:name w:val="Знак Знак20"/>
    <w:uiPriority w:val="99"/>
    <w:rsid w:val="00D555B9"/>
    <w:rPr>
      <w:sz w:val="24"/>
      <w:szCs w:val="24"/>
    </w:rPr>
  </w:style>
  <w:style w:type="character" w:customStyle="1" w:styleId="13">
    <w:name w:val="Знак Знак1"/>
    <w:uiPriority w:val="99"/>
    <w:rsid w:val="00D555B9"/>
    <w:rPr>
      <w:sz w:val="24"/>
      <w:szCs w:val="24"/>
      <w:lang w:val="ru-RU" w:eastAsia="ru-RU"/>
    </w:rPr>
  </w:style>
  <w:style w:type="character" w:styleId="aff5">
    <w:name w:val="FollowedHyperlink"/>
    <w:basedOn w:val="a0"/>
    <w:uiPriority w:val="99"/>
    <w:rsid w:val="00D555B9"/>
    <w:rPr>
      <w:color w:val="800080"/>
      <w:u w:val="single"/>
    </w:rPr>
  </w:style>
  <w:style w:type="paragraph" w:customStyle="1" w:styleId="font5">
    <w:name w:val="font5"/>
    <w:basedOn w:val="a"/>
    <w:uiPriority w:val="99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uiPriority w:val="99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4"/>
    <w:uiPriority w:val="99"/>
    <w:qFormat/>
    <w:rsid w:val="00D555B9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14">
    <w:name w:val="Заголовок Знак1"/>
    <w:basedOn w:val="a0"/>
    <w:link w:val="aff6"/>
    <w:uiPriority w:val="99"/>
    <w:locked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1">
    <w:name w:val="Знак Знак201"/>
    <w:uiPriority w:val="99"/>
    <w:rsid w:val="00D555B9"/>
    <w:rPr>
      <w:sz w:val="24"/>
      <w:szCs w:val="24"/>
    </w:rPr>
  </w:style>
  <w:style w:type="paragraph" w:styleId="aff7">
    <w:name w:val="No Spacing"/>
    <w:uiPriority w:val="99"/>
    <w:qFormat/>
    <w:rsid w:val="00D555B9"/>
    <w:rPr>
      <w:rFonts w:eastAsia="Times New Roman" w:cs="Calibri"/>
      <w:lang w:eastAsia="en-US"/>
    </w:rPr>
  </w:style>
  <w:style w:type="paragraph" w:customStyle="1" w:styleId="15">
    <w:name w:val="Без интервала1"/>
    <w:uiPriority w:val="99"/>
    <w:rsid w:val="00D555B9"/>
    <w:rPr>
      <w:rFonts w:eastAsia="Times New Roman" w:cs="Calibri"/>
      <w:lang w:eastAsia="en-US"/>
    </w:rPr>
  </w:style>
  <w:style w:type="character" w:customStyle="1" w:styleId="aff8">
    <w:name w:val="Заголовок Знак"/>
    <w:uiPriority w:val="99"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6">
    <w:name w:val="Сетка таблицы1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Без интервала3"/>
    <w:uiPriority w:val="99"/>
    <w:rsid w:val="00D555B9"/>
    <w:rPr>
      <w:rFonts w:eastAsia="Times New Roman" w:cs="Calibri"/>
      <w:lang w:eastAsia="en-US"/>
    </w:rPr>
  </w:style>
  <w:style w:type="paragraph" w:customStyle="1" w:styleId="27">
    <w:name w:val="Без интервала2"/>
    <w:uiPriority w:val="99"/>
    <w:rsid w:val="00D555B9"/>
    <w:rPr>
      <w:rFonts w:eastAsia="Times New Roman" w:cs="Calibri"/>
      <w:lang w:eastAsia="en-US"/>
    </w:rPr>
  </w:style>
  <w:style w:type="table" w:customStyle="1" w:styleId="17">
    <w:name w:val="Светлая заливка1"/>
    <w:uiPriority w:val="99"/>
    <w:rsid w:val="00D555B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555B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uiPriority w:val="99"/>
    <w:rsid w:val="00D555B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99"/>
    <w:rsid w:val="00D555B9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D555B9"/>
    <w:rPr>
      <w:rFonts w:ascii="Times New Roman" w:eastAsia="Times New Roman" w:hAnsi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D555B9"/>
    <w:rPr>
      <w:rFonts w:ascii="Times New Roman" w:eastAsia="Times New Roman" w:hAnsi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28">
    <w:name w:val="Сетка таблицы2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uiPriority w:val="99"/>
    <w:rsid w:val="00D555B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D555B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uiPriority w:val="99"/>
    <w:rsid w:val="00D555B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99"/>
    <w:rsid w:val="00D555B9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basedOn w:val="a0"/>
    <w:uiPriority w:val="99"/>
    <w:qFormat/>
    <w:rsid w:val="003B2BAA"/>
    <w:rPr>
      <w:i/>
      <w:iCs/>
    </w:rPr>
  </w:style>
  <w:style w:type="paragraph" w:customStyle="1" w:styleId="Report">
    <w:name w:val="Report"/>
    <w:basedOn w:val="a"/>
    <w:uiPriority w:val="99"/>
    <w:rsid w:val="004B10C7"/>
    <w:pPr>
      <w:widowControl/>
      <w:autoSpaceDE/>
      <w:autoSpaceDN/>
      <w:adjustRightInd/>
      <w:spacing w:line="360" w:lineRule="auto"/>
      <w:ind w:firstLine="567"/>
      <w:jc w:val="both"/>
    </w:pPr>
  </w:style>
  <w:style w:type="character" w:styleId="affa">
    <w:name w:val="Intense Emphasis"/>
    <w:basedOn w:val="a0"/>
    <w:uiPriority w:val="99"/>
    <w:qFormat/>
    <w:rsid w:val="00A27A5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2022-10-12T05:47:00Z</cp:lastPrinted>
  <dcterms:created xsi:type="dcterms:W3CDTF">2022-10-12T07:29:00Z</dcterms:created>
  <dcterms:modified xsi:type="dcterms:W3CDTF">2022-10-12T07:31:00Z</dcterms:modified>
</cp:coreProperties>
</file>