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C7" w:rsidRPr="00164F20" w:rsidRDefault="00C904C7" w:rsidP="00C904C7">
      <w:pPr>
        <w:jc w:val="center"/>
        <w:rPr>
          <w:rFonts w:ascii="Arial" w:hAnsi="Arial" w:cs="Arial"/>
          <w:b/>
        </w:rPr>
      </w:pPr>
      <w:r w:rsidRPr="00164F20">
        <w:rPr>
          <w:rFonts w:ascii="Arial" w:hAnsi="Arial" w:cs="Arial"/>
          <w:b/>
        </w:rPr>
        <w:t>АДМИНИСТРАЦИЯ ПЕРВОМАЙСКОГО РАЙОНА</w:t>
      </w:r>
    </w:p>
    <w:p w:rsidR="00C904C7" w:rsidRPr="00164F20" w:rsidRDefault="00C904C7" w:rsidP="00C904C7">
      <w:pPr>
        <w:jc w:val="center"/>
        <w:rPr>
          <w:rFonts w:ascii="Arial" w:hAnsi="Arial" w:cs="Arial"/>
          <w:b/>
        </w:rPr>
      </w:pPr>
    </w:p>
    <w:p w:rsidR="00BA5135" w:rsidRPr="00164F20" w:rsidRDefault="00C904C7" w:rsidP="00C904C7">
      <w:pPr>
        <w:jc w:val="center"/>
        <w:rPr>
          <w:rFonts w:ascii="Arial" w:hAnsi="Arial" w:cs="Arial"/>
          <w:b/>
        </w:rPr>
      </w:pPr>
      <w:r w:rsidRPr="00164F20">
        <w:rPr>
          <w:rFonts w:ascii="Arial" w:hAnsi="Arial" w:cs="Arial"/>
          <w:b/>
        </w:rPr>
        <w:t>ПОСТАНОВЛЕНИЕ</w:t>
      </w:r>
    </w:p>
    <w:p w:rsidR="00C904C7" w:rsidRPr="00164F20" w:rsidRDefault="00416EC6" w:rsidP="00C904C7">
      <w:pPr>
        <w:jc w:val="both"/>
        <w:rPr>
          <w:rFonts w:ascii="Arial" w:hAnsi="Arial" w:cs="Arial"/>
        </w:rPr>
      </w:pPr>
      <w:r w:rsidRPr="00164F20">
        <w:rPr>
          <w:rFonts w:ascii="Arial" w:hAnsi="Arial" w:cs="Arial"/>
        </w:rPr>
        <w:t>20</w:t>
      </w:r>
      <w:r w:rsidR="00C904C7" w:rsidRPr="00164F20">
        <w:rPr>
          <w:rFonts w:ascii="Arial" w:hAnsi="Arial" w:cs="Arial"/>
        </w:rPr>
        <w:t xml:space="preserve">.11.2024                                                                                </w:t>
      </w:r>
      <w:r w:rsidR="00192D1D" w:rsidRPr="00164F20">
        <w:rPr>
          <w:rFonts w:ascii="Arial" w:hAnsi="Arial" w:cs="Arial"/>
        </w:rPr>
        <w:t xml:space="preserve">                            </w:t>
      </w:r>
      <w:r w:rsidR="00164F20">
        <w:rPr>
          <w:rFonts w:ascii="Arial" w:hAnsi="Arial" w:cs="Arial"/>
        </w:rPr>
        <w:t xml:space="preserve">  </w:t>
      </w:r>
      <w:r w:rsidR="00C904C7" w:rsidRPr="00164F20">
        <w:rPr>
          <w:rFonts w:ascii="Arial" w:hAnsi="Arial" w:cs="Arial"/>
        </w:rPr>
        <w:t xml:space="preserve"> </w:t>
      </w:r>
      <w:r w:rsidR="00E31E2B" w:rsidRPr="00164F20">
        <w:rPr>
          <w:rFonts w:ascii="Arial" w:hAnsi="Arial" w:cs="Arial"/>
        </w:rPr>
        <w:t>№ 30</w:t>
      </w:r>
      <w:r w:rsidRPr="00164F20">
        <w:rPr>
          <w:rFonts w:ascii="Arial" w:hAnsi="Arial" w:cs="Arial"/>
        </w:rPr>
        <w:t>7</w:t>
      </w:r>
    </w:p>
    <w:p w:rsidR="00C904C7" w:rsidRPr="00164F20" w:rsidRDefault="00C904C7" w:rsidP="00C904C7">
      <w:pPr>
        <w:jc w:val="center"/>
        <w:rPr>
          <w:rFonts w:ascii="Arial" w:hAnsi="Arial" w:cs="Arial"/>
        </w:rPr>
      </w:pPr>
      <w:r w:rsidRPr="00164F20">
        <w:rPr>
          <w:rFonts w:ascii="Arial" w:hAnsi="Arial" w:cs="Arial"/>
        </w:rPr>
        <w:t>с. Первомайское</w:t>
      </w:r>
    </w:p>
    <w:p w:rsidR="00BA5135" w:rsidRPr="00164F20" w:rsidRDefault="00BA5135" w:rsidP="00C904C7">
      <w:pPr>
        <w:jc w:val="center"/>
        <w:rPr>
          <w:rFonts w:ascii="Arial" w:hAnsi="Arial" w:cs="Arial"/>
        </w:rPr>
      </w:pPr>
    </w:p>
    <w:p w:rsidR="00416EC6" w:rsidRPr="00164F20" w:rsidRDefault="00416EC6" w:rsidP="00416EC6">
      <w:pPr>
        <w:suppressAutoHyphens w:val="0"/>
        <w:overflowPunct w:val="0"/>
        <w:autoSpaceDE w:val="0"/>
        <w:autoSpaceDN w:val="0"/>
        <w:adjustRightInd w:val="0"/>
        <w:spacing w:line="276" w:lineRule="auto"/>
        <w:jc w:val="center"/>
        <w:rPr>
          <w:rFonts w:ascii="Arial" w:hAnsi="Arial" w:cs="Arial"/>
          <w:lang w:eastAsia="ru-RU"/>
        </w:rPr>
      </w:pPr>
      <w:bookmarkStart w:id="0" w:name="_GoBack"/>
      <w:r w:rsidRPr="00164F20">
        <w:rPr>
          <w:rFonts w:ascii="Arial" w:hAnsi="Arial" w:cs="Arial"/>
          <w:lang w:eastAsia="ru-RU"/>
        </w:rPr>
        <w:t>Об утверждении муниципальной программы</w:t>
      </w:r>
    </w:p>
    <w:p w:rsidR="00416EC6" w:rsidRPr="00164F20" w:rsidRDefault="00416EC6" w:rsidP="00416EC6">
      <w:pPr>
        <w:suppressAutoHyphens w:val="0"/>
        <w:overflowPunct w:val="0"/>
        <w:autoSpaceDE w:val="0"/>
        <w:autoSpaceDN w:val="0"/>
        <w:adjustRightInd w:val="0"/>
        <w:spacing w:line="276" w:lineRule="auto"/>
        <w:jc w:val="center"/>
        <w:rPr>
          <w:rFonts w:ascii="Arial" w:hAnsi="Arial" w:cs="Arial"/>
          <w:lang w:eastAsia="ru-RU"/>
        </w:rPr>
      </w:pPr>
      <w:bookmarkStart w:id="1" w:name="_Hlk163654386"/>
      <w:r w:rsidRPr="00164F20">
        <w:rPr>
          <w:rFonts w:ascii="Arial" w:hAnsi="Arial" w:cs="Arial"/>
          <w:lang w:eastAsia="ru-RU"/>
        </w:rPr>
        <w:t>«Повышение качества жизни ветеранов и инвалидов Первомайского района»</w:t>
      </w:r>
    </w:p>
    <w:p w:rsidR="00164F20" w:rsidRPr="00164F20" w:rsidRDefault="00164F20" w:rsidP="00416EC6">
      <w:pPr>
        <w:suppressAutoHyphens w:val="0"/>
        <w:overflowPunct w:val="0"/>
        <w:autoSpaceDE w:val="0"/>
        <w:autoSpaceDN w:val="0"/>
        <w:adjustRightInd w:val="0"/>
        <w:spacing w:line="276" w:lineRule="auto"/>
        <w:jc w:val="center"/>
        <w:rPr>
          <w:rFonts w:ascii="Arial" w:hAnsi="Arial" w:cs="Arial"/>
          <w:lang w:eastAsia="ru-RU"/>
        </w:rPr>
      </w:pPr>
      <w:r w:rsidRPr="00164F20">
        <w:rPr>
          <w:rFonts w:ascii="Arial" w:hAnsi="Arial" w:cs="Arial"/>
          <w:lang w:eastAsia="ru-RU"/>
        </w:rPr>
        <w:t>(в редакции Постановления от 31.03.2025 № 80)</w:t>
      </w:r>
    </w:p>
    <w:bookmarkEnd w:id="1"/>
    <w:bookmarkEnd w:id="0"/>
    <w:p w:rsidR="000B0F16" w:rsidRPr="00164F20" w:rsidRDefault="000B0F16" w:rsidP="00E31E2B">
      <w:pPr>
        <w:shd w:val="clear" w:color="auto" w:fill="FFFFFF"/>
        <w:jc w:val="center"/>
        <w:rPr>
          <w:rFonts w:ascii="Arial" w:hAnsi="Arial" w:cs="Arial"/>
        </w:rPr>
      </w:pPr>
    </w:p>
    <w:p w:rsidR="000B0F16" w:rsidRPr="00164F20" w:rsidRDefault="000B0F16" w:rsidP="00E31E2B">
      <w:pPr>
        <w:shd w:val="clear" w:color="auto" w:fill="FFFFFF"/>
        <w:jc w:val="center"/>
        <w:rPr>
          <w:rFonts w:ascii="Arial" w:hAnsi="Arial" w:cs="Arial"/>
        </w:rPr>
      </w:pPr>
    </w:p>
    <w:p w:rsidR="00416EC6" w:rsidRPr="00164F20" w:rsidRDefault="00194588" w:rsidP="00416EC6">
      <w:pPr>
        <w:ind w:firstLine="709"/>
        <w:jc w:val="both"/>
        <w:rPr>
          <w:rFonts w:ascii="Arial" w:hAnsi="Arial" w:cs="Arial"/>
          <w:lang w:eastAsia="ru-RU"/>
        </w:rPr>
      </w:pPr>
      <w:r w:rsidRPr="00164F20">
        <w:rPr>
          <w:rFonts w:ascii="Arial" w:hAnsi="Arial" w:cs="Arial"/>
        </w:rPr>
        <w:t xml:space="preserve">         </w:t>
      </w:r>
      <w:r w:rsidR="00416EC6" w:rsidRPr="00164F20">
        <w:rPr>
          <w:rFonts w:ascii="Arial" w:eastAsia="Calibri" w:hAnsi="Arial" w:cs="Arial"/>
          <w:lang w:eastAsia="ru-RU"/>
        </w:rPr>
        <w:t>В соответствии со статьей 179 Бюджетного кодекса Российской Федерации,</w:t>
      </w:r>
      <w:r w:rsidR="00416EC6" w:rsidRPr="00164F20">
        <w:rPr>
          <w:rFonts w:ascii="Arial" w:hAnsi="Arial" w:cs="Arial"/>
          <w:lang w:eastAsia="ru-RU"/>
        </w:rPr>
        <w:t xml:space="preserve"> </w:t>
      </w:r>
      <w:r w:rsidR="00416EC6" w:rsidRPr="00164F20">
        <w:rPr>
          <w:rFonts w:ascii="Arial" w:hAnsi="Arial" w:cs="Arial"/>
          <w:bCs/>
          <w:lang w:eastAsia="ru-RU"/>
        </w:rPr>
        <w:t>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416EC6" w:rsidRPr="00164F20" w:rsidRDefault="00416EC6" w:rsidP="00416EC6">
      <w:pPr>
        <w:suppressAutoHyphens w:val="0"/>
        <w:overflowPunct w:val="0"/>
        <w:autoSpaceDE w:val="0"/>
        <w:autoSpaceDN w:val="0"/>
        <w:adjustRightInd w:val="0"/>
        <w:ind w:firstLine="709"/>
        <w:jc w:val="both"/>
        <w:rPr>
          <w:rFonts w:ascii="Arial" w:hAnsi="Arial" w:cs="Arial"/>
          <w:lang w:eastAsia="ru-RU"/>
        </w:rPr>
      </w:pPr>
      <w:r w:rsidRPr="00164F20">
        <w:rPr>
          <w:rFonts w:ascii="Arial" w:eastAsia="Calibri" w:hAnsi="Arial" w:cs="Arial"/>
          <w:lang w:eastAsia="ru-RU"/>
        </w:rPr>
        <w:t>ПОСТАНОВЛЯЮ:</w:t>
      </w:r>
    </w:p>
    <w:p w:rsidR="00416EC6" w:rsidRPr="00164F20" w:rsidRDefault="00416EC6" w:rsidP="00416EC6">
      <w:pPr>
        <w:suppressAutoHyphens w:val="0"/>
        <w:overflowPunct w:val="0"/>
        <w:autoSpaceDE w:val="0"/>
        <w:autoSpaceDN w:val="0"/>
        <w:adjustRightInd w:val="0"/>
        <w:spacing w:line="276" w:lineRule="auto"/>
        <w:ind w:firstLine="709"/>
        <w:jc w:val="both"/>
        <w:rPr>
          <w:rFonts w:ascii="Arial" w:hAnsi="Arial" w:cs="Arial"/>
          <w:lang w:eastAsia="ru-RU"/>
        </w:rPr>
      </w:pPr>
      <w:r w:rsidRPr="00164F20">
        <w:rPr>
          <w:rFonts w:ascii="Arial" w:hAnsi="Arial" w:cs="Arial"/>
          <w:lang w:eastAsia="ru-RU"/>
        </w:rPr>
        <w:t>1. Утвердить муниципальную программу «Повышение качества жизни ветеранов и инвалидов Первомайского района» согласно приложению к настоящему постановлению.</w:t>
      </w:r>
    </w:p>
    <w:p w:rsidR="00416EC6" w:rsidRPr="00164F20" w:rsidRDefault="00416EC6" w:rsidP="00416EC6">
      <w:pPr>
        <w:suppressAutoHyphens w:val="0"/>
        <w:overflowPunct w:val="0"/>
        <w:autoSpaceDE w:val="0"/>
        <w:autoSpaceDN w:val="0"/>
        <w:adjustRightInd w:val="0"/>
        <w:spacing w:line="276" w:lineRule="auto"/>
        <w:ind w:firstLine="709"/>
        <w:jc w:val="both"/>
        <w:rPr>
          <w:rFonts w:ascii="Arial" w:hAnsi="Arial" w:cs="Arial"/>
          <w:lang w:eastAsia="ru-RU"/>
        </w:rPr>
      </w:pPr>
      <w:r w:rsidRPr="00164F20">
        <w:rPr>
          <w:rFonts w:ascii="Arial" w:hAnsi="Arial" w:cs="Arial"/>
          <w:lang w:eastAsia="ru-RU"/>
        </w:rPr>
        <w:t xml:space="preserve">2. Настоящее постановление опубликовать в газете «Заветы Ильича» и разместить на официальном сайте Первомайского района </w:t>
      </w:r>
      <w:hyperlink r:id="rId8" w:history="1">
        <w:r w:rsidRPr="00164F20">
          <w:rPr>
            <w:rFonts w:ascii="Arial" w:hAnsi="Arial" w:cs="Arial"/>
            <w:lang w:eastAsia="ru-RU"/>
          </w:rPr>
          <w:t>(</w:t>
        </w:r>
        <w:r w:rsidRPr="00164F20">
          <w:rPr>
            <w:rFonts w:ascii="Arial" w:hAnsi="Arial" w:cs="Arial"/>
            <w:lang w:val="en-US" w:eastAsia="ru-RU"/>
          </w:rPr>
          <w:t>http</w:t>
        </w:r>
        <w:r w:rsidRPr="00164F20">
          <w:rPr>
            <w:rFonts w:ascii="Arial" w:hAnsi="Arial" w:cs="Arial"/>
            <w:lang w:eastAsia="ru-RU"/>
          </w:rPr>
          <w:t>://</w:t>
        </w:r>
        <w:r w:rsidRPr="00164F20">
          <w:rPr>
            <w:rFonts w:ascii="Arial" w:hAnsi="Arial" w:cs="Arial"/>
            <w:lang w:val="en-US" w:eastAsia="ru-RU"/>
          </w:rPr>
          <w:t>pmr</w:t>
        </w:r>
        <w:r w:rsidRPr="00164F20">
          <w:rPr>
            <w:rFonts w:ascii="Arial" w:hAnsi="Arial" w:cs="Arial"/>
            <w:lang w:eastAsia="ru-RU"/>
          </w:rPr>
          <w:t>.</w:t>
        </w:r>
        <w:r w:rsidRPr="00164F20">
          <w:rPr>
            <w:rFonts w:ascii="Arial" w:hAnsi="Arial" w:cs="Arial"/>
            <w:lang w:val="en-US" w:eastAsia="ru-RU"/>
          </w:rPr>
          <w:t>tomsk</w:t>
        </w:r>
        <w:r w:rsidRPr="00164F20">
          <w:rPr>
            <w:rFonts w:ascii="Arial" w:hAnsi="Arial" w:cs="Arial"/>
            <w:lang w:eastAsia="ru-RU"/>
          </w:rPr>
          <w:t>.</w:t>
        </w:r>
        <w:r w:rsidRPr="00164F20">
          <w:rPr>
            <w:rFonts w:ascii="Arial" w:hAnsi="Arial" w:cs="Arial"/>
            <w:lang w:val="en-US" w:eastAsia="ru-RU"/>
          </w:rPr>
          <w:t>ru</w:t>
        </w:r>
      </w:hyperlink>
      <w:r w:rsidRPr="00164F20">
        <w:rPr>
          <w:rFonts w:ascii="Arial" w:hAnsi="Arial" w:cs="Arial"/>
          <w:lang w:eastAsia="ru-RU"/>
        </w:rPr>
        <w:t>/).</w:t>
      </w:r>
    </w:p>
    <w:p w:rsidR="00416EC6" w:rsidRPr="00164F20" w:rsidRDefault="00416EC6" w:rsidP="00416EC6">
      <w:pPr>
        <w:suppressAutoHyphens w:val="0"/>
        <w:overflowPunct w:val="0"/>
        <w:autoSpaceDE w:val="0"/>
        <w:autoSpaceDN w:val="0"/>
        <w:adjustRightInd w:val="0"/>
        <w:spacing w:line="276" w:lineRule="auto"/>
        <w:ind w:firstLine="709"/>
        <w:jc w:val="both"/>
        <w:rPr>
          <w:rFonts w:ascii="Arial" w:eastAsia="Calibri" w:hAnsi="Arial" w:cs="Arial"/>
          <w:lang w:eastAsia="ru-RU"/>
        </w:rPr>
      </w:pPr>
      <w:r w:rsidRPr="00164F20">
        <w:rPr>
          <w:rFonts w:ascii="Arial" w:eastAsia="Calibri" w:hAnsi="Arial" w:cs="Arial"/>
          <w:lang w:eastAsia="ru-RU"/>
        </w:rPr>
        <w:t>3. Настоящее постановление вступает в силу с 01 января 2025 года.</w:t>
      </w:r>
    </w:p>
    <w:p w:rsidR="00416EC6" w:rsidRPr="00164F20" w:rsidRDefault="00416EC6" w:rsidP="00416EC6">
      <w:pPr>
        <w:suppressAutoHyphens w:val="0"/>
        <w:overflowPunct w:val="0"/>
        <w:autoSpaceDE w:val="0"/>
        <w:autoSpaceDN w:val="0"/>
        <w:adjustRightInd w:val="0"/>
        <w:spacing w:line="276" w:lineRule="auto"/>
        <w:ind w:firstLine="709"/>
        <w:jc w:val="both"/>
        <w:rPr>
          <w:rFonts w:ascii="Arial" w:eastAsia="Calibri" w:hAnsi="Arial" w:cs="Arial"/>
          <w:lang w:eastAsia="ru-RU"/>
        </w:rPr>
      </w:pPr>
      <w:r w:rsidRPr="00164F20">
        <w:rPr>
          <w:rFonts w:ascii="Arial" w:eastAsia="Calibri" w:hAnsi="Arial" w:cs="Arial"/>
          <w:lang w:eastAsia="ru-RU"/>
        </w:rPr>
        <w:t>4. Контроль за исполнением настоящего постановления возложить на заместителя Главы Первомайского района по социальной политике.</w:t>
      </w:r>
    </w:p>
    <w:p w:rsidR="00C904C7" w:rsidRPr="00164F20" w:rsidRDefault="00C904C7" w:rsidP="00416EC6">
      <w:pPr>
        <w:shd w:val="clear" w:color="auto" w:fill="FFFFFF"/>
        <w:jc w:val="both"/>
        <w:rPr>
          <w:rFonts w:ascii="Arial" w:hAnsi="Arial" w:cs="Arial"/>
          <w:color w:val="000000"/>
        </w:rPr>
      </w:pPr>
    </w:p>
    <w:p w:rsidR="00416EC6" w:rsidRPr="00164F20" w:rsidRDefault="00416EC6" w:rsidP="00416EC6">
      <w:pPr>
        <w:shd w:val="clear" w:color="auto" w:fill="FFFFFF"/>
        <w:jc w:val="both"/>
        <w:rPr>
          <w:rFonts w:ascii="Arial" w:hAnsi="Arial" w:cs="Arial"/>
          <w:color w:val="000000"/>
        </w:rPr>
      </w:pPr>
    </w:p>
    <w:p w:rsidR="00416EC6" w:rsidRPr="00164F20" w:rsidRDefault="00416EC6" w:rsidP="00416EC6">
      <w:pPr>
        <w:shd w:val="clear" w:color="auto" w:fill="FFFFFF"/>
        <w:jc w:val="both"/>
        <w:rPr>
          <w:rFonts w:ascii="Arial" w:hAnsi="Arial" w:cs="Arial"/>
          <w:color w:val="000000"/>
        </w:rPr>
      </w:pPr>
    </w:p>
    <w:p w:rsidR="00E31E2B" w:rsidRPr="00164F20" w:rsidRDefault="00416EC6" w:rsidP="00192D1D">
      <w:pPr>
        <w:shd w:val="clear" w:color="auto" w:fill="FFFFFF"/>
        <w:jc w:val="both"/>
        <w:rPr>
          <w:rFonts w:ascii="Arial" w:hAnsi="Arial" w:cs="Arial"/>
        </w:rPr>
      </w:pPr>
      <w:r w:rsidRPr="00164F20">
        <w:rPr>
          <w:rFonts w:ascii="Arial" w:hAnsi="Arial" w:cs="Arial"/>
          <w:color w:val="000000"/>
        </w:rPr>
        <w:t xml:space="preserve">И.о. </w:t>
      </w:r>
      <w:r w:rsidR="00BA5135" w:rsidRPr="00164F20">
        <w:rPr>
          <w:rFonts w:ascii="Arial" w:hAnsi="Arial" w:cs="Arial"/>
          <w:color w:val="000000"/>
        </w:rPr>
        <w:t>Г</w:t>
      </w:r>
      <w:r w:rsidRPr="00164F20">
        <w:rPr>
          <w:rFonts w:ascii="Arial" w:hAnsi="Arial" w:cs="Arial"/>
          <w:color w:val="000000"/>
        </w:rPr>
        <w:t>лавы</w:t>
      </w:r>
      <w:r w:rsidR="00BA5135" w:rsidRPr="00164F20">
        <w:rPr>
          <w:rFonts w:ascii="Arial" w:hAnsi="Arial" w:cs="Arial"/>
          <w:color w:val="000000"/>
        </w:rPr>
        <w:t xml:space="preserve"> Первомайского района        </w:t>
      </w:r>
      <w:r w:rsidR="00192D1D" w:rsidRPr="00164F20">
        <w:rPr>
          <w:rFonts w:ascii="Arial" w:hAnsi="Arial" w:cs="Arial"/>
          <w:color w:val="000000"/>
        </w:rPr>
        <w:t xml:space="preserve"> </w:t>
      </w:r>
      <w:r w:rsidR="00BA5135" w:rsidRPr="00164F20">
        <w:rPr>
          <w:rFonts w:ascii="Arial" w:hAnsi="Arial" w:cs="Arial"/>
          <w:color w:val="000000"/>
        </w:rPr>
        <w:t xml:space="preserve">                   </w:t>
      </w:r>
      <w:r w:rsidR="00164F20">
        <w:rPr>
          <w:rFonts w:ascii="Arial" w:hAnsi="Arial" w:cs="Arial"/>
          <w:color w:val="000000"/>
        </w:rPr>
        <w:t xml:space="preserve">                     </w:t>
      </w:r>
      <w:r w:rsidR="00BA5135" w:rsidRPr="00164F20">
        <w:rPr>
          <w:rFonts w:ascii="Arial" w:hAnsi="Arial" w:cs="Arial"/>
          <w:color w:val="000000"/>
        </w:rPr>
        <w:t xml:space="preserve">     </w:t>
      </w:r>
      <w:r w:rsidRPr="00164F20">
        <w:rPr>
          <w:rFonts w:ascii="Arial" w:hAnsi="Arial" w:cs="Arial"/>
          <w:color w:val="000000"/>
        </w:rPr>
        <w:t>Н.Н. Петроченко</w:t>
      </w:r>
    </w:p>
    <w:p w:rsidR="00416EC6" w:rsidRPr="00164F20" w:rsidRDefault="00416EC6"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192D1D" w:rsidRPr="00164F20" w:rsidRDefault="00192D1D" w:rsidP="00C904C7">
      <w:pPr>
        <w:pStyle w:val="aa"/>
        <w:rPr>
          <w:rFonts w:ascii="Arial" w:hAnsi="Arial" w:cs="Arial"/>
          <w:sz w:val="24"/>
          <w:szCs w:val="24"/>
        </w:rPr>
      </w:pPr>
    </w:p>
    <w:p w:rsidR="00192D1D" w:rsidRPr="00164F20" w:rsidRDefault="00192D1D" w:rsidP="00C904C7">
      <w:pPr>
        <w:pStyle w:val="aa"/>
        <w:rPr>
          <w:rFonts w:ascii="Arial" w:hAnsi="Arial" w:cs="Arial"/>
          <w:sz w:val="24"/>
          <w:szCs w:val="24"/>
        </w:rPr>
      </w:pPr>
    </w:p>
    <w:p w:rsidR="00192D1D" w:rsidRPr="00164F20" w:rsidRDefault="00192D1D" w:rsidP="00C904C7">
      <w:pPr>
        <w:pStyle w:val="aa"/>
        <w:rPr>
          <w:rFonts w:ascii="Arial" w:hAnsi="Arial" w:cs="Arial"/>
          <w:sz w:val="24"/>
          <w:szCs w:val="24"/>
        </w:rPr>
      </w:pPr>
    </w:p>
    <w:p w:rsidR="00192D1D" w:rsidRPr="00164F20" w:rsidRDefault="00192D1D"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8449BA" w:rsidRPr="00164F20" w:rsidRDefault="008449BA" w:rsidP="00C904C7">
      <w:pPr>
        <w:pStyle w:val="aa"/>
        <w:rPr>
          <w:rFonts w:ascii="Arial" w:hAnsi="Arial" w:cs="Arial"/>
          <w:sz w:val="24"/>
          <w:szCs w:val="24"/>
        </w:rPr>
      </w:pPr>
    </w:p>
    <w:p w:rsidR="00192D1D" w:rsidRDefault="00192D1D" w:rsidP="00C904C7">
      <w:pPr>
        <w:pStyle w:val="aa"/>
        <w:rPr>
          <w:rFonts w:ascii="Arial" w:hAnsi="Arial" w:cs="Arial"/>
          <w:sz w:val="24"/>
          <w:szCs w:val="24"/>
        </w:rPr>
      </w:pPr>
    </w:p>
    <w:p w:rsidR="00164F20" w:rsidRPr="00164F20" w:rsidRDefault="00164F20" w:rsidP="00C904C7">
      <w:pPr>
        <w:pStyle w:val="aa"/>
        <w:rPr>
          <w:rFonts w:ascii="Arial" w:hAnsi="Arial" w:cs="Arial"/>
          <w:sz w:val="24"/>
          <w:szCs w:val="24"/>
        </w:rPr>
      </w:pPr>
    </w:p>
    <w:p w:rsidR="00192D1D" w:rsidRPr="00164F20" w:rsidRDefault="00192D1D" w:rsidP="00C904C7">
      <w:pPr>
        <w:pStyle w:val="aa"/>
        <w:rPr>
          <w:rFonts w:ascii="Arial" w:hAnsi="Arial" w:cs="Arial"/>
          <w:sz w:val="24"/>
          <w:szCs w:val="24"/>
        </w:rPr>
      </w:pPr>
    </w:p>
    <w:p w:rsidR="00192D1D" w:rsidRPr="00164F20" w:rsidRDefault="00192D1D" w:rsidP="00192D1D">
      <w:pPr>
        <w:suppressAutoHyphens w:val="0"/>
        <w:autoSpaceDE w:val="0"/>
        <w:autoSpaceDN w:val="0"/>
        <w:adjustRightInd w:val="0"/>
        <w:jc w:val="center"/>
        <w:rPr>
          <w:rFonts w:ascii="Arial" w:hAnsi="Arial" w:cs="Arial"/>
          <w:b/>
          <w:lang w:eastAsia="ru-RU"/>
        </w:rPr>
      </w:pPr>
      <w:r w:rsidRPr="00164F20">
        <w:rPr>
          <w:rFonts w:ascii="Arial" w:hAnsi="Arial" w:cs="Arial"/>
          <w:b/>
          <w:lang w:eastAsia="ru-RU"/>
        </w:rPr>
        <w:lastRenderedPageBreak/>
        <w:t>ПАСПОРТ</w:t>
      </w:r>
    </w:p>
    <w:p w:rsidR="00192D1D" w:rsidRPr="00164F20" w:rsidRDefault="00192D1D" w:rsidP="00192D1D">
      <w:pPr>
        <w:suppressAutoHyphens w:val="0"/>
        <w:autoSpaceDE w:val="0"/>
        <w:autoSpaceDN w:val="0"/>
        <w:adjustRightInd w:val="0"/>
        <w:jc w:val="center"/>
        <w:rPr>
          <w:rFonts w:ascii="Arial" w:hAnsi="Arial" w:cs="Arial"/>
          <w:b/>
          <w:lang w:eastAsia="ru-RU"/>
        </w:rPr>
      </w:pPr>
      <w:r w:rsidRPr="00164F20">
        <w:rPr>
          <w:rFonts w:ascii="Arial" w:hAnsi="Arial" w:cs="Arial"/>
          <w:b/>
          <w:lang w:eastAsia="ru-RU"/>
        </w:rPr>
        <w:t xml:space="preserve"> МУНИЦИПАЛЬНОЙ ПРОГРАММЫ</w:t>
      </w:r>
    </w:p>
    <w:p w:rsidR="00192D1D" w:rsidRPr="00164F20" w:rsidRDefault="00192D1D" w:rsidP="00192D1D">
      <w:pPr>
        <w:suppressAutoHyphens w:val="0"/>
        <w:autoSpaceDE w:val="0"/>
        <w:autoSpaceDN w:val="0"/>
        <w:adjustRightInd w:val="0"/>
        <w:jc w:val="center"/>
        <w:rPr>
          <w:rFonts w:ascii="Arial" w:hAnsi="Arial" w:cs="Arial"/>
          <w:b/>
          <w:lang w:eastAsia="ru-RU"/>
        </w:rPr>
      </w:pPr>
    </w:p>
    <w:p w:rsidR="00192D1D" w:rsidRPr="00164F20" w:rsidRDefault="00192D1D" w:rsidP="00192D1D">
      <w:pPr>
        <w:suppressAutoHyphens w:val="0"/>
        <w:jc w:val="center"/>
        <w:outlineLvl w:val="0"/>
        <w:rPr>
          <w:rFonts w:ascii="Arial" w:eastAsia="MS Mincho" w:hAnsi="Arial" w:cs="Arial"/>
          <w:b/>
          <w:lang w:eastAsia="ja-JP"/>
        </w:rPr>
      </w:pPr>
      <w:bookmarkStart w:id="2" w:name="_Hlk163631849"/>
      <w:r w:rsidRPr="00164F20">
        <w:rPr>
          <w:rFonts w:ascii="Arial" w:eastAsia="MS Mincho" w:hAnsi="Arial" w:cs="Arial"/>
          <w:b/>
          <w:lang w:eastAsia="ja-JP"/>
        </w:rPr>
        <w:t>«</w:t>
      </w:r>
      <w:r w:rsidRPr="00164F20">
        <w:rPr>
          <w:rFonts w:ascii="Arial" w:hAnsi="Arial" w:cs="Arial"/>
          <w:b/>
          <w:lang w:eastAsia="ru-RU"/>
        </w:rPr>
        <w:t>Повышение качества жизни ветеранов и инвалидов Первомайского района</w:t>
      </w:r>
      <w:r w:rsidRPr="00164F20">
        <w:rPr>
          <w:rFonts w:ascii="Arial" w:eastAsia="MS Mincho" w:hAnsi="Arial" w:cs="Arial"/>
          <w:b/>
          <w:lang w:eastAsia="ja-JP"/>
        </w:rPr>
        <w:t>»</w:t>
      </w:r>
    </w:p>
    <w:bookmarkEnd w:id="2"/>
    <w:p w:rsidR="00192D1D" w:rsidRPr="00164F20" w:rsidRDefault="00192D1D" w:rsidP="00192D1D">
      <w:pPr>
        <w:suppressAutoHyphens w:val="0"/>
        <w:autoSpaceDE w:val="0"/>
        <w:autoSpaceDN w:val="0"/>
        <w:adjustRightInd w:val="0"/>
        <w:ind w:firstLine="540"/>
        <w:jc w:val="center"/>
        <w:rPr>
          <w:rFonts w:ascii="Arial" w:hAnsi="Arial" w:cs="Arial"/>
          <w:b/>
          <w:lang w:eastAsia="ru-RU"/>
        </w:rPr>
      </w:pPr>
    </w:p>
    <w:tbl>
      <w:tblPr>
        <w:tblW w:w="9634" w:type="dxa"/>
        <w:tblLayout w:type="fixed"/>
        <w:tblLook w:val="04A0" w:firstRow="1" w:lastRow="0" w:firstColumn="1" w:lastColumn="0" w:noHBand="0" w:noVBand="1"/>
      </w:tblPr>
      <w:tblGrid>
        <w:gridCol w:w="1838"/>
        <w:gridCol w:w="1843"/>
        <w:gridCol w:w="17"/>
        <w:gridCol w:w="96"/>
        <w:gridCol w:w="850"/>
        <w:gridCol w:w="29"/>
        <w:gridCol w:w="90"/>
        <w:gridCol w:w="590"/>
        <w:gridCol w:w="142"/>
        <w:gridCol w:w="170"/>
        <w:gridCol w:w="88"/>
        <w:gridCol w:w="309"/>
        <w:gridCol w:w="283"/>
        <w:gridCol w:w="383"/>
        <w:gridCol w:w="43"/>
        <w:gridCol w:w="425"/>
        <w:gridCol w:w="283"/>
        <w:gridCol w:w="284"/>
        <w:gridCol w:w="283"/>
        <w:gridCol w:w="142"/>
        <w:gridCol w:w="505"/>
        <w:gridCol w:w="204"/>
        <w:gridCol w:w="737"/>
      </w:tblGrid>
      <w:tr w:rsidR="00192D1D" w:rsidRPr="00164F20" w:rsidTr="00192D1D">
        <w:trPr>
          <w:cantSplit/>
          <w:trHeight w:val="88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Наименование Муниципальной программы</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«Повышение качества жизни ветеранов и инвалидов Первомайского района» (далее – Программа)</w:t>
            </w:r>
          </w:p>
        </w:tc>
      </w:tr>
      <w:tr w:rsidR="00192D1D" w:rsidRPr="00164F20" w:rsidTr="00192D1D">
        <w:trPr>
          <w:cantSplit/>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Координатор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r>
      <w:tr w:rsidR="00192D1D" w:rsidRPr="00164F20" w:rsidTr="00192D1D">
        <w:trPr>
          <w:cantSplit/>
          <w:trHeight w:val="452"/>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Заказчик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r>
      <w:tr w:rsidR="00192D1D" w:rsidRPr="00164F20" w:rsidTr="00192D1D">
        <w:trPr>
          <w:cantSplit/>
          <w:trHeight w:val="2216"/>
        </w:trPr>
        <w:tc>
          <w:tcPr>
            <w:tcW w:w="1838" w:type="dxa"/>
            <w:tcBorders>
              <w:top w:val="nil"/>
              <w:left w:val="single" w:sz="4" w:space="0" w:color="auto"/>
              <w:bottom w:val="nil"/>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Соисполнители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Администрации сельских поселений;</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Муниципальное казенное учреждение «Управление образования Администрации Первомайского района» (далее МКУ «Управление образования Администрации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Муниципальное казенное учреждение «Отдел культуры Администрации Первомайского района» (далее МКУ «Отдел культуры Администрации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Областное государственное казенное учреждение «Центр социальной поддержки населения Первомайского района» (далее ОГКУ «Центр социальной поддержки населения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учреждения и организации всех форм собственности.</w:t>
            </w:r>
          </w:p>
        </w:tc>
      </w:tr>
      <w:tr w:rsidR="00192D1D" w:rsidRPr="00164F20" w:rsidTr="00192D1D">
        <w:trPr>
          <w:cantSplit/>
          <w:trHeight w:val="66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Стратегическая цель социально –экономического развития Первомайского района до 2030 года</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eastAsia="MS Mincho" w:hAnsi="Arial" w:cs="Arial"/>
                <w:bCs/>
                <w:lang w:eastAsia="ru-RU"/>
              </w:rPr>
              <w:t>Создание условий для повышения уровня жизни населения на основе обеспечения устойчивого экономического роста.</w:t>
            </w:r>
          </w:p>
        </w:tc>
      </w:tr>
      <w:tr w:rsidR="00192D1D" w:rsidRPr="00164F20" w:rsidTr="00192D1D">
        <w:trPr>
          <w:cantSplit/>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Цель программы</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bookmarkStart w:id="3" w:name="_Hlk163721366"/>
            <w:r w:rsidRPr="00164F20">
              <w:rPr>
                <w:rFonts w:ascii="Arial" w:hAnsi="Arial" w:cs="Arial"/>
                <w:color w:val="000000"/>
                <w:lang w:eastAsia="ru-RU"/>
              </w:rPr>
              <w:t xml:space="preserve">Формирование условий, способствующих улучшению качества жизни ветеранов и инвалидов, постоянно проживающих на территории Первомайского района </w:t>
            </w:r>
            <w:bookmarkEnd w:id="3"/>
          </w:p>
        </w:tc>
      </w:tr>
      <w:tr w:rsidR="00192D1D" w:rsidRPr="00164F20" w:rsidTr="00192D1D">
        <w:trPr>
          <w:trHeight w:val="330"/>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bookmarkStart w:id="4" w:name="_Hlk163721453"/>
            <w:r w:rsidRPr="00164F20">
              <w:rPr>
                <w:rFonts w:ascii="Arial" w:hAnsi="Arial" w:cs="Arial"/>
                <w:color w:val="000000"/>
                <w:lang w:eastAsia="ru-RU"/>
              </w:rPr>
              <w:t>Показатели цели МП и их значения (с детализацией по годам реализации)</w:t>
            </w:r>
          </w:p>
        </w:tc>
        <w:tc>
          <w:tcPr>
            <w:tcW w:w="3515" w:type="dxa"/>
            <w:gridSpan w:val="7"/>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Показатели цели</w:t>
            </w:r>
          </w:p>
        </w:tc>
        <w:tc>
          <w:tcPr>
            <w:tcW w:w="709" w:type="dxa"/>
            <w:gridSpan w:val="4"/>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2025</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2026</w:t>
            </w:r>
          </w:p>
        </w:tc>
        <w:tc>
          <w:tcPr>
            <w:tcW w:w="708" w:type="dxa"/>
            <w:gridSpan w:val="2"/>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2027</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2028</w:t>
            </w:r>
          </w:p>
        </w:tc>
        <w:tc>
          <w:tcPr>
            <w:tcW w:w="709" w:type="dxa"/>
            <w:gridSpan w:val="2"/>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2029</w:t>
            </w:r>
          </w:p>
        </w:tc>
        <w:tc>
          <w:tcPr>
            <w:tcW w:w="737" w:type="dxa"/>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2030</w:t>
            </w:r>
          </w:p>
        </w:tc>
      </w:tr>
      <w:tr w:rsidR="00192D1D" w:rsidRPr="00164F20" w:rsidTr="00192D1D">
        <w:trPr>
          <w:trHeight w:val="645"/>
        </w:trPr>
        <w:tc>
          <w:tcPr>
            <w:tcW w:w="1838" w:type="dxa"/>
            <w:vMerge/>
            <w:tcBorders>
              <w:top w:val="nil"/>
              <w:left w:val="single" w:sz="4" w:space="0" w:color="auto"/>
              <w:bottom w:val="single" w:sz="4" w:space="0" w:color="000000"/>
              <w:right w:val="single" w:sz="4" w:space="0" w:color="auto"/>
            </w:tcBorders>
            <w:vAlign w:val="center"/>
            <w:hideMark/>
          </w:tcPr>
          <w:p w:rsidR="00192D1D" w:rsidRPr="00164F20" w:rsidRDefault="00192D1D" w:rsidP="00192D1D">
            <w:pPr>
              <w:suppressAutoHyphens w:val="0"/>
              <w:jc w:val="both"/>
              <w:rPr>
                <w:rFonts w:ascii="Arial" w:hAnsi="Arial" w:cs="Arial"/>
                <w:color w:val="000000"/>
                <w:lang w:eastAsia="ru-RU"/>
              </w:rPr>
            </w:pPr>
          </w:p>
        </w:tc>
        <w:tc>
          <w:tcPr>
            <w:tcW w:w="3515" w:type="dxa"/>
            <w:gridSpan w:val="7"/>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Доля жителей Первомайского района, удовлетворенных предоставляемыми социальными услугами, %</w:t>
            </w:r>
          </w:p>
        </w:tc>
        <w:tc>
          <w:tcPr>
            <w:tcW w:w="709" w:type="dxa"/>
            <w:gridSpan w:val="4"/>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65</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65</w:t>
            </w:r>
          </w:p>
        </w:tc>
        <w:tc>
          <w:tcPr>
            <w:tcW w:w="708" w:type="dxa"/>
            <w:gridSpan w:val="2"/>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65</w:t>
            </w:r>
          </w:p>
        </w:tc>
        <w:tc>
          <w:tcPr>
            <w:tcW w:w="709" w:type="dxa"/>
            <w:gridSpan w:val="3"/>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66</w:t>
            </w:r>
          </w:p>
        </w:tc>
        <w:tc>
          <w:tcPr>
            <w:tcW w:w="709" w:type="dxa"/>
            <w:gridSpan w:val="2"/>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66</w:t>
            </w:r>
          </w:p>
        </w:tc>
        <w:tc>
          <w:tcPr>
            <w:tcW w:w="737" w:type="dxa"/>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66</w:t>
            </w:r>
          </w:p>
        </w:tc>
      </w:tr>
      <w:tr w:rsidR="00192D1D" w:rsidRPr="00164F20" w:rsidTr="00192D1D">
        <w:trPr>
          <w:trHeight w:val="527"/>
        </w:trPr>
        <w:tc>
          <w:tcPr>
            <w:tcW w:w="1838" w:type="dxa"/>
            <w:vMerge w:val="restart"/>
            <w:tcBorders>
              <w:top w:val="nil"/>
              <w:left w:val="single" w:sz="4" w:space="0" w:color="auto"/>
              <w:bottom w:val="single" w:sz="4" w:space="0" w:color="000000"/>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bookmarkStart w:id="5" w:name="_Hlk163721488"/>
            <w:bookmarkEnd w:id="4"/>
            <w:r w:rsidRPr="00164F20">
              <w:rPr>
                <w:rFonts w:ascii="Arial" w:hAnsi="Arial" w:cs="Arial"/>
                <w:color w:val="000000"/>
                <w:lang w:eastAsia="ru-RU"/>
              </w:rPr>
              <w:t>Задачи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b/>
                <w:bCs/>
                <w:color w:val="000000"/>
                <w:lang w:eastAsia="ru-RU"/>
              </w:rPr>
              <w:t xml:space="preserve">Задача 1. </w:t>
            </w:r>
            <w:r w:rsidRPr="00164F20">
              <w:rPr>
                <w:rFonts w:ascii="Arial" w:hAnsi="Arial" w:cs="Arial"/>
                <w:color w:val="000000"/>
                <w:lang w:eastAsia="ru-RU"/>
              </w:rPr>
              <w:t>Создание условий для повышения качества жизни пожилых людей Первомайского района</w:t>
            </w:r>
          </w:p>
        </w:tc>
      </w:tr>
      <w:tr w:rsidR="00192D1D" w:rsidRPr="00164F20" w:rsidTr="00192D1D">
        <w:trPr>
          <w:trHeight w:val="525"/>
        </w:trPr>
        <w:tc>
          <w:tcPr>
            <w:tcW w:w="1838" w:type="dxa"/>
            <w:vMerge/>
            <w:tcBorders>
              <w:top w:val="nil"/>
              <w:left w:val="single" w:sz="4" w:space="0" w:color="auto"/>
              <w:bottom w:val="single" w:sz="4" w:space="0" w:color="000000"/>
              <w:right w:val="single" w:sz="4" w:space="0" w:color="auto"/>
            </w:tcBorders>
            <w:vAlign w:val="center"/>
            <w:hideMark/>
          </w:tcPr>
          <w:p w:rsidR="00192D1D" w:rsidRPr="00164F20" w:rsidRDefault="00192D1D" w:rsidP="00192D1D">
            <w:pPr>
              <w:suppressAutoHyphens w:val="0"/>
              <w:rPr>
                <w:rFonts w:ascii="Arial" w:hAnsi="Arial" w:cs="Arial"/>
                <w:color w:val="000000"/>
                <w:lang w:eastAsia="ru-RU"/>
              </w:rPr>
            </w:pP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b/>
                <w:bCs/>
                <w:color w:val="000000"/>
                <w:lang w:eastAsia="ru-RU"/>
              </w:rPr>
              <w:t xml:space="preserve">Задача 2. </w:t>
            </w:r>
            <w:r w:rsidRPr="00164F20">
              <w:rPr>
                <w:rFonts w:ascii="Arial" w:hAnsi="Arial" w:cs="Arial"/>
                <w:color w:val="000000"/>
                <w:lang w:eastAsia="ru-RU"/>
              </w:rPr>
              <w:t>Повышение уровня доступности приоритетных объектов и услуг для инвалидов в Первомайском районе</w:t>
            </w:r>
          </w:p>
        </w:tc>
      </w:tr>
      <w:tr w:rsidR="00192D1D" w:rsidRPr="00164F20" w:rsidTr="00192D1D">
        <w:trPr>
          <w:cantSplit/>
          <w:trHeight w:val="330"/>
        </w:trPr>
        <w:tc>
          <w:tcPr>
            <w:tcW w:w="1838" w:type="dxa"/>
            <w:vMerge w:val="restart"/>
            <w:tcBorders>
              <w:top w:val="nil"/>
              <w:left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bookmarkStart w:id="6" w:name="_Hlk163570171"/>
            <w:bookmarkStart w:id="7" w:name="_Hlk163728377"/>
            <w:bookmarkEnd w:id="5"/>
            <w:r w:rsidRPr="00164F20">
              <w:rPr>
                <w:rFonts w:ascii="Arial" w:hAnsi="Arial" w:cs="Arial"/>
                <w:color w:val="000000"/>
                <w:lang w:eastAsia="ru-RU"/>
              </w:rPr>
              <w:t xml:space="preserve">Показатели задач МП и их </w:t>
            </w:r>
            <w:r w:rsidRPr="00164F20">
              <w:rPr>
                <w:rFonts w:ascii="Arial" w:hAnsi="Arial" w:cs="Arial"/>
                <w:color w:val="000000"/>
                <w:lang w:eastAsia="ru-RU"/>
              </w:rPr>
              <w:lastRenderedPageBreak/>
              <w:t>значения (с детализацией по годам реализации)</w:t>
            </w:r>
          </w:p>
        </w:tc>
        <w:tc>
          <w:tcPr>
            <w:tcW w:w="1843" w:type="dxa"/>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lastRenderedPageBreak/>
              <w:t>Показатели задач</w:t>
            </w:r>
          </w:p>
        </w:tc>
        <w:tc>
          <w:tcPr>
            <w:tcW w:w="992" w:type="dxa"/>
            <w:gridSpan w:val="4"/>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2025</w:t>
            </w:r>
          </w:p>
        </w:tc>
        <w:tc>
          <w:tcPr>
            <w:tcW w:w="992" w:type="dxa"/>
            <w:gridSpan w:val="4"/>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2026</w:t>
            </w:r>
          </w:p>
        </w:tc>
        <w:tc>
          <w:tcPr>
            <w:tcW w:w="1106" w:type="dxa"/>
            <w:gridSpan w:val="5"/>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2027</w:t>
            </w:r>
          </w:p>
        </w:tc>
        <w:tc>
          <w:tcPr>
            <w:tcW w:w="992" w:type="dxa"/>
            <w:gridSpan w:val="3"/>
            <w:tcBorders>
              <w:top w:val="nil"/>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2028</w:t>
            </w:r>
          </w:p>
        </w:tc>
        <w:tc>
          <w:tcPr>
            <w:tcW w:w="1134" w:type="dxa"/>
            <w:gridSpan w:val="4"/>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2029</w:t>
            </w:r>
          </w:p>
        </w:tc>
        <w:tc>
          <w:tcPr>
            <w:tcW w:w="737" w:type="dxa"/>
            <w:tcBorders>
              <w:top w:val="nil"/>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2030</w:t>
            </w:r>
          </w:p>
        </w:tc>
      </w:tr>
      <w:tr w:rsidR="00192D1D" w:rsidRPr="00164F20" w:rsidTr="00192D1D">
        <w:trPr>
          <w:cantSplit/>
          <w:trHeight w:val="330"/>
        </w:trPr>
        <w:tc>
          <w:tcPr>
            <w:tcW w:w="1838" w:type="dxa"/>
            <w:vMerge/>
            <w:tcBorders>
              <w:left w:val="single" w:sz="4" w:space="0" w:color="auto"/>
              <w:right w:val="single" w:sz="4" w:space="0" w:color="auto"/>
            </w:tcBorders>
            <w:shd w:val="clear" w:color="auto" w:fill="auto"/>
            <w:vAlign w:val="center"/>
          </w:tcPr>
          <w:p w:rsidR="00192D1D" w:rsidRPr="00164F20" w:rsidRDefault="00192D1D" w:rsidP="00192D1D">
            <w:pPr>
              <w:suppressAutoHyphens w:val="0"/>
              <w:jc w:val="both"/>
              <w:rPr>
                <w:rFonts w:ascii="Arial" w:hAnsi="Arial" w:cs="Arial"/>
                <w:color w:val="000000"/>
                <w:lang w:eastAsia="ru-RU"/>
              </w:rPr>
            </w:pPr>
          </w:p>
        </w:tc>
        <w:tc>
          <w:tcPr>
            <w:tcW w:w="7796" w:type="dxa"/>
            <w:gridSpan w:val="22"/>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rPr>
                <w:rFonts w:ascii="Arial" w:hAnsi="Arial" w:cs="Arial"/>
                <w:color w:val="000000"/>
                <w:lang w:eastAsia="ru-RU"/>
              </w:rPr>
            </w:pPr>
            <w:r w:rsidRPr="00164F20">
              <w:rPr>
                <w:rFonts w:ascii="Arial" w:hAnsi="Arial" w:cs="Arial"/>
                <w:b/>
                <w:bCs/>
                <w:color w:val="000000"/>
                <w:lang w:eastAsia="ru-RU"/>
              </w:rPr>
              <w:t xml:space="preserve">Задача 1. </w:t>
            </w:r>
            <w:r w:rsidRPr="00164F20">
              <w:rPr>
                <w:rFonts w:ascii="Arial" w:hAnsi="Arial" w:cs="Arial"/>
                <w:color w:val="000000"/>
                <w:lang w:eastAsia="ru-RU"/>
              </w:rPr>
              <w:t>Создание условий для повышения качества жизни пожилых людей Первомайского района</w:t>
            </w:r>
          </w:p>
        </w:tc>
      </w:tr>
      <w:tr w:rsidR="00192D1D" w:rsidRPr="00164F20" w:rsidTr="00192D1D">
        <w:trPr>
          <w:trHeight w:val="286"/>
        </w:trPr>
        <w:tc>
          <w:tcPr>
            <w:tcW w:w="1838" w:type="dxa"/>
            <w:vMerge/>
            <w:tcBorders>
              <w:left w:val="single" w:sz="4" w:space="0" w:color="auto"/>
              <w:right w:val="single" w:sz="4" w:space="0" w:color="auto"/>
            </w:tcBorders>
            <w:vAlign w:val="center"/>
            <w:hideMark/>
          </w:tcPr>
          <w:p w:rsidR="00192D1D" w:rsidRPr="00164F20" w:rsidRDefault="00192D1D" w:rsidP="00192D1D">
            <w:pPr>
              <w:suppressAutoHyphens w:val="0"/>
              <w:jc w:val="both"/>
              <w:rPr>
                <w:rFonts w:ascii="Arial" w:hAnsi="Arial" w:cs="Arial"/>
                <w:color w:val="000000"/>
                <w:lang w:eastAsia="ru-RU"/>
              </w:rPr>
            </w:pPr>
          </w:p>
        </w:tc>
        <w:tc>
          <w:tcPr>
            <w:tcW w:w="1843" w:type="dxa"/>
            <w:tcBorders>
              <w:top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Количество ветеранов ВОВ, вдов, труженикам тыла которым оказана помощь в ремонте (человек)</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4</w:t>
            </w: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4</w:t>
            </w:r>
          </w:p>
        </w:tc>
        <w:tc>
          <w:tcPr>
            <w:tcW w:w="11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4</w:t>
            </w:r>
          </w:p>
        </w:tc>
        <w:tc>
          <w:tcPr>
            <w:tcW w:w="9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p>
        </w:tc>
        <w:tc>
          <w:tcPr>
            <w:tcW w:w="737" w:type="dxa"/>
            <w:tcBorders>
              <w:top w:val="single" w:sz="4" w:space="0" w:color="auto"/>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p>
        </w:tc>
      </w:tr>
      <w:bookmarkEnd w:id="6"/>
      <w:tr w:rsidR="00192D1D" w:rsidRPr="00164F20" w:rsidTr="00192D1D">
        <w:trPr>
          <w:cantSplit/>
          <w:trHeight w:val="609"/>
        </w:trPr>
        <w:tc>
          <w:tcPr>
            <w:tcW w:w="1838" w:type="dxa"/>
            <w:vMerge/>
            <w:tcBorders>
              <w:left w:val="single" w:sz="4" w:space="0" w:color="auto"/>
              <w:right w:val="single" w:sz="4" w:space="0" w:color="auto"/>
            </w:tcBorders>
            <w:shd w:val="clear" w:color="auto" w:fill="auto"/>
            <w:vAlign w:val="center"/>
          </w:tcPr>
          <w:p w:rsidR="00192D1D" w:rsidRPr="00164F20" w:rsidRDefault="00192D1D" w:rsidP="00192D1D">
            <w:pPr>
              <w:suppressAutoHyphens w:val="0"/>
              <w:jc w:val="both"/>
              <w:rPr>
                <w:rFonts w:ascii="Arial" w:hAnsi="Arial" w:cs="Arial"/>
                <w:color w:val="000000"/>
                <w:lang w:eastAsia="ru-RU"/>
              </w:rPr>
            </w:pPr>
          </w:p>
        </w:tc>
        <w:tc>
          <w:tcPr>
            <w:tcW w:w="7796" w:type="dxa"/>
            <w:gridSpan w:val="22"/>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rPr>
                <w:rFonts w:ascii="Arial" w:hAnsi="Arial" w:cs="Arial"/>
                <w:color w:val="000000"/>
                <w:lang w:eastAsia="ru-RU"/>
              </w:rPr>
            </w:pPr>
            <w:r w:rsidRPr="00164F20">
              <w:rPr>
                <w:rFonts w:ascii="Arial" w:hAnsi="Arial" w:cs="Arial"/>
                <w:b/>
                <w:bCs/>
                <w:color w:val="000000"/>
                <w:lang w:eastAsia="ru-RU"/>
              </w:rPr>
              <w:t xml:space="preserve">Задача 2. </w:t>
            </w:r>
            <w:r w:rsidRPr="00164F20">
              <w:rPr>
                <w:rFonts w:ascii="Arial" w:hAnsi="Arial" w:cs="Arial"/>
                <w:color w:val="000000"/>
                <w:lang w:eastAsia="ru-RU"/>
              </w:rPr>
              <w:t>Повышение уровня доступности приоритетных объектов и услуг для инвалидов в Первомайском районе</w:t>
            </w:r>
          </w:p>
        </w:tc>
      </w:tr>
      <w:tr w:rsidR="00192D1D" w:rsidRPr="00164F20" w:rsidTr="00192D1D">
        <w:trPr>
          <w:cantSplit/>
          <w:trHeight w:val="660"/>
        </w:trPr>
        <w:tc>
          <w:tcPr>
            <w:tcW w:w="1838" w:type="dxa"/>
            <w:vMerge/>
            <w:tcBorders>
              <w:left w:val="single" w:sz="4" w:space="0" w:color="auto"/>
              <w:bottom w:val="single" w:sz="4" w:space="0" w:color="auto"/>
              <w:right w:val="single" w:sz="4" w:space="0" w:color="auto"/>
            </w:tcBorders>
            <w:shd w:val="clear" w:color="auto" w:fill="auto"/>
            <w:vAlign w:val="center"/>
          </w:tcPr>
          <w:p w:rsidR="00192D1D" w:rsidRPr="00164F20" w:rsidRDefault="00192D1D" w:rsidP="00192D1D">
            <w:pPr>
              <w:suppressAutoHyphens w:val="0"/>
              <w:jc w:val="both"/>
              <w:rPr>
                <w:rFonts w:ascii="Arial" w:hAnsi="Arial" w:cs="Arial"/>
                <w:color w:val="000000"/>
                <w:lang w:eastAsia="ru-RU"/>
              </w:rPr>
            </w:pPr>
          </w:p>
        </w:tc>
        <w:tc>
          <w:tcPr>
            <w:tcW w:w="1860" w:type="dxa"/>
            <w:gridSpan w:val="2"/>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Количество инвалидов задействованных в культурных, спортивных мероприятиях от общего числа инвалидов, человек</w:t>
            </w:r>
          </w:p>
        </w:tc>
        <w:tc>
          <w:tcPr>
            <w:tcW w:w="1065" w:type="dxa"/>
            <w:gridSpan w:val="4"/>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25</w:t>
            </w:r>
          </w:p>
        </w:tc>
        <w:tc>
          <w:tcPr>
            <w:tcW w:w="990" w:type="dxa"/>
            <w:gridSpan w:val="4"/>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26</w:t>
            </w:r>
          </w:p>
        </w:tc>
        <w:tc>
          <w:tcPr>
            <w:tcW w:w="975" w:type="dxa"/>
            <w:gridSpan w:val="3"/>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27</w:t>
            </w:r>
          </w:p>
        </w:tc>
        <w:tc>
          <w:tcPr>
            <w:tcW w:w="1035" w:type="dxa"/>
            <w:gridSpan w:val="4"/>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28</w:t>
            </w:r>
          </w:p>
        </w:tc>
        <w:tc>
          <w:tcPr>
            <w:tcW w:w="930" w:type="dxa"/>
            <w:gridSpan w:val="3"/>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29</w:t>
            </w:r>
          </w:p>
        </w:tc>
        <w:tc>
          <w:tcPr>
            <w:tcW w:w="941" w:type="dxa"/>
            <w:gridSpan w:val="2"/>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30</w:t>
            </w:r>
          </w:p>
        </w:tc>
      </w:tr>
      <w:bookmarkEnd w:id="7"/>
      <w:tr w:rsidR="00192D1D" w:rsidRPr="00164F20" w:rsidTr="00192D1D">
        <w:trPr>
          <w:cantSplit/>
          <w:trHeight w:val="453"/>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Срок реализации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rPr>
                <w:rFonts w:ascii="Arial" w:hAnsi="Arial" w:cs="Arial"/>
                <w:color w:val="000000"/>
                <w:lang w:eastAsia="ru-RU"/>
              </w:rPr>
            </w:pPr>
            <w:r w:rsidRPr="00164F20">
              <w:rPr>
                <w:rFonts w:ascii="Arial" w:hAnsi="Arial" w:cs="Arial"/>
                <w:color w:val="000000"/>
                <w:lang w:eastAsia="ru-RU"/>
              </w:rPr>
              <w:t>2025-2030 гг.</w:t>
            </w:r>
          </w:p>
        </w:tc>
      </w:tr>
      <w:tr w:rsidR="00192D1D" w:rsidRPr="00164F20" w:rsidTr="00192D1D">
        <w:trPr>
          <w:cantSplit/>
          <w:trHeight w:val="660"/>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Перечень подпрограмм МП (при наличии)</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rPr>
                <w:rFonts w:ascii="Arial" w:hAnsi="Arial" w:cs="Arial"/>
                <w:color w:val="000000"/>
                <w:lang w:eastAsia="ru-RU"/>
              </w:rPr>
            </w:pPr>
            <w:r w:rsidRPr="00164F20">
              <w:rPr>
                <w:rFonts w:ascii="Arial" w:hAnsi="Arial" w:cs="Arial"/>
                <w:color w:val="000000"/>
                <w:lang w:eastAsia="ru-RU"/>
              </w:rPr>
              <w:t>-</w:t>
            </w:r>
          </w:p>
        </w:tc>
      </w:tr>
      <w:tr w:rsidR="00164F20" w:rsidRPr="00164F20" w:rsidTr="00CC0D26">
        <w:trPr>
          <w:trHeight w:val="435"/>
        </w:trPr>
        <w:tc>
          <w:tcPr>
            <w:tcW w:w="183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164F20" w:rsidRPr="00164F20" w:rsidRDefault="00164F20" w:rsidP="00164F20">
            <w:pPr>
              <w:rPr>
                <w:rFonts w:ascii="Arial" w:hAnsi="Arial" w:cs="Arial"/>
              </w:rPr>
            </w:pPr>
            <w:bookmarkStart w:id="8" w:name="_Hlk163570784"/>
            <w:r w:rsidRPr="00164F20">
              <w:rPr>
                <w:rFonts w:ascii="Arial" w:hAnsi="Arial" w:cs="Arial"/>
              </w:rPr>
              <w:t xml:space="preserve">Объемы и источники финансирования программы (с детализацией по годам реализации, тыс. рублей) </w:t>
            </w:r>
          </w:p>
          <w:p w:rsidR="00164F20" w:rsidRPr="00164F20" w:rsidRDefault="00164F20" w:rsidP="00164F20">
            <w:pPr>
              <w:rPr>
                <w:rFonts w:ascii="Arial" w:hAnsi="Arial" w:cs="Arial"/>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rPr>
                <w:rFonts w:ascii="Arial" w:hAnsi="Arial" w:cs="Arial"/>
              </w:rPr>
            </w:pPr>
            <w:r w:rsidRPr="00164F20">
              <w:rPr>
                <w:rFonts w:ascii="Arial" w:hAnsi="Arial" w:cs="Arial"/>
              </w:rPr>
              <w:t>Источники</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rPr>
                <w:rFonts w:ascii="Arial" w:hAnsi="Arial" w:cs="Arial"/>
              </w:rPr>
            </w:pPr>
            <w:r w:rsidRPr="00164F20">
              <w:rPr>
                <w:rFonts w:ascii="Arial" w:hAnsi="Arial" w:cs="Arial"/>
              </w:rPr>
              <w:t>Всего</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rPr>
                <w:rFonts w:ascii="Arial" w:hAnsi="Arial" w:cs="Arial"/>
              </w:rPr>
            </w:pPr>
            <w:r w:rsidRPr="00164F20">
              <w:rPr>
                <w:rFonts w:ascii="Arial" w:hAnsi="Arial" w:cs="Arial"/>
              </w:rPr>
              <w:t>2025</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rPr>
                <w:rFonts w:ascii="Arial" w:hAnsi="Arial" w:cs="Arial"/>
              </w:rPr>
            </w:pPr>
            <w:r w:rsidRPr="00164F20">
              <w:rPr>
                <w:rFonts w:ascii="Arial" w:hAnsi="Arial" w:cs="Arial"/>
              </w:rPr>
              <w:t>2026</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rPr>
                <w:rFonts w:ascii="Arial" w:hAnsi="Arial" w:cs="Arial"/>
              </w:rPr>
            </w:pPr>
            <w:r w:rsidRPr="00164F20">
              <w:rPr>
                <w:rFonts w:ascii="Arial" w:hAnsi="Arial" w:cs="Arial"/>
              </w:rPr>
              <w:t>2027</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rPr>
                <w:rFonts w:ascii="Arial" w:hAnsi="Arial" w:cs="Arial"/>
              </w:rPr>
            </w:pPr>
            <w:r w:rsidRPr="00164F20">
              <w:rPr>
                <w:rFonts w:ascii="Arial" w:hAnsi="Arial" w:cs="Arial"/>
              </w:rPr>
              <w:t>2028</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rPr>
                <w:rFonts w:ascii="Arial" w:hAnsi="Arial" w:cs="Arial"/>
              </w:rPr>
            </w:pPr>
            <w:r w:rsidRPr="00164F20">
              <w:rPr>
                <w:rFonts w:ascii="Arial" w:hAnsi="Arial" w:cs="Arial"/>
              </w:rPr>
              <w:t>2029</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rPr>
                <w:rFonts w:ascii="Arial" w:hAnsi="Arial" w:cs="Arial"/>
              </w:rPr>
            </w:pPr>
            <w:r w:rsidRPr="00164F20">
              <w:rPr>
                <w:rFonts w:ascii="Arial" w:hAnsi="Arial" w:cs="Arial"/>
              </w:rPr>
              <w:t>2030</w:t>
            </w:r>
          </w:p>
        </w:tc>
      </w:tr>
      <w:tr w:rsidR="00164F20" w:rsidRPr="00164F20" w:rsidTr="00CC0D26">
        <w:trPr>
          <w:trHeight w:val="380"/>
        </w:trPr>
        <w:tc>
          <w:tcPr>
            <w:tcW w:w="1838" w:type="dxa"/>
            <w:vMerge/>
            <w:tcBorders>
              <w:top w:val="single" w:sz="4" w:space="0" w:color="auto"/>
              <w:left w:val="single" w:sz="4" w:space="0" w:color="auto"/>
              <w:bottom w:val="single" w:sz="4" w:space="0" w:color="000000"/>
              <w:right w:val="single" w:sz="4" w:space="0" w:color="auto"/>
            </w:tcBorders>
            <w:hideMark/>
          </w:tcPr>
          <w:p w:rsidR="00164F20" w:rsidRPr="00164F20" w:rsidRDefault="00164F20" w:rsidP="00164F20">
            <w:pPr>
              <w:suppressAutoHyphens w:val="0"/>
              <w:jc w:val="both"/>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Федеральный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0</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r>
      <w:tr w:rsidR="00164F20" w:rsidRPr="00164F20" w:rsidTr="00CC0D26">
        <w:trPr>
          <w:trHeight w:val="330"/>
        </w:trPr>
        <w:tc>
          <w:tcPr>
            <w:tcW w:w="1838" w:type="dxa"/>
            <w:vMerge/>
            <w:tcBorders>
              <w:top w:val="single" w:sz="4" w:space="0" w:color="auto"/>
              <w:left w:val="single" w:sz="4" w:space="0" w:color="auto"/>
              <w:bottom w:val="single" w:sz="4" w:space="0" w:color="000000"/>
              <w:right w:val="single" w:sz="4" w:space="0" w:color="auto"/>
            </w:tcBorders>
            <w:hideMark/>
          </w:tcPr>
          <w:p w:rsidR="00164F20" w:rsidRPr="00164F20" w:rsidRDefault="00164F20" w:rsidP="00164F20">
            <w:pPr>
              <w:suppressAutoHyphens w:val="0"/>
              <w:jc w:val="both"/>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Областной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120</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40</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40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40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r>
      <w:tr w:rsidR="00164F20" w:rsidRPr="00164F20" w:rsidTr="00CC0D26">
        <w:trPr>
          <w:trHeight w:val="501"/>
        </w:trPr>
        <w:tc>
          <w:tcPr>
            <w:tcW w:w="1838" w:type="dxa"/>
            <w:vMerge/>
            <w:tcBorders>
              <w:top w:val="single" w:sz="4" w:space="0" w:color="auto"/>
              <w:left w:val="single" w:sz="4" w:space="0" w:color="auto"/>
              <w:bottom w:val="single" w:sz="4" w:space="0" w:color="000000"/>
              <w:right w:val="single" w:sz="4" w:space="0" w:color="auto"/>
            </w:tcBorders>
            <w:hideMark/>
          </w:tcPr>
          <w:p w:rsidR="00164F20" w:rsidRPr="00164F20" w:rsidRDefault="00164F20" w:rsidP="00164F20">
            <w:pPr>
              <w:suppressAutoHyphens w:val="0"/>
              <w:jc w:val="both"/>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Местный бюджет</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1038,2</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958,2</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40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40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r>
      <w:tr w:rsidR="00164F20" w:rsidRPr="00164F20" w:rsidTr="00CC0D26">
        <w:trPr>
          <w:trHeight w:val="509"/>
        </w:trPr>
        <w:tc>
          <w:tcPr>
            <w:tcW w:w="1838" w:type="dxa"/>
            <w:vMerge/>
            <w:tcBorders>
              <w:top w:val="single" w:sz="4" w:space="0" w:color="auto"/>
              <w:left w:val="single" w:sz="4" w:space="0" w:color="auto"/>
              <w:bottom w:val="single" w:sz="4" w:space="0" w:color="000000"/>
              <w:right w:val="single" w:sz="4" w:space="0" w:color="auto"/>
            </w:tcBorders>
            <w:hideMark/>
          </w:tcPr>
          <w:p w:rsidR="00164F20" w:rsidRPr="00164F20" w:rsidRDefault="00164F20" w:rsidP="00164F20">
            <w:pPr>
              <w:suppressAutoHyphens w:val="0"/>
              <w:jc w:val="both"/>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Внебюджетные источники</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0</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r>
      <w:tr w:rsidR="00164F20" w:rsidRPr="00164F20" w:rsidTr="00CC0D26">
        <w:trPr>
          <w:trHeight w:val="300"/>
        </w:trPr>
        <w:tc>
          <w:tcPr>
            <w:tcW w:w="1838" w:type="dxa"/>
            <w:vMerge/>
            <w:tcBorders>
              <w:top w:val="single" w:sz="4" w:space="0" w:color="auto"/>
              <w:left w:val="single" w:sz="4" w:space="0" w:color="auto"/>
              <w:bottom w:val="single" w:sz="4" w:space="0" w:color="000000"/>
              <w:right w:val="single" w:sz="4" w:space="0" w:color="auto"/>
            </w:tcBorders>
            <w:hideMark/>
          </w:tcPr>
          <w:p w:rsidR="00164F20" w:rsidRPr="00164F20" w:rsidRDefault="00164F20" w:rsidP="00164F20">
            <w:pPr>
              <w:suppressAutoHyphens w:val="0"/>
              <w:jc w:val="both"/>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suppressAutoHyphens w:val="0"/>
              <w:jc w:val="center"/>
              <w:rPr>
                <w:rFonts w:ascii="Arial" w:hAnsi="Arial" w:cs="Arial"/>
                <w:b/>
                <w:color w:val="000000"/>
                <w:lang w:eastAsia="ru-RU"/>
              </w:rPr>
            </w:pPr>
            <w:r w:rsidRPr="00164F20">
              <w:rPr>
                <w:rFonts w:ascii="Arial" w:hAnsi="Arial" w:cs="Arial"/>
              </w:rPr>
              <w:t>Всего по источникам</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1158,2</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998,2</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80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80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0</w:t>
            </w:r>
          </w:p>
        </w:tc>
      </w:tr>
      <w:bookmarkEnd w:id="8"/>
      <w:tr w:rsidR="00164F20" w:rsidRPr="00164F20" w:rsidTr="00CC0D26">
        <w:trPr>
          <w:trHeight w:val="865"/>
        </w:trPr>
        <w:tc>
          <w:tcPr>
            <w:tcW w:w="1838" w:type="dxa"/>
            <w:vMerge w:val="restart"/>
            <w:tcBorders>
              <w:top w:val="nil"/>
              <w:left w:val="single" w:sz="4" w:space="0" w:color="auto"/>
              <w:bottom w:val="single" w:sz="4" w:space="0" w:color="000000"/>
              <w:right w:val="single" w:sz="4" w:space="0" w:color="auto"/>
            </w:tcBorders>
            <w:shd w:val="clear" w:color="auto" w:fill="auto"/>
            <w:hideMark/>
          </w:tcPr>
          <w:p w:rsidR="00164F20" w:rsidRPr="00164F20" w:rsidRDefault="00164F20" w:rsidP="00164F20">
            <w:pPr>
              <w:rPr>
                <w:rFonts w:ascii="Arial" w:hAnsi="Arial" w:cs="Arial"/>
              </w:rPr>
            </w:pPr>
            <w:r w:rsidRPr="00164F20">
              <w:rPr>
                <w:rFonts w:ascii="Arial" w:hAnsi="Arial" w:cs="Arial"/>
              </w:rPr>
              <w:t>Объем и основные направления расходования средств (с детализацией по годам реализации, тыс. рублей)</w:t>
            </w:r>
          </w:p>
          <w:p w:rsidR="00164F20" w:rsidRPr="00164F20" w:rsidRDefault="00164F20" w:rsidP="00164F20">
            <w:pPr>
              <w:rPr>
                <w:rFonts w:ascii="Arial" w:hAnsi="Arial" w:cs="Arial"/>
              </w:rPr>
            </w:pPr>
          </w:p>
        </w:tc>
        <w:tc>
          <w:tcPr>
            <w:tcW w:w="1956" w:type="dxa"/>
            <w:gridSpan w:val="3"/>
            <w:tcBorders>
              <w:top w:val="single" w:sz="4" w:space="0" w:color="auto"/>
              <w:left w:val="nil"/>
              <w:bottom w:val="single" w:sz="4" w:space="0" w:color="auto"/>
              <w:right w:val="single" w:sz="4" w:space="0" w:color="auto"/>
            </w:tcBorders>
            <w:shd w:val="clear" w:color="auto" w:fill="auto"/>
            <w:hideMark/>
          </w:tcPr>
          <w:p w:rsidR="00164F20" w:rsidRPr="00164F20" w:rsidRDefault="00164F20" w:rsidP="00164F20">
            <w:pPr>
              <w:rPr>
                <w:rFonts w:ascii="Arial" w:hAnsi="Arial" w:cs="Arial"/>
              </w:rPr>
            </w:pPr>
            <w:r w:rsidRPr="00164F20">
              <w:rPr>
                <w:rFonts w:ascii="Arial" w:hAnsi="Arial" w:cs="Arial"/>
              </w:rPr>
              <w:lastRenderedPageBreak/>
              <w:t>Основные направления расходования средств</w:t>
            </w:r>
          </w:p>
        </w:tc>
        <w:tc>
          <w:tcPr>
            <w:tcW w:w="85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rPr>
                <w:rFonts w:ascii="Arial" w:hAnsi="Arial" w:cs="Arial"/>
              </w:rPr>
            </w:pPr>
            <w:r w:rsidRPr="00164F20">
              <w:rPr>
                <w:rFonts w:ascii="Arial" w:hAnsi="Arial" w:cs="Arial"/>
              </w:rPr>
              <w:t>Всего</w:t>
            </w:r>
          </w:p>
        </w:tc>
        <w:tc>
          <w:tcPr>
            <w:tcW w:w="851"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rPr>
                <w:rFonts w:ascii="Arial" w:hAnsi="Arial" w:cs="Arial"/>
              </w:rPr>
            </w:pPr>
            <w:r w:rsidRPr="00164F20">
              <w:rPr>
                <w:rFonts w:ascii="Arial" w:hAnsi="Arial" w:cs="Arial"/>
              </w:rPr>
              <w:t>2025</w:t>
            </w:r>
          </w:p>
        </w:tc>
        <w:tc>
          <w:tcPr>
            <w:tcW w:w="850" w:type="dxa"/>
            <w:gridSpan w:val="4"/>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rPr>
                <w:rFonts w:ascii="Arial" w:hAnsi="Arial" w:cs="Arial"/>
              </w:rPr>
            </w:pPr>
            <w:r w:rsidRPr="00164F20">
              <w:rPr>
                <w:rFonts w:ascii="Arial" w:hAnsi="Arial" w:cs="Arial"/>
              </w:rPr>
              <w:t>2026</w:t>
            </w:r>
          </w:p>
        </w:tc>
        <w:tc>
          <w:tcPr>
            <w:tcW w:w="851" w:type="dxa"/>
            <w:gridSpan w:val="3"/>
            <w:tcBorders>
              <w:top w:val="single" w:sz="4" w:space="0" w:color="auto"/>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rPr>
                <w:rFonts w:ascii="Arial" w:hAnsi="Arial" w:cs="Arial"/>
              </w:rPr>
            </w:pPr>
            <w:r w:rsidRPr="00164F20">
              <w:rPr>
                <w:rFonts w:ascii="Arial" w:hAnsi="Arial" w:cs="Arial"/>
              </w:rPr>
              <w:t>2027</w:t>
            </w:r>
          </w:p>
        </w:tc>
        <w:tc>
          <w:tcPr>
            <w:tcW w:w="850" w:type="dxa"/>
            <w:gridSpan w:val="3"/>
            <w:tcBorders>
              <w:top w:val="single" w:sz="4" w:space="0" w:color="auto"/>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rPr>
                <w:rFonts w:ascii="Arial" w:hAnsi="Arial" w:cs="Arial"/>
              </w:rPr>
            </w:pPr>
            <w:r w:rsidRPr="00164F20">
              <w:rPr>
                <w:rFonts w:ascii="Arial" w:hAnsi="Arial" w:cs="Arial"/>
              </w:rPr>
              <w:t>2028</w:t>
            </w:r>
          </w:p>
        </w:tc>
        <w:tc>
          <w:tcPr>
            <w:tcW w:w="851" w:type="dxa"/>
            <w:gridSpan w:val="3"/>
            <w:tcBorders>
              <w:top w:val="single" w:sz="4" w:space="0" w:color="auto"/>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rPr>
                <w:rFonts w:ascii="Arial" w:hAnsi="Arial" w:cs="Arial"/>
              </w:rPr>
            </w:pPr>
            <w:r w:rsidRPr="00164F20">
              <w:rPr>
                <w:rFonts w:ascii="Arial" w:hAnsi="Arial" w:cs="Arial"/>
              </w:rPr>
              <w:t>2029</w:t>
            </w:r>
          </w:p>
        </w:tc>
        <w:tc>
          <w:tcPr>
            <w:tcW w:w="737" w:type="dxa"/>
            <w:tcBorders>
              <w:top w:val="single" w:sz="4" w:space="0" w:color="auto"/>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rPr>
                <w:rFonts w:ascii="Arial" w:hAnsi="Arial" w:cs="Arial"/>
              </w:rPr>
            </w:pPr>
            <w:r w:rsidRPr="00164F20">
              <w:rPr>
                <w:rFonts w:ascii="Arial" w:hAnsi="Arial" w:cs="Arial"/>
              </w:rPr>
              <w:t>2030</w:t>
            </w:r>
          </w:p>
        </w:tc>
      </w:tr>
      <w:tr w:rsidR="00164F20" w:rsidRPr="00164F20" w:rsidTr="00CC0D26">
        <w:trPr>
          <w:trHeight w:val="330"/>
        </w:trPr>
        <w:tc>
          <w:tcPr>
            <w:tcW w:w="1838" w:type="dxa"/>
            <w:vMerge/>
            <w:tcBorders>
              <w:top w:val="nil"/>
              <w:left w:val="single" w:sz="4" w:space="0" w:color="auto"/>
              <w:bottom w:val="single" w:sz="4" w:space="0" w:color="000000"/>
              <w:right w:val="single" w:sz="4" w:space="0" w:color="auto"/>
            </w:tcBorders>
            <w:hideMark/>
          </w:tcPr>
          <w:p w:rsidR="00164F20" w:rsidRPr="00164F20" w:rsidRDefault="00164F20" w:rsidP="00164F20">
            <w:pPr>
              <w:suppressAutoHyphens w:val="0"/>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000000"/>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инвестиции</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suppressAutoHyphens w:val="0"/>
              <w:jc w:val="right"/>
              <w:rPr>
                <w:rFonts w:ascii="Arial" w:hAnsi="Arial" w:cs="Arial"/>
                <w:b/>
                <w:color w:val="000000"/>
                <w:lang w:eastAsia="ru-RU"/>
              </w:rPr>
            </w:pPr>
            <w:r w:rsidRPr="00164F20">
              <w:rPr>
                <w:rFonts w:ascii="Arial" w:hAnsi="Arial" w:cs="Arial"/>
              </w:rPr>
              <w:t>0</w:t>
            </w:r>
          </w:p>
        </w:tc>
        <w:tc>
          <w:tcPr>
            <w:tcW w:w="851" w:type="dxa"/>
            <w:gridSpan w:val="4"/>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0" w:type="dxa"/>
            <w:gridSpan w:val="3"/>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0</w:t>
            </w:r>
          </w:p>
        </w:tc>
        <w:tc>
          <w:tcPr>
            <w:tcW w:w="737" w:type="dxa"/>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0</w:t>
            </w:r>
          </w:p>
        </w:tc>
      </w:tr>
      <w:tr w:rsidR="00164F20" w:rsidRPr="00164F20" w:rsidTr="00CC0D26">
        <w:trPr>
          <w:trHeight w:val="1020"/>
        </w:trPr>
        <w:tc>
          <w:tcPr>
            <w:tcW w:w="1838" w:type="dxa"/>
            <w:vMerge/>
            <w:tcBorders>
              <w:top w:val="nil"/>
              <w:left w:val="single" w:sz="4" w:space="0" w:color="auto"/>
              <w:bottom w:val="single" w:sz="4" w:space="0" w:color="000000"/>
              <w:right w:val="single" w:sz="4" w:space="0" w:color="auto"/>
            </w:tcBorders>
            <w:hideMark/>
          </w:tcPr>
          <w:p w:rsidR="00164F20" w:rsidRPr="00164F20" w:rsidRDefault="00164F20" w:rsidP="00164F20">
            <w:pPr>
              <w:suppressAutoHyphens w:val="0"/>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000000"/>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НИОКР (Научно-исследовательские и опытно-</w:t>
            </w:r>
            <w:r w:rsidRPr="00164F20">
              <w:rPr>
                <w:rFonts w:ascii="Arial" w:hAnsi="Arial" w:cs="Arial"/>
              </w:rPr>
              <w:lastRenderedPageBreak/>
              <w:t>конструкторские работы)</w:t>
            </w:r>
          </w:p>
        </w:tc>
        <w:tc>
          <w:tcPr>
            <w:tcW w:w="850" w:type="dxa"/>
            <w:tcBorders>
              <w:top w:val="nil"/>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suppressAutoHyphens w:val="0"/>
              <w:jc w:val="right"/>
              <w:rPr>
                <w:rFonts w:ascii="Arial" w:hAnsi="Arial" w:cs="Arial"/>
                <w:b/>
                <w:color w:val="000000"/>
                <w:lang w:eastAsia="ru-RU"/>
              </w:rPr>
            </w:pPr>
            <w:r w:rsidRPr="00164F20">
              <w:rPr>
                <w:rFonts w:ascii="Arial" w:hAnsi="Arial" w:cs="Arial"/>
              </w:rPr>
              <w:lastRenderedPageBreak/>
              <w:t>0</w:t>
            </w:r>
          </w:p>
        </w:tc>
        <w:tc>
          <w:tcPr>
            <w:tcW w:w="851" w:type="dxa"/>
            <w:gridSpan w:val="4"/>
            <w:tcBorders>
              <w:top w:val="nil"/>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0" w:type="dxa"/>
            <w:gridSpan w:val="4"/>
            <w:tcBorders>
              <w:top w:val="nil"/>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0" w:type="dxa"/>
            <w:gridSpan w:val="3"/>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 xml:space="preserve"> </w:t>
            </w:r>
          </w:p>
        </w:tc>
        <w:tc>
          <w:tcPr>
            <w:tcW w:w="851" w:type="dxa"/>
            <w:gridSpan w:val="3"/>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0</w:t>
            </w:r>
          </w:p>
        </w:tc>
        <w:tc>
          <w:tcPr>
            <w:tcW w:w="737" w:type="dxa"/>
            <w:tcBorders>
              <w:top w:val="nil"/>
              <w:left w:val="nil"/>
              <w:bottom w:val="single" w:sz="4" w:space="0" w:color="auto"/>
              <w:right w:val="single" w:sz="4" w:space="0" w:color="auto"/>
            </w:tcBorders>
            <w:shd w:val="clear" w:color="auto" w:fill="auto"/>
            <w:tcMar>
              <w:left w:w="28" w:type="dxa"/>
              <w:right w:w="28" w:type="dxa"/>
            </w:tcMar>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rPr>
              <w:t>0</w:t>
            </w:r>
          </w:p>
        </w:tc>
      </w:tr>
      <w:tr w:rsidR="00164F20" w:rsidRPr="00164F20" w:rsidTr="00CC0D26">
        <w:trPr>
          <w:trHeight w:val="330"/>
        </w:trPr>
        <w:tc>
          <w:tcPr>
            <w:tcW w:w="1838" w:type="dxa"/>
            <w:vMerge/>
            <w:tcBorders>
              <w:top w:val="nil"/>
              <w:left w:val="single" w:sz="4" w:space="0" w:color="auto"/>
              <w:bottom w:val="single" w:sz="4" w:space="0" w:color="000000"/>
              <w:right w:val="single" w:sz="4" w:space="0" w:color="auto"/>
            </w:tcBorders>
            <w:hideMark/>
          </w:tcPr>
          <w:p w:rsidR="00164F20" w:rsidRPr="00164F20" w:rsidRDefault="00164F20" w:rsidP="00164F20">
            <w:pPr>
              <w:suppressAutoHyphens w:val="0"/>
              <w:rPr>
                <w:rFonts w:ascii="Arial" w:hAnsi="Arial" w:cs="Arial"/>
                <w:color w:val="000000"/>
                <w:lang w:eastAsia="ru-RU"/>
              </w:rPr>
            </w:pPr>
          </w:p>
        </w:tc>
        <w:tc>
          <w:tcPr>
            <w:tcW w:w="1956" w:type="dxa"/>
            <w:gridSpan w:val="3"/>
            <w:tcBorders>
              <w:top w:val="single" w:sz="4" w:space="0" w:color="auto"/>
              <w:left w:val="nil"/>
              <w:bottom w:val="single" w:sz="4" w:space="0" w:color="auto"/>
              <w:right w:val="single" w:sz="4" w:space="0" w:color="000000"/>
            </w:tcBorders>
            <w:shd w:val="clear" w:color="auto" w:fill="auto"/>
            <w:hideMark/>
          </w:tcPr>
          <w:p w:rsidR="00164F20" w:rsidRPr="00164F20" w:rsidRDefault="00164F20" w:rsidP="00164F20">
            <w:pPr>
              <w:suppressAutoHyphens w:val="0"/>
              <w:jc w:val="both"/>
              <w:rPr>
                <w:rFonts w:ascii="Arial" w:hAnsi="Arial" w:cs="Arial"/>
                <w:color w:val="000000"/>
                <w:lang w:eastAsia="ru-RU"/>
              </w:rPr>
            </w:pPr>
            <w:r w:rsidRPr="00164F20">
              <w:rPr>
                <w:rFonts w:ascii="Arial" w:hAnsi="Arial" w:cs="Arial"/>
              </w:rPr>
              <w:t>прочие</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rPr>
              <w:t>1158,2</w:t>
            </w:r>
          </w:p>
        </w:tc>
        <w:tc>
          <w:tcPr>
            <w:tcW w:w="851"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998,2</w:t>
            </w:r>
          </w:p>
        </w:tc>
        <w:tc>
          <w:tcPr>
            <w:tcW w:w="850" w:type="dxa"/>
            <w:gridSpan w:val="4"/>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80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80</w:t>
            </w:r>
          </w:p>
        </w:tc>
        <w:tc>
          <w:tcPr>
            <w:tcW w:w="850"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851"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c>
          <w:tcPr>
            <w:tcW w:w="737" w:type="dxa"/>
            <w:tcBorders>
              <w:top w:val="single" w:sz="4" w:space="0" w:color="auto"/>
              <w:left w:val="single" w:sz="4" w:space="0" w:color="auto"/>
              <w:bottom w:val="single" w:sz="4" w:space="0" w:color="auto"/>
              <w:right w:val="single" w:sz="4" w:space="0" w:color="auto"/>
            </w:tcBorders>
            <w:tcMar>
              <w:left w:w="28" w:type="dxa"/>
              <w:right w:w="28" w:type="dxa"/>
            </w:tcMar>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rPr>
              <w:t>0</w:t>
            </w:r>
          </w:p>
        </w:tc>
      </w:tr>
      <w:tr w:rsidR="00192D1D" w:rsidRPr="00164F20" w:rsidTr="00192D1D">
        <w:trPr>
          <w:trHeight w:val="1265"/>
        </w:trPr>
        <w:tc>
          <w:tcPr>
            <w:tcW w:w="1838" w:type="dxa"/>
            <w:tcBorders>
              <w:top w:val="nil"/>
              <w:left w:val="single" w:sz="4" w:space="0" w:color="auto"/>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Организация управления МП</w:t>
            </w:r>
          </w:p>
        </w:tc>
        <w:tc>
          <w:tcPr>
            <w:tcW w:w="7796" w:type="dxa"/>
            <w:gridSpan w:val="22"/>
            <w:tcBorders>
              <w:top w:val="single" w:sz="4" w:space="0" w:color="auto"/>
              <w:left w:val="nil"/>
              <w:bottom w:val="single" w:sz="4" w:space="0" w:color="auto"/>
              <w:right w:val="single" w:sz="4" w:space="0" w:color="000000"/>
            </w:tcBorders>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 xml:space="preserve">Текущий контроль и мониторинг реализации Программы осуществляет заместитель Главы Первомайского района по социальной политике. </w:t>
            </w:r>
            <w:bookmarkStart w:id="9" w:name="_Hlk179535950"/>
            <w:r w:rsidRPr="00164F20">
              <w:rPr>
                <w:rFonts w:ascii="Arial" w:hAnsi="Arial" w:cs="Arial"/>
                <w:color w:val="000000"/>
                <w:lang w:eastAsia="ru-RU"/>
              </w:rPr>
              <w:t>Соисполнителями Программы являются:</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bookmarkStart w:id="10" w:name="_Hlk179536024"/>
            <w:r w:rsidRPr="00164F20">
              <w:rPr>
                <w:rFonts w:ascii="Arial" w:hAnsi="Arial" w:cs="Arial"/>
                <w:color w:val="000000"/>
                <w:lang w:eastAsia="ru-RU"/>
              </w:rPr>
              <w:t>Администрации сельских поселений;</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МКУ «Управление образования Администрации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МКУ «Отдел культуры Администрации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ОГКУ «Центр социальной поддержки населения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учреждения и организации всех форм собственности.</w:t>
            </w:r>
            <w:bookmarkEnd w:id="9"/>
            <w:bookmarkEnd w:id="10"/>
          </w:p>
        </w:tc>
      </w:tr>
    </w:tbl>
    <w:p w:rsidR="00192D1D" w:rsidRPr="00164F20" w:rsidRDefault="00192D1D" w:rsidP="00192D1D">
      <w:pPr>
        <w:suppressAutoHyphens w:val="0"/>
        <w:overflowPunct w:val="0"/>
        <w:autoSpaceDE w:val="0"/>
        <w:autoSpaceDN w:val="0"/>
        <w:adjustRightInd w:val="0"/>
        <w:ind w:firstLine="720"/>
        <w:rPr>
          <w:rFonts w:ascii="Arial" w:hAnsi="Arial" w:cs="Arial"/>
          <w:bCs/>
          <w:lang w:eastAsia="ru-RU"/>
        </w:rPr>
      </w:pPr>
    </w:p>
    <w:p w:rsidR="00192D1D" w:rsidRPr="00164F20" w:rsidRDefault="00192D1D" w:rsidP="00192D1D">
      <w:pPr>
        <w:suppressAutoHyphens w:val="0"/>
        <w:overflowPunct w:val="0"/>
        <w:autoSpaceDE w:val="0"/>
        <w:autoSpaceDN w:val="0"/>
        <w:adjustRightInd w:val="0"/>
        <w:ind w:firstLine="720"/>
        <w:rPr>
          <w:rFonts w:ascii="Arial" w:hAnsi="Arial" w:cs="Arial"/>
          <w:bCs/>
          <w:lang w:eastAsia="ru-RU"/>
        </w:rPr>
      </w:pPr>
      <w:r w:rsidRPr="00164F20">
        <w:rPr>
          <w:rFonts w:ascii="Arial" w:hAnsi="Arial" w:cs="Arial"/>
          <w:bCs/>
          <w:lang w:eastAsia="ru-RU"/>
        </w:rPr>
        <w:t xml:space="preserve">*Суммы носят прогнозный характер и будут уточнены после принятия решения о бюджете </w:t>
      </w:r>
    </w:p>
    <w:p w:rsidR="00192D1D" w:rsidRPr="00164F20" w:rsidRDefault="00192D1D" w:rsidP="00192D1D">
      <w:pPr>
        <w:suppressAutoHyphens w:val="0"/>
        <w:overflowPunct w:val="0"/>
        <w:autoSpaceDE w:val="0"/>
        <w:autoSpaceDN w:val="0"/>
        <w:adjustRightInd w:val="0"/>
        <w:ind w:firstLine="720"/>
        <w:rPr>
          <w:rFonts w:ascii="Arial" w:hAnsi="Arial" w:cs="Arial"/>
          <w:bCs/>
          <w:lang w:eastAsia="ru-RU"/>
        </w:rPr>
      </w:pPr>
    </w:p>
    <w:p w:rsidR="00192D1D" w:rsidRPr="00164F20" w:rsidRDefault="00192D1D" w:rsidP="00192D1D">
      <w:pPr>
        <w:numPr>
          <w:ilvl w:val="0"/>
          <w:numId w:val="13"/>
        </w:numPr>
        <w:shd w:val="clear" w:color="auto" w:fill="FFFFFF"/>
        <w:suppressAutoHyphens w:val="0"/>
        <w:overflowPunct w:val="0"/>
        <w:autoSpaceDE w:val="0"/>
        <w:autoSpaceDN w:val="0"/>
        <w:adjustRightInd w:val="0"/>
        <w:spacing w:line="288" w:lineRule="atLeast"/>
        <w:jc w:val="center"/>
        <w:textAlignment w:val="baseline"/>
        <w:rPr>
          <w:rFonts w:ascii="Arial" w:hAnsi="Arial" w:cs="Arial"/>
          <w:b/>
          <w:spacing w:val="2"/>
          <w:lang w:eastAsia="ru-RU"/>
        </w:rPr>
      </w:pPr>
      <w:r w:rsidRPr="00164F20">
        <w:rPr>
          <w:rFonts w:ascii="Arial" w:hAnsi="Arial" w:cs="Arial"/>
          <w:b/>
          <w:lang w:eastAsia="ru-RU"/>
        </w:rPr>
        <w:t>ХАРАКТЕРИСТИКА ПРОБЛЕМЫ, НА РЕШЕНИЕ КОТОРОЙ НАПРАВЛЕНА МУНИЦИПАЛЬНАЯ ПРОГРАММА.</w:t>
      </w:r>
    </w:p>
    <w:p w:rsidR="00192D1D" w:rsidRPr="00164F20" w:rsidRDefault="00192D1D" w:rsidP="00192D1D">
      <w:pPr>
        <w:suppressAutoHyphens w:val="0"/>
        <w:overflowPunct w:val="0"/>
        <w:autoSpaceDE w:val="0"/>
        <w:autoSpaceDN w:val="0"/>
        <w:adjustRightInd w:val="0"/>
        <w:ind w:left="708"/>
        <w:rPr>
          <w:rFonts w:ascii="Arial" w:hAnsi="Arial" w:cs="Arial"/>
          <w:b/>
          <w:u w:val="single"/>
          <w:lang w:eastAsia="ru-RU"/>
        </w:rPr>
      </w:pP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Одним из направлений Программы является создание условий для повышения качества жизни пожилых людей Первомайского района путем предоставления им дополнительных мер поддержки и содействия активному участию в жизни общества.</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По состоянию на 1 января 2023 года на территории муниципального образования «Первомайский район» зарегистрировано 16732 человек, из них 4205 – граждане пожилого возраста.</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За последние годы в Первомайском районе произошли позитивные изменения в сфере досуга, оздоровления граждан старшего поколения. Среди показателей повышения качества жизни граждан старшего поколения - снижение обращений и жалоб в органы власти со стороны представителей старшего поколения. Основными темами, которые затрагиваются в обращениях, являются сфера ЖКХ, благоустройство и ремонт жилья, установка надгробных памятников ветеранам ВОВ.</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В настоящее время старшее поколение Первомайского района активно участвует в общественной жизни, конкурсах и праздниках, создают клубы по интересам. На территории района успешно функционирует местное отделение общественной организации "Союз пенсионеров России".</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Следующее направление реализации программы является формирование доступной среды для инвалидов.</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Инвалидов, проживающих на территории Первомайского района, объединяет ряд общих проблем, требующих комплексного подхода к их решению: неудовлетворительное состояние здоровья, неустойчивое материальное положение, снижение конкурентоспособности на рынке труда, организация доступной среды.</w:t>
      </w:r>
    </w:p>
    <w:p w:rsidR="00192D1D" w:rsidRPr="00164F20" w:rsidRDefault="00192D1D" w:rsidP="00192D1D">
      <w:pPr>
        <w:suppressAutoHyphens w:val="0"/>
        <w:overflowPunct w:val="0"/>
        <w:autoSpaceDE w:val="0"/>
        <w:autoSpaceDN w:val="0"/>
        <w:adjustRightInd w:val="0"/>
        <w:ind w:firstLine="680"/>
        <w:jc w:val="both"/>
        <w:rPr>
          <w:rFonts w:ascii="Arial" w:hAnsi="Arial" w:cs="Arial"/>
          <w:lang w:eastAsia="ru-RU"/>
        </w:rPr>
      </w:pPr>
      <w:r w:rsidRPr="00164F20">
        <w:rPr>
          <w:rFonts w:ascii="Arial" w:hAnsi="Arial" w:cs="Arial"/>
          <w:lang w:eastAsia="ru-RU"/>
        </w:rPr>
        <w:t xml:space="preserve">Актуальность проблемы обеспечения для инвалидов доступной среды определяется большим количеством граждан с инвалидностью, приводящей к ограничению жизнедеятельности и вызывающей необходимость развития системы социальной защиты инвалидов, комплексному подходу к ее построению. </w:t>
      </w:r>
      <w:r w:rsidRPr="00164F20">
        <w:rPr>
          <w:rFonts w:ascii="Arial" w:hAnsi="Arial" w:cs="Arial"/>
          <w:lang w:eastAsia="ru-RU"/>
        </w:rPr>
        <w:lastRenderedPageBreak/>
        <w:t xml:space="preserve">Устранение существующих барьеров для инвалидов во всех сферах их жизнедеятельности является важной социальной проблемой. </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 xml:space="preserve">Отсутствие условий доступности является главным препятствием для всесторонней интеграции инвалидов в общество, а, следовательно, не позволяет людям, имеющим ограничения в здоровье, быть равноправными членами гражданского общества и в полном объеме реализовывать свои конституционные права. </w:t>
      </w:r>
    </w:p>
    <w:p w:rsidR="00192D1D" w:rsidRPr="00164F20" w:rsidRDefault="00192D1D" w:rsidP="00192D1D">
      <w:pPr>
        <w:widowControl w:val="0"/>
        <w:suppressAutoHyphens w:val="0"/>
        <w:overflowPunct w:val="0"/>
        <w:autoSpaceDE w:val="0"/>
        <w:autoSpaceDN w:val="0"/>
        <w:adjustRightInd w:val="0"/>
        <w:ind w:firstLine="709"/>
        <w:jc w:val="center"/>
        <w:rPr>
          <w:rFonts w:ascii="Arial" w:hAnsi="Arial" w:cs="Arial"/>
          <w:b/>
          <w:bCs/>
          <w:lang w:eastAsia="ru-RU"/>
        </w:rPr>
      </w:pPr>
    </w:p>
    <w:p w:rsidR="00192D1D" w:rsidRPr="00164F20" w:rsidRDefault="00192D1D" w:rsidP="00192D1D">
      <w:pPr>
        <w:widowControl w:val="0"/>
        <w:suppressAutoHyphens w:val="0"/>
        <w:overflowPunct w:val="0"/>
        <w:autoSpaceDE w:val="0"/>
        <w:autoSpaceDN w:val="0"/>
        <w:adjustRightInd w:val="0"/>
        <w:ind w:firstLine="709"/>
        <w:jc w:val="center"/>
        <w:rPr>
          <w:rFonts w:ascii="Arial" w:hAnsi="Arial" w:cs="Arial"/>
          <w:b/>
          <w:bCs/>
          <w:lang w:eastAsia="ru-RU"/>
        </w:rPr>
      </w:pPr>
    </w:p>
    <w:p w:rsidR="00192D1D" w:rsidRPr="00164F20" w:rsidRDefault="00192D1D" w:rsidP="00192D1D">
      <w:pPr>
        <w:widowControl w:val="0"/>
        <w:suppressAutoHyphens w:val="0"/>
        <w:overflowPunct w:val="0"/>
        <w:autoSpaceDE w:val="0"/>
        <w:autoSpaceDN w:val="0"/>
        <w:adjustRightInd w:val="0"/>
        <w:ind w:firstLine="709"/>
        <w:jc w:val="center"/>
        <w:rPr>
          <w:rFonts w:ascii="Arial" w:hAnsi="Arial" w:cs="Arial"/>
          <w:b/>
          <w:bCs/>
          <w:lang w:eastAsia="ru-RU"/>
        </w:rPr>
      </w:pPr>
    </w:p>
    <w:p w:rsidR="00192D1D" w:rsidRPr="00164F20" w:rsidRDefault="00192D1D" w:rsidP="00192D1D">
      <w:pPr>
        <w:widowControl w:val="0"/>
        <w:suppressAutoHyphens w:val="0"/>
        <w:overflowPunct w:val="0"/>
        <w:autoSpaceDE w:val="0"/>
        <w:autoSpaceDN w:val="0"/>
        <w:adjustRightInd w:val="0"/>
        <w:ind w:firstLine="709"/>
        <w:jc w:val="center"/>
        <w:rPr>
          <w:rFonts w:ascii="Arial" w:hAnsi="Arial" w:cs="Arial"/>
          <w:b/>
          <w:bCs/>
          <w:lang w:eastAsia="ru-RU"/>
        </w:rPr>
      </w:pPr>
      <w:r w:rsidRPr="00164F20">
        <w:rPr>
          <w:rFonts w:ascii="Arial" w:hAnsi="Arial" w:cs="Arial"/>
          <w:b/>
          <w:bCs/>
          <w:lang w:eastAsia="ru-RU"/>
        </w:rPr>
        <w:t>Динамика численности инвалидов в Первомайском районе</w:t>
      </w:r>
    </w:p>
    <w:p w:rsidR="00192D1D" w:rsidRPr="00164F20" w:rsidRDefault="00192D1D" w:rsidP="00192D1D">
      <w:pPr>
        <w:widowControl w:val="0"/>
        <w:suppressAutoHyphens w:val="0"/>
        <w:overflowPunct w:val="0"/>
        <w:autoSpaceDE w:val="0"/>
        <w:autoSpaceDN w:val="0"/>
        <w:adjustRightInd w:val="0"/>
        <w:ind w:firstLine="709"/>
        <w:jc w:val="center"/>
        <w:rPr>
          <w:rFonts w:ascii="Arial" w:hAnsi="Arial" w:cs="Arial"/>
          <w:b/>
          <w:bCs/>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1560"/>
        <w:gridCol w:w="3685"/>
        <w:gridCol w:w="3083"/>
      </w:tblGrid>
      <w:tr w:rsidR="00192D1D" w:rsidRPr="00164F20" w:rsidTr="00192D1D">
        <w:trPr>
          <w:jc w:val="center"/>
        </w:trPr>
        <w:tc>
          <w:tcPr>
            <w:tcW w:w="1242"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b/>
                <w:bCs/>
                <w:lang w:eastAsia="ru-RU"/>
              </w:rPr>
            </w:pPr>
            <w:r w:rsidRPr="00164F20">
              <w:rPr>
                <w:rFonts w:ascii="Arial" w:hAnsi="Arial" w:cs="Arial"/>
                <w:b/>
                <w:bCs/>
                <w:lang w:eastAsia="ru-RU"/>
              </w:rPr>
              <w:t>Год</w:t>
            </w:r>
          </w:p>
        </w:tc>
        <w:tc>
          <w:tcPr>
            <w:tcW w:w="1560"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b/>
                <w:bCs/>
                <w:lang w:eastAsia="ru-RU"/>
              </w:rPr>
            </w:pPr>
            <w:r w:rsidRPr="00164F20">
              <w:rPr>
                <w:rFonts w:ascii="Arial" w:hAnsi="Arial" w:cs="Arial"/>
                <w:b/>
                <w:bCs/>
                <w:lang w:eastAsia="ru-RU"/>
              </w:rPr>
              <w:t>Всего инвалидов</w:t>
            </w:r>
          </w:p>
        </w:tc>
        <w:tc>
          <w:tcPr>
            <w:tcW w:w="3685"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b/>
                <w:bCs/>
                <w:lang w:eastAsia="ru-RU"/>
              </w:rPr>
            </w:pPr>
            <w:r w:rsidRPr="00164F20">
              <w:rPr>
                <w:rFonts w:ascii="Arial" w:hAnsi="Arial" w:cs="Arial"/>
                <w:b/>
                <w:bCs/>
                <w:lang w:eastAsia="ru-RU"/>
              </w:rPr>
              <w:t>Инвалидов из числа взрослого населения</w:t>
            </w:r>
          </w:p>
        </w:tc>
        <w:tc>
          <w:tcPr>
            <w:tcW w:w="3083"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b/>
                <w:bCs/>
                <w:lang w:eastAsia="ru-RU"/>
              </w:rPr>
            </w:pPr>
            <w:r w:rsidRPr="00164F20">
              <w:rPr>
                <w:rFonts w:ascii="Arial" w:hAnsi="Arial" w:cs="Arial"/>
                <w:b/>
                <w:bCs/>
                <w:lang w:eastAsia="ru-RU"/>
              </w:rPr>
              <w:t>Детей-инвалидов</w:t>
            </w:r>
          </w:p>
        </w:tc>
      </w:tr>
      <w:tr w:rsidR="00192D1D" w:rsidRPr="00164F20" w:rsidTr="00192D1D">
        <w:trPr>
          <w:jc w:val="center"/>
        </w:trPr>
        <w:tc>
          <w:tcPr>
            <w:tcW w:w="1242"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2020</w:t>
            </w:r>
          </w:p>
        </w:tc>
        <w:tc>
          <w:tcPr>
            <w:tcW w:w="1560"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1029</w:t>
            </w:r>
          </w:p>
        </w:tc>
        <w:tc>
          <w:tcPr>
            <w:tcW w:w="3685"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937</w:t>
            </w:r>
          </w:p>
        </w:tc>
        <w:tc>
          <w:tcPr>
            <w:tcW w:w="3083"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92</w:t>
            </w:r>
          </w:p>
        </w:tc>
      </w:tr>
      <w:tr w:rsidR="00192D1D" w:rsidRPr="00164F20" w:rsidTr="00192D1D">
        <w:trPr>
          <w:jc w:val="center"/>
        </w:trPr>
        <w:tc>
          <w:tcPr>
            <w:tcW w:w="1242"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2021</w:t>
            </w:r>
          </w:p>
        </w:tc>
        <w:tc>
          <w:tcPr>
            <w:tcW w:w="1560"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1015</w:t>
            </w:r>
          </w:p>
        </w:tc>
        <w:tc>
          <w:tcPr>
            <w:tcW w:w="3685"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923</w:t>
            </w:r>
          </w:p>
        </w:tc>
        <w:tc>
          <w:tcPr>
            <w:tcW w:w="3083"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92</w:t>
            </w:r>
          </w:p>
        </w:tc>
      </w:tr>
      <w:tr w:rsidR="00192D1D" w:rsidRPr="00164F20" w:rsidTr="00192D1D">
        <w:trPr>
          <w:jc w:val="center"/>
        </w:trPr>
        <w:tc>
          <w:tcPr>
            <w:tcW w:w="1242"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2022</w:t>
            </w:r>
          </w:p>
        </w:tc>
        <w:tc>
          <w:tcPr>
            <w:tcW w:w="1560"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1012</w:t>
            </w:r>
          </w:p>
        </w:tc>
        <w:tc>
          <w:tcPr>
            <w:tcW w:w="3685"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910</w:t>
            </w:r>
          </w:p>
        </w:tc>
        <w:tc>
          <w:tcPr>
            <w:tcW w:w="3083" w:type="dxa"/>
            <w:shd w:val="clear" w:color="auto" w:fill="auto"/>
          </w:tcPr>
          <w:p w:rsidR="00192D1D" w:rsidRPr="00164F20" w:rsidRDefault="00192D1D" w:rsidP="00192D1D">
            <w:pPr>
              <w:widowControl w:val="0"/>
              <w:suppressAutoHyphens w:val="0"/>
              <w:overflowPunct w:val="0"/>
              <w:autoSpaceDE w:val="0"/>
              <w:autoSpaceDN w:val="0"/>
              <w:adjustRightInd w:val="0"/>
              <w:jc w:val="center"/>
              <w:rPr>
                <w:rFonts w:ascii="Arial" w:hAnsi="Arial" w:cs="Arial"/>
                <w:lang w:eastAsia="ru-RU"/>
              </w:rPr>
            </w:pPr>
            <w:r w:rsidRPr="00164F20">
              <w:rPr>
                <w:rFonts w:ascii="Arial" w:hAnsi="Arial" w:cs="Arial"/>
                <w:lang w:eastAsia="ru-RU"/>
              </w:rPr>
              <w:t>102</w:t>
            </w:r>
          </w:p>
        </w:tc>
      </w:tr>
    </w:tbl>
    <w:p w:rsidR="00192D1D" w:rsidRPr="00164F20" w:rsidRDefault="00192D1D" w:rsidP="00192D1D">
      <w:pPr>
        <w:suppressAutoHyphens w:val="0"/>
        <w:overflowPunct w:val="0"/>
        <w:autoSpaceDE w:val="0"/>
        <w:autoSpaceDN w:val="0"/>
        <w:adjustRightInd w:val="0"/>
        <w:ind w:firstLine="540"/>
        <w:jc w:val="both"/>
        <w:rPr>
          <w:rFonts w:ascii="Arial" w:hAnsi="Arial" w:cs="Arial"/>
          <w:lang w:eastAsia="ru-RU"/>
        </w:rPr>
      </w:pPr>
    </w:p>
    <w:p w:rsidR="00192D1D" w:rsidRPr="00164F20" w:rsidRDefault="00192D1D" w:rsidP="00192D1D">
      <w:pPr>
        <w:suppressAutoHyphens w:val="0"/>
        <w:overflowPunct w:val="0"/>
        <w:autoSpaceDE w:val="0"/>
        <w:autoSpaceDN w:val="0"/>
        <w:adjustRightInd w:val="0"/>
        <w:ind w:firstLine="540"/>
        <w:jc w:val="both"/>
        <w:rPr>
          <w:rFonts w:ascii="Arial" w:hAnsi="Arial" w:cs="Arial"/>
          <w:b/>
          <w:lang w:eastAsia="ru-RU"/>
        </w:rPr>
      </w:pPr>
      <w:r w:rsidRPr="00164F20">
        <w:rPr>
          <w:rFonts w:ascii="Arial" w:hAnsi="Arial" w:cs="Arial"/>
          <w:lang w:eastAsia="ru-RU"/>
        </w:rPr>
        <w:t xml:space="preserve">Согласно Указу Президента Российской Федерации от 07.05.2012г. №597 «О мероприятиях по реализации государственной социальной политики», региональной программы дополнительных мероприятий, направленных на  снижение напряженности на рынке труда Томской области проводится поддержка занятости инвалидов трудоспособного возраста путем возмещения индивидуальным предпринимателям и организациям независимо от организационно-правовых форм затрат на приобретение, монтаж и установку оборудования для оснащения (дооснащения) вакантных рабочих мест. </w:t>
      </w:r>
    </w:p>
    <w:p w:rsidR="00192D1D" w:rsidRPr="00164F20" w:rsidRDefault="00192D1D" w:rsidP="00192D1D">
      <w:pPr>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В решении вопросов создания доступной среды для инвалидов на территории Первомайского района существует ряд проблем, требующих комплексного подхода:</w:t>
      </w:r>
    </w:p>
    <w:p w:rsidR="00192D1D" w:rsidRPr="00164F20" w:rsidRDefault="00192D1D" w:rsidP="00192D1D">
      <w:pPr>
        <w:suppressAutoHyphens w:val="0"/>
        <w:overflowPunct w:val="0"/>
        <w:autoSpaceDE w:val="0"/>
        <w:autoSpaceDN w:val="0"/>
        <w:adjustRightInd w:val="0"/>
        <w:ind w:firstLine="709"/>
        <w:jc w:val="both"/>
        <w:rPr>
          <w:rFonts w:ascii="Arial" w:hAnsi="Arial" w:cs="Arial"/>
          <w:lang w:eastAsia="en-US"/>
        </w:rPr>
      </w:pPr>
      <w:r w:rsidRPr="00164F20">
        <w:rPr>
          <w:rFonts w:ascii="Arial" w:hAnsi="Arial" w:cs="Arial"/>
          <w:lang w:eastAsia="ru-RU"/>
        </w:rPr>
        <w:t>- н</w:t>
      </w:r>
      <w:r w:rsidRPr="00164F20">
        <w:rPr>
          <w:rFonts w:ascii="Arial" w:hAnsi="Arial" w:cs="Arial"/>
          <w:lang w:eastAsia="en-US"/>
        </w:rPr>
        <w:t>е систематизирована, а, следовательно, не эффективна организация профилактической работы, направленной на ликвидацию проявлений дискриминации по признаку инвалидности, на воспитание толерантного отношения к гражданам с ограниченными возможностями здоровья;</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 xml:space="preserve">- большинство инвалидов практически изолированы в своих квартирах из-за отсутствия устройств, обеспечивающих беспрепятственный доступ к объектам социальной инфраструктуры, информации и услугам, неприспособленности общественного транспорта к нуждам инвалидов; </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 xml:space="preserve">- приоритетные объекты социальной инфраструктуры остаются для инвалидов труднодоступными из-за отсутствия элементарных приспособлений. </w:t>
      </w:r>
      <w:r w:rsidRPr="00164F20">
        <w:rPr>
          <w:rFonts w:ascii="Arial" w:hAnsi="Arial" w:cs="Arial"/>
          <w:lang w:eastAsia="ru-RU"/>
        </w:rPr>
        <w:br/>
        <w:t xml:space="preserve">К числу таких объектов относятся учреждения системы образования, здравоохранения, социального обслуживания, культуры, спорта, административные здания и общественный транспорт. </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 xml:space="preserve">По распоряжению Губернатора Томской области от 30. 01.2013 г.  №22-р «О проведении в Томской области паспортизации объектов социальной инфраструктуры и услуг в приоритетных сферах жизнедеятельности инвалидов и других маломобильных групп населения» в Первомайском районе начали работу по обследованию и паспортизации объектов социальной инфраструктуры и услуг в приоритетных сферах жизнедеятельности инвалидов и других маломобильных групп населения с целью объективной оценки состояния их доступности. </w:t>
      </w:r>
    </w:p>
    <w:p w:rsidR="00192D1D" w:rsidRPr="00164F20" w:rsidRDefault="00192D1D" w:rsidP="00192D1D">
      <w:pPr>
        <w:widowControl w:val="0"/>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 xml:space="preserve">На территории Первомайского района проводится работа по созданию условий для беспрепятственного доступа объектов для инвалидов. В этих целях были направлены письма к руководителям учреждений, в результате которых </w:t>
      </w:r>
      <w:r w:rsidRPr="00164F20">
        <w:rPr>
          <w:rFonts w:ascii="Arial" w:hAnsi="Arial" w:cs="Arial"/>
          <w:lang w:eastAsia="ru-RU"/>
        </w:rPr>
        <w:lastRenderedPageBreak/>
        <w:t xml:space="preserve">были оборудованы пандусами и поручнями: несколько магазинов, отделения почты, районная больница, аптеки, 13 общеобразовательных учреждений, из них 1 - оборудовано подъемной платформой, 2 – оснащены мобильными складными пандусами.  Здание Сбербанка, аптеки оборудованы кнопкой вызова «для инвалидов».  Но, несмотря на проводимую работу, большинство зданий социальной инфраструктуры не отвечают всем требованиям доступности для инвалидов. </w:t>
      </w:r>
    </w:p>
    <w:p w:rsidR="00192D1D" w:rsidRPr="00164F20" w:rsidRDefault="00192D1D" w:rsidP="00192D1D">
      <w:pPr>
        <w:suppressAutoHyphens w:val="0"/>
        <w:overflowPunct w:val="0"/>
        <w:autoSpaceDE w:val="0"/>
        <w:autoSpaceDN w:val="0"/>
        <w:adjustRightInd w:val="0"/>
        <w:ind w:firstLine="709"/>
        <w:jc w:val="both"/>
        <w:rPr>
          <w:rFonts w:ascii="Arial" w:hAnsi="Arial" w:cs="Arial"/>
          <w:lang w:eastAsia="en-US"/>
        </w:rPr>
      </w:pPr>
      <w:r w:rsidRPr="00164F20">
        <w:rPr>
          <w:rFonts w:ascii="Arial" w:hAnsi="Arial" w:cs="Arial"/>
          <w:lang w:eastAsia="en-US"/>
        </w:rPr>
        <w:t xml:space="preserve">Не решена проблема транспортной доступности для инвалидов. Регулярные автобусный маршрут, такси на территории Первомайского района обслуживаются транспортом, принадлежащим юридическим лицам и индивидуальным предпринимателям. На сегодняшний день, несмотря на необходимость приобретения адаптированного транспорта, средства на приобретение специализированного транспорта для перевозки инвалидов и других маломобильных групп населения не предусмотрены. </w:t>
      </w:r>
    </w:p>
    <w:p w:rsidR="00192D1D" w:rsidRPr="00164F20" w:rsidRDefault="00192D1D" w:rsidP="00192D1D">
      <w:pPr>
        <w:suppressAutoHyphens w:val="0"/>
        <w:overflowPunct w:val="0"/>
        <w:autoSpaceDE w:val="0"/>
        <w:autoSpaceDN w:val="0"/>
        <w:adjustRightInd w:val="0"/>
        <w:ind w:firstLine="709"/>
        <w:jc w:val="both"/>
        <w:rPr>
          <w:rFonts w:ascii="Arial" w:hAnsi="Arial" w:cs="Arial"/>
          <w:lang w:eastAsia="en-US"/>
        </w:rPr>
      </w:pPr>
    </w:p>
    <w:p w:rsidR="00192D1D" w:rsidRPr="00164F20" w:rsidRDefault="00192D1D" w:rsidP="00192D1D">
      <w:pPr>
        <w:numPr>
          <w:ilvl w:val="0"/>
          <w:numId w:val="13"/>
        </w:numPr>
        <w:suppressAutoHyphens w:val="0"/>
        <w:overflowPunct w:val="0"/>
        <w:autoSpaceDE w:val="0"/>
        <w:autoSpaceDN w:val="0"/>
        <w:adjustRightInd w:val="0"/>
        <w:jc w:val="center"/>
        <w:rPr>
          <w:rFonts w:ascii="Arial" w:hAnsi="Arial" w:cs="Arial"/>
          <w:lang w:eastAsia="en-US"/>
        </w:rPr>
      </w:pPr>
      <w:r w:rsidRPr="00164F20">
        <w:rPr>
          <w:rFonts w:ascii="Arial" w:hAnsi="Arial" w:cs="Arial"/>
          <w:b/>
          <w:bCs/>
          <w:lang w:eastAsia="en-US"/>
        </w:rPr>
        <w:t>О</w:t>
      </w:r>
      <w:r w:rsidRPr="00164F20">
        <w:rPr>
          <w:rFonts w:ascii="Arial" w:hAnsi="Arial" w:cs="Arial"/>
          <w:b/>
          <w:lang w:eastAsia="ru-RU"/>
        </w:rPr>
        <w:t>СНОВНЫЕ ЦЕЛИ И ЗАДАЧИ МУНИЦИПАЛЬНОЙ ПРОГРАММЫ С УКАЗАНИЕМ СРОКОВ И ЭТАПОВ ЕЕ РЕАЛИЗАЦИИ, А ТАКЖЕ ЦЕЛЕВЫХ ПОКАЗАТЕЛЕЙ.</w:t>
      </w:r>
    </w:p>
    <w:p w:rsidR="00192D1D" w:rsidRPr="00164F20" w:rsidRDefault="00192D1D" w:rsidP="00192D1D">
      <w:pPr>
        <w:suppressAutoHyphens w:val="0"/>
        <w:overflowPunct w:val="0"/>
        <w:autoSpaceDE w:val="0"/>
        <w:autoSpaceDN w:val="0"/>
        <w:adjustRightInd w:val="0"/>
        <w:ind w:firstLine="540"/>
        <w:jc w:val="both"/>
        <w:rPr>
          <w:rFonts w:ascii="Arial" w:hAnsi="Arial" w:cs="Arial"/>
          <w:lang w:eastAsia="ru-RU"/>
        </w:rPr>
      </w:pPr>
    </w:p>
    <w:p w:rsidR="00192D1D" w:rsidRPr="00164F20" w:rsidRDefault="00192D1D" w:rsidP="00192D1D">
      <w:pPr>
        <w:suppressAutoHyphens w:val="0"/>
        <w:overflowPunct w:val="0"/>
        <w:autoSpaceDE w:val="0"/>
        <w:autoSpaceDN w:val="0"/>
        <w:adjustRightInd w:val="0"/>
        <w:ind w:firstLine="567"/>
        <w:jc w:val="both"/>
        <w:rPr>
          <w:rFonts w:ascii="Arial" w:hAnsi="Arial" w:cs="Arial"/>
          <w:lang w:eastAsia="ru-RU"/>
        </w:rPr>
      </w:pPr>
      <w:r w:rsidRPr="00164F20">
        <w:rPr>
          <w:rFonts w:ascii="Arial" w:hAnsi="Arial" w:cs="Arial"/>
          <w:lang w:eastAsia="ru-RU"/>
        </w:rPr>
        <w:t xml:space="preserve">Цель данной программы - формирование условий, способствующих улучшению качества жизни ветеранов и инвалидов, постоянно проживающих на территории Первомайского района. </w:t>
      </w:r>
    </w:p>
    <w:p w:rsidR="00192D1D" w:rsidRPr="00164F20" w:rsidRDefault="00192D1D" w:rsidP="00192D1D">
      <w:pPr>
        <w:suppressAutoHyphens w:val="0"/>
        <w:overflowPunct w:val="0"/>
        <w:autoSpaceDE w:val="0"/>
        <w:autoSpaceDN w:val="0"/>
        <w:adjustRightInd w:val="0"/>
        <w:ind w:firstLine="360"/>
        <w:jc w:val="both"/>
        <w:rPr>
          <w:rFonts w:ascii="Arial" w:hAnsi="Arial" w:cs="Arial"/>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850"/>
        <w:gridCol w:w="851"/>
        <w:gridCol w:w="850"/>
        <w:gridCol w:w="851"/>
      </w:tblGrid>
      <w:tr w:rsidR="00192D1D" w:rsidRPr="00164F20" w:rsidTr="00192D1D">
        <w:trPr>
          <w:trHeight w:val="330"/>
        </w:trPr>
        <w:tc>
          <w:tcPr>
            <w:tcW w:w="4503" w:type="dxa"/>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Показатели цели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2025</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2026</w:t>
            </w:r>
          </w:p>
        </w:tc>
        <w:tc>
          <w:tcPr>
            <w:tcW w:w="850" w:type="dxa"/>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2027</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2030</w:t>
            </w:r>
          </w:p>
        </w:tc>
      </w:tr>
      <w:tr w:rsidR="00192D1D" w:rsidRPr="00164F20" w:rsidTr="00192D1D">
        <w:trPr>
          <w:trHeight w:val="645"/>
        </w:trPr>
        <w:tc>
          <w:tcPr>
            <w:tcW w:w="4503" w:type="dxa"/>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Доля жителей Первомайского района, удовлетворенных предоставляемыми социальными услугами, %</w:t>
            </w:r>
          </w:p>
        </w:tc>
        <w:tc>
          <w:tcPr>
            <w:tcW w:w="850" w:type="dxa"/>
            <w:shd w:val="clear" w:color="auto" w:fill="auto"/>
            <w:vAlign w:val="center"/>
            <w:hideMark/>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65</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65</w:t>
            </w: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65</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66</w:t>
            </w:r>
          </w:p>
        </w:tc>
        <w:tc>
          <w:tcPr>
            <w:tcW w:w="850" w:type="dxa"/>
            <w:shd w:val="clear" w:color="auto" w:fill="auto"/>
            <w:vAlign w:val="center"/>
            <w:hideMark/>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66</w:t>
            </w:r>
          </w:p>
        </w:tc>
        <w:tc>
          <w:tcPr>
            <w:tcW w:w="851" w:type="dxa"/>
            <w:shd w:val="clear" w:color="auto" w:fill="auto"/>
            <w:vAlign w:val="center"/>
            <w:hideMark/>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66</w:t>
            </w:r>
          </w:p>
        </w:tc>
      </w:tr>
    </w:tbl>
    <w:p w:rsidR="00192D1D" w:rsidRPr="00164F20" w:rsidRDefault="00192D1D" w:rsidP="00192D1D">
      <w:pPr>
        <w:suppressAutoHyphens w:val="0"/>
        <w:overflowPunct w:val="0"/>
        <w:autoSpaceDE w:val="0"/>
        <w:autoSpaceDN w:val="0"/>
        <w:adjustRightInd w:val="0"/>
        <w:ind w:left="1068"/>
        <w:rPr>
          <w:rFonts w:ascii="Arial" w:hAnsi="Arial" w:cs="Arial"/>
          <w:b/>
          <w:lang w:eastAsia="ru-RU"/>
        </w:rPr>
      </w:pPr>
    </w:p>
    <w:p w:rsidR="00192D1D" w:rsidRPr="00164F20" w:rsidRDefault="00192D1D" w:rsidP="00192D1D">
      <w:pPr>
        <w:suppressAutoHyphens w:val="0"/>
        <w:overflowPunct w:val="0"/>
        <w:autoSpaceDE w:val="0"/>
        <w:autoSpaceDN w:val="0"/>
        <w:adjustRightInd w:val="0"/>
        <w:ind w:firstLine="567"/>
        <w:jc w:val="both"/>
        <w:rPr>
          <w:rFonts w:ascii="Arial" w:hAnsi="Arial" w:cs="Arial"/>
          <w:lang w:eastAsia="ru-RU"/>
        </w:rPr>
      </w:pPr>
      <w:r w:rsidRPr="00164F20">
        <w:rPr>
          <w:rFonts w:ascii="Arial" w:hAnsi="Arial" w:cs="Arial"/>
          <w:lang w:eastAsia="ru-RU"/>
        </w:rPr>
        <w:t>Основными задачами программы являются:</w:t>
      </w:r>
    </w:p>
    <w:p w:rsidR="00192D1D" w:rsidRPr="00164F20" w:rsidRDefault="00192D1D" w:rsidP="00192D1D">
      <w:pPr>
        <w:suppressAutoHyphens w:val="0"/>
        <w:overflowPunct w:val="0"/>
        <w:autoSpaceDE w:val="0"/>
        <w:autoSpaceDN w:val="0"/>
        <w:adjustRightInd w:val="0"/>
        <w:jc w:val="both"/>
        <w:rPr>
          <w:rFonts w:ascii="Arial" w:hAnsi="Arial" w:cs="Arial"/>
          <w:lang w:eastAsia="ru-RU"/>
        </w:rPr>
      </w:pPr>
      <w:r w:rsidRPr="00164F20">
        <w:rPr>
          <w:rFonts w:ascii="Arial" w:hAnsi="Arial" w:cs="Arial"/>
          <w:lang w:eastAsia="ru-RU"/>
        </w:rPr>
        <w:t>1. Создание условий для повышения качества жизни пожилых людей Первомайского района.</w:t>
      </w:r>
    </w:p>
    <w:p w:rsidR="00192D1D" w:rsidRPr="00164F20" w:rsidRDefault="00192D1D" w:rsidP="00192D1D">
      <w:pPr>
        <w:suppressAutoHyphens w:val="0"/>
        <w:overflowPunct w:val="0"/>
        <w:autoSpaceDE w:val="0"/>
        <w:autoSpaceDN w:val="0"/>
        <w:adjustRightInd w:val="0"/>
        <w:jc w:val="both"/>
        <w:rPr>
          <w:rFonts w:ascii="Arial" w:hAnsi="Arial" w:cs="Arial"/>
          <w:lang w:eastAsia="ru-RU"/>
        </w:rPr>
      </w:pPr>
      <w:r w:rsidRPr="00164F20">
        <w:rPr>
          <w:rFonts w:ascii="Arial" w:hAnsi="Arial" w:cs="Arial"/>
          <w:lang w:eastAsia="ru-RU"/>
        </w:rPr>
        <w:t>2. Повышение уровня доступности приоритетных объектов и услуг для инвалидов в Первомайском районе.</w:t>
      </w:r>
    </w:p>
    <w:p w:rsidR="00192D1D" w:rsidRPr="00164F20" w:rsidRDefault="00192D1D" w:rsidP="00192D1D">
      <w:pPr>
        <w:suppressAutoHyphens w:val="0"/>
        <w:overflowPunct w:val="0"/>
        <w:autoSpaceDE w:val="0"/>
        <w:autoSpaceDN w:val="0"/>
        <w:adjustRightInd w:val="0"/>
        <w:jc w:val="both"/>
        <w:rPr>
          <w:rFonts w:ascii="Arial" w:hAnsi="Arial" w:cs="Arial"/>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3"/>
        <w:gridCol w:w="850"/>
        <w:gridCol w:w="851"/>
        <w:gridCol w:w="850"/>
        <w:gridCol w:w="851"/>
        <w:gridCol w:w="850"/>
        <w:gridCol w:w="851"/>
      </w:tblGrid>
      <w:tr w:rsidR="00192D1D" w:rsidRPr="00164F20" w:rsidTr="00192D1D">
        <w:trPr>
          <w:cantSplit/>
          <w:trHeight w:val="330"/>
        </w:trPr>
        <w:tc>
          <w:tcPr>
            <w:tcW w:w="4503" w:type="dxa"/>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Показатели задач</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2025</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2026</w:t>
            </w:r>
          </w:p>
        </w:tc>
        <w:tc>
          <w:tcPr>
            <w:tcW w:w="850" w:type="dxa"/>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2027</w:t>
            </w:r>
          </w:p>
        </w:tc>
        <w:tc>
          <w:tcPr>
            <w:tcW w:w="851" w:type="dxa"/>
            <w:tcBorders>
              <w:top w:val="single" w:sz="4" w:space="0" w:color="auto"/>
              <w:left w:val="nil"/>
              <w:bottom w:val="single" w:sz="4" w:space="0" w:color="auto"/>
              <w:right w:val="single" w:sz="4" w:space="0" w:color="auto"/>
            </w:tcBorders>
            <w:shd w:val="clear" w:color="auto" w:fill="auto"/>
            <w:vAlign w:val="center"/>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2028</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2029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192D1D" w:rsidRPr="00164F20" w:rsidRDefault="00192D1D" w:rsidP="00192D1D">
            <w:pPr>
              <w:suppressAutoHyphens w:val="0"/>
              <w:jc w:val="center"/>
              <w:rPr>
                <w:rFonts w:ascii="Arial" w:hAnsi="Arial" w:cs="Arial"/>
                <w:b/>
                <w:bCs/>
                <w:color w:val="000000"/>
                <w:lang w:eastAsia="ru-RU"/>
              </w:rPr>
            </w:pPr>
            <w:r w:rsidRPr="00164F20">
              <w:rPr>
                <w:rFonts w:ascii="Arial" w:hAnsi="Arial" w:cs="Arial"/>
                <w:b/>
                <w:bCs/>
                <w:color w:val="000000"/>
                <w:lang w:eastAsia="ru-RU"/>
              </w:rPr>
              <w:t>2030</w:t>
            </w:r>
          </w:p>
        </w:tc>
      </w:tr>
      <w:tr w:rsidR="00192D1D" w:rsidRPr="00164F20" w:rsidTr="00192D1D">
        <w:trPr>
          <w:cantSplit/>
          <w:trHeight w:val="330"/>
        </w:trPr>
        <w:tc>
          <w:tcPr>
            <w:tcW w:w="9606" w:type="dxa"/>
            <w:gridSpan w:val="7"/>
            <w:shd w:val="clear" w:color="auto" w:fill="auto"/>
            <w:vAlign w:val="center"/>
          </w:tcPr>
          <w:p w:rsidR="00192D1D" w:rsidRPr="00164F20" w:rsidRDefault="00192D1D" w:rsidP="00192D1D">
            <w:pPr>
              <w:suppressAutoHyphens w:val="0"/>
              <w:rPr>
                <w:rFonts w:ascii="Arial" w:hAnsi="Arial" w:cs="Arial"/>
                <w:color w:val="000000"/>
                <w:lang w:eastAsia="ru-RU"/>
              </w:rPr>
            </w:pPr>
            <w:r w:rsidRPr="00164F20">
              <w:rPr>
                <w:rFonts w:ascii="Arial" w:hAnsi="Arial" w:cs="Arial"/>
                <w:b/>
                <w:bCs/>
                <w:color w:val="000000"/>
                <w:lang w:eastAsia="ru-RU"/>
              </w:rPr>
              <w:t>Задача 1.</w:t>
            </w:r>
            <w:bookmarkStart w:id="11" w:name="_Hlk179539780"/>
            <w:r w:rsidRPr="00164F20">
              <w:rPr>
                <w:rFonts w:ascii="Arial" w:hAnsi="Arial" w:cs="Arial"/>
                <w:b/>
                <w:bCs/>
                <w:color w:val="000000"/>
                <w:lang w:eastAsia="ru-RU"/>
              </w:rPr>
              <w:t xml:space="preserve"> </w:t>
            </w:r>
            <w:r w:rsidRPr="00164F20">
              <w:rPr>
                <w:rFonts w:ascii="Arial" w:hAnsi="Arial" w:cs="Arial"/>
                <w:color w:val="000000"/>
                <w:lang w:eastAsia="ru-RU"/>
              </w:rPr>
              <w:t>Создание условий для повышения качества жизни пожилых людей Первомайского района</w:t>
            </w:r>
            <w:bookmarkEnd w:id="11"/>
            <w:r w:rsidRPr="00164F20">
              <w:rPr>
                <w:rFonts w:ascii="Arial" w:hAnsi="Arial" w:cs="Arial"/>
                <w:color w:val="000000"/>
                <w:lang w:eastAsia="ru-RU"/>
              </w:rPr>
              <w:t>.</w:t>
            </w:r>
          </w:p>
        </w:tc>
      </w:tr>
      <w:tr w:rsidR="00192D1D" w:rsidRPr="00164F20" w:rsidTr="00192D1D">
        <w:trPr>
          <w:trHeight w:val="527"/>
        </w:trPr>
        <w:tc>
          <w:tcPr>
            <w:tcW w:w="4503" w:type="dxa"/>
            <w:shd w:val="clear" w:color="auto" w:fill="auto"/>
            <w:vAlign w:val="center"/>
            <w:hideMark/>
          </w:tcPr>
          <w:p w:rsidR="00192D1D" w:rsidRPr="00164F20" w:rsidRDefault="00192D1D" w:rsidP="00192D1D">
            <w:pPr>
              <w:suppressAutoHyphens w:val="0"/>
              <w:jc w:val="both"/>
              <w:rPr>
                <w:rFonts w:ascii="Arial" w:hAnsi="Arial" w:cs="Arial"/>
                <w:color w:val="000000"/>
                <w:lang w:eastAsia="ru-RU"/>
              </w:rPr>
            </w:pPr>
            <w:r w:rsidRPr="00164F20">
              <w:rPr>
                <w:rFonts w:ascii="Arial" w:hAnsi="Arial" w:cs="Arial"/>
                <w:color w:val="000000"/>
                <w:lang w:eastAsia="ru-RU"/>
              </w:rPr>
              <w:t>Количество ветеранов ВОВ, вдов, труженикам тыла которым оказана помощь в ремонте (человек)</w:t>
            </w: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4</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4</w:t>
            </w: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4</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p>
        </w:tc>
      </w:tr>
      <w:tr w:rsidR="00192D1D" w:rsidRPr="00164F20" w:rsidTr="00192D1D">
        <w:trPr>
          <w:cantSplit/>
          <w:trHeight w:val="660"/>
        </w:trPr>
        <w:tc>
          <w:tcPr>
            <w:tcW w:w="9606" w:type="dxa"/>
            <w:gridSpan w:val="7"/>
            <w:shd w:val="clear" w:color="auto" w:fill="auto"/>
            <w:vAlign w:val="center"/>
          </w:tcPr>
          <w:p w:rsidR="00192D1D" w:rsidRPr="00164F20" w:rsidRDefault="00192D1D" w:rsidP="00192D1D">
            <w:pPr>
              <w:suppressAutoHyphens w:val="0"/>
              <w:rPr>
                <w:rFonts w:ascii="Arial" w:hAnsi="Arial" w:cs="Arial"/>
                <w:color w:val="000000"/>
                <w:lang w:eastAsia="ru-RU"/>
              </w:rPr>
            </w:pPr>
            <w:r w:rsidRPr="00164F20">
              <w:rPr>
                <w:rFonts w:ascii="Arial" w:hAnsi="Arial" w:cs="Arial"/>
                <w:b/>
                <w:bCs/>
                <w:color w:val="000000"/>
                <w:lang w:eastAsia="ru-RU"/>
              </w:rPr>
              <w:t xml:space="preserve">Задача 2. </w:t>
            </w:r>
            <w:r w:rsidRPr="00164F20">
              <w:rPr>
                <w:rFonts w:ascii="Arial" w:hAnsi="Arial" w:cs="Arial"/>
                <w:color w:val="000000"/>
                <w:lang w:eastAsia="ru-RU"/>
              </w:rPr>
              <w:t>Повышение уровня доступности приоритетных объектов и услуг для инвалидов в Первомайском районе.</w:t>
            </w:r>
          </w:p>
        </w:tc>
      </w:tr>
      <w:tr w:rsidR="00192D1D" w:rsidRPr="00164F20" w:rsidTr="00192D1D">
        <w:trPr>
          <w:cantSplit/>
          <w:trHeight w:val="660"/>
        </w:trPr>
        <w:tc>
          <w:tcPr>
            <w:tcW w:w="4503" w:type="dxa"/>
            <w:shd w:val="clear" w:color="auto" w:fill="auto"/>
            <w:vAlign w:val="center"/>
          </w:tcPr>
          <w:p w:rsidR="00192D1D" w:rsidRPr="00164F20" w:rsidRDefault="00192D1D" w:rsidP="00192D1D">
            <w:pPr>
              <w:suppressAutoHyphens w:val="0"/>
              <w:rPr>
                <w:rFonts w:ascii="Arial" w:hAnsi="Arial" w:cs="Arial"/>
                <w:color w:val="000000"/>
                <w:lang w:eastAsia="ru-RU"/>
              </w:rPr>
            </w:pPr>
            <w:r w:rsidRPr="00164F20">
              <w:rPr>
                <w:rFonts w:ascii="Arial" w:hAnsi="Arial" w:cs="Arial"/>
                <w:color w:val="000000"/>
                <w:lang w:eastAsia="ru-RU"/>
              </w:rPr>
              <w:t>Количество инвалидов задействованных в культурных, спортивных мероприятиях от общего числа инвалидов, человек</w:t>
            </w: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25</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26</w:t>
            </w: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27</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28</w:t>
            </w:r>
          </w:p>
        </w:tc>
        <w:tc>
          <w:tcPr>
            <w:tcW w:w="850"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29</w:t>
            </w:r>
          </w:p>
        </w:tc>
        <w:tc>
          <w:tcPr>
            <w:tcW w:w="851" w:type="dxa"/>
            <w:shd w:val="clear" w:color="auto" w:fill="auto"/>
            <w:vAlign w:val="center"/>
          </w:tcPr>
          <w:p w:rsidR="00192D1D" w:rsidRPr="00164F20" w:rsidRDefault="00192D1D" w:rsidP="00192D1D">
            <w:pPr>
              <w:suppressAutoHyphens w:val="0"/>
              <w:jc w:val="center"/>
              <w:rPr>
                <w:rFonts w:ascii="Arial" w:hAnsi="Arial" w:cs="Arial"/>
                <w:color w:val="000000"/>
                <w:lang w:eastAsia="ru-RU"/>
              </w:rPr>
            </w:pPr>
            <w:r w:rsidRPr="00164F20">
              <w:rPr>
                <w:rFonts w:ascii="Arial" w:hAnsi="Arial" w:cs="Arial"/>
                <w:color w:val="000000"/>
                <w:lang w:eastAsia="ru-RU"/>
              </w:rPr>
              <w:t>30</w:t>
            </w:r>
          </w:p>
        </w:tc>
      </w:tr>
    </w:tbl>
    <w:p w:rsidR="00192D1D" w:rsidRPr="00164F20" w:rsidRDefault="00192D1D" w:rsidP="00192D1D">
      <w:pPr>
        <w:tabs>
          <w:tab w:val="left" w:pos="6804"/>
        </w:tabs>
        <w:suppressAutoHyphens w:val="0"/>
        <w:overflowPunct w:val="0"/>
        <w:autoSpaceDE w:val="0"/>
        <w:autoSpaceDN w:val="0"/>
        <w:adjustRightInd w:val="0"/>
        <w:ind w:firstLine="709"/>
        <w:jc w:val="both"/>
        <w:rPr>
          <w:rFonts w:ascii="Arial" w:hAnsi="Arial" w:cs="Arial"/>
          <w:lang w:eastAsia="ru-RU"/>
        </w:rPr>
      </w:pPr>
    </w:p>
    <w:p w:rsidR="00192D1D" w:rsidRPr="00164F20" w:rsidRDefault="00192D1D" w:rsidP="00192D1D">
      <w:pPr>
        <w:tabs>
          <w:tab w:val="left" w:pos="6804"/>
        </w:tabs>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Досрочное прекращение реализации муниципальной программы:</w:t>
      </w:r>
    </w:p>
    <w:p w:rsidR="00192D1D" w:rsidRPr="00164F20" w:rsidRDefault="00192D1D" w:rsidP="00192D1D">
      <w:pPr>
        <w:tabs>
          <w:tab w:val="left" w:pos="6804"/>
        </w:tabs>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lastRenderedPageBreak/>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192D1D" w:rsidRPr="00164F20" w:rsidRDefault="00192D1D" w:rsidP="00192D1D">
      <w:pPr>
        <w:tabs>
          <w:tab w:val="left" w:pos="6804"/>
        </w:tabs>
        <w:suppressAutoHyphens w:val="0"/>
        <w:overflowPunct w:val="0"/>
        <w:autoSpaceDE w:val="0"/>
        <w:autoSpaceDN w:val="0"/>
        <w:adjustRightInd w:val="0"/>
        <w:ind w:firstLine="709"/>
        <w:jc w:val="both"/>
        <w:rPr>
          <w:rFonts w:ascii="Arial" w:hAnsi="Arial" w:cs="Arial"/>
          <w:lang w:eastAsia="ru-RU"/>
        </w:rPr>
      </w:pPr>
      <w:r w:rsidRPr="00164F20">
        <w:rPr>
          <w:rFonts w:ascii="Arial" w:hAnsi="Arial" w:cs="Arial"/>
          <w:lang w:eastAsia="ru-RU"/>
        </w:rPr>
        <w:t>- изменение регионального законодательства в части финансирования Программ.</w:t>
      </w:r>
    </w:p>
    <w:p w:rsidR="00192D1D" w:rsidRPr="00164F20" w:rsidRDefault="00192D1D" w:rsidP="00192D1D">
      <w:pPr>
        <w:numPr>
          <w:ilvl w:val="0"/>
          <w:numId w:val="14"/>
        </w:numPr>
        <w:suppressAutoHyphens w:val="0"/>
        <w:overflowPunct w:val="0"/>
        <w:autoSpaceDE w:val="0"/>
        <w:autoSpaceDN w:val="0"/>
        <w:adjustRightInd w:val="0"/>
        <w:jc w:val="center"/>
        <w:rPr>
          <w:rFonts w:ascii="Arial" w:hAnsi="Arial" w:cs="Arial"/>
          <w:b/>
          <w:lang w:eastAsia="ru-RU"/>
        </w:rPr>
        <w:sectPr w:rsidR="00192D1D" w:rsidRPr="00164F20" w:rsidSect="00192D1D">
          <w:pgSz w:w="11906" w:h="16838"/>
          <w:pgMar w:top="1134" w:right="851" w:bottom="1134" w:left="1701" w:header="709" w:footer="709" w:gutter="0"/>
          <w:cols w:space="708"/>
          <w:docGrid w:linePitch="360"/>
        </w:sectPr>
      </w:pPr>
    </w:p>
    <w:p w:rsidR="00192D1D" w:rsidRPr="00164F20" w:rsidRDefault="00192D1D" w:rsidP="00164F20">
      <w:pPr>
        <w:numPr>
          <w:ilvl w:val="0"/>
          <w:numId w:val="13"/>
        </w:numPr>
        <w:suppressAutoHyphens w:val="0"/>
        <w:overflowPunct w:val="0"/>
        <w:autoSpaceDE w:val="0"/>
        <w:autoSpaceDN w:val="0"/>
        <w:adjustRightInd w:val="0"/>
        <w:jc w:val="center"/>
        <w:rPr>
          <w:rFonts w:ascii="Arial" w:hAnsi="Arial" w:cs="Arial"/>
          <w:b/>
          <w:lang w:eastAsia="ru-RU"/>
        </w:rPr>
      </w:pPr>
      <w:r w:rsidRPr="00164F20">
        <w:rPr>
          <w:rFonts w:ascii="Arial" w:hAnsi="Arial" w:cs="Arial"/>
          <w:b/>
          <w:lang w:eastAsia="ru-RU"/>
        </w:rPr>
        <w:lastRenderedPageBreak/>
        <w:t>ПЕРЕЧЕНЬ ПРОГРАММНЫХ МЕРОПРИЯТИЙ</w:t>
      </w:r>
    </w:p>
    <w:p w:rsidR="00192D1D" w:rsidRPr="00164F20" w:rsidRDefault="00192D1D" w:rsidP="00164F20">
      <w:pPr>
        <w:suppressAutoHyphens w:val="0"/>
        <w:jc w:val="center"/>
        <w:rPr>
          <w:rFonts w:ascii="Arial" w:hAnsi="Arial" w:cs="Arial"/>
          <w:b/>
          <w:lang w:eastAsia="ru-RU"/>
        </w:rPr>
      </w:pPr>
    </w:p>
    <w:tbl>
      <w:tblPr>
        <w:tblW w:w="15417" w:type="dxa"/>
        <w:tblLayout w:type="fixed"/>
        <w:tblLook w:val="04A0" w:firstRow="1" w:lastRow="0" w:firstColumn="1" w:lastColumn="0" w:noHBand="0" w:noVBand="1"/>
      </w:tblPr>
      <w:tblGrid>
        <w:gridCol w:w="601"/>
        <w:gridCol w:w="3476"/>
        <w:gridCol w:w="1843"/>
        <w:gridCol w:w="992"/>
        <w:gridCol w:w="1134"/>
        <w:gridCol w:w="993"/>
        <w:gridCol w:w="992"/>
        <w:gridCol w:w="992"/>
        <w:gridCol w:w="992"/>
        <w:gridCol w:w="1134"/>
        <w:gridCol w:w="2268"/>
      </w:tblGrid>
      <w:tr w:rsidR="00164F20" w:rsidRPr="00164F20" w:rsidTr="00C55EC8">
        <w:trPr>
          <w:trHeight w:val="420"/>
        </w:trPr>
        <w:tc>
          <w:tcPr>
            <w:tcW w:w="6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 п/п</w:t>
            </w:r>
          </w:p>
        </w:tc>
        <w:tc>
          <w:tcPr>
            <w:tcW w:w="34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Наименование мероприятий</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Ответственный исполнитель</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Сроки реализации</w:t>
            </w:r>
          </w:p>
        </w:tc>
        <w:tc>
          <w:tcPr>
            <w:tcW w:w="5103" w:type="dxa"/>
            <w:gridSpan w:val="5"/>
            <w:tcBorders>
              <w:top w:val="single" w:sz="4" w:space="0" w:color="auto"/>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Объем средств на реализацию программы, тыс. руб.</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Показатель непосредственного результата</w:t>
            </w:r>
          </w:p>
        </w:tc>
        <w:tc>
          <w:tcPr>
            <w:tcW w:w="2268" w:type="dxa"/>
            <w:vMerge w:val="restart"/>
            <w:tcBorders>
              <w:top w:val="single" w:sz="4" w:space="0" w:color="auto"/>
              <w:left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Наименование показателя непосредственного результата</w:t>
            </w:r>
          </w:p>
        </w:tc>
      </w:tr>
      <w:tr w:rsidR="00164F20" w:rsidRPr="00164F20" w:rsidTr="00C55EC8">
        <w:trPr>
          <w:trHeight w:val="51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3476" w:type="dxa"/>
            <w:vMerge/>
            <w:tcBorders>
              <w:top w:val="single" w:sz="4" w:space="0" w:color="auto"/>
              <w:left w:val="single" w:sz="4" w:space="0" w:color="auto"/>
              <w:bottom w:val="single" w:sz="4" w:space="0" w:color="000000"/>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396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Источники финансирования</w:t>
            </w:r>
          </w:p>
        </w:tc>
        <w:tc>
          <w:tcPr>
            <w:tcW w:w="1134" w:type="dxa"/>
            <w:vMerge/>
            <w:tcBorders>
              <w:left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2268" w:type="dxa"/>
            <w:vMerge/>
            <w:tcBorders>
              <w:left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510"/>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3476" w:type="dxa"/>
            <w:vMerge/>
            <w:tcBorders>
              <w:top w:val="single" w:sz="4" w:space="0" w:color="auto"/>
              <w:left w:val="single" w:sz="4" w:space="0" w:color="auto"/>
              <w:bottom w:val="single" w:sz="4" w:space="0" w:color="000000"/>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1134" w:type="dxa"/>
            <w:vMerge/>
            <w:tcBorders>
              <w:top w:val="nil"/>
              <w:left w:val="single" w:sz="4" w:space="0" w:color="auto"/>
              <w:bottom w:val="single" w:sz="4" w:space="0" w:color="000000"/>
              <w:right w:val="nil"/>
            </w:tcBorders>
            <w:vAlign w:val="center"/>
            <w:hideMark/>
          </w:tcPr>
          <w:p w:rsidR="00164F20" w:rsidRPr="00164F20" w:rsidRDefault="00164F20" w:rsidP="00164F20">
            <w:pPr>
              <w:suppressAutoHyphens w:val="0"/>
              <w:rPr>
                <w:rFonts w:ascii="Arial" w:hAnsi="Arial" w:cs="Arial"/>
                <w:b/>
                <w:bCs/>
                <w:color w:val="000000"/>
                <w:lang w:eastAsia="ru-RU"/>
              </w:rPr>
            </w:pP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Федеральный бюджет</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Местный бюджет</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Внебюджетные источники</w:t>
            </w:r>
          </w:p>
        </w:tc>
        <w:tc>
          <w:tcPr>
            <w:tcW w:w="1134" w:type="dxa"/>
            <w:vMerge/>
            <w:tcBorders>
              <w:left w:val="single" w:sz="4" w:space="0" w:color="auto"/>
              <w:bottom w:val="single" w:sz="4" w:space="0" w:color="000000"/>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c>
          <w:tcPr>
            <w:tcW w:w="2268" w:type="dxa"/>
            <w:vMerge/>
            <w:tcBorders>
              <w:left w:val="single" w:sz="4" w:space="0" w:color="auto"/>
              <w:bottom w:val="single" w:sz="4" w:space="0" w:color="000000"/>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30"/>
        </w:trPr>
        <w:tc>
          <w:tcPr>
            <w:tcW w:w="601" w:type="dxa"/>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1</w:t>
            </w:r>
          </w:p>
        </w:tc>
        <w:tc>
          <w:tcPr>
            <w:tcW w:w="3476"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2</w:t>
            </w:r>
          </w:p>
        </w:tc>
        <w:tc>
          <w:tcPr>
            <w:tcW w:w="184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3</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5</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6</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7</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8</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9</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10</w:t>
            </w:r>
          </w:p>
        </w:tc>
        <w:tc>
          <w:tcPr>
            <w:tcW w:w="2268"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11</w:t>
            </w:r>
          </w:p>
        </w:tc>
      </w:tr>
      <w:tr w:rsidR="00164F20" w:rsidRPr="00164F20" w:rsidTr="00C55EC8">
        <w:trPr>
          <w:trHeight w:val="300"/>
        </w:trPr>
        <w:tc>
          <w:tcPr>
            <w:tcW w:w="15417"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b/>
                <w:bCs/>
                <w:color w:val="000000"/>
                <w:lang w:eastAsia="ru-RU"/>
              </w:rPr>
            </w:pPr>
            <w:r w:rsidRPr="00164F20">
              <w:rPr>
                <w:rFonts w:ascii="Arial" w:hAnsi="Arial" w:cs="Arial"/>
                <w:b/>
                <w:bCs/>
                <w:color w:val="000000"/>
                <w:lang w:eastAsia="ru-RU"/>
              </w:rPr>
              <w:t>Цель</w:t>
            </w:r>
            <w:r w:rsidRPr="00164F20">
              <w:rPr>
                <w:rFonts w:ascii="Arial" w:hAnsi="Arial" w:cs="Arial"/>
                <w:color w:val="000000"/>
                <w:lang w:eastAsia="ru-RU"/>
              </w:rPr>
              <w:t xml:space="preserve"> - Формирование условий, способствующих улучшению качества жизни ветеранов и инвалидов, постоянно проживающих на территории Первомайского района.</w:t>
            </w:r>
          </w:p>
        </w:tc>
      </w:tr>
      <w:tr w:rsidR="00164F20" w:rsidRPr="00164F20" w:rsidTr="00C55EC8">
        <w:trPr>
          <w:trHeight w:val="345"/>
        </w:trPr>
        <w:tc>
          <w:tcPr>
            <w:tcW w:w="15417" w:type="dxa"/>
            <w:gridSpan w:val="11"/>
            <w:tcBorders>
              <w:top w:val="single" w:sz="4" w:space="0" w:color="auto"/>
              <w:left w:val="single" w:sz="4" w:space="0" w:color="auto"/>
              <w:bottom w:val="single" w:sz="4" w:space="0" w:color="auto"/>
              <w:right w:val="single" w:sz="4" w:space="0" w:color="auto"/>
            </w:tcBorders>
            <w:shd w:val="clear" w:color="000000" w:fill="92D050"/>
            <w:vAlign w:val="center"/>
            <w:hideMark/>
          </w:tcPr>
          <w:p w:rsidR="00164F20" w:rsidRPr="00164F20" w:rsidRDefault="00164F20" w:rsidP="00164F20">
            <w:pPr>
              <w:suppressAutoHyphens w:val="0"/>
              <w:rPr>
                <w:rFonts w:ascii="Arial" w:hAnsi="Arial" w:cs="Arial"/>
                <w:b/>
                <w:bCs/>
                <w:color w:val="000000"/>
                <w:lang w:eastAsia="ru-RU"/>
              </w:rPr>
            </w:pPr>
            <w:r w:rsidRPr="00164F20">
              <w:rPr>
                <w:rFonts w:ascii="Arial" w:hAnsi="Arial" w:cs="Arial"/>
                <w:b/>
                <w:bCs/>
                <w:color w:val="000000"/>
                <w:lang w:eastAsia="ru-RU"/>
              </w:rPr>
              <w:t>Задача 1.</w:t>
            </w:r>
            <w:r w:rsidRPr="00164F20">
              <w:rPr>
                <w:rFonts w:ascii="Arial" w:hAnsi="Arial" w:cs="Arial"/>
                <w:color w:val="000000"/>
                <w:lang w:eastAsia="ru-RU"/>
              </w:rPr>
              <w:t xml:space="preserve"> Создание условий для повышения качества жизни пожилых людей Первомайского района</w:t>
            </w: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обследования социально-бытовых условий жизни ветеранов ВОВ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проведенных обследования социально-бытовых условий жизни ветеранов ВОВ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1.2</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Оказание помощи в ремонте и (или) переустройстве жилых помещений граждан, не стоящих на учете в </w:t>
            </w:r>
            <w:r w:rsidRPr="00164F20">
              <w:rPr>
                <w:rFonts w:ascii="Arial" w:hAnsi="Arial" w:cs="Arial"/>
                <w:color w:val="000000"/>
                <w:lang w:eastAsia="ru-RU"/>
              </w:rPr>
              <w:lastRenderedPageBreak/>
              <w:t>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240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120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120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12</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Количество ветеранов ВОВ, вдов, труженикам тыла которым </w:t>
            </w:r>
            <w:r w:rsidRPr="00164F20">
              <w:rPr>
                <w:rFonts w:ascii="Arial" w:hAnsi="Arial" w:cs="Arial"/>
                <w:color w:val="000000"/>
                <w:lang w:eastAsia="ru-RU"/>
              </w:rPr>
              <w:lastRenderedPageBreak/>
              <w:t>оказана помощь в ремонте (человек)</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4</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1.3</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Ремонт жилых помещений и благоустройство территории усадьбы участников ВОВ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ветеранов ВОВ, вдов, труженикам тыла которым оказана помощь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1.4</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Содействие в оздоровлении ветеранов в ОГБУЗ "Первомайская РБ"</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пролеченных ветеранов (человек)</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1.5</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Организация просветительской работы: в сфере жилищно-коммунального хозяйства; в здравоохранении, в вопросах медицинского страхования; пенсионном законодательстве и т.д.</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консультаций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1.6</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Установка памятников участникам ВОВ, умершим до 12.06.1991 года</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установленных памятников участникам ВОВ, умершим до 12.06.1991 года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1.7</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Содержание специалиста по организации работы с ветеранами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301,5</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301,5</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специалистов, обеспечивающих организацию работы с ветеранами (человек)</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301,5</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301,5</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1.8</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Приобретение компьютера для специалиста по организации работы с ветеранами</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Приобретено комплектов оборудования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1.9</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Публикация в средствах массовой информации материалов о деятельности ветеранских организаций, жизни ветеранов</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30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статей и публикаций(ед.)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w:t>
            </w:r>
            <w:r w:rsidRPr="00164F20">
              <w:rPr>
                <w:rFonts w:ascii="Arial" w:hAnsi="Arial" w:cs="Arial"/>
                <w:color w:val="000000"/>
                <w:lang w:eastAsia="ru-RU"/>
              </w:rPr>
              <w:lastRenderedPageBreak/>
              <w:t>0</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lastRenderedPageBreak/>
              <w:t xml:space="preserve">Проведение отчетных </w:t>
            </w:r>
            <w:r w:rsidRPr="00164F20">
              <w:rPr>
                <w:rFonts w:ascii="Arial" w:hAnsi="Arial" w:cs="Arial"/>
                <w:color w:val="000000"/>
                <w:lang w:eastAsia="ru-RU"/>
              </w:rPr>
              <w:lastRenderedPageBreak/>
              <w:t>собраний в первичных организациях, проведение пленума районного Совета ветеранов</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Администрац</w:t>
            </w:r>
            <w:r w:rsidRPr="00164F20">
              <w:rPr>
                <w:rFonts w:ascii="Arial" w:hAnsi="Arial" w:cs="Arial"/>
                <w:color w:val="000000"/>
                <w:lang w:eastAsia="ru-RU"/>
              </w:rPr>
              <w:lastRenderedPageBreak/>
              <w:t>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lastRenderedPageBreak/>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18</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Количество </w:t>
            </w:r>
            <w:r w:rsidRPr="00164F20">
              <w:rPr>
                <w:rFonts w:ascii="Arial" w:hAnsi="Arial" w:cs="Arial"/>
                <w:color w:val="000000"/>
                <w:lang w:eastAsia="ru-RU"/>
              </w:rPr>
              <w:lastRenderedPageBreak/>
              <w:t>проведенных отчетных собраний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1.11</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конкурсов - смотров ветеранских личных подворий</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проведенных конкурсов - смотров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1.12</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мероприятий, посвящённых празднованию Дню Победы в Великой Отечественной войне (подготовка и вручение открыток ветеранам, приобретение и вручение подарков ветеранам)</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проведенных мероприятий, посвящённых празднованию Дню Победы в Великой Отечественной войне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1.13</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Проведение мероприятий, посвященных Дню старшего поколения (подготовка и </w:t>
            </w:r>
            <w:r w:rsidRPr="00164F20">
              <w:rPr>
                <w:rFonts w:ascii="Arial" w:hAnsi="Arial" w:cs="Arial"/>
                <w:color w:val="000000"/>
                <w:lang w:eastAsia="ru-RU"/>
              </w:rPr>
              <w:lastRenderedPageBreak/>
              <w:t>вручение открыток ветеранам, приобретение и вручение подарков ветеранам)</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Администрация Первомайског</w:t>
            </w:r>
            <w:r w:rsidRPr="00164F20">
              <w:rPr>
                <w:rFonts w:ascii="Arial" w:hAnsi="Arial" w:cs="Arial"/>
                <w:color w:val="000000"/>
                <w:lang w:eastAsia="ru-RU"/>
              </w:rPr>
              <w:lastRenderedPageBreak/>
              <w:t>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lastRenderedPageBreak/>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Количество проведенных мероприятий, </w:t>
            </w:r>
            <w:r w:rsidRPr="00164F20">
              <w:rPr>
                <w:rFonts w:ascii="Arial" w:hAnsi="Arial" w:cs="Arial"/>
                <w:color w:val="000000"/>
                <w:lang w:eastAsia="ru-RU"/>
              </w:rPr>
              <w:lastRenderedPageBreak/>
              <w:t>посвященных Дню старшего поколения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1.14</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культурно- спортивно-оздоровительных мероприятий, участие в творческом и прикладном искусстве</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проведенных мероприятий районного уровня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1.15</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Организация подписки местной газеты "Заветы Ильича" ветеранам района</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ветеранов, которым была обеспечена подписка местной газеты (человек)</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20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1.16</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Выплаты юбилярам долгожителям</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287,5</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287,5</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250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выплат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287,5</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287,5</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250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1.17</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Поощрение членов президиума районного совета ветеранов, председателей первичный ветеранских организаций, активистов ветеранского движения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членов президиума районного совета ветеранов, председателей первичный ветеранских организаций, активистов ветеранского движения, которым было выплачено денежное поощрение (человек)</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1.18</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Приобретение ритуальных товаров (венок, цветы)</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109,2</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109,2</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5</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приобретенных товаров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109,2</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109,2</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5</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5920" w:type="dxa"/>
            <w:gridSpan w:val="3"/>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center"/>
              <w:rPr>
                <w:rFonts w:ascii="Arial" w:hAnsi="Arial" w:cs="Arial"/>
                <w:b/>
                <w:bCs/>
                <w:lang w:eastAsia="ru-RU"/>
              </w:rPr>
            </w:pPr>
            <w:r w:rsidRPr="00164F20">
              <w:rPr>
                <w:rFonts w:ascii="Arial" w:hAnsi="Arial" w:cs="Arial"/>
                <w:b/>
                <w:bCs/>
                <w:lang w:eastAsia="ru-RU"/>
              </w:rPr>
              <w:t>Итого по задаче 1</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1158,2</w:t>
            </w:r>
          </w:p>
        </w:tc>
        <w:tc>
          <w:tcPr>
            <w:tcW w:w="993"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120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1038,2</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 </w:t>
            </w: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998,2</w:t>
            </w:r>
          </w:p>
        </w:tc>
        <w:tc>
          <w:tcPr>
            <w:tcW w:w="993"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958,2</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45"/>
        </w:trPr>
        <w:tc>
          <w:tcPr>
            <w:tcW w:w="15417" w:type="dxa"/>
            <w:gridSpan w:val="11"/>
            <w:tcBorders>
              <w:top w:val="single" w:sz="4" w:space="0" w:color="auto"/>
              <w:left w:val="single" w:sz="4" w:space="0" w:color="auto"/>
              <w:bottom w:val="single" w:sz="4" w:space="0" w:color="auto"/>
              <w:right w:val="single" w:sz="4" w:space="0" w:color="auto"/>
            </w:tcBorders>
            <w:shd w:val="clear" w:color="000000" w:fill="92D050"/>
            <w:vAlign w:val="center"/>
            <w:hideMark/>
          </w:tcPr>
          <w:p w:rsidR="00164F20" w:rsidRPr="00164F20" w:rsidRDefault="00164F20" w:rsidP="00164F20">
            <w:pPr>
              <w:suppressAutoHyphens w:val="0"/>
              <w:rPr>
                <w:rFonts w:ascii="Arial" w:hAnsi="Arial" w:cs="Arial"/>
                <w:b/>
                <w:bCs/>
                <w:color w:val="000000"/>
                <w:lang w:eastAsia="ru-RU"/>
              </w:rPr>
            </w:pPr>
            <w:r w:rsidRPr="00164F20">
              <w:rPr>
                <w:rFonts w:ascii="Arial" w:hAnsi="Arial" w:cs="Arial"/>
                <w:b/>
                <w:bCs/>
                <w:color w:val="000000"/>
                <w:lang w:eastAsia="ru-RU"/>
              </w:rPr>
              <w:t xml:space="preserve">Задача 2. </w:t>
            </w:r>
            <w:r w:rsidRPr="00164F20">
              <w:rPr>
                <w:rFonts w:ascii="Arial" w:hAnsi="Arial" w:cs="Arial"/>
                <w:color w:val="000000"/>
                <w:lang w:eastAsia="ru-RU"/>
              </w:rPr>
              <w:t>Повышение уровня доступности приоритетных объектов и услуг для инвалидов в Первомайском районе</w:t>
            </w: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2.1</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Повышение уровня доступности приоритетных объектов социальной инфраструктуры (приобретение и обустройство пандусов, оборудование помещений поручнями, оборудование санитарно-гигиенических комнат)</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r w:rsidRPr="00164F20">
              <w:rPr>
                <w:rFonts w:ascii="Arial" w:hAnsi="Arial" w:cs="Arial"/>
                <w:color w:val="000000"/>
                <w:lang w:eastAsia="ru-RU"/>
              </w:rPr>
              <w:br/>
              <w:t>Отдел культуры Администрации Первомайского района</w:t>
            </w:r>
            <w:r w:rsidRPr="00164F20">
              <w:rPr>
                <w:rFonts w:ascii="Arial" w:hAnsi="Arial" w:cs="Arial"/>
                <w:color w:val="000000"/>
                <w:lang w:eastAsia="ru-RU"/>
              </w:rPr>
              <w:br/>
              <w:t>Управление образования Администрации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объектов социальной инфраструктуры, оборудованных с учетом доступности для инвалидов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2.2</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ежегодного фестиваля для инвалидов «Преодолей себя», ежегодной Декады инвалидов</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Администрации Первомайского района</w:t>
            </w:r>
            <w:r w:rsidRPr="00164F20">
              <w:rPr>
                <w:rFonts w:ascii="Arial" w:hAnsi="Arial" w:cs="Arial"/>
                <w:color w:val="000000"/>
                <w:lang w:eastAsia="ru-RU"/>
              </w:rPr>
              <w:br/>
              <w:t xml:space="preserve">Управление образования </w:t>
            </w:r>
            <w:r w:rsidRPr="00164F20">
              <w:rPr>
                <w:rFonts w:ascii="Arial" w:hAnsi="Arial" w:cs="Arial"/>
                <w:color w:val="000000"/>
                <w:lang w:eastAsia="ru-RU"/>
              </w:rPr>
              <w:lastRenderedPageBreak/>
              <w:t>Администрации Первомайского</w:t>
            </w:r>
            <w:r w:rsidRPr="00164F20">
              <w:rPr>
                <w:rFonts w:ascii="Arial" w:hAnsi="Arial" w:cs="Arial"/>
                <w:color w:val="000000"/>
                <w:lang w:eastAsia="ru-RU"/>
              </w:rPr>
              <w:br/>
              <w:t>ОГКУ «Центр социальной поддержки населения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lastRenderedPageBreak/>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фестиваля «Преодолей себя», Декады инвалидов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2.3</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Деятельность коррекционных развивающих объединений</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Администрации Первомайского района</w:t>
            </w:r>
            <w:r w:rsidRPr="00164F20">
              <w:rPr>
                <w:rFonts w:ascii="Arial" w:hAnsi="Arial" w:cs="Arial"/>
                <w:color w:val="000000"/>
                <w:lang w:eastAsia="ru-RU"/>
              </w:rPr>
              <w:br/>
              <w:t>Управление образования Администрации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60</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Количества детей – инвалидов, посещающих коррекционные развивающие объединения, обновление материально – технической базы (человек)</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2.4</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Актуализация банка данных об инвалидах</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ОГКУ «Центр социальной поддержки населения Первомайского района», 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актуализаций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2.5</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Проведение совещаний, круглых столов по проблемам инвалидов и инвалидности</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ОГКУ «Центр социальной поддержки населения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Количество проведенных совещаний (ед.)</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2.6</w:t>
            </w:r>
          </w:p>
        </w:tc>
        <w:tc>
          <w:tcPr>
            <w:tcW w:w="3476"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Привлечение общественного внимания к проблемам инвалидов через СМИ (местное телевидение, газета и на сайте администрации Первомайского района)</w:t>
            </w:r>
          </w:p>
        </w:tc>
        <w:tc>
          <w:tcPr>
            <w:tcW w:w="1843" w:type="dxa"/>
            <w:vMerge w:val="restart"/>
            <w:tcBorders>
              <w:top w:val="nil"/>
              <w:left w:val="single" w:sz="4" w:space="0" w:color="auto"/>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6</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Размещение информационных блоков в СМИ (ед.)</w:t>
            </w: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285"/>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2.7</w:t>
            </w:r>
          </w:p>
        </w:tc>
        <w:tc>
          <w:tcPr>
            <w:tcW w:w="3476"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Мероприятия по созданию в дошкольных образовательных, общеобразовательных организациях, организациях дополнительного образования для детей (в том числе в организациях, осуществляющих образовательную деятельность по адаптированным основным </w:t>
            </w:r>
            <w:r w:rsidRPr="00164F20">
              <w:rPr>
                <w:rFonts w:ascii="Arial" w:hAnsi="Arial" w:cs="Arial"/>
                <w:color w:val="000000"/>
                <w:lang w:eastAsia="ru-RU"/>
              </w:rPr>
              <w:lastRenderedPageBreak/>
              <w:t>общеобразовательным программам) условий для получения детьми – инвалидами качественного образования</w:t>
            </w:r>
          </w:p>
        </w:tc>
        <w:tc>
          <w:tcPr>
            <w:tcW w:w="1843"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lastRenderedPageBreak/>
              <w:t>Администрация Первомайского района</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w:t>
            </w:r>
          </w:p>
        </w:tc>
        <w:tc>
          <w:tcPr>
            <w:tcW w:w="2268" w:type="dxa"/>
            <w:vMerge w:val="restart"/>
            <w:tcBorders>
              <w:top w:val="nil"/>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rPr>
                <w:rFonts w:ascii="Arial" w:hAnsi="Arial" w:cs="Arial"/>
                <w:color w:val="000000"/>
                <w:lang w:eastAsia="ru-RU"/>
              </w:rPr>
            </w:pPr>
            <w:r w:rsidRPr="00164F20">
              <w:rPr>
                <w:rFonts w:ascii="Arial" w:hAnsi="Arial" w:cs="Arial"/>
                <w:color w:val="000000"/>
                <w:lang w:eastAsia="ru-RU"/>
              </w:rPr>
              <w:t xml:space="preserve">Доля общеобразовательных организаций, в которых создана универсальная безбарьерная среда для инклюзивного образования детей-инвалидов, в общем </w:t>
            </w:r>
            <w:r w:rsidRPr="00164F20">
              <w:rPr>
                <w:rFonts w:ascii="Arial" w:hAnsi="Arial" w:cs="Arial"/>
                <w:color w:val="000000"/>
                <w:lang w:eastAsia="ru-RU"/>
              </w:rPr>
              <w:lastRenderedPageBreak/>
              <w:t>количестве общеобразовательных организаций в муниципальном образовании «Первомайский район» (%)</w:t>
            </w: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30</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540"/>
        </w:trPr>
        <w:tc>
          <w:tcPr>
            <w:tcW w:w="601"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3476"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1843"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color w:val="000000"/>
                <w:lang w:eastAsia="ru-RU"/>
              </w:rPr>
            </w:pPr>
            <w:r w:rsidRPr="00164F20">
              <w:rPr>
                <w:rFonts w:ascii="Arial" w:hAnsi="Arial" w:cs="Arial"/>
                <w:color w:val="000000"/>
                <w:lang w:eastAsia="ru-RU"/>
              </w:rPr>
              <w:t>31</w:t>
            </w:r>
          </w:p>
        </w:tc>
        <w:tc>
          <w:tcPr>
            <w:tcW w:w="2268" w:type="dxa"/>
            <w:vMerge/>
            <w:tcBorders>
              <w:top w:val="nil"/>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color w:val="000000"/>
                <w:lang w:eastAsia="ru-RU"/>
              </w:rPr>
            </w:pPr>
          </w:p>
        </w:tc>
      </w:tr>
      <w:tr w:rsidR="00164F20" w:rsidRPr="00164F20" w:rsidTr="00C55EC8">
        <w:trPr>
          <w:trHeight w:val="300"/>
        </w:trPr>
        <w:tc>
          <w:tcPr>
            <w:tcW w:w="5920" w:type="dxa"/>
            <w:gridSpan w:val="3"/>
            <w:vMerge w:val="restart"/>
            <w:tcBorders>
              <w:top w:val="single" w:sz="4" w:space="0" w:color="auto"/>
              <w:left w:val="single" w:sz="4" w:space="0" w:color="auto"/>
              <w:bottom w:val="single" w:sz="4" w:space="0" w:color="000000"/>
              <w:right w:val="single" w:sz="4" w:space="0" w:color="000000"/>
            </w:tcBorders>
            <w:shd w:val="clear" w:color="000000" w:fill="00B0F0"/>
            <w:vAlign w:val="center"/>
            <w:hideMark/>
          </w:tcPr>
          <w:p w:rsidR="00164F20" w:rsidRPr="00164F20" w:rsidRDefault="00164F20" w:rsidP="00164F20">
            <w:pPr>
              <w:suppressAutoHyphens w:val="0"/>
              <w:jc w:val="center"/>
              <w:rPr>
                <w:rFonts w:ascii="Arial" w:hAnsi="Arial" w:cs="Arial"/>
                <w:b/>
                <w:bCs/>
                <w:lang w:eastAsia="ru-RU"/>
              </w:rPr>
            </w:pPr>
            <w:r w:rsidRPr="00164F20">
              <w:rPr>
                <w:rFonts w:ascii="Arial" w:hAnsi="Arial" w:cs="Arial"/>
                <w:b/>
                <w:bCs/>
                <w:lang w:eastAsia="ru-RU"/>
              </w:rPr>
              <w:lastRenderedPageBreak/>
              <w:t>Итого по задаче 2</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 </w:t>
            </w: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000000"/>
              <w:right w:val="single" w:sz="4" w:space="0" w:color="000000"/>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000000"/>
              <w:right w:val="single" w:sz="4" w:space="0" w:color="000000"/>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000000"/>
              <w:right w:val="single" w:sz="4" w:space="0" w:color="000000"/>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000000"/>
              <w:right w:val="single" w:sz="4" w:space="0" w:color="000000"/>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000000"/>
              <w:right w:val="single" w:sz="4" w:space="0" w:color="000000"/>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000000"/>
              <w:right w:val="single" w:sz="4" w:space="0" w:color="000000"/>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val="restart"/>
            <w:tcBorders>
              <w:top w:val="single" w:sz="4" w:space="0" w:color="auto"/>
              <w:left w:val="single" w:sz="4" w:space="0" w:color="auto"/>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center"/>
              <w:rPr>
                <w:rFonts w:ascii="Arial" w:hAnsi="Arial" w:cs="Arial"/>
                <w:b/>
                <w:bCs/>
                <w:lang w:eastAsia="ru-RU"/>
              </w:rPr>
            </w:pPr>
            <w:r w:rsidRPr="00164F20">
              <w:rPr>
                <w:rFonts w:ascii="Arial" w:hAnsi="Arial" w:cs="Arial"/>
                <w:b/>
                <w:bCs/>
                <w:lang w:eastAsia="ru-RU"/>
              </w:rPr>
              <w:t>Итого по программе</w:t>
            </w:r>
          </w:p>
        </w:tc>
        <w:tc>
          <w:tcPr>
            <w:tcW w:w="992" w:type="dxa"/>
            <w:tcBorders>
              <w:top w:val="nil"/>
              <w:left w:val="nil"/>
              <w:bottom w:val="single" w:sz="4" w:space="0" w:color="auto"/>
              <w:right w:val="single" w:sz="4" w:space="0" w:color="auto"/>
            </w:tcBorders>
            <w:shd w:val="clear" w:color="000000" w:fill="00B0F0"/>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Всего</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1158,2</w:t>
            </w:r>
          </w:p>
        </w:tc>
        <w:tc>
          <w:tcPr>
            <w:tcW w:w="993"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120</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1038,2</w:t>
            </w:r>
          </w:p>
        </w:tc>
        <w:tc>
          <w:tcPr>
            <w:tcW w:w="992" w:type="dxa"/>
            <w:tcBorders>
              <w:top w:val="nil"/>
              <w:left w:val="nil"/>
              <w:bottom w:val="single" w:sz="4" w:space="0" w:color="auto"/>
              <w:right w:val="single" w:sz="4" w:space="0" w:color="auto"/>
            </w:tcBorders>
            <w:shd w:val="clear" w:color="000000" w:fill="9BC2E6"/>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b/>
                <w:bCs/>
                <w:color w:val="000000"/>
                <w:lang w:eastAsia="ru-RU"/>
              </w:rPr>
            </w:pPr>
            <w:r w:rsidRPr="00164F20">
              <w:rPr>
                <w:rFonts w:ascii="Arial" w:hAnsi="Arial" w:cs="Arial"/>
                <w:b/>
                <w:bCs/>
                <w:color w:val="000000"/>
                <w:lang w:eastAsia="ru-RU"/>
              </w:rPr>
              <w:t> </w:t>
            </w: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2025</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998,2</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958,2</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2026</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2027</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80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40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2028</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164F20"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2029</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color w:val="000000"/>
                <w:lang w:eastAsia="ru-RU"/>
              </w:rPr>
            </w:pPr>
          </w:p>
        </w:tc>
      </w:tr>
      <w:tr w:rsidR="00164F20" w:rsidRPr="00382EFB" w:rsidTr="00C55EC8">
        <w:trPr>
          <w:trHeight w:val="300"/>
        </w:trPr>
        <w:tc>
          <w:tcPr>
            <w:tcW w:w="5920" w:type="dxa"/>
            <w:gridSpan w:val="3"/>
            <w:vMerge/>
            <w:tcBorders>
              <w:top w:val="single" w:sz="4" w:space="0" w:color="auto"/>
              <w:left w:val="single" w:sz="4" w:space="0" w:color="auto"/>
              <w:bottom w:val="single" w:sz="4" w:space="0" w:color="auto"/>
              <w:right w:val="single" w:sz="4" w:space="0" w:color="auto"/>
            </w:tcBorders>
            <w:vAlign w:val="center"/>
            <w:hideMark/>
          </w:tcPr>
          <w:p w:rsidR="00164F20" w:rsidRPr="00164F20" w:rsidRDefault="00164F20" w:rsidP="00164F20">
            <w:pPr>
              <w:suppressAutoHyphens w:val="0"/>
              <w:rPr>
                <w:rFonts w:ascii="Arial" w:hAnsi="Arial" w:cs="Arial"/>
                <w:b/>
                <w:bCs/>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center"/>
              <w:rPr>
                <w:rFonts w:ascii="Arial" w:hAnsi="Arial" w:cs="Arial"/>
                <w:color w:val="000000"/>
                <w:lang w:eastAsia="ru-RU"/>
              </w:rPr>
            </w:pPr>
            <w:r w:rsidRPr="00164F20">
              <w:rPr>
                <w:rFonts w:ascii="Arial" w:hAnsi="Arial" w:cs="Arial"/>
                <w:color w:val="000000"/>
                <w:lang w:eastAsia="ru-RU"/>
              </w:rPr>
              <w:t>2030</w:t>
            </w:r>
          </w:p>
        </w:tc>
        <w:tc>
          <w:tcPr>
            <w:tcW w:w="1134" w:type="dxa"/>
            <w:tcBorders>
              <w:top w:val="nil"/>
              <w:left w:val="nil"/>
              <w:bottom w:val="single" w:sz="4" w:space="0" w:color="auto"/>
              <w:right w:val="single" w:sz="4" w:space="0" w:color="auto"/>
            </w:tcBorders>
            <w:shd w:val="clear" w:color="000000" w:fill="BDD7EE"/>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3"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164F20"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992" w:type="dxa"/>
            <w:tcBorders>
              <w:top w:val="nil"/>
              <w:left w:val="nil"/>
              <w:bottom w:val="single" w:sz="4" w:space="0" w:color="auto"/>
              <w:right w:val="single" w:sz="4" w:space="0" w:color="auto"/>
            </w:tcBorders>
            <w:shd w:val="clear" w:color="auto" w:fill="auto"/>
            <w:vAlign w:val="center"/>
            <w:hideMark/>
          </w:tcPr>
          <w:p w:rsidR="00164F20" w:rsidRPr="00382EFB" w:rsidRDefault="00164F20" w:rsidP="00164F20">
            <w:pPr>
              <w:suppressAutoHyphens w:val="0"/>
              <w:jc w:val="right"/>
              <w:rPr>
                <w:rFonts w:ascii="Arial" w:hAnsi="Arial" w:cs="Arial"/>
                <w:b/>
                <w:bCs/>
                <w:color w:val="000000"/>
                <w:lang w:eastAsia="ru-RU"/>
              </w:rPr>
            </w:pPr>
            <w:r w:rsidRPr="00164F20">
              <w:rPr>
                <w:rFonts w:ascii="Arial" w:hAnsi="Arial" w:cs="Arial"/>
                <w:b/>
                <w:bCs/>
                <w:color w:val="000000"/>
                <w:lang w:eastAsia="ru-RU"/>
              </w:rPr>
              <w:t>0</w:t>
            </w:r>
          </w:p>
        </w:tc>
        <w:tc>
          <w:tcPr>
            <w:tcW w:w="3402" w:type="dxa"/>
            <w:gridSpan w:val="2"/>
            <w:vMerge/>
            <w:tcBorders>
              <w:top w:val="nil"/>
              <w:left w:val="nil"/>
              <w:bottom w:val="single" w:sz="4" w:space="0" w:color="auto"/>
              <w:right w:val="single" w:sz="4" w:space="0" w:color="auto"/>
            </w:tcBorders>
            <w:vAlign w:val="center"/>
            <w:hideMark/>
          </w:tcPr>
          <w:p w:rsidR="00164F20" w:rsidRPr="00382EFB" w:rsidRDefault="00164F20" w:rsidP="00164F20">
            <w:pPr>
              <w:suppressAutoHyphens w:val="0"/>
              <w:rPr>
                <w:rFonts w:ascii="Arial" w:hAnsi="Arial" w:cs="Arial"/>
                <w:b/>
                <w:bCs/>
                <w:color w:val="000000"/>
                <w:lang w:eastAsia="ru-RU"/>
              </w:rPr>
            </w:pPr>
          </w:p>
        </w:tc>
      </w:tr>
    </w:tbl>
    <w:p w:rsidR="00192D1D" w:rsidRPr="00164F20" w:rsidRDefault="00192D1D" w:rsidP="00164F20">
      <w:pPr>
        <w:suppressAutoHyphens w:val="0"/>
        <w:rPr>
          <w:rFonts w:ascii="Arial" w:hAnsi="Arial" w:cs="Arial"/>
          <w:b/>
          <w:lang w:eastAsia="ru-RU"/>
        </w:rPr>
      </w:pPr>
    </w:p>
    <w:p w:rsidR="00192D1D" w:rsidRPr="00164F20" w:rsidRDefault="00192D1D" w:rsidP="00164F20">
      <w:pPr>
        <w:suppressAutoHyphens w:val="0"/>
        <w:jc w:val="center"/>
        <w:rPr>
          <w:rFonts w:ascii="Arial" w:hAnsi="Arial" w:cs="Arial"/>
          <w:b/>
          <w:lang w:eastAsia="ru-RU"/>
        </w:rPr>
      </w:pPr>
    </w:p>
    <w:p w:rsidR="00192D1D" w:rsidRPr="00164F20" w:rsidRDefault="00192D1D" w:rsidP="00164F20">
      <w:pPr>
        <w:suppressAutoHyphens w:val="0"/>
        <w:jc w:val="center"/>
        <w:rPr>
          <w:rFonts w:ascii="Arial" w:hAnsi="Arial" w:cs="Arial"/>
          <w:b/>
          <w:lang w:eastAsia="ru-RU"/>
        </w:rPr>
      </w:pPr>
    </w:p>
    <w:p w:rsidR="00192D1D" w:rsidRPr="00164F20" w:rsidRDefault="00192D1D" w:rsidP="00164F20">
      <w:pPr>
        <w:suppressAutoHyphens w:val="0"/>
        <w:ind w:left="720"/>
        <w:rPr>
          <w:rFonts w:ascii="Arial" w:hAnsi="Arial" w:cs="Arial"/>
          <w:b/>
          <w:lang w:eastAsia="ru-RU"/>
        </w:rPr>
      </w:pPr>
    </w:p>
    <w:p w:rsidR="00192D1D" w:rsidRPr="00164F20" w:rsidRDefault="00192D1D" w:rsidP="00192D1D">
      <w:pPr>
        <w:suppressAutoHyphens w:val="0"/>
        <w:ind w:left="720"/>
        <w:contextualSpacing/>
        <w:jc w:val="both"/>
        <w:rPr>
          <w:rFonts w:ascii="Arial" w:eastAsia="Calibri" w:hAnsi="Arial" w:cs="Arial"/>
          <w:lang w:eastAsia="ru-RU"/>
        </w:rPr>
        <w:sectPr w:rsidR="00192D1D" w:rsidRPr="00164F20" w:rsidSect="00192D1D">
          <w:pgSz w:w="16838" w:h="11906" w:orient="landscape"/>
          <w:pgMar w:top="1701" w:right="1134" w:bottom="1701" w:left="1134" w:header="709" w:footer="709" w:gutter="0"/>
          <w:cols w:space="708"/>
          <w:docGrid w:linePitch="360"/>
        </w:sectPr>
      </w:pPr>
    </w:p>
    <w:p w:rsidR="00192D1D" w:rsidRPr="00164F20" w:rsidRDefault="00192D1D" w:rsidP="00192D1D">
      <w:pPr>
        <w:numPr>
          <w:ilvl w:val="0"/>
          <w:numId w:val="20"/>
        </w:numPr>
        <w:shd w:val="clear" w:color="auto" w:fill="FFFFFF"/>
        <w:suppressAutoHyphens w:val="0"/>
        <w:overflowPunct w:val="0"/>
        <w:autoSpaceDE w:val="0"/>
        <w:autoSpaceDN w:val="0"/>
        <w:adjustRightInd w:val="0"/>
        <w:spacing w:line="288" w:lineRule="atLeast"/>
        <w:jc w:val="center"/>
        <w:textAlignment w:val="baseline"/>
        <w:rPr>
          <w:rFonts w:ascii="Arial" w:hAnsi="Arial" w:cs="Arial"/>
          <w:b/>
          <w:lang w:eastAsia="ru-RU"/>
        </w:rPr>
      </w:pPr>
      <w:r w:rsidRPr="00164F20">
        <w:rPr>
          <w:rFonts w:ascii="Arial" w:hAnsi="Arial" w:cs="Arial"/>
          <w:b/>
          <w:lang w:eastAsia="ru-RU"/>
        </w:rPr>
        <w:lastRenderedPageBreak/>
        <w:t>ОБОСНОВАНИЕ РЕСУРСНОГО ОБЕСПЕЧЕНИЯ МУНИЦИПАЛЬНОЙ ПРОГРАММЫ.</w:t>
      </w:r>
    </w:p>
    <w:p w:rsidR="00192D1D" w:rsidRPr="00164F20" w:rsidRDefault="00192D1D" w:rsidP="00192D1D">
      <w:pPr>
        <w:shd w:val="clear" w:color="auto" w:fill="FFFFFF"/>
        <w:suppressAutoHyphens w:val="0"/>
        <w:spacing w:line="288" w:lineRule="atLeast"/>
        <w:ind w:firstLine="720"/>
        <w:jc w:val="center"/>
        <w:textAlignment w:val="baseline"/>
        <w:rPr>
          <w:rFonts w:ascii="Arial" w:hAnsi="Arial" w:cs="Arial"/>
          <w:b/>
          <w:color w:val="3C3C3C"/>
          <w:spacing w:val="2"/>
          <w:lang w:eastAsia="ru-RU"/>
        </w:rPr>
      </w:pPr>
    </w:p>
    <w:p w:rsidR="00164F20" w:rsidRPr="00382EFB" w:rsidRDefault="00164F20" w:rsidP="00164F20">
      <w:pPr>
        <w:suppressAutoHyphens w:val="0"/>
        <w:ind w:firstLine="720"/>
        <w:jc w:val="both"/>
        <w:rPr>
          <w:rFonts w:ascii="Arial" w:hAnsi="Arial" w:cs="Arial"/>
          <w:bCs/>
          <w:lang w:eastAsia="ru-RU"/>
        </w:rPr>
      </w:pPr>
      <w:r w:rsidRPr="00382EFB">
        <w:rPr>
          <w:rFonts w:ascii="Arial" w:hAnsi="Arial" w:cs="Arial"/>
          <w:bCs/>
          <w:lang w:eastAsia="ru-RU"/>
        </w:rPr>
        <w:t xml:space="preserve">Источниками финансирования реализации мероприятий программы являются средства областного и местного бюджета. Общий объем финансового обеспечения программы в </w:t>
      </w:r>
      <w:bookmarkStart w:id="12" w:name="_Hlk163823376"/>
      <w:r w:rsidRPr="00382EFB">
        <w:rPr>
          <w:rFonts w:ascii="Arial" w:hAnsi="Arial" w:cs="Arial"/>
          <w:bCs/>
          <w:lang w:eastAsia="ru-RU"/>
        </w:rPr>
        <w:t xml:space="preserve">2025 -2030 гг. </w:t>
      </w:r>
      <w:bookmarkEnd w:id="12"/>
      <w:r w:rsidRPr="00382EFB">
        <w:rPr>
          <w:rFonts w:ascii="Arial" w:hAnsi="Arial" w:cs="Arial"/>
          <w:bCs/>
          <w:lang w:eastAsia="ru-RU"/>
        </w:rPr>
        <w:t>планируется на 1158,2 тыс. рублей.</w:t>
      </w:r>
    </w:p>
    <w:p w:rsidR="00164F20" w:rsidRPr="00382EFB" w:rsidRDefault="00164F20" w:rsidP="00164F20">
      <w:pPr>
        <w:suppressAutoHyphens w:val="0"/>
        <w:ind w:firstLine="720"/>
        <w:jc w:val="both"/>
        <w:rPr>
          <w:rFonts w:ascii="Arial" w:hAnsi="Arial" w:cs="Arial"/>
          <w:bCs/>
          <w:lang w:eastAsia="ru-RU"/>
        </w:rPr>
      </w:pPr>
    </w:p>
    <w:tbl>
      <w:tblPr>
        <w:tblW w:w="10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1248"/>
        <w:gridCol w:w="1170"/>
        <w:gridCol w:w="1132"/>
        <w:gridCol w:w="1132"/>
        <w:gridCol w:w="1132"/>
        <w:gridCol w:w="1132"/>
        <w:gridCol w:w="1132"/>
      </w:tblGrid>
      <w:tr w:rsidR="00164F20" w:rsidRPr="00382EFB" w:rsidTr="00C55EC8">
        <w:trPr>
          <w:trHeight w:val="330"/>
        </w:trPr>
        <w:tc>
          <w:tcPr>
            <w:tcW w:w="234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Источники</w:t>
            </w:r>
          </w:p>
        </w:tc>
        <w:tc>
          <w:tcPr>
            <w:tcW w:w="1248"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Всего</w:t>
            </w:r>
          </w:p>
        </w:tc>
        <w:tc>
          <w:tcPr>
            <w:tcW w:w="1170"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2025</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2026</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2027</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2028</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2029</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2030</w:t>
            </w:r>
          </w:p>
        </w:tc>
      </w:tr>
      <w:tr w:rsidR="00164F20" w:rsidRPr="00382EFB" w:rsidTr="00C55EC8">
        <w:trPr>
          <w:trHeight w:val="330"/>
        </w:trPr>
        <w:tc>
          <w:tcPr>
            <w:tcW w:w="234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Федеральный бюджет</w:t>
            </w:r>
          </w:p>
        </w:tc>
        <w:tc>
          <w:tcPr>
            <w:tcW w:w="1248"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0</w:t>
            </w:r>
          </w:p>
        </w:tc>
        <w:tc>
          <w:tcPr>
            <w:tcW w:w="1170"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r>
      <w:tr w:rsidR="00164F20" w:rsidRPr="00382EFB" w:rsidTr="00C55EC8">
        <w:trPr>
          <w:trHeight w:val="330"/>
        </w:trPr>
        <w:tc>
          <w:tcPr>
            <w:tcW w:w="234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Областной бюджет</w:t>
            </w:r>
          </w:p>
        </w:tc>
        <w:tc>
          <w:tcPr>
            <w:tcW w:w="1248"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120</w:t>
            </w:r>
          </w:p>
        </w:tc>
        <w:tc>
          <w:tcPr>
            <w:tcW w:w="1170"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40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40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40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r>
      <w:tr w:rsidR="00164F20" w:rsidRPr="00382EFB" w:rsidTr="00C55EC8">
        <w:trPr>
          <w:trHeight w:val="330"/>
        </w:trPr>
        <w:tc>
          <w:tcPr>
            <w:tcW w:w="234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Местный бюджет</w:t>
            </w:r>
          </w:p>
        </w:tc>
        <w:tc>
          <w:tcPr>
            <w:tcW w:w="1248"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1038,2</w:t>
            </w:r>
          </w:p>
        </w:tc>
        <w:tc>
          <w:tcPr>
            <w:tcW w:w="1170"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958,2</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40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40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r>
      <w:tr w:rsidR="00164F20" w:rsidRPr="00382EFB" w:rsidTr="00C55EC8">
        <w:trPr>
          <w:trHeight w:val="660"/>
        </w:trPr>
        <w:tc>
          <w:tcPr>
            <w:tcW w:w="234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Внебюджетные источники</w:t>
            </w:r>
          </w:p>
        </w:tc>
        <w:tc>
          <w:tcPr>
            <w:tcW w:w="1248"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0</w:t>
            </w:r>
          </w:p>
        </w:tc>
        <w:tc>
          <w:tcPr>
            <w:tcW w:w="1170"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lang w:eastAsia="ru-RU"/>
              </w:rPr>
            </w:pPr>
            <w:r w:rsidRPr="00382EFB">
              <w:rPr>
                <w:rFonts w:ascii="Arial" w:eastAsia="Calibri" w:hAnsi="Arial" w:cs="Arial"/>
                <w:lang w:eastAsia="ru-RU"/>
              </w:rPr>
              <w:t>0</w:t>
            </w:r>
          </w:p>
        </w:tc>
      </w:tr>
      <w:tr w:rsidR="00164F20" w:rsidRPr="00382EFB" w:rsidTr="00C55EC8">
        <w:trPr>
          <w:trHeight w:val="330"/>
        </w:trPr>
        <w:tc>
          <w:tcPr>
            <w:tcW w:w="234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Всего по источникам</w:t>
            </w:r>
          </w:p>
        </w:tc>
        <w:tc>
          <w:tcPr>
            <w:tcW w:w="1248"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1158,2</w:t>
            </w:r>
          </w:p>
        </w:tc>
        <w:tc>
          <w:tcPr>
            <w:tcW w:w="1170"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998,2</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80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80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0</w:t>
            </w:r>
          </w:p>
        </w:tc>
        <w:tc>
          <w:tcPr>
            <w:tcW w:w="1132" w:type="dxa"/>
            <w:shd w:val="clear" w:color="auto" w:fill="auto"/>
            <w:hideMark/>
          </w:tcPr>
          <w:p w:rsidR="00164F20" w:rsidRPr="00382EFB" w:rsidRDefault="00164F20" w:rsidP="00C55EC8">
            <w:pPr>
              <w:suppressAutoHyphens w:val="0"/>
              <w:overflowPunct w:val="0"/>
              <w:autoSpaceDE w:val="0"/>
              <w:autoSpaceDN w:val="0"/>
              <w:adjustRightInd w:val="0"/>
              <w:ind w:right="83"/>
              <w:rPr>
                <w:rFonts w:ascii="Arial" w:eastAsia="Calibri" w:hAnsi="Arial" w:cs="Arial"/>
                <w:b/>
                <w:bCs/>
                <w:lang w:eastAsia="ru-RU"/>
              </w:rPr>
            </w:pPr>
            <w:r w:rsidRPr="00382EFB">
              <w:rPr>
                <w:rFonts w:ascii="Arial" w:eastAsia="Calibri" w:hAnsi="Arial" w:cs="Arial"/>
                <w:b/>
                <w:bCs/>
                <w:lang w:eastAsia="ru-RU"/>
              </w:rPr>
              <w:t>0</w:t>
            </w:r>
          </w:p>
        </w:tc>
      </w:tr>
    </w:tbl>
    <w:p w:rsidR="00164F20" w:rsidRPr="00382EFB" w:rsidRDefault="00164F20" w:rsidP="00164F20">
      <w:pPr>
        <w:suppressAutoHyphens w:val="0"/>
        <w:overflowPunct w:val="0"/>
        <w:autoSpaceDE w:val="0"/>
        <w:autoSpaceDN w:val="0"/>
        <w:adjustRightInd w:val="0"/>
        <w:ind w:right="83"/>
        <w:rPr>
          <w:rFonts w:ascii="Arial" w:eastAsia="Calibri" w:hAnsi="Arial" w:cs="Arial"/>
          <w:lang w:eastAsia="ru-RU"/>
        </w:rPr>
      </w:pPr>
    </w:p>
    <w:p w:rsidR="00164F20" w:rsidRPr="00382EFB" w:rsidRDefault="00164F20" w:rsidP="00164F20">
      <w:pPr>
        <w:suppressAutoHyphens w:val="0"/>
        <w:ind w:firstLine="720"/>
        <w:jc w:val="both"/>
        <w:rPr>
          <w:rFonts w:ascii="Arial" w:hAnsi="Arial" w:cs="Arial"/>
          <w:bCs/>
          <w:lang w:eastAsia="ru-RU"/>
        </w:rPr>
      </w:pPr>
      <w:r w:rsidRPr="00382EFB">
        <w:rPr>
          <w:rFonts w:ascii="Arial" w:hAnsi="Arial" w:cs="Arial"/>
          <w:bCs/>
          <w:lang w:eastAsia="ru-RU"/>
        </w:rPr>
        <w:t>Привлечение внебюджетных средств и средств федерального бюджета для реализации программных мероприятий не планируется.</w:t>
      </w:r>
    </w:p>
    <w:p w:rsidR="00192D1D" w:rsidRPr="00164F20" w:rsidRDefault="00192D1D" w:rsidP="00192D1D">
      <w:pPr>
        <w:suppressAutoHyphens w:val="0"/>
        <w:overflowPunct w:val="0"/>
        <w:autoSpaceDE w:val="0"/>
        <w:autoSpaceDN w:val="0"/>
        <w:adjustRightInd w:val="0"/>
        <w:ind w:right="83" w:firstLine="720"/>
        <w:rPr>
          <w:rFonts w:ascii="Arial" w:eastAsia="Calibri" w:hAnsi="Arial" w:cs="Arial"/>
          <w:lang w:eastAsia="ru-RU"/>
        </w:rPr>
      </w:pPr>
    </w:p>
    <w:p w:rsidR="00192D1D" w:rsidRPr="00164F20" w:rsidRDefault="00192D1D" w:rsidP="00192D1D">
      <w:pPr>
        <w:suppressAutoHyphens w:val="0"/>
        <w:overflowPunct w:val="0"/>
        <w:autoSpaceDE w:val="0"/>
        <w:autoSpaceDN w:val="0"/>
        <w:adjustRightInd w:val="0"/>
        <w:ind w:firstLine="720"/>
        <w:jc w:val="center"/>
        <w:rPr>
          <w:rFonts w:ascii="Arial" w:hAnsi="Arial" w:cs="Arial"/>
          <w:b/>
          <w:lang w:eastAsia="ru-RU"/>
        </w:rPr>
      </w:pPr>
      <w:r w:rsidRPr="00164F20">
        <w:rPr>
          <w:rFonts w:ascii="Arial" w:hAnsi="Arial" w:cs="Arial"/>
          <w:b/>
          <w:lang w:eastAsia="ru-RU"/>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192D1D" w:rsidRPr="00164F20" w:rsidRDefault="00192D1D" w:rsidP="00192D1D">
      <w:pPr>
        <w:suppressAutoHyphens w:val="0"/>
        <w:ind w:firstLine="720"/>
        <w:contextualSpacing/>
        <w:jc w:val="both"/>
        <w:rPr>
          <w:rFonts w:ascii="Arial" w:eastAsia="Calibri" w:hAnsi="Arial" w:cs="Arial"/>
          <w:lang w:eastAsia="ru-RU"/>
        </w:rPr>
      </w:pPr>
    </w:p>
    <w:p w:rsidR="00192D1D" w:rsidRPr="00164F20" w:rsidRDefault="00192D1D" w:rsidP="00192D1D">
      <w:pPr>
        <w:tabs>
          <w:tab w:val="left" w:pos="3525"/>
        </w:tabs>
        <w:suppressAutoHyphens w:val="0"/>
        <w:overflowPunct w:val="0"/>
        <w:autoSpaceDE w:val="0"/>
        <w:autoSpaceDN w:val="0"/>
        <w:adjustRightInd w:val="0"/>
        <w:spacing w:line="276" w:lineRule="auto"/>
        <w:ind w:firstLine="720"/>
        <w:jc w:val="both"/>
        <w:rPr>
          <w:rFonts w:ascii="Arial" w:hAnsi="Arial" w:cs="Arial"/>
          <w:lang w:eastAsia="ru-RU"/>
        </w:rPr>
      </w:pPr>
      <w:r w:rsidRPr="00164F20">
        <w:rPr>
          <w:rFonts w:ascii="Arial" w:hAnsi="Arial" w:cs="Arial"/>
          <w:lang w:eastAsia="ru-RU"/>
        </w:rPr>
        <w:t>Текущий контроль и мониторинг реализации Программы осуществляет заместитель Главы Первомайского района по социальной политике.</w:t>
      </w:r>
    </w:p>
    <w:p w:rsidR="00192D1D" w:rsidRPr="00164F20" w:rsidRDefault="00192D1D" w:rsidP="00192D1D">
      <w:pPr>
        <w:tabs>
          <w:tab w:val="left" w:pos="3525"/>
        </w:tabs>
        <w:suppressAutoHyphens w:val="0"/>
        <w:overflowPunct w:val="0"/>
        <w:autoSpaceDE w:val="0"/>
        <w:autoSpaceDN w:val="0"/>
        <w:adjustRightInd w:val="0"/>
        <w:spacing w:line="276" w:lineRule="auto"/>
        <w:ind w:firstLine="720"/>
        <w:jc w:val="both"/>
        <w:rPr>
          <w:rFonts w:ascii="Arial" w:hAnsi="Arial" w:cs="Arial"/>
          <w:lang w:eastAsia="ru-RU"/>
        </w:rPr>
      </w:pPr>
      <w:r w:rsidRPr="00164F20">
        <w:rPr>
          <w:rFonts w:ascii="Arial" w:hAnsi="Arial" w:cs="Arial"/>
          <w:lang w:eastAsia="ru-RU"/>
        </w:rPr>
        <w:t>Соисполнителями Программы являются:</w:t>
      </w:r>
    </w:p>
    <w:p w:rsidR="00192D1D" w:rsidRPr="00164F20" w:rsidRDefault="00192D1D" w:rsidP="00192D1D">
      <w:pPr>
        <w:numPr>
          <w:ilvl w:val="0"/>
          <w:numId w:val="22"/>
        </w:numPr>
        <w:suppressAutoHyphens w:val="0"/>
        <w:overflowPunct w:val="0"/>
        <w:autoSpaceDE w:val="0"/>
        <w:autoSpaceDN w:val="0"/>
        <w:adjustRightInd w:val="0"/>
        <w:contextualSpacing/>
        <w:jc w:val="both"/>
        <w:rPr>
          <w:rFonts w:ascii="Arial" w:hAnsi="Arial" w:cs="Arial"/>
          <w:lang w:eastAsia="ru-RU"/>
        </w:rPr>
      </w:pPr>
      <w:r w:rsidRPr="00164F20">
        <w:rPr>
          <w:rFonts w:ascii="Arial" w:hAnsi="Arial" w:cs="Arial"/>
          <w:lang w:eastAsia="ru-RU"/>
        </w:rPr>
        <w:t>Администрации сельских поселений;</w:t>
      </w:r>
    </w:p>
    <w:p w:rsidR="00192D1D" w:rsidRPr="00164F20" w:rsidRDefault="00192D1D" w:rsidP="00192D1D">
      <w:pPr>
        <w:numPr>
          <w:ilvl w:val="0"/>
          <w:numId w:val="22"/>
        </w:numPr>
        <w:suppressAutoHyphens w:val="0"/>
        <w:overflowPunct w:val="0"/>
        <w:autoSpaceDE w:val="0"/>
        <w:autoSpaceDN w:val="0"/>
        <w:adjustRightInd w:val="0"/>
        <w:contextualSpacing/>
        <w:jc w:val="both"/>
        <w:rPr>
          <w:rFonts w:ascii="Arial" w:hAnsi="Arial" w:cs="Arial"/>
          <w:lang w:eastAsia="ru-RU"/>
        </w:rPr>
      </w:pPr>
      <w:r w:rsidRPr="00164F20">
        <w:rPr>
          <w:rFonts w:ascii="Arial" w:hAnsi="Arial" w:cs="Arial"/>
          <w:lang w:eastAsia="ru-RU"/>
        </w:rPr>
        <w:t>МКУ «Управление образования Администрации Первомайского района»;</w:t>
      </w:r>
    </w:p>
    <w:p w:rsidR="00192D1D" w:rsidRPr="00164F20" w:rsidRDefault="00192D1D" w:rsidP="00192D1D">
      <w:pPr>
        <w:numPr>
          <w:ilvl w:val="0"/>
          <w:numId w:val="22"/>
        </w:numPr>
        <w:suppressAutoHyphens w:val="0"/>
        <w:overflowPunct w:val="0"/>
        <w:autoSpaceDE w:val="0"/>
        <w:autoSpaceDN w:val="0"/>
        <w:adjustRightInd w:val="0"/>
        <w:contextualSpacing/>
        <w:jc w:val="both"/>
        <w:rPr>
          <w:rFonts w:ascii="Arial" w:hAnsi="Arial" w:cs="Arial"/>
          <w:lang w:eastAsia="ru-RU"/>
        </w:rPr>
      </w:pPr>
      <w:r w:rsidRPr="00164F20">
        <w:rPr>
          <w:rFonts w:ascii="Arial" w:hAnsi="Arial" w:cs="Arial"/>
          <w:lang w:eastAsia="ru-RU"/>
        </w:rPr>
        <w:t>МКУ «Отдел культуры Администрации Первомайского района»;</w:t>
      </w:r>
    </w:p>
    <w:p w:rsidR="00192D1D" w:rsidRPr="00164F20" w:rsidRDefault="00192D1D" w:rsidP="00192D1D">
      <w:pPr>
        <w:numPr>
          <w:ilvl w:val="0"/>
          <w:numId w:val="22"/>
        </w:numPr>
        <w:suppressAutoHyphens w:val="0"/>
        <w:overflowPunct w:val="0"/>
        <w:autoSpaceDE w:val="0"/>
        <w:autoSpaceDN w:val="0"/>
        <w:adjustRightInd w:val="0"/>
        <w:contextualSpacing/>
        <w:jc w:val="both"/>
        <w:rPr>
          <w:rFonts w:ascii="Arial" w:hAnsi="Arial" w:cs="Arial"/>
          <w:lang w:eastAsia="ru-RU"/>
        </w:rPr>
      </w:pPr>
      <w:r w:rsidRPr="00164F20">
        <w:rPr>
          <w:rFonts w:ascii="Arial" w:hAnsi="Arial" w:cs="Arial"/>
          <w:lang w:eastAsia="ru-RU"/>
        </w:rPr>
        <w:t>ОГКУ «Центр социальной поддержки населения Первомайского района»;</w:t>
      </w:r>
    </w:p>
    <w:p w:rsidR="00192D1D" w:rsidRPr="00164F20" w:rsidRDefault="00192D1D" w:rsidP="00192D1D">
      <w:pPr>
        <w:numPr>
          <w:ilvl w:val="0"/>
          <w:numId w:val="22"/>
        </w:numPr>
        <w:suppressAutoHyphens w:val="0"/>
        <w:overflowPunct w:val="0"/>
        <w:autoSpaceDE w:val="0"/>
        <w:autoSpaceDN w:val="0"/>
        <w:adjustRightInd w:val="0"/>
        <w:contextualSpacing/>
        <w:jc w:val="both"/>
        <w:rPr>
          <w:rFonts w:ascii="Arial" w:hAnsi="Arial" w:cs="Arial"/>
          <w:lang w:eastAsia="ru-RU"/>
        </w:rPr>
      </w:pPr>
      <w:r w:rsidRPr="00164F20">
        <w:rPr>
          <w:rFonts w:ascii="Arial" w:hAnsi="Arial" w:cs="Arial"/>
          <w:lang w:eastAsia="ru-RU"/>
        </w:rPr>
        <w:t>учреждения и организации всех форм собственности.</w:t>
      </w:r>
    </w:p>
    <w:p w:rsidR="00192D1D" w:rsidRPr="00164F20" w:rsidRDefault="00192D1D" w:rsidP="00192D1D">
      <w:pPr>
        <w:suppressAutoHyphens w:val="0"/>
        <w:ind w:firstLine="709"/>
        <w:contextualSpacing/>
        <w:jc w:val="both"/>
        <w:rPr>
          <w:rFonts w:ascii="Arial" w:eastAsia="Calibri" w:hAnsi="Arial" w:cs="Arial"/>
          <w:lang w:eastAsia="ru-RU"/>
        </w:rPr>
      </w:pPr>
      <w:r w:rsidRPr="00164F20">
        <w:rPr>
          <w:rFonts w:ascii="Arial" w:eastAsia="Calibri" w:hAnsi="Arial" w:cs="Arial"/>
          <w:lang w:eastAsia="ru-RU"/>
        </w:rPr>
        <w:t>Для обеспечения мониторинга и анализа хода реализации Программы ответственное лицо предоставляет в отдел экономического развития Администрации Первомайского района документы согласно срокам и формам, утвержденным постановлением Администрации Первомайского района от 18.03.2016 № 55 «О порядке принятия решений о разработке муниципальных программ, формирования и реализации муниципальных программ».</w:t>
      </w:r>
    </w:p>
    <w:p w:rsidR="00192D1D" w:rsidRPr="00164F20" w:rsidRDefault="00192D1D" w:rsidP="00192D1D">
      <w:pPr>
        <w:suppressAutoHyphens w:val="0"/>
        <w:ind w:firstLine="720"/>
        <w:contextualSpacing/>
        <w:jc w:val="both"/>
        <w:rPr>
          <w:rFonts w:ascii="Arial" w:eastAsia="Calibri" w:hAnsi="Arial" w:cs="Arial"/>
          <w:lang w:eastAsia="ru-RU"/>
        </w:rPr>
      </w:pPr>
      <w:r w:rsidRPr="00164F20">
        <w:rPr>
          <w:rFonts w:ascii="Arial" w:eastAsia="Calibri" w:hAnsi="Arial" w:cs="Arial"/>
          <w:lang w:eastAsia="ru-RU"/>
        </w:rPr>
        <w:t>В процессе реализации Программы в нее могут вноситься изменения и дополнения в установленном порядке.</w:t>
      </w:r>
    </w:p>
    <w:p w:rsidR="00192D1D" w:rsidRPr="00164F20" w:rsidRDefault="00192D1D" w:rsidP="00192D1D">
      <w:pPr>
        <w:suppressAutoHyphens w:val="0"/>
        <w:contextualSpacing/>
        <w:jc w:val="both"/>
        <w:rPr>
          <w:rFonts w:ascii="Arial" w:eastAsia="Calibri" w:hAnsi="Arial" w:cs="Arial"/>
          <w:lang w:eastAsia="ru-RU"/>
        </w:rPr>
      </w:pPr>
    </w:p>
    <w:p w:rsidR="00192D1D" w:rsidRPr="00164F20" w:rsidRDefault="00192D1D" w:rsidP="00192D1D">
      <w:pPr>
        <w:suppressAutoHyphens w:val="0"/>
        <w:contextualSpacing/>
        <w:jc w:val="both"/>
        <w:rPr>
          <w:rFonts w:ascii="Arial" w:eastAsia="Calibri" w:hAnsi="Arial" w:cs="Arial"/>
          <w:lang w:eastAsia="ru-RU"/>
        </w:rPr>
      </w:pPr>
    </w:p>
    <w:p w:rsidR="00192D1D" w:rsidRPr="00164F20" w:rsidRDefault="00192D1D" w:rsidP="00192D1D">
      <w:pPr>
        <w:suppressAutoHyphens w:val="0"/>
        <w:contextualSpacing/>
        <w:jc w:val="both"/>
        <w:rPr>
          <w:rFonts w:ascii="Arial" w:eastAsia="Calibri" w:hAnsi="Arial" w:cs="Arial"/>
          <w:lang w:eastAsia="ru-RU"/>
        </w:rPr>
      </w:pPr>
    </w:p>
    <w:p w:rsidR="00192D1D" w:rsidRPr="00164F20" w:rsidRDefault="00192D1D" w:rsidP="00192D1D">
      <w:pPr>
        <w:suppressAutoHyphens w:val="0"/>
        <w:contextualSpacing/>
        <w:jc w:val="both"/>
        <w:rPr>
          <w:rFonts w:ascii="Arial" w:eastAsia="Calibri" w:hAnsi="Arial" w:cs="Arial"/>
          <w:lang w:eastAsia="ru-RU"/>
        </w:rPr>
      </w:pPr>
    </w:p>
    <w:p w:rsidR="00192D1D" w:rsidRPr="00164F20" w:rsidRDefault="00192D1D" w:rsidP="00192D1D">
      <w:pPr>
        <w:numPr>
          <w:ilvl w:val="0"/>
          <w:numId w:val="21"/>
        </w:numPr>
        <w:suppressAutoHyphens w:val="0"/>
        <w:overflowPunct w:val="0"/>
        <w:autoSpaceDE w:val="0"/>
        <w:autoSpaceDN w:val="0"/>
        <w:adjustRightInd w:val="0"/>
        <w:contextualSpacing/>
        <w:jc w:val="center"/>
        <w:rPr>
          <w:rFonts w:ascii="Arial" w:eastAsia="Calibri" w:hAnsi="Arial" w:cs="Arial"/>
          <w:b/>
          <w:lang w:eastAsia="ru-RU"/>
        </w:rPr>
      </w:pPr>
      <w:r w:rsidRPr="00164F20">
        <w:rPr>
          <w:rFonts w:ascii="Arial" w:eastAsia="Calibri" w:hAnsi="Arial" w:cs="Arial"/>
          <w:b/>
          <w:lang w:eastAsia="ru-RU"/>
        </w:rPr>
        <w:t>ОЦЕНКА СОЦИАЛЬНО-ЭКОНОМИЧЕСКОЙ ЭФФЕКТИВНОСТИ МУНИЦИПАЛЬНОЙ ПРОГРАММЫ.</w:t>
      </w:r>
    </w:p>
    <w:p w:rsidR="00192D1D" w:rsidRPr="00164F20" w:rsidRDefault="00192D1D" w:rsidP="00192D1D">
      <w:pPr>
        <w:suppressAutoHyphens w:val="0"/>
        <w:ind w:left="720"/>
        <w:contextualSpacing/>
        <w:jc w:val="both"/>
        <w:rPr>
          <w:rFonts w:ascii="Arial" w:eastAsia="Calibri" w:hAnsi="Arial" w:cs="Arial"/>
          <w:b/>
          <w:lang w:eastAsia="ru-RU"/>
        </w:rPr>
      </w:pPr>
    </w:p>
    <w:p w:rsidR="00192D1D" w:rsidRPr="00164F20" w:rsidRDefault="00192D1D" w:rsidP="00192D1D">
      <w:pPr>
        <w:suppressAutoHyphens w:val="0"/>
        <w:ind w:firstLine="709"/>
        <w:contextualSpacing/>
        <w:jc w:val="both"/>
        <w:rPr>
          <w:rFonts w:ascii="Arial" w:eastAsia="Calibri" w:hAnsi="Arial" w:cs="Arial"/>
          <w:spacing w:val="2"/>
          <w:lang w:eastAsia="ru-RU"/>
        </w:rPr>
      </w:pPr>
      <w:r w:rsidRPr="00164F20">
        <w:rPr>
          <w:rFonts w:ascii="Arial" w:eastAsia="Calibri" w:hAnsi="Arial" w:cs="Arial"/>
          <w:spacing w:val="2"/>
          <w:lang w:eastAsia="ru-RU"/>
        </w:rPr>
        <w:t xml:space="preserve">Реализация мероприятий, предусмотренных Программой, позволит достичь социально-экономических целей по созданию доступной среды для инвалидов. В </w:t>
      </w:r>
      <w:r w:rsidRPr="00164F20">
        <w:rPr>
          <w:rFonts w:ascii="Arial" w:eastAsia="Calibri" w:hAnsi="Arial" w:cs="Arial"/>
          <w:spacing w:val="2"/>
          <w:lang w:eastAsia="ru-RU"/>
        </w:rPr>
        <w:lastRenderedPageBreak/>
        <w:t>частности, будет увеличен уровень доступности приоритетных объектов услуг в различных сферах жизни для этой категории граждан. Кроме того, будут созданы условия для улучшения качества жизни пожилых людей, проживающих в Первомайском районе.</w:t>
      </w:r>
    </w:p>
    <w:p w:rsidR="00192D1D" w:rsidRPr="00164F20" w:rsidRDefault="00192D1D" w:rsidP="00192D1D">
      <w:pPr>
        <w:widowControl w:val="0"/>
        <w:suppressAutoHyphens w:val="0"/>
        <w:autoSpaceDE w:val="0"/>
        <w:autoSpaceDN w:val="0"/>
        <w:adjustRightInd w:val="0"/>
        <w:ind w:firstLine="709"/>
        <w:jc w:val="both"/>
        <w:rPr>
          <w:rFonts w:ascii="Arial" w:hAnsi="Arial" w:cs="Arial"/>
          <w:color w:val="000000"/>
          <w:shd w:val="clear" w:color="auto" w:fill="FFFFFF"/>
          <w:lang w:eastAsia="ru-RU"/>
        </w:rPr>
      </w:pPr>
      <w:r w:rsidRPr="00164F20">
        <w:rPr>
          <w:rFonts w:ascii="Arial" w:hAnsi="Arial" w:cs="Arial"/>
          <w:color w:val="000000"/>
          <w:lang w:eastAsia="ru-RU"/>
        </w:rPr>
        <w:t>Оценка эффективности реализации Программы производится в соответствии с постановлением Администрации Первомайского района от 18.03.2016 № 55 «</w:t>
      </w:r>
      <w:r w:rsidRPr="00164F20">
        <w:rPr>
          <w:rFonts w:ascii="Arial" w:hAnsi="Arial" w:cs="Arial"/>
          <w:color w:val="000000"/>
          <w:shd w:val="clear" w:color="auto" w:fill="FFFFFF"/>
          <w:lang w:eastAsia="ru-RU"/>
        </w:rPr>
        <w:t>О порядке принятия решений о разработке муниципальных программ, формирования и реализации муниципальных программ».</w:t>
      </w:r>
    </w:p>
    <w:p w:rsidR="00192D1D" w:rsidRPr="00164F20" w:rsidRDefault="00192D1D" w:rsidP="00192D1D">
      <w:pPr>
        <w:suppressAutoHyphens w:val="0"/>
        <w:overflowPunct w:val="0"/>
        <w:autoSpaceDE w:val="0"/>
        <w:autoSpaceDN w:val="0"/>
        <w:adjustRightInd w:val="0"/>
        <w:outlineLvl w:val="0"/>
        <w:rPr>
          <w:rFonts w:ascii="Arial" w:hAnsi="Arial" w:cs="Arial"/>
          <w:b/>
          <w:bCs/>
          <w:lang w:eastAsia="ru-RU"/>
        </w:rPr>
      </w:pPr>
    </w:p>
    <w:p w:rsidR="00192D1D" w:rsidRPr="00164F20" w:rsidRDefault="00192D1D" w:rsidP="00192D1D">
      <w:pPr>
        <w:suppressAutoHyphens w:val="0"/>
        <w:overflowPunct w:val="0"/>
        <w:autoSpaceDE w:val="0"/>
        <w:autoSpaceDN w:val="0"/>
        <w:adjustRightInd w:val="0"/>
        <w:jc w:val="center"/>
        <w:outlineLvl w:val="0"/>
        <w:rPr>
          <w:rFonts w:ascii="Arial" w:hAnsi="Arial" w:cs="Arial"/>
          <w:lang w:eastAsia="ru-RU"/>
        </w:rPr>
      </w:pPr>
      <w:r w:rsidRPr="00164F20">
        <w:rPr>
          <w:rFonts w:ascii="Arial" w:hAnsi="Arial" w:cs="Arial"/>
          <w:b/>
          <w:bCs/>
          <w:lang w:eastAsia="ru-RU"/>
        </w:rPr>
        <w:t xml:space="preserve">7. СТРУКТУРА МУНИЦИПАЛЬНОЙ ПРОГРАММЫ  </w:t>
      </w:r>
    </w:p>
    <w:p w:rsidR="00192D1D" w:rsidRPr="00164F20" w:rsidRDefault="00192D1D" w:rsidP="00192D1D">
      <w:pPr>
        <w:suppressAutoHyphens w:val="0"/>
        <w:overflowPunct w:val="0"/>
        <w:autoSpaceDE w:val="0"/>
        <w:autoSpaceDN w:val="0"/>
        <w:adjustRightInd w:val="0"/>
        <w:rPr>
          <w:rFonts w:ascii="Arial" w:hAnsi="Arial" w:cs="Arial"/>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gridCol w:w="3402"/>
      </w:tblGrid>
      <w:tr w:rsidR="00192D1D" w:rsidRPr="00164F20" w:rsidTr="00192D1D">
        <w:trPr>
          <w:trHeight w:val="351"/>
        </w:trPr>
        <w:tc>
          <w:tcPr>
            <w:tcW w:w="2943" w:type="dxa"/>
            <w:vAlign w:val="center"/>
          </w:tcPr>
          <w:p w:rsidR="00192D1D" w:rsidRPr="00164F20" w:rsidRDefault="00192D1D" w:rsidP="00192D1D">
            <w:pPr>
              <w:suppressAutoHyphens w:val="0"/>
              <w:overflowPunct w:val="0"/>
              <w:autoSpaceDE w:val="0"/>
              <w:autoSpaceDN w:val="0"/>
              <w:adjustRightInd w:val="0"/>
              <w:jc w:val="center"/>
              <w:rPr>
                <w:rFonts w:ascii="Arial" w:hAnsi="Arial" w:cs="Arial"/>
                <w:lang w:eastAsia="ru-RU"/>
              </w:rPr>
            </w:pPr>
            <w:r w:rsidRPr="00164F20">
              <w:rPr>
                <w:rFonts w:ascii="Arial" w:hAnsi="Arial" w:cs="Arial"/>
                <w:b/>
                <w:bCs/>
                <w:lang w:eastAsia="ru-RU"/>
              </w:rPr>
              <w:t>Программы /Направления проектной деятельности /Региональные проекты</w:t>
            </w:r>
          </w:p>
        </w:tc>
        <w:tc>
          <w:tcPr>
            <w:tcW w:w="3544" w:type="dxa"/>
            <w:vAlign w:val="center"/>
          </w:tcPr>
          <w:p w:rsidR="00192D1D" w:rsidRPr="00164F20" w:rsidRDefault="00192D1D" w:rsidP="00192D1D">
            <w:pPr>
              <w:suppressAutoHyphens w:val="0"/>
              <w:overflowPunct w:val="0"/>
              <w:autoSpaceDE w:val="0"/>
              <w:autoSpaceDN w:val="0"/>
              <w:adjustRightInd w:val="0"/>
              <w:jc w:val="center"/>
              <w:rPr>
                <w:rFonts w:ascii="Arial" w:hAnsi="Arial" w:cs="Arial"/>
                <w:lang w:eastAsia="ru-RU"/>
              </w:rPr>
            </w:pPr>
            <w:r w:rsidRPr="00164F20">
              <w:rPr>
                <w:rFonts w:ascii="Arial" w:hAnsi="Arial" w:cs="Arial"/>
                <w:b/>
                <w:bCs/>
                <w:lang w:eastAsia="ru-RU"/>
              </w:rPr>
              <w:t>Соисполнители программы</w:t>
            </w:r>
          </w:p>
        </w:tc>
        <w:tc>
          <w:tcPr>
            <w:tcW w:w="3402" w:type="dxa"/>
            <w:vAlign w:val="center"/>
          </w:tcPr>
          <w:p w:rsidR="00192D1D" w:rsidRPr="00164F20" w:rsidRDefault="00192D1D" w:rsidP="00192D1D">
            <w:pPr>
              <w:suppressAutoHyphens w:val="0"/>
              <w:overflowPunct w:val="0"/>
              <w:autoSpaceDE w:val="0"/>
              <w:autoSpaceDN w:val="0"/>
              <w:adjustRightInd w:val="0"/>
              <w:jc w:val="center"/>
              <w:rPr>
                <w:rFonts w:ascii="Arial" w:hAnsi="Arial" w:cs="Arial"/>
                <w:lang w:eastAsia="ru-RU"/>
              </w:rPr>
            </w:pPr>
            <w:r w:rsidRPr="00164F20">
              <w:rPr>
                <w:rFonts w:ascii="Arial" w:hAnsi="Arial" w:cs="Arial"/>
                <w:b/>
                <w:bCs/>
                <w:lang w:eastAsia="ru-RU"/>
              </w:rPr>
              <w:t>Цель программы</w:t>
            </w:r>
          </w:p>
        </w:tc>
      </w:tr>
      <w:tr w:rsidR="00192D1D" w:rsidRPr="00164F20" w:rsidTr="00192D1D">
        <w:trPr>
          <w:trHeight w:val="98"/>
        </w:trPr>
        <w:tc>
          <w:tcPr>
            <w:tcW w:w="9889" w:type="dxa"/>
            <w:gridSpan w:val="3"/>
          </w:tcPr>
          <w:p w:rsidR="00192D1D" w:rsidRPr="00164F20" w:rsidRDefault="00192D1D" w:rsidP="00192D1D">
            <w:pPr>
              <w:suppressAutoHyphens w:val="0"/>
              <w:overflowPunct w:val="0"/>
              <w:autoSpaceDE w:val="0"/>
              <w:autoSpaceDN w:val="0"/>
              <w:adjustRightInd w:val="0"/>
              <w:jc w:val="center"/>
              <w:rPr>
                <w:rFonts w:ascii="Arial" w:hAnsi="Arial" w:cs="Arial"/>
                <w:lang w:eastAsia="ru-RU"/>
              </w:rPr>
            </w:pPr>
            <w:r w:rsidRPr="00164F20">
              <w:rPr>
                <w:rFonts w:ascii="Arial" w:hAnsi="Arial" w:cs="Arial"/>
                <w:b/>
                <w:bCs/>
                <w:lang w:eastAsia="ru-RU"/>
              </w:rPr>
              <w:t>Процессная часть муниципальной программы</w:t>
            </w:r>
          </w:p>
        </w:tc>
      </w:tr>
      <w:tr w:rsidR="00192D1D" w:rsidRPr="00164F20" w:rsidTr="00192D1D">
        <w:trPr>
          <w:trHeight w:val="100"/>
        </w:trPr>
        <w:tc>
          <w:tcPr>
            <w:tcW w:w="2943" w:type="dxa"/>
          </w:tcPr>
          <w:p w:rsidR="00192D1D" w:rsidRPr="00164F20" w:rsidRDefault="00192D1D" w:rsidP="00192D1D">
            <w:pPr>
              <w:suppressAutoHyphens w:val="0"/>
              <w:overflowPunct w:val="0"/>
              <w:autoSpaceDE w:val="0"/>
              <w:autoSpaceDN w:val="0"/>
              <w:adjustRightInd w:val="0"/>
              <w:jc w:val="both"/>
              <w:rPr>
                <w:rFonts w:ascii="Arial" w:hAnsi="Arial" w:cs="Arial"/>
                <w:lang w:eastAsia="ru-RU"/>
              </w:rPr>
            </w:pPr>
            <w:r w:rsidRPr="00164F20">
              <w:rPr>
                <w:rFonts w:ascii="Arial" w:hAnsi="Arial" w:cs="Arial"/>
                <w:iCs/>
                <w:lang w:eastAsia="ru-RU"/>
              </w:rPr>
              <w:t>Муниципальная программа</w:t>
            </w:r>
            <w:r w:rsidRPr="00164F20">
              <w:rPr>
                <w:rFonts w:ascii="Arial" w:hAnsi="Arial" w:cs="Arial"/>
                <w:i/>
                <w:iCs/>
                <w:lang w:eastAsia="ru-RU"/>
              </w:rPr>
              <w:t xml:space="preserve"> </w:t>
            </w:r>
            <w:r w:rsidRPr="00164F20">
              <w:rPr>
                <w:rFonts w:ascii="Arial" w:hAnsi="Arial" w:cs="Arial"/>
                <w:lang w:eastAsia="ru-RU"/>
              </w:rPr>
              <w:t>«Повышение качества жизни ветеранов и инвалидов Первомайского района»</w:t>
            </w:r>
          </w:p>
        </w:tc>
        <w:tc>
          <w:tcPr>
            <w:tcW w:w="3544" w:type="dxa"/>
            <w:tcBorders>
              <w:top w:val="single" w:sz="2" w:space="0" w:color="auto"/>
              <w:left w:val="single" w:sz="2" w:space="0" w:color="auto"/>
              <w:bottom w:val="single" w:sz="2" w:space="0" w:color="auto"/>
              <w:right w:val="single" w:sz="2" w:space="0" w:color="auto"/>
            </w:tcBorders>
          </w:tcPr>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Администрация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Администрации сельских поселений;</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МКУ «Управление образования Администрации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МКУ «Отдел культуры Администрации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ОГКУ «Центр социальной поддержки населения Первомайского района»;</w:t>
            </w:r>
          </w:p>
          <w:p w:rsidR="00192D1D" w:rsidRPr="00164F20" w:rsidRDefault="00192D1D" w:rsidP="00192D1D">
            <w:pPr>
              <w:numPr>
                <w:ilvl w:val="0"/>
                <w:numId w:val="19"/>
              </w:numPr>
              <w:suppressAutoHyphens w:val="0"/>
              <w:overflowPunct w:val="0"/>
              <w:autoSpaceDE w:val="0"/>
              <w:autoSpaceDN w:val="0"/>
              <w:adjustRightInd w:val="0"/>
              <w:ind w:left="0" w:firstLine="141"/>
              <w:jc w:val="both"/>
              <w:rPr>
                <w:rFonts w:ascii="Arial" w:hAnsi="Arial" w:cs="Arial"/>
                <w:color w:val="000000"/>
                <w:lang w:eastAsia="ru-RU"/>
              </w:rPr>
            </w:pPr>
            <w:r w:rsidRPr="00164F20">
              <w:rPr>
                <w:rFonts w:ascii="Arial" w:hAnsi="Arial" w:cs="Arial"/>
                <w:color w:val="000000"/>
                <w:lang w:eastAsia="ru-RU"/>
              </w:rPr>
              <w:t>учреждения и организации всех форм собственности.</w:t>
            </w:r>
          </w:p>
        </w:tc>
        <w:tc>
          <w:tcPr>
            <w:tcW w:w="3402" w:type="dxa"/>
          </w:tcPr>
          <w:p w:rsidR="00192D1D" w:rsidRPr="00164F20" w:rsidRDefault="00192D1D" w:rsidP="00192D1D">
            <w:pPr>
              <w:suppressAutoHyphens w:val="0"/>
              <w:overflowPunct w:val="0"/>
              <w:autoSpaceDE w:val="0"/>
              <w:autoSpaceDN w:val="0"/>
              <w:adjustRightInd w:val="0"/>
              <w:jc w:val="both"/>
              <w:rPr>
                <w:rFonts w:ascii="Arial" w:hAnsi="Arial" w:cs="Arial"/>
                <w:lang w:eastAsia="ru-RU"/>
              </w:rPr>
            </w:pPr>
            <w:r w:rsidRPr="00164F20">
              <w:rPr>
                <w:rFonts w:ascii="Arial" w:hAnsi="Arial" w:cs="Arial"/>
                <w:lang w:eastAsia="ru-RU"/>
              </w:rPr>
              <w:t xml:space="preserve">Формирование условий, способствующих улучшению качества жизни ветеранов и инвалидов, постоянно проживающих на территории Первомайского района </w:t>
            </w:r>
          </w:p>
        </w:tc>
      </w:tr>
      <w:tr w:rsidR="00192D1D" w:rsidRPr="00164F20" w:rsidTr="00192D1D">
        <w:trPr>
          <w:trHeight w:val="98"/>
        </w:trPr>
        <w:tc>
          <w:tcPr>
            <w:tcW w:w="9889" w:type="dxa"/>
            <w:gridSpan w:val="3"/>
          </w:tcPr>
          <w:p w:rsidR="00192D1D" w:rsidRPr="00164F20" w:rsidRDefault="00192D1D" w:rsidP="00192D1D">
            <w:pPr>
              <w:suppressAutoHyphens w:val="0"/>
              <w:overflowPunct w:val="0"/>
              <w:autoSpaceDE w:val="0"/>
              <w:autoSpaceDN w:val="0"/>
              <w:adjustRightInd w:val="0"/>
              <w:jc w:val="center"/>
              <w:rPr>
                <w:rFonts w:ascii="Arial" w:hAnsi="Arial" w:cs="Arial"/>
                <w:lang w:eastAsia="ru-RU"/>
              </w:rPr>
            </w:pPr>
            <w:r w:rsidRPr="00164F20">
              <w:rPr>
                <w:rFonts w:ascii="Arial" w:hAnsi="Arial" w:cs="Arial"/>
                <w:b/>
                <w:bCs/>
                <w:lang w:eastAsia="ru-RU"/>
              </w:rPr>
              <w:t>Проектная часть муниципальной программы</w:t>
            </w:r>
          </w:p>
        </w:tc>
      </w:tr>
      <w:tr w:rsidR="00192D1D" w:rsidRPr="00164F20" w:rsidTr="00192D1D">
        <w:trPr>
          <w:trHeight w:val="226"/>
        </w:trPr>
        <w:tc>
          <w:tcPr>
            <w:tcW w:w="2943" w:type="dxa"/>
          </w:tcPr>
          <w:p w:rsidR="00192D1D" w:rsidRPr="00164F20" w:rsidRDefault="00192D1D" w:rsidP="00192D1D">
            <w:pPr>
              <w:suppressAutoHyphens w:val="0"/>
              <w:overflowPunct w:val="0"/>
              <w:autoSpaceDE w:val="0"/>
              <w:autoSpaceDN w:val="0"/>
              <w:adjustRightInd w:val="0"/>
              <w:rPr>
                <w:rFonts w:ascii="Arial" w:hAnsi="Arial" w:cs="Arial"/>
                <w:lang w:eastAsia="ru-RU"/>
              </w:rPr>
            </w:pPr>
            <w:r w:rsidRPr="00164F20">
              <w:rPr>
                <w:rFonts w:ascii="Arial" w:hAnsi="Arial" w:cs="Arial"/>
                <w:i/>
                <w:iCs/>
                <w:lang w:eastAsia="ru-RU"/>
              </w:rPr>
              <w:t>хххххх</w:t>
            </w:r>
          </w:p>
        </w:tc>
        <w:tc>
          <w:tcPr>
            <w:tcW w:w="3544" w:type="dxa"/>
          </w:tcPr>
          <w:p w:rsidR="00192D1D" w:rsidRPr="00164F20" w:rsidRDefault="00192D1D" w:rsidP="00192D1D">
            <w:pPr>
              <w:suppressAutoHyphens w:val="0"/>
              <w:overflowPunct w:val="0"/>
              <w:autoSpaceDE w:val="0"/>
              <w:autoSpaceDN w:val="0"/>
              <w:adjustRightInd w:val="0"/>
              <w:rPr>
                <w:rFonts w:ascii="Arial" w:hAnsi="Arial" w:cs="Arial"/>
                <w:lang w:eastAsia="ru-RU"/>
              </w:rPr>
            </w:pPr>
            <w:r w:rsidRPr="00164F20">
              <w:rPr>
                <w:rFonts w:ascii="Arial" w:hAnsi="Arial" w:cs="Arial"/>
                <w:i/>
                <w:iCs/>
                <w:lang w:eastAsia="ru-RU"/>
              </w:rPr>
              <w:t xml:space="preserve">хххххх </w:t>
            </w:r>
          </w:p>
        </w:tc>
        <w:tc>
          <w:tcPr>
            <w:tcW w:w="3402" w:type="dxa"/>
          </w:tcPr>
          <w:p w:rsidR="00192D1D" w:rsidRPr="00164F20" w:rsidRDefault="00192D1D" w:rsidP="00192D1D">
            <w:pPr>
              <w:suppressAutoHyphens w:val="0"/>
              <w:overflowPunct w:val="0"/>
              <w:autoSpaceDE w:val="0"/>
              <w:autoSpaceDN w:val="0"/>
              <w:adjustRightInd w:val="0"/>
              <w:rPr>
                <w:rFonts w:ascii="Arial" w:hAnsi="Arial" w:cs="Arial"/>
                <w:lang w:eastAsia="ru-RU"/>
              </w:rPr>
            </w:pPr>
            <w:r w:rsidRPr="00164F20">
              <w:rPr>
                <w:rFonts w:ascii="Arial" w:hAnsi="Arial" w:cs="Arial"/>
                <w:i/>
                <w:iCs/>
                <w:lang w:eastAsia="ru-RU"/>
              </w:rPr>
              <w:t xml:space="preserve">хххххх </w:t>
            </w:r>
          </w:p>
        </w:tc>
      </w:tr>
    </w:tbl>
    <w:p w:rsidR="00192D1D" w:rsidRPr="00164F20" w:rsidRDefault="00192D1D" w:rsidP="00192D1D">
      <w:pPr>
        <w:suppressAutoHyphens w:val="0"/>
        <w:overflowPunct w:val="0"/>
        <w:autoSpaceDE w:val="0"/>
        <w:autoSpaceDN w:val="0"/>
        <w:adjustRightInd w:val="0"/>
        <w:rPr>
          <w:rFonts w:ascii="Arial" w:hAnsi="Arial" w:cs="Arial"/>
          <w:lang w:eastAsia="ru-RU"/>
        </w:rPr>
      </w:pPr>
    </w:p>
    <w:sectPr w:rsidR="00192D1D" w:rsidRPr="00164F20" w:rsidSect="00C904C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334" w:rsidRDefault="00665334" w:rsidP="00EB75D4">
      <w:r>
        <w:separator/>
      </w:r>
    </w:p>
  </w:endnote>
  <w:endnote w:type="continuationSeparator" w:id="0">
    <w:p w:rsidR="00665334" w:rsidRDefault="00665334" w:rsidP="00E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StarSymbol">
    <w:altName w:val="Times New Roman"/>
    <w:charset w:val="CC"/>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334" w:rsidRDefault="00665334" w:rsidP="00EB75D4">
      <w:r>
        <w:separator/>
      </w:r>
    </w:p>
  </w:footnote>
  <w:footnote w:type="continuationSeparator" w:id="0">
    <w:p w:rsidR="00665334" w:rsidRDefault="00665334" w:rsidP="00EB75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3D28A30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E"/>
    <w:multiLevelType w:val="singleLevel"/>
    <w:tmpl w:val="0000000E"/>
    <w:name w:val="WW8Num14"/>
    <w:lvl w:ilvl="0">
      <w:start w:val="1"/>
      <w:numFmt w:val="decimal"/>
      <w:lvlText w:val="%1."/>
      <w:lvlJc w:val="left"/>
      <w:pPr>
        <w:tabs>
          <w:tab w:val="num" w:pos="825"/>
        </w:tabs>
        <w:ind w:left="825" w:hanging="465"/>
      </w:pPr>
    </w:lvl>
  </w:abstractNum>
  <w:abstractNum w:abstractNumId="2" w15:restartNumberingAfterBreak="0">
    <w:nsid w:val="0000000F"/>
    <w:multiLevelType w:val="singleLevel"/>
    <w:tmpl w:val="0000000F"/>
    <w:name w:val="WW8Num15"/>
    <w:lvl w:ilvl="0">
      <w:start w:val="1"/>
      <w:numFmt w:val="decimal"/>
      <w:lvlText w:val="%1."/>
      <w:lvlJc w:val="left"/>
      <w:pPr>
        <w:tabs>
          <w:tab w:val="num" w:pos="915"/>
        </w:tabs>
        <w:ind w:left="915" w:hanging="375"/>
      </w:pPr>
    </w:lvl>
  </w:abstractNum>
  <w:abstractNum w:abstractNumId="3" w15:restartNumberingAfterBreak="0">
    <w:nsid w:val="01F83153"/>
    <w:multiLevelType w:val="hybridMultilevel"/>
    <w:tmpl w:val="5CD0F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DC66C5"/>
    <w:multiLevelType w:val="hybridMultilevel"/>
    <w:tmpl w:val="564868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73592"/>
    <w:multiLevelType w:val="singleLevel"/>
    <w:tmpl w:val="C9D2FABC"/>
    <w:lvl w:ilvl="0">
      <w:start w:val="1"/>
      <w:numFmt w:val="upperRoman"/>
      <w:lvlText w:val="%1."/>
      <w:lvlJc w:val="left"/>
      <w:pPr>
        <w:tabs>
          <w:tab w:val="num" w:pos="720"/>
        </w:tabs>
        <w:ind w:left="720" w:hanging="720"/>
      </w:pPr>
    </w:lvl>
  </w:abstractNum>
  <w:abstractNum w:abstractNumId="6" w15:restartNumberingAfterBreak="0">
    <w:nsid w:val="0BD2374C"/>
    <w:multiLevelType w:val="hybridMultilevel"/>
    <w:tmpl w:val="97843CFE"/>
    <w:lvl w:ilvl="0" w:tplc="59243460">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7" w15:restartNumberingAfterBreak="0">
    <w:nsid w:val="0D290D2F"/>
    <w:multiLevelType w:val="hybridMultilevel"/>
    <w:tmpl w:val="84ECC5CC"/>
    <w:lvl w:ilvl="0" w:tplc="AA784BF6">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0F65DB2"/>
    <w:multiLevelType w:val="hybridMultilevel"/>
    <w:tmpl w:val="0FE04B1E"/>
    <w:lvl w:ilvl="0" w:tplc="4BBCBFA2">
      <w:start w:val="1"/>
      <w:numFmt w:val="decimal"/>
      <w:lvlText w:val="%1."/>
      <w:lvlJc w:val="left"/>
      <w:pPr>
        <w:ind w:left="415" w:hanging="360"/>
      </w:pPr>
      <w:rPr>
        <w:rFonts w:hint="default"/>
        <w:sz w:val="24"/>
        <w:szCs w:val="24"/>
      </w:rPr>
    </w:lvl>
    <w:lvl w:ilvl="1" w:tplc="04190019">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9" w15:restartNumberingAfterBreak="0">
    <w:nsid w:val="114D5D52"/>
    <w:multiLevelType w:val="hybridMultilevel"/>
    <w:tmpl w:val="1A9E5D90"/>
    <w:lvl w:ilvl="0" w:tplc="BA4690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1DA0970"/>
    <w:multiLevelType w:val="hybridMultilevel"/>
    <w:tmpl w:val="8D06C0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48C6479"/>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163702FD"/>
    <w:multiLevelType w:val="hybridMultilevel"/>
    <w:tmpl w:val="DEEED284"/>
    <w:lvl w:ilvl="0" w:tplc="04190001">
      <w:start w:val="2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9A03BF5"/>
    <w:multiLevelType w:val="hybridMultilevel"/>
    <w:tmpl w:val="426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64FE4"/>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A2D6BD5"/>
    <w:multiLevelType w:val="hybridMultilevel"/>
    <w:tmpl w:val="9F505FD6"/>
    <w:lvl w:ilvl="0" w:tplc="23AE4A52">
      <w:start w:val="25"/>
      <w:numFmt w:val="bullet"/>
      <w:lvlText w:val=""/>
      <w:lvlJc w:val="left"/>
      <w:pPr>
        <w:ind w:left="1428" w:hanging="360"/>
      </w:pPr>
      <w:rPr>
        <w:rFonts w:ascii="Symbol" w:eastAsia="Times New Roman" w:hAnsi="Symbol"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1B7512B6"/>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1B89089F"/>
    <w:multiLevelType w:val="hybridMultilevel"/>
    <w:tmpl w:val="DDC0A6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1C8A1982"/>
    <w:multiLevelType w:val="hybridMultilevel"/>
    <w:tmpl w:val="88CA349A"/>
    <w:lvl w:ilvl="0" w:tplc="45B82D6A">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19" w15:restartNumberingAfterBreak="0">
    <w:nsid w:val="1CAF0A00"/>
    <w:multiLevelType w:val="hybridMultilevel"/>
    <w:tmpl w:val="C2D4B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283E2C"/>
    <w:multiLevelType w:val="multilevel"/>
    <w:tmpl w:val="AD0E86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7FC2A04"/>
    <w:multiLevelType w:val="hybridMultilevel"/>
    <w:tmpl w:val="31DE5D20"/>
    <w:lvl w:ilvl="0" w:tplc="F6524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C05703"/>
    <w:multiLevelType w:val="hybridMultilevel"/>
    <w:tmpl w:val="40E03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0166E02"/>
    <w:multiLevelType w:val="hybridMultilevel"/>
    <w:tmpl w:val="EAA8BF7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4D4746B"/>
    <w:multiLevelType w:val="hybridMultilevel"/>
    <w:tmpl w:val="4FC00664"/>
    <w:lvl w:ilvl="0" w:tplc="82A209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360512BC"/>
    <w:multiLevelType w:val="hybridMultilevel"/>
    <w:tmpl w:val="D6E6EA0A"/>
    <w:lvl w:ilvl="0" w:tplc="F6524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89A22F4"/>
    <w:multiLevelType w:val="hybridMultilevel"/>
    <w:tmpl w:val="0844970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8A43034"/>
    <w:multiLevelType w:val="hybridMultilevel"/>
    <w:tmpl w:val="ECFAB9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A3120F1"/>
    <w:multiLevelType w:val="hybridMultilevel"/>
    <w:tmpl w:val="AC0E49DE"/>
    <w:lvl w:ilvl="0" w:tplc="5ED43DD2">
      <w:start w:val="3"/>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43C76D72"/>
    <w:multiLevelType w:val="hybridMultilevel"/>
    <w:tmpl w:val="6300684A"/>
    <w:lvl w:ilvl="0" w:tplc="DC400134">
      <w:start w:val="1"/>
      <w:numFmt w:val="decimal"/>
      <w:lvlText w:val="%1."/>
      <w:lvlJc w:val="left"/>
      <w:pPr>
        <w:ind w:left="1083" w:hanging="375"/>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15:restartNumberingAfterBreak="0">
    <w:nsid w:val="5C126C9D"/>
    <w:multiLevelType w:val="hybridMultilevel"/>
    <w:tmpl w:val="F4144BD0"/>
    <w:lvl w:ilvl="0" w:tplc="FAF426C4">
      <w:start w:val="1"/>
      <w:numFmt w:val="decimal"/>
      <w:lvlText w:val="%1."/>
      <w:lvlJc w:val="left"/>
      <w:pPr>
        <w:ind w:left="415" w:hanging="360"/>
      </w:pPr>
      <w:rPr>
        <w:rFonts w:hint="default"/>
        <w:b/>
      </w:rPr>
    </w:lvl>
    <w:lvl w:ilvl="1" w:tplc="04190019">
      <w:start w:val="1"/>
      <w:numFmt w:val="lowerLetter"/>
      <w:lvlText w:val="%2."/>
      <w:lvlJc w:val="left"/>
      <w:pPr>
        <w:ind w:left="1135" w:hanging="360"/>
      </w:pPr>
    </w:lvl>
    <w:lvl w:ilvl="2" w:tplc="0419001B" w:tentative="1">
      <w:start w:val="1"/>
      <w:numFmt w:val="lowerRoman"/>
      <w:lvlText w:val="%3."/>
      <w:lvlJc w:val="right"/>
      <w:pPr>
        <w:ind w:left="1855" w:hanging="180"/>
      </w:pPr>
    </w:lvl>
    <w:lvl w:ilvl="3" w:tplc="0419000F" w:tentative="1">
      <w:start w:val="1"/>
      <w:numFmt w:val="decimal"/>
      <w:lvlText w:val="%4."/>
      <w:lvlJc w:val="left"/>
      <w:pPr>
        <w:ind w:left="2575" w:hanging="360"/>
      </w:pPr>
    </w:lvl>
    <w:lvl w:ilvl="4" w:tplc="04190019" w:tentative="1">
      <w:start w:val="1"/>
      <w:numFmt w:val="lowerLetter"/>
      <w:lvlText w:val="%5."/>
      <w:lvlJc w:val="left"/>
      <w:pPr>
        <w:ind w:left="3295" w:hanging="360"/>
      </w:pPr>
    </w:lvl>
    <w:lvl w:ilvl="5" w:tplc="0419001B" w:tentative="1">
      <w:start w:val="1"/>
      <w:numFmt w:val="lowerRoman"/>
      <w:lvlText w:val="%6."/>
      <w:lvlJc w:val="right"/>
      <w:pPr>
        <w:ind w:left="4015" w:hanging="180"/>
      </w:pPr>
    </w:lvl>
    <w:lvl w:ilvl="6" w:tplc="0419000F" w:tentative="1">
      <w:start w:val="1"/>
      <w:numFmt w:val="decimal"/>
      <w:lvlText w:val="%7."/>
      <w:lvlJc w:val="left"/>
      <w:pPr>
        <w:ind w:left="4735" w:hanging="360"/>
      </w:pPr>
    </w:lvl>
    <w:lvl w:ilvl="7" w:tplc="04190019" w:tentative="1">
      <w:start w:val="1"/>
      <w:numFmt w:val="lowerLetter"/>
      <w:lvlText w:val="%8."/>
      <w:lvlJc w:val="left"/>
      <w:pPr>
        <w:ind w:left="5455" w:hanging="360"/>
      </w:pPr>
    </w:lvl>
    <w:lvl w:ilvl="8" w:tplc="0419001B" w:tentative="1">
      <w:start w:val="1"/>
      <w:numFmt w:val="lowerRoman"/>
      <w:lvlText w:val="%9."/>
      <w:lvlJc w:val="right"/>
      <w:pPr>
        <w:ind w:left="6175" w:hanging="180"/>
      </w:pPr>
    </w:lvl>
  </w:abstractNum>
  <w:abstractNum w:abstractNumId="31" w15:restartNumberingAfterBreak="0">
    <w:nsid w:val="5E5E7757"/>
    <w:multiLevelType w:val="hybridMultilevel"/>
    <w:tmpl w:val="4B28D254"/>
    <w:lvl w:ilvl="0" w:tplc="99BC30DC">
      <w:start w:val="1"/>
      <w:numFmt w:val="decimal"/>
      <w:lvlText w:val="%1."/>
      <w:lvlJc w:val="left"/>
      <w:pPr>
        <w:ind w:left="720" w:hanging="360"/>
      </w:pPr>
      <w:rPr>
        <w:rFonts w:hint="default"/>
        <w:b/>
        <w:bCs/>
        <w:color w:val="auto"/>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C16A0E"/>
    <w:multiLevelType w:val="hybridMultilevel"/>
    <w:tmpl w:val="2982AE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843EB"/>
    <w:multiLevelType w:val="hybridMultilevel"/>
    <w:tmpl w:val="BA84E7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60E575A2"/>
    <w:multiLevelType w:val="hybridMultilevel"/>
    <w:tmpl w:val="444813DE"/>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5" w15:restartNumberingAfterBreak="0">
    <w:nsid w:val="613F6B54"/>
    <w:multiLevelType w:val="multilevel"/>
    <w:tmpl w:val="86F87A4C"/>
    <w:lvl w:ilvl="0">
      <w:start w:val="3"/>
      <w:numFmt w:val="decimal"/>
      <w:lvlText w:val="%1"/>
      <w:lvlJc w:val="left"/>
      <w:pPr>
        <w:ind w:left="360" w:hanging="360"/>
      </w:pPr>
      <w:rPr>
        <w:rFonts w:hint="default"/>
      </w:rPr>
    </w:lvl>
    <w:lvl w:ilvl="1">
      <w:start w:val="1"/>
      <w:numFmt w:val="decimal"/>
      <w:lvlText w:val="%1.%2"/>
      <w:lvlJc w:val="left"/>
      <w:pPr>
        <w:ind w:left="415" w:hanging="360"/>
      </w:pPr>
      <w:rPr>
        <w:rFonts w:hint="default"/>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715" w:hanging="144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2185" w:hanging="1800"/>
      </w:pPr>
      <w:rPr>
        <w:rFonts w:hint="default"/>
      </w:rPr>
    </w:lvl>
    <w:lvl w:ilvl="8">
      <w:start w:val="1"/>
      <w:numFmt w:val="decimal"/>
      <w:lvlText w:val="%1.%2.%3.%4.%5.%6.%7.%8.%9"/>
      <w:lvlJc w:val="left"/>
      <w:pPr>
        <w:ind w:left="2240" w:hanging="1800"/>
      </w:pPr>
      <w:rPr>
        <w:rFonts w:hint="default"/>
      </w:rPr>
    </w:lvl>
  </w:abstractNum>
  <w:abstractNum w:abstractNumId="36" w15:restartNumberingAfterBreak="0">
    <w:nsid w:val="6508355E"/>
    <w:multiLevelType w:val="hybridMultilevel"/>
    <w:tmpl w:val="CBC4C18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07042C3"/>
    <w:multiLevelType w:val="hybridMultilevel"/>
    <w:tmpl w:val="11B8374A"/>
    <w:lvl w:ilvl="0" w:tplc="5ED43DD2">
      <w:start w:val="4"/>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72086EE7"/>
    <w:multiLevelType w:val="hybridMultilevel"/>
    <w:tmpl w:val="F446C146"/>
    <w:lvl w:ilvl="0" w:tplc="5636F01C">
      <w:start w:val="1"/>
      <w:numFmt w:val="decimal"/>
      <w:pStyle w:val="2"/>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21F7263"/>
    <w:multiLevelType w:val="hybridMultilevel"/>
    <w:tmpl w:val="8C9CA10A"/>
    <w:lvl w:ilvl="0" w:tplc="7D4A267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84363A1"/>
    <w:multiLevelType w:val="hybridMultilevel"/>
    <w:tmpl w:val="077A38EA"/>
    <w:lvl w:ilvl="0" w:tplc="DC80A04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BA6533E"/>
    <w:multiLevelType w:val="hybridMultilevel"/>
    <w:tmpl w:val="63762CA8"/>
    <w:lvl w:ilvl="0" w:tplc="7C36B9E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CDA145C"/>
    <w:multiLevelType w:val="hybridMultilevel"/>
    <w:tmpl w:val="E6028CDE"/>
    <w:lvl w:ilvl="0" w:tplc="CB44A1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9"/>
  </w:num>
  <w:num w:numId="3">
    <w:abstractNumId w:val="18"/>
  </w:num>
  <w:num w:numId="4">
    <w:abstractNumId w:val="38"/>
  </w:num>
  <w:num w:numId="5">
    <w:abstractNumId w:val="14"/>
  </w:num>
  <w:num w:numId="6">
    <w:abstractNumId w:val="13"/>
  </w:num>
  <w:num w:numId="7">
    <w:abstractNumId w:val="6"/>
  </w:num>
  <w:num w:numId="8">
    <w:abstractNumId w:val="27"/>
  </w:num>
  <w:num w:numId="9">
    <w:abstractNumId w:val="36"/>
  </w:num>
  <w:num w:numId="10">
    <w:abstractNumId w:val="16"/>
  </w:num>
  <w:num w:numId="11">
    <w:abstractNumId w:val="32"/>
  </w:num>
  <w:num w:numId="12">
    <w:abstractNumId w:val="4"/>
  </w:num>
  <w:num w:numId="13">
    <w:abstractNumId w:val="31"/>
  </w:num>
  <w:num w:numId="14">
    <w:abstractNumId w:val="41"/>
  </w:num>
  <w:num w:numId="15">
    <w:abstractNumId w:val="5"/>
  </w:num>
  <w:num w:numId="16">
    <w:abstractNumId w:val="0"/>
  </w:num>
  <w:num w:numId="17">
    <w:abstractNumId w:val="17"/>
  </w:num>
  <w:num w:numId="18">
    <w:abstractNumId w:val="10"/>
  </w:num>
  <w:num w:numId="19">
    <w:abstractNumId w:val="25"/>
  </w:num>
  <w:num w:numId="20">
    <w:abstractNumId w:val="26"/>
  </w:num>
  <w:num w:numId="21">
    <w:abstractNumId w:val="23"/>
  </w:num>
  <w:num w:numId="22">
    <w:abstractNumId w:val="21"/>
  </w:num>
  <w:num w:numId="23">
    <w:abstractNumId w:val="15"/>
  </w:num>
  <w:num w:numId="24">
    <w:abstractNumId w:val="12"/>
  </w:num>
  <w:num w:numId="25">
    <w:abstractNumId w:val="3"/>
  </w:num>
  <w:num w:numId="26">
    <w:abstractNumId w:val="42"/>
  </w:num>
  <w:num w:numId="27">
    <w:abstractNumId w:val="9"/>
  </w:num>
  <w:num w:numId="28">
    <w:abstractNumId w:val="8"/>
  </w:num>
  <w:num w:numId="29">
    <w:abstractNumId w:val="30"/>
  </w:num>
  <w:num w:numId="30">
    <w:abstractNumId w:val="28"/>
  </w:num>
  <w:num w:numId="31">
    <w:abstractNumId w:val="37"/>
  </w:num>
  <w:num w:numId="32">
    <w:abstractNumId w:val="24"/>
  </w:num>
  <w:num w:numId="33">
    <w:abstractNumId w:val="33"/>
  </w:num>
  <w:num w:numId="34">
    <w:abstractNumId w:val="29"/>
  </w:num>
  <w:num w:numId="35">
    <w:abstractNumId w:val="34"/>
  </w:num>
  <w:num w:numId="36">
    <w:abstractNumId w:val="7"/>
  </w:num>
  <w:num w:numId="37">
    <w:abstractNumId w:val="22"/>
  </w:num>
  <w:num w:numId="38">
    <w:abstractNumId w:val="19"/>
  </w:num>
  <w:num w:numId="39">
    <w:abstractNumId w:val="35"/>
  </w:num>
  <w:num w:numId="40">
    <w:abstractNumId w:val="20"/>
  </w:num>
  <w:num w:numId="41">
    <w:abstractNumId w:val="4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820"/>
    <w:rsid w:val="000003C1"/>
    <w:rsid w:val="00001575"/>
    <w:rsid w:val="0000395F"/>
    <w:rsid w:val="000039E8"/>
    <w:rsid w:val="00007388"/>
    <w:rsid w:val="00011F63"/>
    <w:rsid w:val="000133B7"/>
    <w:rsid w:val="00016EA7"/>
    <w:rsid w:val="00020060"/>
    <w:rsid w:val="00021247"/>
    <w:rsid w:val="0002170B"/>
    <w:rsid w:val="00023DBB"/>
    <w:rsid w:val="00024113"/>
    <w:rsid w:val="00024607"/>
    <w:rsid w:val="00027A6C"/>
    <w:rsid w:val="00031E02"/>
    <w:rsid w:val="00034297"/>
    <w:rsid w:val="000366A3"/>
    <w:rsid w:val="00041DD3"/>
    <w:rsid w:val="00041FA3"/>
    <w:rsid w:val="0004573E"/>
    <w:rsid w:val="00050A06"/>
    <w:rsid w:val="00051812"/>
    <w:rsid w:val="000518DE"/>
    <w:rsid w:val="00053016"/>
    <w:rsid w:val="00055BBC"/>
    <w:rsid w:val="00056E78"/>
    <w:rsid w:val="00057C96"/>
    <w:rsid w:val="00062630"/>
    <w:rsid w:val="00063BC7"/>
    <w:rsid w:val="0006549D"/>
    <w:rsid w:val="00065FBC"/>
    <w:rsid w:val="00067408"/>
    <w:rsid w:val="000706BE"/>
    <w:rsid w:val="000721C2"/>
    <w:rsid w:val="00073BE5"/>
    <w:rsid w:val="00073FD1"/>
    <w:rsid w:val="0007530D"/>
    <w:rsid w:val="000754AB"/>
    <w:rsid w:val="0007632E"/>
    <w:rsid w:val="00076F2B"/>
    <w:rsid w:val="0008719C"/>
    <w:rsid w:val="000878AC"/>
    <w:rsid w:val="00087E46"/>
    <w:rsid w:val="00091567"/>
    <w:rsid w:val="00093189"/>
    <w:rsid w:val="0009319A"/>
    <w:rsid w:val="00096D1E"/>
    <w:rsid w:val="000A054B"/>
    <w:rsid w:val="000A244D"/>
    <w:rsid w:val="000A2F6E"/>
    <w:rsid w:val="000A4C55"/>
    <w:rsid w:val="000A5F07"/>
    <w:rsid w:val="000B0F16"/>
    <w:rsid w:val="000B47AC"/>
    <w:rsid w:val="000B63F2"/>
    <w:rsid w:val="000C03E3"/>
    <w:rsid w:val="000C0E1E"/>
    <w:rsid w:val="000C20C0"/>
    <w:rsid w:val="000C50BB"/>
    <w:rsid w:val="000C6775"/>
    <w:rsid w:val="000C72AF"/>
    <w:rsid w:val="000D08D6"/>
    <w:rsid w:val="000D1164"/>
    <w:rsid w:val="000D551E"/>
    <w:rsid w:val="000E0597"/>
    <w:rsid w:val="000E15AA"/>
    <w:rsid w:val="000E2754"/>
    <w:rsid w:val="000E3BA4"/>
    <w:rsid w:val="000E5701"/>
    <w:rsid w:val="000F3472"/>
    <w:rsid w:val="000F4254"/>
    <w:rsid w:val="000F7458"/>
    <w:rsid w:val="00100356"/>
    <w:rsid w:val="00105ED5"/>
    <w:rsid w:val="001068F9"/>
    <w:rsid w:val="00107F8A"/>
    <w:rsid w:val="001106C3"/>
    <w:rsid w:val="00111277"/>
    <w:rsid w:val="00112DD7"/>
    <w:rsid w:val="00113251"/>
    <w:rsid w:val="00113576"/>
    <w:rsid w:val="00115AE0"/>
    <w:rsid w:val="0011665D"/>
    <w:rsid w:val="0011681E"/>
    <w:rsid w:val="00116889"/>
    <w:rsid w:val="001204C7"/>
    <w:rsid w:val="00122A28"/>
    <w:rsid w:val="00123F86"/>
    <w:rsid w:val="00125CFE"/>
    <w:rsid w:val="00130700"/>
    <w:rsid w:val="00131DCF"/>
    <w:rsid w:val="00132102"/>
    <w:rsid w:val="00133D47"/>
    <w:rsid w:val="00134C59"/>
    <w:rsid w:val="0013506D"/>
    <w:rsid w:val="00135CFA"/>
    <w:rsid w:val="00136509"/>
    <w:rsid w:val="00137966"/>
    <w:rsid w:val="001401F7"/>
    <w:rsid w:val="00140BEC"/>
    <w:rsid w:val="00142249"/>
    <w:rsid w:val="00144602"/>
    <w:rsid w:val="00145486"/>
    <w:rsid w:val="001471A8"/>
    <w:rsid w:val="00150135"/>
    <w:rsid w:val="001506F0"/>
    <w:rsid w:val="00150F2A"/>
    <w:rsid w:val="00151A8B"/>
    <w:rsid w:val="00153AEA"/>
    <w:rsid w:val="001548D4"/>
    <w:rsid w:val="00154B89"/>
    <w:rsid w:val="00164F20"/>
    <w:rsid w:val="00166E68"/>
    <w:rsid w:val="00167A71"/>
    <w:rsid w:val="00171D23"/>
    <w:rsid w:val="00172DAA"/>
    <w:rsid w:val="00172E95"/>
    <w:rsid w:val="001741E7"/>
    <w:rsid w:val="00177EA5"/>
    <w:rsid w:val="00181AFE"/>
    <w:rsid w:val="001879CD"/>
    <w:rsid w:val="00192D1D"/>
    <w:rsid w:val="00194588"/>
    <w:rsid w:val="00194B89"/>
    <w:rsid w:val="00194C36"/>
    <w:rsid w:val="00195047"/>
    <w:rsid w:val="001A132F"/>
    <w:rsid w:val="001A1FFC"/>
    <w:rsid w:val="001A299A"/>
    <w:rsid w:val="001A3126"/>
    <w:rsid w:val="001A3794"/>
    <w:rsid w:val="001A569D"/>
    <w:rsid w:val="001A7818"/>
    <w:rsid w:val="001B039C"/>
    <w:rsid w:val="001B08D9"/>
    <w:rsid w:val="001B1149"/>
    <w:rsid w:val="001B13F9"/>
    <w:rsid w:val="001B1E6E"/>
    <w:rsid w:val="001B25D6"/>
    <w:rsid w:val="001B5720"/>
    <w:rsid w:val="001B5ABA"/>
    <w:rsid w:val="001B5CC7"/>
    <w:rsid w:val="001B67C6"/>
    <w:rsid w:val="001B6BA9"/>
    <w:rsid w:val="001B6DBB"/>
    <w:rsid w:val="001C0B6D"/>
    <w:rsid w:val="001C35BE"/>
    <w:rsid w:val="001C4610"/>
    <w:rsid w:val="001C5513"/>
    <w:rsid w:val="001C5FF0"/>
    <w:rsid w:val="001D0B09"/>
    <w:rsid w:val="001D0F83"/>
    <w:rsid w:val="001D6975"/>
    <w:rsid w:val="001D6AB5"/>
    <w:rsid w:val="001E06AD"/>
    <w:rsid w:val="001E1750"/>
    <w:rsid w:val="001E343C"/>
    <w:rsid w:val="001E4E89"/>
    <w:rsid w:val="001E75AB"/>
    <w:rsid w:val="001F2A57"/>
    <w:rsid w:val="001F6184"/>
    <w:rsid w:val="001F679C"/>
    <w:rsid w:val="0020157F"/>
    <w:rsid w:val="00205D87"/>
    <w:rsid w:val="002075FE"/>
    <w:rsid w:val="00207819"/>
    <w:rsid w:val="00211473"/>
    <w:rsid w:val="00211FB3"/>
    <w:rsid w:val="00212055"/>
    <w:rsid w:val="00225230"/>
    <w:rsid w:val="00226617"/>
    <w:rsid w:val="00227A55"/>
    <w:rsid w:val="00230B13"/>
    <w:rsid w:val="00233D85"/>
    <w:rsid w:val="00237492"/>
    <w:rsid w:val="00237D10"/>
    <w:rsid w:val="0024039F"/>
    <w:rsid w:val="00240676"/>
    <w:rsid w:val="00241CB2"/>
    <w:rsid w:val="0024476F"/>
    <w:rsid w:val="00245D9E"/>
    <w:rsid w:val="0024751F"/>
    <w:rsid w:val="00251F7B"/>
    <w:rsid w:val="002528A1"/>
    <w:rsid w:val="0025341D"/>
    <w:rsid w:val="00254602"/>
    <w:rsid w:val="00254D5E"/>
    <w:rsid w:val="002554F1"/>
    <w:rsid w:val="002557FB"/>
    <w:rsid w:val="002559BB"/>
    <w:rsid w:val="0025612D"/>
    <w:rsid w:val="002564B0"/>
    <w:rsid w:val="00256CE0"/>
    <w:rsid w:val="00260B66"/>
    <w:rsid w:val="002659AD"/>
    <w:rsid w:val="002711CD"/>
    <w:rsid w:val="00272134"/>
    <w:rsid w:val="00272EBA"/>
    <w:rsid w:val="0027333F"/>
    <w:rsid w:val="00275459"/>
    <w:rsid w:val="002823D8"/>
    <w:rsid w:val="00283BB1"/>
    <w:rsid w:val="002847EC"/>
    <w:rsid w:val="002852C0"/>
    <w:rsid w:val="00286101"/>
    <w:rsid w:val="00286136"/>
    <w:rsid w:val="00290432"/>
    <w:rsid w:val="00290BEC"/>
    <w:rsid w:val="00291624"/>
    <w:rsid w:val="00291B93"/>
    <w:rsid w:val="00292358"/>
    <w:rsid w:val="00295D7C"/>
    <w:rsid w:val="00296B5B"/>
    <w:rsid w:val="00296FDE"/>
    <w:rsid w:val="002971A7"/>
    <w:rsid w:val="002A4FCC"/>
    <w:rsid w:val="002A61ED"/>
    <w:rsid w:val="002B0303"/>
    <w:rsid w:val="002B3BB3"/>
    <w:rsid w:val="002B4084"/>
    <w:rsid w:val="002B527A"/>
    <w:rsid w:val="002B580D"/>
    <w:rsid w:val="002C01BB"/>
    <w:rsid w:val="002C05E6"/>
    <w:rsid w:val="002C1E1A"/>
    <w:rsid w:val="002C4CB5"/>
    <w:rsid w:val="002C504B"/>
    <w:rsid w:val="002C5618"/>
    <w:rsid w:val="002C5EED"/>
    <w:rsid w:val="002D4221"/>
    <w:rsid w:val="002D65C7"/>
    <w:rsid w:val="002E0371"/>
    <w:rsid w:val="002E32B2"/>
    <w:rsid w:val="002E62C5"/>
    <w:rsid w:val="002E6EAD"/>
    <w:rsid w:val="002F144E"/>
    <w:rsid w:val="002F2E46"/>
    <w:rsid w:val="002F332E"/>
    <w:rsid w:val="002F6047"/>
    <w:rsid w:val="00300C9B"/>
    <w:rsid w:val="00302E76"/>
    <w:rsid w:val="00304456"/>
    <w:rsid w:val="00306F92"/>
    <w:rsid w:val="00307000"/>
    <w:rsid w:val="003133C4"/>
    <w:rsid w:val="00314A5A"/>
    <w:rsid w:val="00317B88"/>
    <w:rsid w:val="00321398"/>
    <w:rsid w:val="00323B18"/>
    <w:rsid w:val="0032681A"/>
    <w:rsid w:val="00331D10"/>
    <w:rsid w:val="00333C95"/>
    <w:rsid w:val="003346C3"/>
    <w:rsid w:val="00334C07"/>
    <w:rsid w:val="003377B8"/>
    <w:rsid w:val="0034076B"/>
    <w:rsid w:val="003410B8"/>
    <w:rsid w:val="00343313"/>
    <w:rsid w:val="003433E3"/>
    <w:rsid w:val="00343757"/>
    <w:rsid w:val="00345EAC"/>
    <w:rsid w:val="00350D71"/>
    <w:rsid w:val="00360B05"/>
    <w:rsid w:val="0036183C"/>
    <w:rsid w:val="00362D7B"/>
    <w:rsid w:val="003659F4"/>
    <w:rsid w:val="0036767D"/>
    <w:rsid w:val="003704BF"/>
    <w:rsid w:val="003705D5"/>
    <w:rsid w:val="00371794"/>
    <w:rsid w:val="003729D9"/>
    <w:rsid w:val="003732CC"/>
    <w:rsid w:val="00380410"/>
    <w:rsid w:val="0038152D"/>
    <w:rsid w:val="00383C87"/>
    <w:rsid w:val="003860DE"/>
    <w:rsid w:val="00386B12"/>
    <w:rsid w:val="003878D8"/>
    <w:rsid w:val="00387E2F"/>
    <w:rsid w:val="00391952"/>
    <w:rsid w:val="0039639A"/>
    <w:rsid w:val="00397B3C"/>
    <w:rsid w:val="00397DD4"/>
    <w:rsid w:val="003A18B9"/>
    <w:rsid w:val="003A277A"/>
    <w:rsid w:val="003A45BE"/>
    <w:rsid w:val="003A4671"/>
    <w:rsid w:val="003A485F"/>
    <w:rsid w:val="003A511D"/>
    <w:rsid w:val="003A62EA"/>
    <w:rsid w:val="003A6EB6"/>
    <w:rsid w:val="003A6EE2"/>
    <w:rsid w:val="003A7060"/>
    <w:rsid w:val="003A7447"/>
    <w:rsid w:val="003A74B4"/>
    <w:rsid w:val="003A7F52"/>
    <w:rsid w:val="003B0EFC"/>
    <w:rsid w:val="003B1664"/>
    <w:rsid w:val="003B19DB"/>
    <w:rsid w:val="003B7491"/>
    <w:rsid w:val="003B7DB1"/>
    <w:rsid w:val="003C6DBE"/>
    <w:rsid w:val="003C7636"/>
    <w:rsid w:val="003D0144"/>
    <w:rsid w:val="003D068F"/>
    <w:rsid w:val="003D0BB2"/>
    <w:rsid w:val="003D0BE5"/>
    <w:rsid w:val="003D0DBE"/>
    <w:rsid w:val="003D151E"/>
    <w:rsid w:val="003D2CC9"/>
    <w:rsid w:val="003D3626"/>
    <w:rsid w:val="003D419E"/>
    <w:rsid w:val="003D45D2"/>
    <w:rsid w:val="003D4B9B"/>
    <w:rsid w:val="003D6DFD"/>
    <w:rsid w:val="003D7E1D"/>
    <w:rsid w:val="003E0490"/>
    <w:rsid w:val="003E0C07"/>
    <w:rsid w:val="003E0EA4"/>
    <w:rsid w:val="003E1A1D"/>
    <w:rsid w:val="003E1E0B"/>
    <w:rsid w:val="003E2820"/>
    <w:rsid w:val="003E36B2"/>
    <w:rsid w:val="003E5641"/>
    <w:rsid w:val="003E64F2"/>
    <w:rsid w:val="003E754E"/>
    <w:rsid w:val="003F03B8"/>
    <w:rsid w:val="003F1546"/>
    <w:rsid w:val="003F293F"/>
    <w:rsid w:val="003F3EF5"/>
    <w:rsid w:val="003F4CC6"/>
    <w:rsid w:val="00405FFC"/>
    <w:rsid w:val="004106CE"/>
    <w:rsid w:val="00412DB7"/>
    <w:rsid w:val="00412EBE"/>
    <w:rsid w:val="004130E4"/>
    <w:rsid w:val="00413380"/>
    <w:rsid w:val="00414967"/>
    <w:rsid w:val="00415DAA"/>
    <w:rsid w:val="00416693"/>
    <w:rsid w:val="00416EC6"/>
    <w:rsid w:val="00423C3C"/>
    <w:rsid w:val="00425907"/>
    <w:rsid w:val="004301FD"/>
    <w:rsid w:val="00430FEE"/>
    <w:rsid w:val="00431A5C"/>
    <w:rsid w:val="00431AE2"/>
    <w:rsid w:val="00432292"/>
    <w:rsid w:val="00433B88"/>
    <w:rsid w:val="00434C1B"/>
    <w:rsid w:val="00434EB4"/>
    <w:rsid w:val="00437ACE"/>
    <w:rsid w:val="004402A8"/>
    <w:rsid w:val="00443555"/>
    <w:rsid w:val="00443E97"/>
    <w:rsid w:val="00444310"/>
    <w:rsid w:val="004459E7"/>
    <w:rsid w:val="00447F8D"/>
    <w:rsid w:val="004501B1"/>
    <w:rsid w:val="0045381D"/>
    <w:rsid w:val="0045702B"/>
    <w:rsid w:val="00461F38"/>
    <w:rsid w:val="00462748"/>
    <w:rsid w:val="00464E5A"/>
    <w:rsid w:val="00466C6D"/>
    <w:rsid w:val="00467E99"/>
    <w:rsid w:val="00470F4B"/>
    <w:rsid w:val="004723CA"/>
    <w:rsid w:val="00472FF2"/>
    <w:rsid w:val="004745C9"/>
    <w:rsid w:val="0047743E"/>
    <w:rsid w:val="00480FCC"/>
    <w:rsid w:val="0048499C"/>
    <w:rsid w:val="00487750"/>
    <w:rsid w:val="00491D29"/>
    <w:rsid w:val="00492DF1"/>
    <w:rsid w:val="00492F94"/>
    <w:rsid w:val="00493750"/>
    <w:rsid w:val="004A0FD7"/>
    <w:rsid w:val="004A290B"/>
    <w:rsid w:val="004A5BAA"/>
    <w:rsid w:val="004A6F32"/>
    <w:rsid w:val="004B16AA"/>
    <w:rsid w:val="004B48AD"/>
    <w:rsid w:val="004B50AC"/>
    <w:rsid w:val="004B52DE"/>
    <w:rsid w:val="004B7209"/>
    <w:rsid w:val="004C092D"/>
    <w:rsid w:val="004C2DFD"/>
    <w:rsid w:val="004C33E0"/>
    <w:rsid w:val="004C5DD0"/>
    <w:rsid w:val="004C5DEF"/>
    <w:rsid w:val="004D0D13"/>
    <w:rsid w:val="004D2A4B"/>
    <w:rsid w:val="004D2E5C"/>
    <w:rsid w:val="004D46FA"/>
    <w:rsid w:val="004D5794"/>
    <w:rsid w:val="004E009A"/>
    <w:rsid w:val="004E07C9"/>
    <w:rsid w:val="004E2483"/>
    <w:rsid w:val="004E4D2C"/>
    <w:rsid w:val="004F3F3F"/>
    <w:rsid w:val="004F5181"/>
    <w:rsid w:val="005038AB"/>
    <w:rsid w:val="00504AC7"/>
    <w:rsid w:val="005056F1"/>
    <w:rsid w:val="005058CD"/>
    <w:rsid w:val="00507216"/>
    <w:rsid w:val="0051117B"/>
    <w:rsid w:val="00512BD7"/>
    <w:rsid w:val="00512CD7"/>
    <w:rsid w:val="00512E71"/>
    <w:rsid w:val="005149AC"/>
    <w:rsid w:val="00514E00"/>
    <w:rsid w:val="00515BC5"/>
    <w:rsid w:val="00516F98"/>
    <w:rsid w:val="005176E6"/>
    <w:rsid w:val="00522666"/>
    <w:rsid w:val="00522834"/>
    <w:rsid w:val="00523A7E"/>
    <w:rsid w:val="00523C7A"/>
    <w:rsid w:val="00523FCD"/>
    <w:rsid w:val="00524897"/>
    <w:rsid w:val="0052565B"/>
    <w:rsid w:val="00530738"/>
    <w:rsid w:val="00530F13"/>
    <w:rsid w:val="005311EF"/>
    <w:rsid w:val="005318B4"/>
    <w:rsid w:val="00532239"/>
    <w:rsid w:val="0053251D"/>
    <w:rsid w:val="00532EE9"/>
    <w:rsid w:val="00534B0A"/>
    <w:rsid w:val="005415B4"/>
    <w:rsid w:val="00543F1E"/>
    <w:rsid w:val="00544328"/>
    <w:rsid w:val="00547EB1"/>
    <w:rsid w:val="0055346A"/>
    <w:rsid w:val="00553E79"/>
    <w:rsid w:val="00554D19"/>
    <w:rsid w:val="00555491"/>
    <w:rsid w:val="0055624A"/>
    <w:rsid w:val="00556B17"/>
    <w:rsid w:val="00557AC3"/>
    <w:rsid w:val="00557D1F"/>
    <w:rsid w:val="0056103C"/>
    <w:rsid w:val="00563A06"/>
    <w:rsid w:val="0056662D"/>
    <w:rsid w:val="005670F8"/>
    <w:rsid w:val="00572693"/>
    <w:rsid w:val="00575262"/>
    <w:rsid w:val="00576521"/>
    <w:rsid w:val="00576BCD"/>
    <w:rsid w:val="00577A5D"/>
    <w:rsid w:val="00580643"/>
    <w:rsid w:val="005814BA"/>
    <w:rsid w:val="0058150D"/>
    <w:rsid w:val="00582ACB"/>
    <w:rsid w:val="00586987"/>
    <w:rsid w:val="00587E4E"/>
    <w:rsid w:val="005919D7"/>
    <w:rsid w:val="00592078"/>
    <w:rsid w:val="0059418D"/>
    <w:rsid w:val="0059515C"/>
    <w:rsid w:val="00595434"/>
    <w:rsid w:val="00597987"/>
    <w:rsid w:val="005A0B94"/>
    <w:rsid w:val="005B0BF0"/>
    <w:rsid w:val="005B1027"/>
    <w:rsid w:val="005B3F37"/>
    <w:rsid w:val="005B42EA"/>
    <w:rsid w:val="005C0E99"/>
    <w:rsid w:val="005C163C"/>
    <w:rsid w:val="005C2D9A"/>
    <w:rsid w:val="005C34B8"/>
    <w:rsid w:val="005D07DC"/>
    <w:rsid w:val="005D0877"/>
    <w:rsid w:val="005D2F35"/>
    <w:rsid w:val="005D3393"/>
    <w:rsid w:val="005D3921"/>
    <w:rsid w:val="005D6671"/>
    <w:rsid w:val="005E0C51"/>
    <w:rsid w:val="005E10F8"/>
    <w:rsid w:val="005E11E7"/>
    <w:rsid w:val="005E2E32"/>
    <w:rsid w:val="005F056B"/>
    <w:rsid w:val="005F0D00"/>
    <w:rsid w:val="005F3711"/>
    <w:rsid w:val="005F61E3"/>
    <w:rsid w:val="005F6A14"/>
    <w:rsid w:val="006000D4"/>
    <w:rsid w:val="00600377"/>
    <w:rsid w:val="00601EA4"/>
    <w:rsid w:val="00602401"/>
    <w:rsid w:val="006028BF"/>
    <w:rsid w:val="00602D35"/>
    <w:rsid w:val="00602EA4"/>
    <w:rsid w:val="006030BE"/>
    <w:rsid w:val="00603435"/>
    <w:rsid w:val="00604E71"/>
    <w:rsid w:val="00616B3A"/>
    <w:rsid w:val="0062026D"/>
    <w:rsid w:val="006208E1"/>
    <w:rsid w:val="00624A8F"/>
    <w:rsid w:val="00625114"/>
    <w:rsid w:val="00626670"/>
    <w:rsid w:val="00627467"/>
    <w:rsid w:val="00630C66"/>
    <w:rsid w:val="00633EEE"/>
    <w:rsid w:val="0063404E"/>
    <w:rsid w:val="00636102"/>
    <w:rsid w:val="0064153E"/>
    <w:rsid w:val="00642214"/>
    <w:rsid w:val="0064416C"/>
    <w:rsid w:val="0064471D"/>
    <w:rsid w:val="00652135"/>
    <w:rsid w:val="006625AC"/>
    <w:rsid w:val="006638F8"/>
    <w:rsid w:val="00664BCC"/>
    <w:rsid w:val="00665334"/>
    <w:rsid w:val="006673A5"/>
    <w:rsid w:val="00670861"/>
    <w:rsid w:val="006715BB"/>
    <w:rsid w:val="00673D59"/>
    <w:rsid w:val="00675D07"/>
    <w:rsid w:val="006769E7"/>
    <w:rsid w:val="00681156"/>
    <w:rsid w:val="00682A9E"/>
    <w:rsid w:val="00682B04"/>
    <w:rsid w:val="0068301D"/>
    <w:rsid w:val="00684963"/>
    <w:rsid w:val="006876B1"/>
    <w:rsid w:val="00694B2D"/>
    <w:rsid w:val="0069608E"/>
    <w:rsid w:val="006A11E9"/>
    <w:rsid w:val="006A3AC9"/>
    <w:rsid w:val="006A3FE4"/>
    <w:rsid w:val="006A7D63"/>
    <w:rsid w:val="006B7F27"/>
    <w:rsid w:val="006C1995"/>
    <w:rsid w:val="006C2739"/>
    <w:rsid w:val="006C48A4"/>
    <w:rsid w:val="006C5B45"/>
    <w:rsid w:val="006D0375"/>
    <w:rsid w:val="006D1A13"/>
    <w:rsid w:val="006D2282"/>
    <w:rsid w:val="006D3BAF"/>
    <w:rsid w:val="006D65DC"/>
    <w:rsid w:val="006D6D49"/>
    <w:rsid w:val="006E03CF"/>
    <w:rsid w:val="006E104C"/>
    <w:rsid w:val="006E3B3F"/>
    <w:rsid w:val="006E57E8"/>
    <w:rsid w:val="006E722C"/>
    <w:rsid w:val="006F1B70"/>
    <w:rsid w:val="006F3CFC"/>
    <w:rsid w:val="006F56A0"/>
    <w:rsid w:val="006F5727"/>
    <w:rsid w:val="00700453"/>
    <w:rsid w:val="00701820"/>
    <w:rsid w:val="00701A84"/>
    <w:rsid w:val="00707A9D"/>
    <w:rsid w:val="00711699"/>
    <w:rsid w:val="0071640C"/>
    <w:rsid w:val="00716AA0"/>
    <w:rsid w:val="0072032F"/>
    <w:rsid w:val="0072376A"/>
    <w:rsid w:val="007239F7"/>
    <w:rsid w:val="00734C9C"/>
    <w:rsid w:val="007357E7"/>
    <w:rsid w:val="00750C18"/>
    <w:rsid w:val="00754F07"/>
    <w:rsid w:val="007564FE"/>
    <w:rsid w:val="007612D9"/>
    <w:rsid w:val="00761B67"/>
    <w:rsid w:val="00766128"/>
    <w:rsid w:val="0076641E"/>
    <w:rsid w:val="0076666D"/>
    <w:rsid w:val="00766919"/>
    <w:rsid w:val="00766ADB"/>
    <w:rsid w:val="00767C8B"/>
    <w:rsid w:val="007702D7"/>
    <w:rsid w:val="007720DE"/>
    <w:rsid w:val="0077565B"/>
    <w:rsid w:val="00782459"/>
    <w:rsid w:val="0078736B"/>
    <w:rsid w:val="00787A0C"/>
    <w:rsid w:val="007912DB"/>
    <w:rsid w:val="00792925"/>
    <w:rsid w:val="007945DA"/>
    <w:rsid w:val="007977CC"/>
    <w:rsid w:val="007979B3"/>
    <w:rsid w:val="007979DA"/>
    <w:rsid w:val="00797B35"/>
    <w:rsid w:val="007A1400"/>
    <w:rsid w:val="007A215F"/>
    <w:rsid w:val="007B078F"/>
    <w:rsid w:val="007B09F9"/>
    <w:rsid w:val="007B0A72"/>
    <w:rsid w:val="007B303B"/>
    <w:rsid w:val="007B458F"/>
    <w:rsid w:val="007C0846"/>
    <w:rsid w:val="007C115C"/>
    <w:rsid w:val="007C2836"/>
    <w:rsid w:val="007C2FD3"/>
    <w:rsid w:val="007D0027"/>
    <w:rsid w:val="007D105E"/>
    <w:rsid w:val="007D2720"/>
    <w:rsid w:val="007D355C"/>
    <w:rsid w:val="007D38B4"/>
    <w:rsid w:val="007D4227"/>
    <w:rsid w:val="007D5D4E"/>
    <w:rsid w:val="007D64A5"/>
    <w:rsid w:val="007D6D9B"/>
    <w:rsid w:val="007D729B"/>
    <w:rsid w:val="007E0A39"/>
    <w:rsid w:val="007E220E"/>
    <w:rsid w:val="007E2A01"/>
    <w:rsid w:val="007E600F"/>
    <w:rsid w:val="007E7C16"/>
    <w:rsid w:val="007F208C"/>
    <w:rsid w:val="007F52F3"/>
    <w:rsid w:val="007F5675"/>
    <w:rsid w:val="007F5899"/>
    <w:rsid w:val="007F7113"/>
    <w:rsid w:val="008005D8"/>
    <w:rsid w:val="00801824"/>
    <w:rsid w:val="00806780"/>
    <w:rsid w:val="008170A6"/>
    <w:rsid w:val="00821211"/>
    <w:rsid w:val="00824205"/>
    <w:rsid w:val="0082422D"/>
    <w:rsid w:val="00825BFD"/>
    <w:rsid w:val="00827609"/>
    <w:rsid w:val="0083074B"/>
    <w:rsid w:val="0083119D"/>
    <w:rsid w:val="008314C9"/>
    <w:rsid w:val="00833CAC"/>
    <w:rsid w:val="00835D68"/>
    <w:rsid w:val="00840199"/>
    <w:rsid w:val="00842DB2"/>
    <w:rsid w:val="00844557"/>
    <w:rsid w:val="008449BA"/>
    <w:rsid w:val="00844BD3"/>
    <w:rsid w:val="008458E9"/>
    <w:rsid w:val="00853EC2"/>
    <w:rsid w:val="00854683"/>
    <w:rsid w:val="008546D6"/>
    <w:rsid w:val="00854976"/>
    <w:rsid w:val="00854CCE"/>
    <w:rsid w:val="008570D6"/>
    <w:rsid w:val="0085725D"/>
    <w:rsid w:val="0086346C"/>
    <w:rsid w:val="008634E2"/>
    <w:rsid w:val="00865638"/>
    <w:rsid w:val="00866056"/>
    <w:rsid w:val="00866737"/>
    <w:rsid w:val="00867C02"/>
    <w:rsid w:val="008726A0"/>
    <w:rsid w:val="00872E7C"/>
    <w:rsid w:val="00880BE5"/>
    <w:rsid w:val="00882721"/>
    <w:rsid w:val="0088697E"/>
    <w:rsid w:val="008912D1"/>
    <w:rsid w:val="0089140E"/>
    <w:rsid w:val="00893402"/>
    <w:rsid w:val="0089384E"/>
    <w:rsid w:val="008A0461"/>
    <w:rsid w:val="008A10C7"/>
    <w:rsid w:val="008A135B"/>
    <w:rsid w:val="008A267B"/>
    <w:rsid w:val="008A43C7"/>
    <w:rsid w:val="008A4B9A"/>
    <w:rsid w:val="008A55F1"/>
    <w:rsid w:val="008A664A"/>
    <w:rsid w:val="008A7E02"/>
    <w:rsid w:val="008B1C27"/>
    <w:rsid w:val="008B6468"/>
    <w:rsid w:val="008B7CB1"/>
    <w:rsid w:val="008C0009"/>
    <w:rsid w:val="008C06EC"/>
    <w:rsid w:val="008C6F9D"/>
    <w:rsid w:val="008D0132"/>
    <w:rsid w:val="008D0C09"/>
    <w:rsid w:val="008D2D88"/>
    <w:rsid w:val="008D568A"/>
    <w:rsid w:val="008D6C2E"/>
    <w:rsid w:val="008E2EF5"/>
    <w:rsid w:val="008E49E6"/>
    <w:rsid w:val="008E4E5A"/>
    <w:rsid w:val="008F0B76"/>
    <w:rsid w:val="008F1547"/>
    <w:rsid w:val="008F1CE4"/>
    <w:rsid w:val="008F2DA6"/>
    <w:rsid w:val="008F2F9B"/>
    <w:rsid w:val="008F4DB4"/>
    <w:rsid w:val="008F591D"/>
    <w:rsid w:val="008F779B"/>
    <w:rsid w:val="0090062D"/>
    <w:rsid w:val="00905B5B"/>
    <w:rsid w:val="0090687A"/>
    <w:rsid w:val="00907A94"/>
    <w:rsid w:val="009105AD"/>
    <w:rsid w:val="00911307"/>
    <w:rsid w:val="0091183F"/>
    <w:rsid w:val="00911DE5"/>
    <w:rsid w:val="009127DD"/>
    <w:rsid w:val="00912CD3"/>
    <w:rsid w:val="00915505"/>
    <w:rsid w:val="00917AB8"/>
    <w:rsid w:val="00922E8F"/>
    <w:rsid w:val="00923CA1"/>
    <w:rsid w:val="00925447"/>
    <w:rsid w:val="00926435"/>
    <w:rsid w:val="00932559"/>
    <w:rsid w:val="009339B6"/>
    <w:rsid w:val="00935DEC"/>
    <w:rsid w:val="00937543"/>
    <w:rsid w:val="0094276D"/>
    <w:rsid w:val="009443A4"/>
    <w:rsid w:val="009454E8"/>
    <w:rsid w:val="0094606E"/>
    <w:rsid w:val="0094617B"/>
    <w:rsid w:val="00946C01"/>
    <w:rsid w:val="00946F5F"/>
    <w:rsid w:val="0094702F"/>
    <w:rsid w:val="00954188"/>
    <w:rsid w:val="00954EA2"/>
    <w:rsid w:val="00954EFF"/>
    <w:rsid w:val="009566CE"/>
    <w:rsid w:val="00963B83"/>
    <w:rsid w:val="0096532C"/>
    <w:rsid w:val="0096589E"/>
    <w:rsid w:val="009660D5"/>
    <w:rsid w:val="009668D3"/>
    <w:rsid w:val="00967243"/>
    <w:rsid w:val="00973E52"/>
    <w:rsid w:val="00975EED"/>
    <w:rsid w:val="00976E9A"/>
    <w:rsid w:val="0097724D"/>
    <w:rsid w:val="00980FEB"/>
    <w:rsid w:val="00986330"/>
    <w:rsid w:val="00987A15"/>
    <w:rsid w:val="00987D3D"/>
    <w:rsid w:val="0099052B"/>
    <w:rsid w:val="00992B4E"/>
    <w:rsid w:val="00993AAD"/>
    <w:rsid w:val="00994620"/>
    <w:rsid w:val="0099558A"/>
    <w:rsid w:val="0099622D"/>
    <w:rsid w:val="009A0459"/>
    <w:rsid w:val="009A20CE"/>
    <w:rsid w:val="009A252D"/>
    <w:rsid w:val="009A25F1"/>
    <w:rsid w:val="009A49F5"/>
    <w:rsid w:val="009A4E6E"/>
    <w:rsid w:val="009A792C"/>
    <w:rsid w:val="009B0C7C"/>
    <w:rsid w:val="009B1604"/>
    <w:rsid w:val="009B1743"/>
    <w:rsid w:val="009B2A25"/>
    <w:rsid w:val="009B3212"/>
    <w:rsid w:val="009B58C6"/>
    <w:rsid w:val="009B6210"/>
    <w:rsid w:val="009B6493"/>
    <w:rsid w:val="009B7C2D"/>
    <w:rsid w:val="009C1B27"/>
    <w:rsid w:val="009C26FA"/>
    <w:rsid w:val="009C3BBB"/>
    <w:rsid w:val="009D06C0"/>
    <w:rsid w:val="009D071A"/>
    <w:rsid w:val="009D19AC"/>
    <w:rsid w:val="009D1DC0"/>
    <w:rsid w:val="009D3209"/>
    <w:rsid w:val="009D418B"/>
    <w:rsid w:val="009D4F8F"/>
    <w:rsid w:val="009D660E"/>
    <w:rsid w:val="009D68BB"/>
    <w:rsid w:val="009D7DDA"/>
    <w:rsid w:val="009E0371"/>
    <w:rsid w:val="009E087D"/>
    <w:rsid w:val="009E1077"/>
    <w:rsid w:val="009E2EB0"/>
    <w:rsid w:val="009E74A2"/>
    <w:rsid w:val="009F0A16"/>
    <w:rsid w:val="009F0B3B"/>
    <w:rsid w:val="009F2B24"/>
    <w:rsid w:val="009F4448"/>
    <w:rsid w:val="009F71AB"/>
    <w:rsid w:val="00A002E9"/>
    <w:rsid w:val="00A07A7F"/>
    <w:rsid w:val="00A1275D"/>
    <w:rsid w:val="00A13143"/>
    <w:rsid w:val="00A17931"/>
    <w:rsid w:val="00A206AE"/>
    <w:rsid w:val="00A268A0"/>
    <w:rsid w:val="00A2696A"/>
    <w:rsid w:val="00A31666"/>
    <w:rsid w:val="00A33197"/>
    <w:rsid w:val="00A34FF3"/>
    <w:rsid w:val="00A35B8A"/>
    <w:rsid w:val="00A3798A"/>
    <w:rsid w:val="00A40357"/>
    <w:rsid w:val="00A42AAB"/>
    <w:rsid w:val="00A52620"/>
    <w:rsid w:val="00A533AC"/>
    <w:rsid w:val="00A55074"/>
    <w:rsid w:val="00A56610"/>
    <w:rsid w:val="00A56AEA"/>
    <w:rsid w:val="00A56C2A"/>
    <w:rsid w:val="00A615E2"/>
    <w:rsid w:val="00A62458"/>
    <w:rsid w:val="00A62AB0"/>
    <w:rsid w:val="00A63AC8"/>
    <w:rsid w:val="00A6597F"/>
    <w:rsid w:val="00A6774D"/>
    <w:rsid w:val="00A72C8D"/>
    <w:rsid w:val="00A73D06"/>
    <w:rsid w:val="00A77DD8"/>
    <w:rsid w:val="00A77E41"/>
    <w:rsid w:val="00A80389"/>
    <w:rsid w:val="00A830A4"/>
    <w:rsid w:val="00A84FC3"/>
    <w:rsid w:val="00A85635"/>
    <w:rsid w:val="00A85D38"/>
    <w:rsid w:val="00A86538"/>
    <w:rsid w:val="00A878CE"/>
    <w:rsid w:val="00A93C45"/>
    <w:rsid w:val="00A95D57"/>
    <w:rsid w:val="00A9691D"/>
    <w:rsid w:val="00A96AF8"/>
    <w:rsid w:val="00A97AA7"/>
    <w:rsid w:val="00AA0563"/>
    <w:rsid w:val="00AA2A16"/>
    <w:rsid w:val="00AA3BCE"/>
    <w:rsid w:val="00AA40BE"/>
    <w:rsid w:val="00AA6891"/>
    <w:rsid w:val="00AB1048"/>
    <w:rsid w:val="00AB14AF"/>
    <w:rsid w:val="00AB315F"/>
    <w:rsid w:val="00AB5C8B"/>
    <w:rsid w:val="00AC1E30"/>
    <w:rsid w:val="00AC48CD"/>
    <w:rsid w:val="00AC575A"/>
    <w:rsid w:val="00AC6F26"/>
    <w:rsid w:val="00AD03A3"/>
    <w:rsid w:val="00AD13AE"/>
    <w:rsid w:val="00AD2677"/>
    <w:rsid w:val="00AD2B76"/>
    <w:rsid w:val="00AD2F74"/>
    <w:rsid w:val="00AD497C"/>
    <w:rsid w:val="00AD58B0"/>
    <w:rsid w:val="00AD7B50"/>
    <w:rsid w:val="00AD7DD8"/>
    <w:rsid w:val="00AE144C"/>
    <w:rsid w:val="00AE1CD7"/>
    <w:rsid w:val="00AE2904"/>
    <w:rsid w:val="00AE2CA2"/>
    <w:rsid w:val="00AE30B6"/>
    <w:rsid w:val="00AE3685"/>
    <w:rsid w:val="00AE67FE"/>
    <w:rsid w:val="00AF4576"/>
    <w:rsid w:val="00AF4ADA"/>
    <w:rsid w:val="00AF4C5F"/>
    <w:rsid w:val="00AF6DAE"/>
    <w:rsid w:val="00AF7D5F"/>
    <w:rsid w:val="00B0029E"/>
    <w:rsid w:val="00B02DBF"/>
    <w:rsid w:val="00B04B3E"/>
    <w:rsid w:val="00B06409"/>
    <w:rsid w:val="00B06531"/>
    <w:rsid w:val="00B1005A"/>
    <w:rsid w:val="00B10280"/>
    <w:rsid w:val="00B10772"/>
    <w:rsid w:val="00B1249E"/>
    <w:rsid w:val="00B14FD9"/>
    <w:rsid w:val="00B16831"/>
    <w:rsid w:val="00B235FF"/>
    <w:rsid w:val="00B33B19"/>
    <w:rsid w:val="00B34398"/>
    <w:rsid w:val="00B34878"/>
    <w:rsid w:val="00B36CFA"/>
    <w:rsid w:val="00B40C54"/>
    <w:rsid w:val="00B41593"/>
    <w:rsid w:val="00B42A64"/>
    <w:rsid w:val="00B46A9A"/>
    <w:rsid w:val="00B47226"/>
    <w:rsid w:val="00B47606"/>
    <w:rsid w:val="00B50F34"/>
    <w:rsid w:val="00B529B5"/>
    <w:rsid w:val="00B52A54"/>
    <w:rsid w:val="00B5309F"/>
    <w:rsid w:val="00B53929"/>
    <w:rsid w:val="00B56531"/>
    <w:rsid w:val="00B57C51"/>
    <w:rsid w:val="00B62869"/>
    <w:rsid w:val="00B62DB9"/>
    <w:rsid w:val="00B63A47"/>
    <w:rsid w:val="00B6410D"/>
    <w:rsid w:val="00B66329"/>
    <w:rsid w:val="00B7288B"/>
    <w:rsid w:val="00B758A1"/>
    <w:rsid w:val="00B771FA"/>
    <w:rsid w:val="00B775DB"/>
    <w:rsid w:val="00B80FE6"/>
    <w:rsid w:val="00B8267C"/>
    <w:rsid w:val="00B8348E"/>
    <w:rsid w:val="00B8741B"/>
    <w:rsid w:val="00B90FBD"/>
    <w:rsid w:val="00B912D9"/>
    <w:rsid w:val="00B91832"/>
    <w:rsid w:val="00B92C18"/>
    <w:rsid w:val="00B92C8E"/>
    <w:rsid w:val="00B92E62"/>
    <w:rsid w:val="00B96229"/>
    <w:rsid w:val="00B975E6"/>
    <w:rsid w:val="00B9798A"/>
    <w:rsid w:val="00BA47EA"/>
    <w:rsid w:val="00BA5135"/>
    <w:rsid w:val="00BA5628"/>
    <w:rsid w:val="00BA5643"/>
    <w:rsid w:val="00BA6351"/>
    <w:rsid w:val="00BA71C0"/>
    <w:rsid w:val="00BB46D4"/>
    <w:rsid w:val="00BB47CC"/>
    <w:rsid w:val="00BB5220"/>
    <w:rsid w:val="00BB5E97"/>
    <w:rsid w:val="00BB721A"/>
    <w:rsid w:val="00BB784C"/>
    <w:rsid w:val="00BC26D0"/>
    <w:rsid w:val="00BC3724"/>
    <w:rsid w:val="00BC387E"/>
    <w:rsid w:val="00BC403E"/>
    <w:rsid w:val="00BC4379"/>
    <w:rsid w:val="00BC5795"/>
    <w:rsid w:val="00BD081F"/>
    <w:rsid w:val="00BD0DF6"/>
    <w:rsid w:val="00BD3024"/>
    <w:rsid w:val="00BD31EB"/>
    <w:rsid w:val="00BD477B"/>
    <w:rsid w:val="00BD73D6"/>
    <w:rsid w:val="00BD770E"/>
    <w:rsid w:val="00BD7E51"/>
    <w:rsid w:val="00BE0232"/>
    <w:rsid w:val="00BE23AA"/>
    <w:rsid w:val="00BE31D1"/>
    <w:rsid w:val="00BE7D13"/>
    <w:rsid w:val="00BF05C1"/>
    <w:rsid w:val="00BF2431"/>
    <w:rsid w:val="00BF5790"/>
    <w:rsid w:val="00BF650A"/>
    <w:rsid w:val="00BF68E0"/>
    <w:rsid w:val="00C01759"/>
    <w:rsid w:val="00C057EF"/>
    <w:rsid w:val="00C11425"/>
    <w:rsid w:val="00C1615D"/>
    <w:rsid w:val="00C2285C"/>
    <w:rsid w:val="00C22F45"/>
    <w:rsid w:val="00C23597"/>
    <w:rsid w:val="00C235F4"/>
    <w:rsid w:val="00C24980"/>
    <w:rsid w:val="00C2576D"/>
    <w:rsid w:val="00C307A2"/>
    <w:rsid w:val="00C30B59"/>
    <w:rsid w:val="00C30ED9"/>
    <w:rsid w:val="00C31683"/>
    <w:rsid w:val="00C32461"/>
    <w:rsid w:val="00C32841"/>
    <w:rsid w:val="00C35F2E"/>
    <w:rsid w:val="00C36DE1"/>
    <w:rsid w:val="00C3732E"/>
    <w:rsid w:val="00C37379"/>
    <w:rsid w:val="00C37532"/>
    <w:rsid w:val="00C37EF8"/>
    <w:rsid w:val="00C40466"/>
    <w:rsid w:val="00C40ACA"/>
    <w:rsid w:val="00C4110C"/>
    <w:rsid w:val="00C4447A"/>
    <w:rsid w:val="00C44678"/>
    <w:rsid w:val="00C45612"/>
    <w:rsid w:val="00C50898"/>
    <w:rsid w:val="00C50A7E"/>
    <w:rsid w:val="00C51F48"/>
    <w:rsid w:val="00C545A1"/>
    <w:rsid w:val="00C615A4"/>
    <w:rsid w:val="00C64517"/>
    <w:rsid w:val="00C6698F"/>
    <w:rsid w:val="00C66BC2"/>
    <w:rsid w:val="00C67DEB"/>
    <w:rsid w:val="00C70558"/>
    <w:rsid w:val="00C7103D"/>
    <w:rsid w:val="00C71DAA"/>
    <w:rsid w:val="00C71F2A"/>
    <w:rsid w:val="00C72702"/>
    <w:rsid w:val="00C73A38"/>
    <w:rsid w:val="00C74515"/>
    <w:rsid w:val="00C812C9"/>
    <w:rsid w:val="00C836F8"/>
    <w:rsid w:val="00C84B0A"/>
    <w:rsid w:val="00C856D3"/>
    <w:rsid w:val="00C859A4"/>
    <w:rsid w:val="00C86A7F"/>
    <w:rsid w:val="00C87556"/>
    <w:rsid w:val="00C904C7"/>
    <w:rsid w:val="00C90802"/>
    <w:rsid w:val="00C910F5"/>
    <w:rsid w:val="00C938AB"/>
    <w:rsid w:val="00C95870"/>
    <w:rsid w:val="00C95C75"/>
    <w:rsid w:val="00CA015E"/>
    <w:rsid w:val="00CA36C7"/>
    <w:rsid w:val="00CA3E1B"/>
    <w:rsid w:val="00CA4C33"/>
    <w:rsid w:val="00CA592E"/>
    <w:rsid w:val="00CD0704"/>
    <w:rsid w:val="00CD39C8"/>
    <w:rsid w:val="00CD5533"/>
    <w:rsid w:val="00CD67EB"/>
    <w:rsid w:val="00CE14FA"/>
    <w:rsid w:val="00CE19B4"/>
    <w:rsid w:val="00CE42F1"/>
    <w:rsid w:val="00CE6D89"/>
    <w:rsid w:val="00CF0B0A"/>
    <w:rsid w:val="00CF1488"/>
    <w:rsid w:val="00CF2811"/>
    <w:rsid w:val="00CF3889"/>
    <w:rsid w:val="00CF4FA9"/>
    <w:rsid w:val="00CF5412"/>
    <w:rsid w:val="00D04115"/>
    <w:rsid w:val="00D056A5"/>
    <w:rsid w:val="00D06831"/>
    <w:rsid w:val="00D0754F"/>
    <w:rsid w:val="00D07566"/>
    <w:rsid w:val="00D12489"/>
    <w:rsid w:val="00D139B6"/>
    <w:rsid w:val="00D1736F"/>
    <w:rsid w:val="00D23758"/>
    <w:rsid w:val="00D23E01"/>
    <w:rsid w:val="00D249E7"/>
    <w:rsid w:val="00D24D3E"/>
    <w:rsid w:val="00D27522"/>
    <w:rsid w:val="00D30A53"/>
    <w:rsid w:val="00D32893"/>
    <w:rsid w:val="00D32CA3"/>
    <w:rsid w:val="00D32E34"/>
    <w:rsid w:val="00D3520A"/>
    <w:rsid w:val="00D3614A"/>
    <w:rsid w:val="00D37CDC"/>
    <w:rsid w:val="00D40796"/>
    <w:rsid w:val="00D41235"/>
    <w:rsid w:val="00D43B9E"/>
    <w:rsid w:val="00D45072"/>
    <w:rsid w:val="00D462B7"/>
    <w:rsid w:val="00D466E6"/>
    <w:rsid w:val="00D50209"/>
    <w:rsid w:val="00D50AAE"/>
    <w:rsid w:val="00D5165A"/>
    <w:rsid w:val="00D517C3"/>
    <w:rsid w:val="00D5222E"/>
    <w:rsid w:val="00D55D8F"/>
    <w:rsid w:val="00D55F0E"/>
    <w:rsid w:val="00D573D0"/>
    <w:rsid w:val="00D6048D"/>
    <w:rsid w:val="00D60976"/>
    <w:rsid w:val="00D619C5"/>
    <w:rsid w:val="00D64969"/>
    <w:rsid w:val="00D67C37"/>
    <w:rsid w:val="00D7129F"/>
    <w:rsid w:val="00D71D48"/>
    <w:rsid w:val="00D73DC3"/>
    <w:rsid w:val="00D742C0"/>
    <w:rsid w:val="00D81011"/>
    <w:rsid w:val="00D8223A"/>
    <w:rsid w:val="00D84F25"/>
    <w:rsid w:val="00D866C2"/>
    <w:rsid w:val="00D87665"/>
    <w:rsid w:val="00D877EB"/>
    <w:rsid w:val="00D906DA"/>
    <w:rsid w:val="00D91610"/>
    <w:rsid w:val="00D91DF0"/>
    <w:rsid w:val="00D933DC"/>
    <w:rsid w:val="00D9711A"/>
    <w:rsid w:val="00DA320D"/>
    <w:rsid w:val="00DA5FDC"/>
    <w:rsid w:val="00DA607C"/>
    <w:rsid w:val="00DA7200"/>
    <w:rsid w:val="00DA79D5"/>
    <w:rsid w:val="00DB055E"/>
    <w:rsid w:val="00DB2CC5"/>
    <w:rsid w:val="00DB4660"/>
    <w:rsid w:val="00DB665C"/>
    <w:rsid w:val="00DB74D7"/>
    <w:rsid w:val="00DC0CDC"/>
    <w:rsid w:val="00DC263A"/>
    <w:rsid w:val="00DC44B9"/>
    <w:rsid w:val="00DC5002"/>
    <w:rsid w:val="00DC5156"/>
    <w:rsid w:val="00DC5485"/>
    <w:rsid w:val="00DC7C65"/>
    <w:rsid w:val="00DD3AEA"/>
    <w:rsid w:val="00DD5F31"/>
    <w:rsid w:val="00DE16F6"/>
    <w:rsid w:val="00DE2AEF"/>
    <w:rsid w:val="00DE3A0D"/>
    <w:rsid w:val="00DE3CEE"/>
    <w:rsid w:val="00DE4E17"/>
    <w:rsid w:val="00DE5823"/>
    <w:rsid w:val="00DE6DDB"/>
    <w:rsid w:val="00DE7DFA"/>
    <w:rsid w:val="00DF0C6F"/>
    <w:rsid w:val="00DF1429"/>
    <w:rsid w:val="00DF3BEE"/>
    <w:rsid w:val="00E00579"/>
    <w:rsid w:val="00E00C20"/>
    <w:rsid w:val="00E038C2"/>
    <w:rsid w:val="00E05443"/>
    <w:rsid w:val="00E115D5"/>
    <w:rsid w:val="00E159B4"/>
    <w:rsid w:val="00E163F4"/>
    <w:rsid w:val="00E17AA9"/>
    <w:rsid w:val="00E17C11"/>
    <w:rsid w:val="00E216D9"/>
    <w:rsid w:val="00E22659"/>
    <w:rsid w:val="00E27978"/>
    <w:rsid w:val="00E300F3"/>
    <w:rsid w:val="00E30727"/>
    <w:rsid w:val="00E31CD4"/>
    <w:rsid w:val="00E31E2B"/>
    <w:rsid w:val="00E328B5"/>
    <w:rsid w:val="00E32E9E"/>
    <w:rsid w:val="00E330E5"/>
    <w:rsid w:val="00E3402B"/>
    <w:rsid w:val="00E35E57"/>
    <w:rsid w:val="00E360AB"/>
    <w:rsid w:val="00E368E8"/>
    <w:rsid w:val="00E40550"/>
    <w:rsid w:val="00E438FD"/>
    <w:rsid w:val="00E4475C"/>
    <w:rsid w:val="00E44BC8"/>
    <w:rsid w:val="00E451F2"/>
    <w:rsid w:val="00E45315"/>
    <w:rsid w:val="00E45BDB"/>
    <w:rsid w:val="00E477FB"/>
    <w:rsid w:val="00E47A12"/>
    <w:rsid w:val="00E511FF"/>
    <w:rsid w:val="00E52CBE"/>
    <w:rsid w:val="00E546EE"/>
    <w:rsid w:val="00E5558C"/>
    <w:rsid w:val="00E56271"/>
    <w:rsid w:val="00E571BB"/>
    <w:rsid w:val="00E60034"/>
    <w:rsid w:val="00E61E72"/>
    <w:rsid w:val="00E62EE6"/>
    <w:rsid w:val="00E660FB"/>
    <w:rsid w:val="00E6743E"/>
    <w:rsid w:val="00E70AAD"/>
    <w:rsid w:val="00E7157F"/>
    <w:rsid w:val="00E71810"/>
    <w:rsid w:val="00E72AF7"/>
    <w:rsid w:val="00E736E6"/>
    <w:rsid w:val="00E74CFE"/>
    <w:rsid w:val="00E75480"/>
    <w:rsid w:val="00E76B28"/>
    <w:rsid w:val="00E772C2"/>
    <w:rsid w:val="00E77FA7"/>
    <w:rsid w:val="00E825C7"/>
    <w:rsid w:val="00E82625"/>
    <w:rsid w:val="00E83267"/>
    <w:rsid w:val="00E83F4D"/>
    <w:rsid w:val="00E85C51"/>
    <w:rsid w:val="00E900CF"/>
    <w:rsid w:val="00E9010F"/>
    <w:rsid w:val="00E92047"/>
    <w:rsid w:val="00E922F9"/>
    <w:rsid w:val="00E92381"/>
    <w:rsid w:val="00E94226"/>
    <w:rsid w:val="00E9649D"/>
    <w:rsid w:val="00E97163"/>
    <w:rsid w:val="00E974DB"/>
    <w:rsid w:val="00EA6AC0"/>
    <w:rsid w:val="00EA6ED4"/>
    <w:rsid w:val="00EB14BB"/>
    <w:rsid w:val="00EB20EB"/>
    <w:rsid w:val="00EB557F"/>
    <w:rsid w:val="00EB581E"/>
    <w:rsid w:val="00EB5F92"/>
    <w:rsid w:val="00EB6854"/>
    <w:rsid w:val="00EB6E90"/>
    <w:rsid w:val="00EB75D4"/>
    <w:rsid w:val="00EC2202"/>
    <w:rsid w:val="00EC25C0"/>
    <w:rsid w:val="00EC431E"/>
    <w:rsid w:val="00EC4CA8"/>
    <w:rsid w:val="00EC534F"/>
    <w:rsid w:val="00EC6992"/>
    <w:rsid w:val="00ED050D"/>
    <w:rsid w:val="00ED2599"/>
    <w:rsid w:val="00ED31F9"/>
    <w:rsid w:val="00ED3550"/>
    <w:rsid w:val="00ED5BCE"/>
    <w:rsid w:val="00ED638B"/>
    <w:rsid w:val="00EE59D5"/>
    <w:rsid w:val="00EF0AED"/>
    <w:rsid w:val="00EF4966"/>
    <w:rsid w:val="00EF5FA3"/>
    <w:rsid w:val="00EF6CF7"/>
    <w:rsid w:val="00F0087F"/>
    <w:rsid w:val="00F02735"/>
    <w:rsid w:val="00F033F2"/>
    <w:rsid w:val="00F053A3"/>
    <w:rsid w:val="00F06FE5"/>
    <w:rsid w:val="00F14A9D"/>
    <w:rsid w:val="00F220A6"/>
    <w:rsid w:val="00F23FB3"/>
    <w:rsid w:val="00F25941"/>
    <w:rsid w:val="00F267F0"/>
    <w:rsid w:val="00F2749A"/>
    <w:rsid w:val="00F32CFB"/>
    <w:rsid w:val="00F4411E"/>
    <w:rsid w:val="00F45861"/>
    <w:rsid w:val="00F46244"/>
    <w:rsid w:val="00F52C3B"/>
    <w:rsid w:val="00F531B8"/>
    <w:rsid w:val="00F64280"/>
    <w:rsid w:val="00F64915"/>
    <w:rsid w:val="00F660CA"/>
    <w:rsid w:val="00F66E07"/>
    <w:rsid w:val="00F674BE"/>
    <w:rsid w:val="00F76247"/>
    <w:rsid w:val="00F85CE9"/>
    <w:rsid w:val="00F90EB5"/>
    <w:rsid w:val="00F90EBE"/>
    <w:rsid w:val="00F91F00"/>
    <w:rsid w:val="00F925CC"/>
    <w:rsid w:val="00F93D5B"/>
    <w:rsid w:val="00F94087"/>
    <w:rsid w:val="00F9655E"/>
    <w:rsid w:val="00FA100D"/>
    <w:rsid w:val="00FA2F5B"/>
    <w:rsid w:val="00FA6355"/>
    <w:rsid w:val="00FA77F7"/>
    <w:rsid w:val="00FB184F"/>
    <w:rsid w:val="00FB1B72"/>
    <w:rsid w:val="00FB1DB6"/>
    <w:rsid w:val="00FB4629"/>
    <w:rsid w:val="00FB4BE7"/>
    <w:rsid w:val="00FB55C0"/>
    <w:rsid w:val="00FB5691"/>
    <w:rsid w:val="00FB74D2"/>
    <w:rsid w:val="00FB7C9C"/>
    <w:rsid w:val="00FC0F0B"/>
    <w:rsid w:val="00FC557B"/>
    <w:rsid w:val="00FC7D28"/>
    <w:rsid w:val="00FD0515"/>
    <w:rsid w:val="00FD1002"/>
    <w:rsid w:val="00FD1D65"/>
    <w:rsid w:val="00FD6ECC"/>
    <w:rsid w:val="00FD7042"/>
    <w:rsid w:val="00FE1979"/>
    <w:rsid w:val="00FE3033"/>
    <w:rsid w:val="00FE36C5"/>
    <w:rsid w:val="00FE4740"/>
    <w:rsid w:val="00FE4D69"/>
    <w:rsid w:val="00FF05EF"/>
    <w:rsid w:val="00FF16F3"/>
    <w:rsid w:val="00FF24F5"/>
    <w:rsid w:val="00FF6251"/>
    <w:rsid w:val="00FF71BA"/>
    <w:rsid w:val="00FF7B32"/>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4D8A"/>
  <w15:docId w15:val="{7D01D25F-1A0C-46C3-B1C2-63EC9EA57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4E"/>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50A06"/>
    <w:pPr>
      <w:keepNext/>
      <w:keepLines/>
      <w:spacing w:before="480"/>
      <w:outlineLvl w:val="0"/>
    </w:pPr>
    <w:rPr>
      <w:rFonts w:ascii="Cambria" w:hAnsi="Cambria"/>
      <w:b/>
      <w:bCs/>
      <w:color w:val="21798E"/>
      <w:sz w:val="28"/>
      <w:szCs w:val="28"/>
    </w:rPr>
  </w:style>
  <w:style w:type="paragraph" w:styleId="20">
    <w:name w:val="heading 2"/>
    <w:basedOn w:val="a"/>
    <w:next w:val="a"/>
    <w:link w:val="21"/>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
    <w:next w:val="a"/>
    <w:link w:val="30"/>
    <w:semiHidden/>
    <w:unhideWhenUsed/>
    <w:qFormat/>
    <w:rsid w:val="00050A06"/>
    <w:pPr>
      <w:keepNext/>
      <w:keepLines/>
      <w:spacing w:before="200"/>
      <w:outlineLvl w:val="2"/>
    </w:pPr>
    <w:rPr>
      <w:rFonts w:ascii="Cambria" w:hAnsi="Cambria"/>
      <w:b/>
      <w:bCs/>
      <w:color w:val="2DA2BF"/>
    </w:rPr>
  </w:style>
  <w:style w:type="paragraph" w:styleId="4">
    <w:name w:val="heading 4"/>
    <w:basedOn w:val="a"/>
    <w:next w:val="a"/>
    <w:link w:val="40"/>
    <w:unhideWhenUsed/>
    <w:qFormat/>
    <w:rsid w:val="00050A06"/>
    <w:pPr>
      <w:keepNext/>
      <w:keepLines/>
      <w:spacing w:before="200"/>
      <w:outlineLvl w:val="3"/>
    </w:pPr>
    <w:rPr>
      <w:rFonts w:ascii="Cambria" w:hAnsi="Cambria"/>
      <w:b/>
      <w:bCs/>
      <w:i/>
      <w:iCs/>
      <w:color w:val="2DA2BF"/>
    </w:rPr>
  </w:style>
  <w:style w:type="paragraph" w:styleId="5">
    <w:name w:val="heading 5"/>
    <w:basedOn w:val="a"/>
    <w:next w:val="a"/>
    <w:link w:val="50"/>
    <w:semiHidden/>
    <w:unhideWhenUsed/>
    <w:qFormat/>
    <w:rsid w:val="00050A06"/>
    <w:pPr>
      <w:keepNext/>
      <w:keepLines/>
      <w:spacing w:before="200"/>
      <w:outlineLvl w:val="4"/>
    </w:pPr>
    <w:rPr>
      <w:rFonts w:ascii="Cambria" w:hAnsi="Cambria"/>
      <w:color w:val="16505E"/>
    </w:rPr>
  </w:style>
  <w:style w:type="paragraph" w:styleId="6">
    <w:name w:val="heading 6"/>
    <w:basedOn w:val="a"/>
    <w:next w:val="a"/>
    <w:link w:val="60"/>
    <w:semiHidden/>
    <w:unhideWhenUsed/>
    <w:qFormat/>
    <w:rsid w:val="00050A06"/>
    <w:pPr>
      <w:keepNext/>
      <w:keepLines/>
      <w:spacing w:before="200"/>
      <w:outlineLvl w:val="5"/>
    </w:pPr>
    <w:rPr>
      <w:rFonts w:ascii="Cambria" w:hAnsi="Cambria"/>
      <w:i/>
      <w:iCs/>
      <w:color w:val="16505E"/>
    </w:rPr>
  </w:style>
  <w:style w:type="paragraph" w:styleId="7">
    <w:name w:val="heading 7"/>
    <w:basedOn w:val="a"/>
    <w:next w:val="a"/>
    <w:link w:val="70"/>
    <w:semiHidden/>
    <w:unhideWhenUsed/>
    <w:qFormat/>
    <w:rsid w:val="00050A06"/>
    <w:pPr>
      <w:keepNext/>
      <w:keepLines/>
      <w:spacing w:before="200"/>
      <w:outlineLvl w:val="6"/>
    </w:pPr>
    <w:rPr>
      <w:rFonts w:ascii="Cambria" w:hAnsi="Cambria"/>
      <w:i/>
      <w:iCs/>
      <w:color w:val="404040"/>
    </w:rPr>
  </w:style>
  <w:style w:type="paragraph" w:styleId="8">
    <w:name w:val="heading 8"/>
    <w:basedOn w:val="a"/>
    <w:next w:val="a"/>
    <w:link w:val="80"/>
    <w:semiHidden/>
    <w:unhideWhenUsed/>
    <w:qFormat/>
    <w:rsid w:val="00050A06"/>
    <w:pPr>
      <w:keepNext/>
      <w:keepLines/>
      <w:spacing w:before="200"/>
      <w:outlineLvl w:val="7"/>
    </w:pPr>
    <w:rPr>
      <w:rFonts w:ascii="Cambria" w:hAnsi="Cambria"/>
      <w:color w:val="2DA2BF"/>
      <w:sz w:val="20"/>
      <w:szCs w:val="20"/>
    </w:rPr>
  </w:style>
  <w:style w:type="paragraph" w:styleId="9">
    <w:name w:val="heading 9"/>
    <w:basedOn w:val="a"/>
    <w:next w:val="a"/>
    <w:link w:val="90"/>
    <w:semiHidden/>
    <w:unhideWhenUsed/>
    <w:qFormat/>
    <w:rsid w:val="00050A06"/>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50A06"/>
    <w:rPr>
      <w:rFonts w:ascii="Cambria" w:eastAsia="Times New Roman" w:hAnsi="Cambria" w:cs="Times New Roman"/>
      <w:b/>
      <w:bCs/>
      <w:color w:val="21798E"/>
      <w:sz w:val="28"/>
      <w:szCs w:val="28"/>
    </w:rPr>
  </w:style>
  <w:style w:type="character" w:customStyle="1" w:styleId="21">
    <w:name w:val="Заголовок 2 Знак"/>
    <w:link w:val="20"/>
    <w:rsid w:val="00050A06"/>
    <w:rPr>
      <w:rFonts w:ascii="Cambria" w:eastAsia="Times New Roman" w:hAnsi="Cambria" w:cs="Times New Roman"/>
      <w:b/>
      <w:bCs/>
      <w:color w:val="2DA2BF"/>
      <w:sz w:val="26"/>
      <w:szCs w:val="26"/>
    </w:rPr>
  </w:style>
  <w:style w:type="character" w:customStyle="1" w:styleId="30">
    <w:name w:val="Заголовок 3 Знак"/>
    <w:link w:val="3"/>
    <w:semiHidden/>
    <w:rsid w:val="00050A06"/>
    <w:rPr>
      <w:rFonts w:ascii="Cambria" w:eastAsia="Times New Roman" w:hAnsi="Cambria" w:cs="Times New Roman"/>
      <w:b/>
      <w:bCs/>
      <w:color w:val="2DA2BF"/>
    </w:rPr>
  </w:style>
  <w:style w:type="character" w:customStyle="1" w:styleId="40">
    <w:name w:val="Заголовок 4 Знак"/>
    <w:link w:val="4"/>
    <w:rsid w:val="00050A06"/>
    <w:rPr>
      <w:rFonts w:ascii="Cambria" w:eastAsia="Times New Roman" w:hAnsi="Cambria" w:cs="Times New Roman"/>
      <w:b/>
      <w:bCs/>
      <w:i/>
      <w:iCs/>
      <w:color w:val="2DA2BF"/>
    </w:rPr>
  </w:style>
  <w:style w:type="character" w:customStyle="1" w:styleId="50">
    <w:name w:val="Заголовок 5 Знак"/>
    <w:link w:val="5"/>
    <w:semiHidden/>
    <w:rsid w:val="00050A06"/>
    <w:rPr>
      <w:rFonts w:ascii="Cambria" w:eastAsia="Times New Roman" w:hAnsi="Cambria" w:cs="Times New Roman"/>
      <w:color w:val="16505E"/>
    </w:rPr>
  </w:style>
  <w:style w:type="character" w:customStyle="1" w:styleId="60">
    <w:name w:val="Заголовок 6 Знак"/>
    <w:link w:val="6"/>
    <w:semiHidden/>
    <w:rsid w:val="00050A06"/>
    <w:rPr>
      <w:rFonts w:ascii="Cambria" w:eastAsia="Times New Roman" w:hAnsi="Cambria" w:cs="Times New Roman"/>
      <w:i/>
      <w:iCs/>
      <w:color w:val="16505E"/>
    </w:rPr>
  </w:style>
  <w:style w:type="character" w:customStyle="1" w:styleId="70">
    <w:name w:val="Заголовок 7 Знак"/>
    <w:link w:val="7"/>
    <w:semiHidden/>
    <w:rsid w:val="00050A06"/>
    <w:rPr>
      <w:rFonts w:ascii="Cambria" w:eastAsia="Times New Roman" w:hAnsi="Cambria" w:cs="Times New Roman"/>
      <w:i/>
      <w:iCs/>
      <w:color w:val="404040"/>
    </w:rPr>
  </w:style>
  <w:style w:type="character" w:customStyle="1" w:styleId="80">
    <w:name w:val="Заголовок 8 Знак"/>
    <w:link w:val="8"/>
    <w:semiHidden/>
    <w:rsid w:val="00050A06"/>
    <w:rPr>
      <w:rFonts w:ascii="Cambria" w:eastAsia="Times New Roman" w:hAnsi="Cambria" w:cs="Times New Roman"/>
      <w:color w:val="2DA2BF"/>
      <w:sz w:val="20"/>
      <w:szCs w:val="20"/>
    </w:rPr>
  </w:style>
  <w:style w:type="character" w:customStyle="1" w:styleId="90">
    <w:name w:val="Заголовок 9 Знак"/>
    <w:link w:val="9"/>
    <w:semiHidden/>
    <w:rsid w:val="00050A06"/>
    <w:rPr>
      <w:rFonts w:ascii="Cambria" w:eastAsia="Times New Roman" w:hAnsi="Cambria" w:cs="Times New Roman"/>
      <w:i/>
      <w:iCs/>
      <w:color w:val="404040"/>
      <w:sz w:val="20"/>
      <w:szCs w:val="20"/>
    </w:rPr>
  </w:style>
  <w:style w:type="paragraph" w:styleId="a3">
    <w:name w:val="caption"/>
    <w:basedOn w:val="a"/>
    <w:next w:val="a"/>
    <w:unhideWhenUsed/>
    <w:qFormat/>
    <w:rsid w:val="00050A06"/>
    <w:rPr>
      <w:b/>
      <w:bCs/>
      <w:color w:val="2DA2BF"/>
      <w:sz w:val="18"/>
      <w:szCs w:val="18"/>
    </w:rPr>
  </w:style>
  <w:style w:type="paragraph" w:styleId="a4">
    <w:name w:val="Title"/>
    <w:basedOn w:val="a"/>
    <w:next w:val="a"/>
    <w:link w:val="a5"/>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5">
    <w:name w:val="Заголовок Знак"/>
    <w:link w:val="a4"/>
    <w:rsid w:val="00050A06"/>
    <w:rPr>
      <w:rFonts w:ascii="Cambria" w:eastAsia="Times New Roman" w:hAnsi="Cambria" w:cs="Times New Roman"/>
      <w:color w:val="343434"/>
      <w:spacing w:val="5"/>
      <w:kern w:val="28"/>
      <w:sz w:val="52"/>
      <w:szCs w:val="52"/>
    </w:rPr>
  </w:style>
  <w:style w:type="paragraph" w:styleId="a6">
    <w:name w:val="Subtitle"/>
    <w:basedOn w:val="a"/>
    <w:next w:val="a"/>
    <w:link w:val="a7"/>
    <w:qFormat/>
    <w:rsid w:val="00050A06"/>
    <w:pPr>
      <w:numPr>
        <w:ilvl w:val="1"/>
      </w:numPr>
    </w:pPr>
    <w:rPr>
      <w:rFonts w:ascii="Cambria" w:hAnsi="Cambria"/>
      <w:i/>
      <w:iCs/>
      <w:color w:val="2DA2BF"/>
      <w:spacing w:val="15"/>
    </w:rPr>
  </w:style>
  <w:style w:type="character" w:customStyle="1" w:styleId="a7">
    <w:name w:val="Подзаголовок Знак"/>
    <w:link w:val="a6"/>
    <w:rsid w:val="00050A06"/>
    <w:rPr>
      <w:rFonts w:ascii="Cambria" w:eastAsia="Times New Roman" w:hAnsi="Cambria" w:cs="Times New Roman"/>
      <w:i/>
      <w:iCs/>
      <w:color w:val="2DA2BF"/>
      <w:spacing w:val="15"/>
      <w:sz w:val="24"/>
      <w:szCs w:val="24"/>
    </w:rPr>
  </w:style>
  <w:style w:type="character" w:styleId="a8">
    <w:name w:val="Strong"/>
    <w:uiPriority w:val="22"/>
    <w:qFormat/>
    <w:rsid w:val="00050A06"/>
    <w:rPr>
      <w:b/>
      <w:bCs/>
    </w:rPr>
  </w:style>
  <w:style w:type="character" w:styleId="a9">
    <w:name w:val="Emphasis"/>
    <w:uiPriority w:val="20"/>
    <w:qFormat/>
    <w:rsid w:val="00050A06"/>
    <w:rPr>
      <w:i/>
      <w:iCs/>
    </w:rPr>
  </w:style>
  <w:style w:type="paragraph" w:styleId="aa">
    <w:name w:val="No Spacing"/>
    <w:link w:val="ab"/>
    <w:uiPriority w:val="1"/>
    <w:qFormat/>
    <w:rsid w:val="00050A06"/>
    <w:pPr>
      <w:spacing w:after="0" w:line="240" w:lineRule="auto"/>
    </w:pPr>
  </w:style>
  <w:style w:type="paragraph" w:styleId="ac">
    <w:name w:val="List Paragraph"/>
    <w:basedOn w:val="a"/>
    <w:uiPriority w:val="99"/>
    <w:qFormat/>
    <w:rsid w:val="00050A06"/>
    <w:pPr>
      <w:ind w:left="720"/>
      <w:contextualSpacing/>
    </w:pPr>
  </w:style>
  <w:style w:type="paragraph" w:styleId="22">
    <w:name w:val="Quote"/>
    <w:basedOn w:val="a"/>
    <w:next w:val="a"/>
    <w:link w:val="23"/>
    <w:uiPriority w:val="29"/>
    <w:qFormat/>
    <w:rsid w:val="00050A06"/>
    <w:rPr>
      <w:i/>
      <w:iCs/>
      <w:color w:val="000000"/>
    </w:rPr>
  </w:style>
  <w:style w:type="character" w:customStyle="1" w:styleId="23">
    <w:name w:val="Цитата 2 Знак"/>
    <w:link w:val="22"/>
    <w:uiPriority w:val="29"/>
    <w:rsid w:val="00050A06"/>
    <w:rPr>
      <w:i/>
      <w:iCs/>
      <w:color w:val="000000"/>
    </w:rPr>
  </w:style>
  <w:style w:type="paragraph" w:styleId="ad">
    <w:name w:val="Intense Quote"/>
    <w:basedOn w:val="a"/>
    <w:next w:val="a"/>
    <w:link w:val="ae"/>
    <w:uiPriority w:val="30"/>
    <w:qFormat/>
    <w:rsid w:val="00050A06"/>
    <w:pPr>
      <w:pBdr>
        <w:bottom w:val="single" w:sz="4" w:space="4" w:color="2DA2BF"/>
      </w:pBdr>
      <w:spacing w:before="200" w:after="280"/>
      <w:ind w:left="936" w:right="936"/>
    </w:pPr>
    <w:rPr>
      <w:b/>
      <w:bCs/>
      <w:i/>
      <w:iCs/>
      <w:color w:val="2DA2BF"/>
    </w:rPr>
  </w:style>
  <w:style w:type="character" w:customStyle="1" w:styleId="ae">
    <w:name w:val="Выделенная цитата Знак"/>
    <w:link w:val="ad"/>
    <w:uiPriority w:val="30"/>
    <w:rsid w:val="00050A06"/>
    <w:rPr>
      <w:b/>
      <w:bCs/>
      <w:i/>
      <w:iCs/>
      <w:color w:val="2DA2BF"/>
    </w:rPr>
  </w:style>
  <w:style w:type="character" w:styleId="af">
    <w:name w:val="Subtle Emphasis"/>
    <w:uiPriority w:val="19"/>
    <w:qFormat/>
    <w:rsid w:val="00050A06"/>
    <w:rPr>
      <w:i/>
      <w:iCs/>
      <w:color w:val="808080"/>
    </w:rPr>
  </w:style>
  <w:style w:type="character" w:styleId="af0">
    <w:name w:val="Intense Emphasis"/>
    <w:uiPriority w:val="21"/>
    <w:qFormat/>
    <w:rsid w:val="00050A06"/>
    <w:rPr>
      <w:b/>
      <w:bCs/>
      <w:i/>
      <w:iCs/>
      <w:color w:val="2DA2BF"/>
    </w:rPr>
  </w:style>
  <w:style w:type="character" w:styleId="af1">
    <w:name w:val="Subtle Reference"/>
    <w:uiPriority w:val="31"/>
    <w:qFormat/>
    <w:rsid w:val="00050A06"/>
    <w:rPr>
      <w:smallCaps/>
      <w:color w:val="DA1F28"/>
      <w:u w:val="single"/>
    </w:rPr>
  </w:style>
  <w:style w:type="character" w:styleId="af2">
    <w:name w:val="Intense Reference"/>
    <w:uiPriority w:val="32"/>
    <w:qFormat/>
    <w:rsid w:val="00050A06"/>
    <w:rPr>
      <w:b/>
      <w:bCs/>
      <w:smallCaps/>
      <w:color w:val="DA1F28"/>
      <w:spacing w:val="5"/>
      <w:u w:val="single"/>
    </w:rPr>
  </w:style>
  <w:style w:type="character" w:styleId="af3">
    <w:name w:val="Book Title"/>
    <w:uiPriority w:val="33"/>
    <w:qFormat/>
    <w:rsid w:val="00050A06"/>
    <w:rPr>
      <w:b/>
      <w:bCs/>
      <w:smallCaps/>
      <w:spacing w:val="5"/>
    </w:rPr>
  </w:style>
  <w:style w:type="paragraph" w:styleId="af4">
    <w:name w:val="TOC Heading"/>
    <w:basedOn w:val="1"/>
    <w:next w:val="a"/>
    <w:uiPriority w:val="39"/>
    <w:semiHidden/>
    <w:unhideWhenUsed/>
    <w:qFormat/>
    <w:rsid w:val="00050A06"/>
    <w:pPr>
      <w:outlineLvl w:val="9"/>
    </w:pPr>
  </w:style>
  <w:style w:type="paragraph" w:customStyle="1" w:styleId="11">
    <w:name w:val="Абзац списка1"/>
    <w:basedOn w:val="a"/>
    <w:rsid w:val="0032681A"/>
    <w:pPr>
      <w:suppressAutoHyphens w:val="0"/>
      <w:spacing w:after="200" w:line="276" w:lineRule="auto"/>
      <w:ind w:left="720"/>
      <w:contextualSpacing/>
    </w:pPr>
    <w:rPr>
      <w:rFonts w:ascii="Calibri" w:hAnsi="Calibri"/>
      <w:sz w:val="22"/>
      <w:szCs w:val="22"/>
      <w:lang w:eastAsia="en-US"/>
    </w:rPr>
  </w:style>
  <w:style w:type="paragraph" w:customStyle="1" w:styleId="210">
    <w:name w:val="Основной текст 21"/>
    <w:basedOn w:val="a"/>
    <w:rsid w:val="00FB55C0"/>
    <w:pPr>
      <w:jc w:val="both"/>
    </w:pPr>
    <w:rPr>
      <w:sz w:val="28"/>
    </w:rPr>
  </w:style>
  <w:style w:type="table" w:styleId="af5">
    <w:name w:val="Table Grid"/>
    <w:basedOn w:val="a1"/>
    <w:uiPriority w:val="59"/>
    <w:rsid w:val="00DC0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Абзац списка2"/>
    <w:basedOn w:val="a"/>
    <w:rsid w:val="00554D19"/>
    <w:pPr>
      <w:suppressAutoHyphens w:val="0"/>
      <w:spacing w:after="200" w:line="276" w:lineRule="auto"/>
      <w:ind w:left="720"/>
      <w:contextualSpacing/>
    </w:pPr>
    <w:rPr>
      <w:rFonts w:ascii="Calibri" w:hAnsi="Calibri"/>
      <w:sz w:val="22"/>
      <w:szCs w:val="22"/>
      <w:lang w:eastAsia="en-US"/>
    </w:rPr>
  </w:style>
  <w:style w:type="character" w:styleId="af6">
    <w:name w:val="Hyperlink"/>
    <w:uiPriority w:val="99"/>
    <w:rsid w:val="00BD73D6"/>
    <w:rPr>
      <w:color w:val="0000FF"/>
      <w:u w:val="single"/>
    </w:rPr>
  </w:style>
  <w:style w:type="paragraph" w:styleId="af7">
    <w:name w:val="Balloon Text"/>
    <w:basedOn w:val="a"/>
    <w:link w:val="af8"/>
    <w:unhideWhenUsed/>
    <w:rsid w:val="00105ED5"/>
    <w:rPr>
      <w:rFonts w:ascii="Tahoma" w:hAnsi="Tahoma" w:cs="Tahoma"/>
      <w:sz w:val="16"/>
      <w:szCs w:val="16"/>
    </w:rPr>
  </w:style>
  <w:style w:type="character" w:customStyle="1" w:styleId="af8">
    <w:name w:val="Текст выноски Знак"/>
    <w:basedOn w:val="a0"/>
    <w:link w:val="af7"/>
    <w:rsid w:val="00105ED5"/>
    <w:rPr>
      <w:rFonts w:ascii="Tahoma" w:eastAsia="Times New Roman" w:hAnsi="Tahoma" w:cs="Tahoma"/>
      <w:sz w:val="16"/>
      <w:szCs w:val="16"/>
      <w:lang w:eastAsia="ar-SA"/>
    </w:rPr>
  </w:style>
  <w:style w:type="paragraph" w:customStyle="1" w:styleId="31">
    <w:name w:val="Абзац списка3"/>
    <w:basedOn w:val="a"/>
    <w:rsid w:val="008B6468"/>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8B6468"/>
    <w:pPr>
      <w:widowControl w:val="0"/>
      <w:autoSpaceDE w:val="0"/>
      <w:autoSpaceDN w:val="0"/>
      <w:spacing w:after="0" w:line="240" w:lineRule="auto"/>
    </w:pPr>
    <w:rPr>
      <w:rFonts w:ascii="Calibri" w:eastAsia="Times New Roman" w:hAnsi="Calibri" w:cs="Calibri"/>
      <w:b/>
      <w:szCs w:val="20"/>
      <w:lang w:eastAsia="ru-RU"/>
    </w:rPr>
  </w:style>
  <w:style w:type="paragraph" w:styleId="af9">
    <w:name w:val="header"/>
    <w:basedOn w:val="a"/>
    <w:link w:val="afa"/>
    <w:unhideWhenUsed/>
    <w:rsid w:val="00EB75D4"/>
    <w:pPr>
      <w:tabs>
        <w:tab w:val="center" w:pos="4677"/>
        <w:tab w:val="right" w:pos="9355"/>
      </w:tabs>
    </w:pPr>
  </w:style>
  <w:style w:type="character" w:customStyle="1" w:styleId="afa">
    <w:name w:val="Верхний колонтитул Знак"/>
    <w:basedOn w:val="a0"/>
    <w:link w:val="af9"/>
    <w:rsid w:val="00EB75D4"/>
    <w:rPr>
      <w:rFonts w:ascii="Times New Roman" w:eastAsia="Times New Roman" w:hAnsi="Times New Roman" w:cs="Times New Roman"/>
      <w:sz w:val="24"/>
      <w:szCs w:val="24"/>
      <w:lang w:eastAsia="ar-SA"/>
    </w:rPr>
  </w:style>
  <w:style w:type="paragraph" w:styleId="afb">
    <w:name w:val="footer"/>
    <w:basedOn w:val="a"/>
    <w:link w:val="afc"/>
    <w:unhideWhenUsed/>
    <w:rsid w:val="00EB75D4"/>
    <w:pPr>
      <w:tabs>
        <w:tab w:val="center" w:pos="4677"/>
        <w:tab w:val="right" w:pos="9355"/>
      </w:tabs>
    </w:pPr>
  </w:style>
  <w:style w:type="character" w:customStyle="1" w:styleId="afc">
    <w:name w:val="Нижний колонтитул Знак"/>
    <w:basedOn w:val="a0"/>
    <w:link w:val="afb"/>
    <w:rsid w:val="00EB75D4"/>
    <w:rPr>
      <w:rFonts w:ascii="Times New Roman" w:eastAsia="Times New Roman" w:hAnsi="Times New Roman" w:cs="Times New Roman"/>
      <w:sz w:val="24"/>
      <w:szCs w:val="24"/>
      <w:lang w:eastAsia="ar-SA"/>
    </w:rPr>
  </w:style>
  <w:style w:type="paragraph" w:customStyle="1" w:styleId="41">
    <w:name w:val="Абзац списка4"/>
    <w:basedOn w:val="a"/>
    <w:rsid w:val="005670F8"/>
    <w:pPr>
      <w:suppressAutoHyphens w:val="0"/>
      <w:spacing w:after="200" w:line="276" w:lineRule="auto"/>
      <w:ind w:left="720"/>
      <w:contextualSpacing/>
    </w:pPr>
    <w:rPr>
      <w:rFonts w:ascii="Calibri" w:hAnsi="Calibri"/>
      <w:sz w:val="22"/>
      <w:szCs w:val="22"/>
      <w:lang w:eastAsia="en-US"/>
    </w:rPr>
  </w:style>
  <w:style w:type="paragraph" w:styleId="afd">
    <w:name w:val="Normal (Web)"/>
    <w:aliases w:val="Обычный (Web)1"/>
    <w:basedOn w:val="a"/>
    <w:uiPriority w:val="99"/>
    <w:unhideWhenUsed/>
    <w:rsid w:val="00FE4740"/>
    <w:pPr>
      <w:suppressAutoHyphens w:val="0"/>
      <w:spacing w:before="100" w:beforeAutospacing="1" w:after="100" w:afterAutospacing="1"/>
    </w:pPr>
    <w:rPr>
      <w:lang w:eastAsia="ru-RU"/>
    </w:rPr>
  </w:style>
  <w:style w:type="numbering" w:customStyle="1" w:styleId="12">
    <w:name w:val="Нет списка1"/>
    <w:next w:val="a2"/>
    <w:uiPriority w:val="99"/>
    <w:semiHidden/>
    <w:rsid w:val="00192D1D"/>
  </w:style>
  <w:style w:type="paragraph" w:styleId="32">
    <w:name w:val="Body Text 3"/>
    <w:basedOn w:val="a"/>
    <w:link w:val="33"/>
    <w:rsid w:val="00192D1D"/>
    <w:pPr>
      <w:suppressAutoHyphens w:val="0"/>
      <w:spacing w:after="120"/>
    </w:pPr>
    <w:rPr>
      <w:rFonts w:ascii="Arial" w:hAnsi="Arial"/>
      <w:sz w:val="16"/>
      <w:szCs w:val="16"/>
      <w:lang w:eastAsia="ru-RU"/>
    </w:rPr>
  </w:style>
  <w:style w:type="character" w:customStyle="1" w:styleId="33">
    <w:name w:val="Основной текст 3 Знак"/>
    <w:basedOn w:val="a0"/>
    <w:link w:val="32"/>
    <w:rsid w:val="00192D1D"/>
    <w:rPr>
      <w:rFonts w:ascii="Arial" w:eastAsia="Times New Roman" w:hAnsi="Arial" w:cs="Times New Roman"/>
      <w:sz w:val="16"/>
      <w:szCs w:val="16"/>
      <w:lang w:eastAsia="ru-RU"/>
    </w:rPr>
  </w:style>
  <w:style w:type="table" w:customStyle="1" w:styleId="13">
    <w:name w:val="Сетка таблицы1"/>
    <w:basedOn w:val="a1"/>
    <w:next w:val="af5"/>
    <w:rsid w:val="00192D1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Body Text Indent"/>
    <w:basedOn w:val="a"/>
    <w:link w:val="aff"/>
    <w:rsid w:val="00192D1D"/>
    <w:pPr>
      <w:suppressAutoHyphens w:val="0"/>
      <w:overflowPunct w:val="0"/>
      <w:autoSpaceDE w:val="0"/>
      <w:autoSpaceDN w:val="0"/>
      <w:adjustRightInd w:val="0"/>
      <w:spacing w:after="120"/>
      <w:ind w:left="283"/>
    </w:pPr>
    <w:rPr>
      <w:sz w:val="20"/>
      <w:szCs w:val="20"/>
      <w:lang w:eastAsia="ru-RU"/>
    </w:rPr>
  </w:style>
  <w:style w:type="character" w:customStyle="1" w:styleId="aff">
    <w:name w:val="Основной текст с отступом Знак"/>
    <w:basedOn w:val="a0"/>
    <w:link w:val="afe"/>
    <w:rsid w:val="00192D1D"/>
    <w:rPr>
      <w:rFonts w:ascii="Times New Roman" w:eastAsia="Times New Roman" w:hAnsi="Times New Roman" w:cs="Times New Roman"/>
      <w:sz w:val="20"/>
      <w:szCs w:val="20"/>
      <w:lang w:eastAsia="ru-RU"/>
    </w:rPr>
  </w:style>
  <w:style w:type="character" w:customStyle="1" w:styleId="aff0">
    <w:name w:val="Основной текст Знак"/>
    <w:link w:val="aff1"/>
    <w:locked/>
    <w:rsid w:val="00192D1D"/>
    <w:rPr>
      <w:rFonts w:ascii="Calibri" w:eastAsia="Calibri" w:hAnsi="Calibri"/>
      <w:sz w:val="24"/>
      <w:szCs w:val="24"/>
      <w:lang w:eastAsia="ru-RU"/>
    </w:rPr>
  </w:style>
  <w:style w:type="paragraph" w:styleId="aff1">
    <w:name w:val="Body Text"/>
    <w:basedOn w:val="a"/>
    <w:link w:val="aff0"/>
    <w:rsid w:val="00192D1D"/>
    <w:pPr>
      <w:suppressAutoHyphens w:val="0"/>
      <w:spacing w:after="120"/>
    </w:pPr>
    <w:rPr>
      <w:rFonts w:ascii="Calibri" w:eastAsia="Calibri" w:hAnsi="Calibri" w:cstheme="minorBidi"/>
      <w:lang w:eastAsia="ru-RU"/>
    </w:rPr>
  </w:style>
  <w:style w:type="character" w:customStyle="1" w:styleId="14">
    <w:name w:val="Основной текст Знак1"/>
    <w:basedOn w:val="a0"/>
    <w:uiPriority w:val="99"/>
    <w:semiHidden/>
    <w:rsid w:val="00192D1D"/>
    <w:rPr>
      <w:rFonts w:ascii="Times New Roman" w:eastAsia="Times New Roman" w:hAnsi="Times New Roman" w:cs="Times New Roman"/>
      <w:sz w:val="24"/>
      <w:szCs w:val="24"/>
      <w:lang w:eastAsia="ar-SA"/>
    </w:rPr>
  </w:style>
  <w:style w:type="character" w:styleId="aff2">
    <w:name w:val="page number"/>
    <w:basedOn w:val="a0"/>
    <w:rsid w:val="00192D1D"/>
  </w:style>
  <w:style w:type="paragraph" w:customStyle="1" w:styleId="15">
    <w:name w:val="Без интервала1"/>
    <w:rsid w:val="00192D1D"/>
    <w:pPr>
      <w:spacing w:after="0" w:line="240" w:lineRule="auto"/>
    </w:pPr>
    <w:rPr>
      <w:rFonts w:ascii="Calibri" w:eastAsia="Times New Roman" w:hAnsi="Calibri" w:cs="Times New Roman"/>
    </w:rPr>
  </w:style>
  <w:style w:type="paragraph" w:customStyle="1" w:styleId="51">
    <w:name w:val="Абзац списка5"/>
    <w:basedOn w:val="a"/>
    <w:rsid w:val="00192D1D"/>
    <w:pPr>
      <w:suppressAutoHyphens w:val="0"/>
      <w:ind w:left="720"/>
      <w:contextualSpacing/>
    </w:pPr>
    <w:rPr>
      <w:rFonts w:eastAsia="Calibri"/>
      <w:sz w:val="20"/>
      <w:szCs w:val="20"/>
      <w:lang w:eastAsia="ru-RU"/>
    </w:rPr>
  </w:style>
  <w:style w:type="paragraph" w:customStyle="1" w:styleId="ConsPlusNonformat">
    <w:name w:val="ConsPlusNonformat"/>
    <w:rsid w:val="00192D1D"/>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aff3">
    <w:basedOn w:val="a"/>
    <w:next w:val="a4"/>
    <w:link w:val="aff4"/>
    <w:qFormat/>
    <w:rsid w:val="00192D1D"/>
    <w:pPr>
      <w:widowControl w:val="0"/>
      <w:suppressAutoHyphens w:val="0"/>
      <w:autoSpaceDE w:val="0"/>
      <w:autoSpaceDN w:val="0"/>
      <w:adjustRightInd w:val="0"/>
      <w:jc w:val="center"/>
    </w:pPr>
    <w:rPr>
      <w:rFonts w:ascii="Arial" w:eastAsiaTheme="minorHAnsi" w:hAnsi="Arial" w:cstheme="minorBidi"/>
      <w:sz w:val="60"/>
      <w:szCs w:val="22"/>
      <w:lang w:val="en-US" w:eastAsia="en-US"/>
    </w:rPr>
  </w:style>
  <w:style w:type="character" w:customStyle="1" w:styleId="aff4">
    <w:name w:val="Название Знак"/>
    <w:link w:val="aff3"/>
    <w:rsid w:val="00192D1D"/>
    <w:rPr>
      <w:rFonts w:ascii="Arial" w:hAnsi="Arial"/>
      <w:sz w:val="60"/>
      <w:lang w:val="en-US"/>
    </w:rPr>
  </w:style>
  <w:style w:type="paragraph" w:customStyle="1" w:styleId="ConsPlusNormal">
    <w:name w:val="ConsPlusNormal"/>
    <w:rsid w:val="00192D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5">
    <w:name w:val="Обычный2"/>
    <w:rsid w:val="00192D1D"/>
    <w:pPr>
      <w:widowControl w:val="0"/>
      <w:suppressAutoHyphens/>
      <w:spacing w:after="0" w:line="240" w:lineRule="auto"/>
    </w:pPr>
    <w:rPr>
      <w:rFonts w:ascii="Times New Roman" w:eastAsia="Arial" w:hAnsi="Times New Roman" w:cs="Times New Roman"/>
      <w:kern w:val="2"/>
      <w:sz w:val="20"/>
      <w:szCs w:val="20"/>
      <w:lang w:eastAsia="ar-SA"/>
    </w:rPr>
  </w:style>
  <w:style w:type="paragraph" w:customStyle="1" w:styleId="Noparagraphstyle">
    <w:name w:val="[No paragraph style]"/>
    <w:rsid w:val="00192D1D"/>
    <w:pPr>
      <w:autoSpaceDE w:val="0"/>
      <w:autoSpaceDN w:val="0"/>
      <w:adjustRightInd w:val="0"/>
      <w:spacing w:after="0" w:line="288" w:lineRule="auto"/>
    </w:pPr>
    <w:rPr>
      <w:rFonts w:ascii="Times New Roman" w:eastAsia="Calibri" w:hAnsi="Times New Roman" w:cs="Times New Roman"/>
      <w:color w:val="000000"/>
      <w:sz w:val="24"/>
      <w:szCs w:val="24"/>
      <w:lang w:eastAsia="ru-RU"/>
    </w:rPr>
  </w:style>
  <w:style w:type="paragraph" w:customStyle="1" w:styleId="TablIn">
    <w:name w:val="TablIn"/>
    <w:basedOn w:val="a"/>
    <w:rsid w:val="00192D1D"/>
    <w:pPr>
      <w:suppressAutoHyphens w:val="0"/>
      <w:autoSpaceDE w:val="0"/>
      <w:autoSpaceDN w:val="0"/>
      <w:adjustRightInd w:val="0"/>
      <w:spacing w:line="288" w:lineRule="auto"/>
      <w:jc w:val="both"/>
    </w:pPr>
    <w:rPr>
      <w:rFonts w:ascii="NewtonC" w:eastAsia="Calibri" w:hAnsi="NewtonC"/>
      <w:color w:val="000000"/>
      <w:sz w:val="14"/>
      <w:szCs w:val="14"/>
      <w:lang w:eastAsia="ru-RU"/>
    </w:rPr>
  </w:style>
  <w:style w:type="paragraph" w:customStyle="1" w:styleId="aff5">
    <w:name w:val="Содержимое таблицы"/>
    <w:basedOn w:val="a"/>
    <w:rsid w:val="00192D1D"/>
    <w:pPr>
      <w:widowControl w:val="0"/>
      <w:suppressLineNumbers/>
    </w:pPr>
    <w:rPr>
      <w:rFonts w:eastAsia="Lucida Sans Unicode"/>
      <w:kern w:val="2"/>
      <w:sz w:val="20"/>
      <w:lang w:eastAsia="ru-RU"/>
    </w:rPr>
  </w:style>
  <w:style w:type="paragraph" w:customStyle="1" w:styleId="conspluscell">
    <w:name w:val="conspluscell"/>
    <w:basedOn w:val="a"/>
    <w:rsid w:val="00192D1D"/>
    <w:pPr>
      <w:suppressAutoHyphens w:val="0"/>
      <w:spacing w:before="100" w:beforeAutospacing="1" w:after="100" w:afterAutospacing="1"/>
    </w:pPr>
    <w:rPr>
      <w:lang w:eastAsia="ru-RU"/>
    </w:rPr>
  </w:style>
  <w:style w:type="paragraph" w:customStyle="1" w:styleId="Style1">
    <w:name w:val="Style1"/>
    <w:basedOn w:val="a"/>
    <w:rsid w:val="00192D1D"/>
    <w:pPr>
      <w:widowControl w:val="0"/>
      <w:suppressAutoHyphens w:val="0"/>
      <w:autoSpaceDE w:val="0"/>
      <w:autoSpaceDN w:val="0"/>
      <w:adjustRightInd w:val="0"/>
      <w:spacing w:line="326" w:lineRule="exact"/>
    </w:pPr>
    <w:rPr>
      <w:lang w:eastAsia="ru-RU"/>
    </w:rPr>
  </w:style>
  <w:style w:type="character" w:customStyle="1" w:styleId="FontStyle11">
    <w:name w:val="Font Style11"/>
    <w:rsid w:val="00192D1D"/>
    <w:rPr>
      <w:rFonts w:ascii="Times New Roman" w:hAnsi="Times New Roman" w:cs="Times New Roman"/>
      <w:sz w:val="26"/>
      <w:szCs w:val="26"/>
    </w:rPr>
  </w:style>
  <w:style w:type="paragraph" w:customStyle="1" w:styleId="consplusnonformat0">
    <w:name w:val="consplusnonformat"/>
    <w:basedOn w:val="a"/>
    <w:rsid w:val="00192D1D"/>
    <w:pPr>
      <w:suppressAutoHyphens w:val="0"/>
      <w:spacing w:before="100" w:beforeAutospacing="1" w:after="100" w:afterAutospacing="1"/>
    </w:pPr>
    <w:rPr>
      <w:lang w:eastAsia="ru-RU"/>
    </w:rPr>
  </w:style>
  <w:style w:type="character" w:customStyle="1" w:styleId="aff6">
    <w:name w:val="Основной текст_"/>
    <w:link w:val="16"/>
    <w:locked/>
    <w:rsid w:val="00192D1D"/>
    <w:rPr>
      <w:sz w:val="28"/>
      <w:szCs w:val="28"/>
      <w:shd w:val="clear" w:color="auto" w:fill="FFFFFF"/>
    </w:rPr>
  </w:style>
  <w:style w:type="paragraph" w:customStyle="1" w:styleId="16">
    <w:name w:val="Основной текст1"/>
    <w:basedOn w:val="a"/>
    <w:link w:val="aff6"/>
    <w:rsid w:val="00192D1D"/>
    <w:pPr>
      <w:widowControl w:val="0"/>
      <w:shd w:val="clear" w:color="auto" w:fill="FFFFFF"/>
      <w:suppressAutoHyphens w:val="0"/>
      <w:spacing w:before="360" w:after="360" w:line="240" w:lineRule="atLeast"/>
    </w:pPr>
    <w:rPr>
      <w:rFonts w:asciiTheme="minorHAnsi" w:eastAsiaTheme="minorHAnsi" w:hAnsiTheme="minorHAnsi" w:cstheme="minorBidi"/>
      <w:sz w:val="28"/>
      <w:szCs w:val="28"/>
      <w:shd w:val="clear" w:color="auto" w:fill="FFFFFF"/>
      <w:lang w:eastAsia="en-US"/>
    </w:rPr>
  </w:style>
  <w:style w:type="paragraph" w:customStyle="1" w:styleId="17">
    <w:name w:val="Обычный1"/>
    <w:link w:val="Normal"/>
    <w:rsid w:val="00192D1D"/>
    <w:pPr>
      <w:spacing w:after="0" w:line="240" w:lineRule="auto"/>
    </w:pPr>
    <w:rPr>
      <w:rFonts w:ascii="Times New Roman" w:eastAsia="Times New Roman" w:hAnsi="Times New Roman" w:cs="Times New Roman"/>
      <w:sz w:val="20"/>
      <w:szCs w:val="20"/>
      <w:lang w:eastAsia="ru-RU"/>
    </w:rPr>
  </w:style>
  <w:style w:type="character" w:customStyle="1" w:styleId="Normal">
    <w:name w:val="Normal Знак"/>
    <w:link w:val="17"/>
    <w:rsid w:val="00192D1D"/>
    <w:rPr>
      <w:rFonts w:ascii="Times New Roman" w:eastAsia="Times New Roman" w:hAnsi="Times New Roman" w:cs="Times New Roman"/>
      <w:sz w:val="20"/>
      <w:szCs w:val="20"/>
      <w:lang w:eastAsia="ru-RU"/>
    </w:rPr>
  </w:style>
  <w:style w:type="paragraph" w:customStyle="1" w:styleId="18">
    <w:name w:val="Название1"/>
    <w:basedOn w:val="17"/>
    <w:rsid w:val="00192D1D"/>
    <w:pPr>
      <w:jc w:val="center"/>
    </w:pPr>
    <w:rPr>
      <w:b/>
      <w:sz w:val="28"/>
    </w:rPr>
  </w:style>
  <w:style w:type="paragraph" w:customStyle="1" w:styleId="19">
    <w:name w:val="Без интервала1"/>
    <w:rsid w:val="00192D1D"/>
    <w:pPr>
      <w:spacing w:after="0" w:line="240" w:lineRule="auto"/>
    </w:pPr>
    <w:rPr>
      <w:rFonts w:ascii="Calibri" w:eastAsia="Times New Roman" w:hAnsi="Calibri" w:cs="Times New Roman"/>
    </w:rPr>
  </w:style>
  <w:style w:type="paragraph" w:customStyle="1" w:styleId="NoSpacing1">
    <w:name w:val="No Spacing1"/>
    <w:rsid w:val="00192D1D"/>
    <w:pPr>
      <w:spacing w:after="0" w:line="240" w:lineRule="auto"/>
    </w:pPr>
    <w:rPr>
      <w:rFonts w:ascii="Calibri" w:eastAsia="Calibri" w:hAnsi="Calibri" w:cs="Times New Roman"/>
    </w:rPr>
  </w:style>
  <w:style w:type="paragraph" w:customStyle="1" w:styleId="Default">
    <w:name w:val="Default"/>
    <w:rsid w:val="00192D1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TML">
    <w:name w:val="HTML Preformatted"/>
    <w:basedOn w:val="a"/>
    <w:link w:val="HTML0"/>
    <w:rsid w:val="00192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rsid w:val="00192D1D"/>
    <w:rPr>
      <w:rFonts w:ascii="Courier New" w:eastAsia="Times New Roman" w:hAnsi="Courier New" w:cs="Courier New"/>
      <w:sz w:val="20"/>
      <w:szCs w:val="20"/>
      <w:lang w:eastAsia="ru-RU"/>
    </w:rPr>
  </w:style>
  <w:style w:type="character" w:styleId="aff7">
    <w:name w:val="FollowedHyperlink"/>
    <w:uiPriority w:val="99"/>
    <w:unhideWhenUsed/>
    <w:rsid w:val="00192D1D"/>
    <w:rPr>
      <w:color w:val="800080"/>
      <w:u w:val="single"/>
    </w:rPr>
  </w:style>
  <w:style w:type="paragraph" w:styleId="aff8">
    <w:name w:val="annotation text"/>
    <w:basedOn w:val="a"/>
    <w:link w:val="aff9"/>
    <w:unhideWhenUsed/>
    <w:rsid w:val="00192D1D"/>
    <w:pPr>
      <w:suppressAutoHyphens w:val="0"/>
    </w:pPr>
    <w:rPr>
      <w:sz w:val="20"/>
      <w:szCs w:val="20"/>
      <w:lang w:eastAsia="ru-RU"/>
    </w:rPr>
  </w:style>
  <w:style w:type="character" w:customStyle="1" w:styleId="aff9">
    <w:name w:val="Текст примечания Знак"/>
    <w:basedOn w:val="a0"/>
    <w:link w:val="aff8"/>
    <w:rsid w:val="00192D1D"/>
    <w:rPr>
      <w:rFonts w:ascii="Times New Roman" w:eastAsia="Times New Roman" w:hAnsi="Times New Roman" w:cs="Times New Roman"/>
      <w:sz w:val="20"/>
      <w:szCs w:val="20"/>
      <w:lang w:eastAsia="ru-RU"/>
    </w:rPr>
  </w:style>
  <w:style w:type="paragraph" w:styleId="2">
    <w:name w:val="List Bullet 2"/>
    <w:basedOn w:val="a"/>
    <w:autoRedefine/>
    <w:unhideWhenUsed/>
    <w:rsid w:val="00192D1D"/>
    <w:pPr>
      <w:numPr>
        <w:numId w:val="4"/>
      </w:numPr>
      <w:suppressAutoHyphens w:val="0"/>
    </w:pPr>
    <w:rPr>
      <w:sz w:val="20"/>
      <w:lang w:eastAsia="ru-RU"/>
    </w:rPr>
  </w:style>
  <w:style w:type="paragraph" w:styleId="26">
    <w:name w:val="Body Text 2"/>
    <w:basedOn w:val="a"/>
    <w:link w:val="27"/>
    <w:unhideWhenUsed/>
    <w:rsid w:val="00192D1D"/>
    <w:pPr>
      <w:suppressAutoHyphens w:val="0"/>
      <w:spacing w:line="360" w:lineRule="auto"/>
    </w:pPr>
    <w:rPr>
      <w:sz w:val="28"/>
      <w:lang w:val="x-none" w:eastAsia="x-none"/>
    </w:rPr>
  </w:style>
  <w:style w:type="character" w:customStyle="1" w:styleId="27">
    <w:name w:val="Основной текст 2 Знак"/>
    <w:basedOn w:val="a0"/>
    <w:link w:val="26"/>
    <w:rsid w:val="00192D1D"/>
    <w:rPr>
      <w:rFonts w:ascii="Times New Roman" w:eastAsia="Times New Roman" w:hAnsi="Times New Roman" w:cs="Times New Roman"/>
      <w:sz w:val="28"/>
      <w:szCs w:val="24"/>
      <w:lang w:val="x-none" w:eastAsia="x-none"/>
    </w:rPr>
  </w:style>
  <w:style w:type="paragraph" w:styleId="28">
    <w:name w:val="Body Text Indent 2"/>
    <w:basedOn w:val="a"/>
    <w:link w:val="29"/>
    <w:unhideWhenUsed/>
    <w:rsid w:val="00192D1D"/>
    <w:pPr>
      <w:suppressAutoHyphens w:val="0"/>
      <w:spacing w:after="120" w:line="480" w:lineRule="auto"/>
      <w:ind w:left="283"/>
    </w:pPr>
    <w:rPr>
      <w:lang w:val="x-none" w:eastAsia="x-none"/>
    </w:rPr>
  </w:style>
  <w:style w:type="character" w:customStyle="1" w:styleId="29">
    <w:name w:val="Основной текст с отступом 2 Знак"/>
    <w:basedOn w:val="a0"/>
    <w:link w:val="28"/>
    <w:rsid w:val="00192D1D"/>
    <w:rPr>
      <w:rFonts w:ascii="Times New Roman" w:eastAsia="Times New Roman" w:hAnsi="Times New Roman" w:cs="Times New Roman"/>
      <w:sz w:val="24"/>
      <w:szCs w:val="24"/>
      <w:lang w:val="x-none" w:eastAsia="x-none"/>
    </w:rPr>
  </w:style>
  <w:style w:type="paragraph" w:styleId="34">
    <w:name w:val="Body Text Indent 3"/>
    <w:basedOn w:val="a"/>
    <w:link w:val="35"/>
    <w:unhideWhenUsed/>
    <w:rsid w:val="00192D1D"/>
    <w:pPr>
      <w:widowControl w:val="0"/>
      <w:suppressAutoHyphens w:val="0"/>
      <w:autoSpaceDE w:val="0"/>
      <w:autoSpaceDN w:val="0"/>
      <w:adjustRightInd w:val="0"/>
      <w:spacing w:after="120"/>
      <w:ind w:left="283"/>
    </w:pPr>
    <w:rPr>
      <w:rFonts w:eastAsia="Calibri"/>
      <w:sz w:val="16"/>
      <w:szCs w:val="16"/>
      <w:lang w:eastAsia="ru-RU"/>
    </w:rPr>
  </w:style>
  <w:style w:type="character" w:customStyle="1" w:styleId="35">
    <w:name w:val="Основной текст с отступом 3 Знак"/>
    <w:basedOn w:val="a0"/>
    <w:link w:val="34"/>
    <w:rsid w:val="00192D1D"/>
    <w:rPr>
      <w:rFonts w:ascii="Times New Roman" w:eastAsia="Calibri" w:hAnsi="Times New Roman" w:cs="Times New Roman"/>
      <w:sz w:val="16"/>
      <w:szCs w:val="16"/>
      <w:lang w:eastAsia="ru-RU"/>
    </w:rPr>
  </w:style>
  <w:style w:type="paragraph" w:styleId="affa">
    <w:name w:val="Document Map"/>
    <w:basedOn w:val="a"/>
    <w:link w:val="affb"/>
    <w:uiPriority w:val="99"/>
    <w:unhideWhenUsed/>
    <w:rsid w:val="00192D1D"/>
    <w:pPr>
      <w:widowControl w:val="0"/>
      <w:suppressAutoHyphens w:val="0"/>
      <w:autoSpaceDE w:val="0"/>
      <w:autoSpaceDN w:val="0"/>
      <w:adjustRightInd w:val="0"/>
    </w:pPr>
    <w:rPr>
      <w:rFonts w:ascii="Tahoma" w:eastAsia="Calibri" w:hAnsi="Tahoma" w:cs="Tahoma"/>
      <w:sz w:val="16"/>
      <w:szCs w:val="16"/>
      <w:lang w:eastAsia="ru-RU"/>
    </w:rPr>
  </w:style>
  <w:style w:type="character" w:customStyle="1" w:styleId="affb">
    <w:name w:val="Схема документа Знак"/>
    <w:basedOn w:val="a0"/>
    <w:link w:val="affa"/>
    <w:uiPriority w:val="99"/>
    <w:rsid w:val="00192D1D"/>
    <w:rPr>
      <w:rFonts w:ascii="Tahoma" w:eastAsia="Calibri" w:hAnsi="Tahoma" w:cs="Tahoma"/>
      <w:sz w:val="16"/>
      <w:szCs w:val="16"/>
      <w:lang w:eastAsia="ru-RU"/>
    </w:rPr>
  </w:style>
  <w:style w:type="paragraph" w:styleId="affc">
    <w:name w:val="annotation subject"/>
    <w:basedOn w:val="aff8"/>
    <w:next w:val="aff8"/>
    <w:link w:val="affd"/>
    <w:unhideWhenUsed/>
    <w:rsid w:val="00192D1D"/>
    <w:rPr>
      <w:b/>
      <w:bCs/>
      <w:lang w:val="x-none" w:eastAsia="x-none"/>
    </w:rPr>
  </w:style>
  <w:style w:type="character" w:customStyle="1" w:styleId="affd">
    <w:name w:val="Тема примечания Знак"/>
    <w:basedOn w:val="aff9"/>
    <w:link w:val="affc"/>
    <w:rsid w:val="00192D1D"/>
    <w:rPr>
      <w:rFonts w:ascii="Times New Roman" w:eastAsia="Times New Roman" w:hAnsi="Times New Roman" w:cs="Times New Roman"/>
      <w:b/>
      <w:bCs/>
      <w:sz w:val="20"/>
      <w:szCs w:val="20"/>
      <w:lang w:val="x-none" w:eastAsia="x-none"/>
    </w:rPr>
  </w:style>
  <w:style w:type="paragraph" w:customStyle="1" w:styleId="Style12">
    <w:name w:val="Style12"/>
    <w:basedOn w:val="a"/>
    <w:rsid w:val="00192D1D"/>
    <w:pPr>
      <w:widowControl w:val="0"/>
      <w:suppressAutoHyphens w:val="0"/>
      <w:autoSpaceDE w:val="0"/>
      <w:autoSpaceDN w:val="0"/>
      <w:adjustRightInd w:val="0"/>
      <w:spacing w:line="301" w:lineRule="exact"/>
      <w:ind w:firstLine="696"/>
      <w:jc w:val="both"/>
    </w:pPr>
    <w:rPr>
      <w:rFonts w:eastAsia="Calibri"/>
      <w:lang w:eastAsia="ru-RU"/>
    </w:rPr>
  </w:style>
  <w:style w:type="paragraph" w:customStyle="1" w:styleId="affe">
    <w:name w:val="МОН"/>
    <w:basedOn w:val="a"/>
    <w:rsid w:val="00192D1D"/>
    <w:pPr>
      <w:suppressAutoHyphens w:val="0"/>
      <w:spacing w:line="360" w:lineRule="auto"/>
      <w:ind w:firstLine="709"/>
      <w:jc w:val="both"/>
    </w:pPr>
    <w:rPr>
      <w:rFonts w:eastAsia="Calibri"/>
      <w:sz w:val="28"/>
      <w:lang w:eastAsia="ru-RU"/>
    </w:rPr>
  </w:style>
  <w:style w:type="paragraph" w:customStyle="1" w:styleId="2a">
    <w:name w:val="Знак2"/>
    <w:basedOn w:val="a"/>
    <w:rsid w:val="00192D1D"/>
    <w:pPr>
      <w:suppressAutoHyphens w:val="0"/>
      <w:spacing w:after="160" w:line="240" w:lineRule="exact"/>
    </w:pPr>
    <w:rPr>
      <w:rFonts w:ascii="Verdana" w:hAnsi="Verdana"/>
      <w:sz w:val="20"/>
      <w:szCs w:val="20"/>
      <w:lang w:val="en-US" w:eastAsia="en-US"/>
    </w:rPr>
  </w:style>
  <w:style w:type="paragraph" w:customStyle="1" w:styleId="ConsPlusCell0">
    <w:name w:val="ConsPlusCell"/>
    <w:rsid w:val="00192D1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f">
    <w:name w:val="Колонтитул_"/>
    <w:link w:val="afff0"/>
    <w:locked/>
    <w:rsid w:val="00192D1D"/>
    <w:rPr>
      <w:shd w:val="clear" w:color="auto" w:fill="FFFFFF"/>
    </w:rPr>
  </w:style>
  <w:style w:type="paragraph" w:customStyle="1" w:styleId="afff0">
    <w:name w:val="Колонтитул"/>
    <w:basedOn w:val="a"/>
    <w:link w:val="afff"/>
    <w:rsid w:val="00192D1D"/>
    <w:pPr>
      <w:shd w:val="clear" w:color="auto" w:fill="FFFFFF"/>
      <w:suppressAutoHyphens w:val="0"/>
    </w:pPr>
    <w:rPr>
      <w:rFonts w:asciiTheme="minorHAnsi" w:eastAsiaTheme="minorHAnsi" w:hAnsiTheme="minorHAnsi" w:cstheme="minorBidi"/>
      <w:sz w:val="22"/>
      <w:szCs w:val="22"/>
      <w:lang w:eastAsia="en-US"/>
    </w:rPr>
  </w:style>
  <w:style w:type="paragraph" w:customStyle="1" w:styleId="ConsNormal">
    <w:name w:val="ConsNormal"/>
    <w:rsid w:val="00192D1D"/>
    <w:pPr>
      <w:widowControl w:val="0"/>
      <w:snapToGrid w:val="0"/>
      <w:spacing w:after="0" w:line="240" w:lineRule="auto"/>
      <w:ind w:right="19772" w:firstLine="720"/>
    </w:pPr>
    <w:rPr>
      <w:rFonts w:ascii="Arial" w:eastAsia="Times New Roman" w:hAnsi="Arial" w:cs="Times New Roman"/>
      <w:sz w:val="20"/>
      <w:szCs w:val="20"/>
      <w:lang w:eastAsia="ja-JP"/>
    </w:rPr>
  </w:style>
  <w:style w:type="paragraph" w:customStyle="1" w:styleId="afff1">
    <w:name w:val="реквизитПодпись"/>
    <w:basedOn w:val="a"/>
    <w:rsid w:val="00192D1D"/>
    <w:pPr>
      <w:tabs>
        <w:tab w:val="left" w:pos="6804"/>
      </w:tabs>
      <w:suppressAutoHyphens w:val="0"/>
      <w:spacing w:before="360"/>
    </w:pPr>
    <w:rPr>
      <w:szCs w:val="20"/>
      <w:lang w:eastAsia="ru-RU"/>
    </w:rPr>
  </w:style>
  <w:style w:type="paragraph" w:customStyle="1" w:styleId="afff2">
    <w:name w:val="Стиль"/>
    <w:rsid w:val="00192D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nt5">
    <w:name w:val="font5"/>
    <w:basedOn w:val="a"/>
    <w:rsid w:val="00192D1D"/>
    <w:pPr>
      <w:suppressAutoHyphens w:val="0"/>
      <w:spacing w:before="100" w:beforeAutospacing="1" w:after="100" w:afterAutospacing="1"/>
    </w:pPr>
    <w:rPr>
      <w:color w:val="000000"/>
      <w:sz w:val="20"/>
      <w:szCs w:val="20"/>
      <w:lang w:eastAsia="ru-RU"/>
    </w:rPr>
  </w:style>
  <w:style w:type="paragraph" w:customStyle="1" w:styleId="font6">
    <w:name w:val="font6"/>
    <w:basedOn w:val="a"/>
    <w:rsid w:val="00192D1D"/>
    <w:pPr>
      <w:suppressAutoHyphens w:val="0"/>
      <w:spacing w:before="100" w:beforeAutospacing="1" w:after="100" w:afterAutospacing="1"/>
    </w:pPr>
    <w:rPr>
      <w:color w:val="000000"/>
      <w:sz w:val="18"/>
      <w:szCs w:val="18"/>
      <w:lang w:eastAsia="ru-RU"/>
    </w:rPr>
  </w:style>
  <w:style w:type="paragraph" w:customStyle="1" w:styleId="xl65">
    <w:name w:val="xl65"/>
    <w:basedOn w:val="a"/>
    <w:rsid w:val="00192D1D"/>
    <w:pPr>
      <w:pBdr>
        <w:right w:val="single" w:sz="12" w:space="0" w:color="auto"/>
      </w:pBdr>
      <w:suppressAutoHyphens w:val="0"/>
      <w:spacing w:before="100" w:beforeAutospacing="1" w:after="100" w:afterAutospacing="1"/>
    </w:pPr>
    <w:rPr>
      <w:lang w:eastAsia="ru-RU"/>
    </w:rPr>
  </w:style>
  <w:style w:type="paragraph" w:customStyle="1" w:styleId="xl66">
    <w:name w:val="xl66"/>
    <w:basedOn w:val="a"/>
    <w:rsid w:val="00192D1D"/>
    <w:pPr>
      <w:pBdr>
        <w:bottom w:val="single" w:sz="12" w:space="0" w:color="auto"/>
        <w:right w:val="single" w:sz="12" w:space="0" w:color="auto"/>
      </w:pBdr>
      <w:suppressAutoHyphens w:val="0"/>
      <w:spacing w:before="100" w:beforeAutospacing="1" w:after="100" w:afterAutospacing="1"/>
    </w:pPr>
    <w:rPr>
      <w:lang w:eastAsia="ru-RU"/>
    </w:rPr>
  </w:style>
  <w:style w:type="paragraph" w:customStyle="1" w:styleId="xl67">
    <w:name w:val="xl67"/>
    <w:basedOn w:val="a"/>
    <w:rsid w:val="00192D1D"/>
    <w:pPr>
      <w:pBdr>
        <w:bottom w:val="single" w:sz="12" w:space="0" w:color="auto"/>
        <w:right w:val="single" w:sz="8" w:space="0" w:color="auto"/>
      </w:pBdr>
      <w:suppressAutoHyphens w:val="0"/>
      <w:spacing w:before="100" w:beforeAutospacing="1" w:after="100" w:afterAutospacing="1"/>
      <w:jc w:val="both"/>
    </w:pPr>
    <w:rPr>
      <w:b/>
      <w:bCs/>
      <w:sz w:val="20"/>
      <w:szCs w:val="20"/>
      <w:lang w:eastAsia="ru-RU"/>
    </w:rPr>
  </w:style>
  <w:style w:type="paragraph" w:customStyle="1" w:styleId="xl68">
    <w:name w:val="xl68"/>
    <w:basedOn w:val="a"/>
    <w:rsid w:val="00192D1D"/>
    <w:pPr>
      <w:pBdr>
        <w:bottom w:val="single" w:sz="12" w:space="0" w:color="auto"/>
        <w:right w:val="single" w:sz="12" w:space="0" w:color="auto"/>
      </w:pBdr>
      <w:suppressAutoHyphens w:val="0"/>
      <w:spacing w:before="100" w:beforeAutospacing="1" w:after="100" w:afterAutospacing="1"/>
      <w:jc w:val="both"/>
    </w:pPr>
    <w:rPr>
      <w:b/>
      <w:bCs/>
      <w:sz w:val="20"/>
      <w:szCs w:val="20"/>
      <w:lang w:eastAsia="ru-RU"/>
    </w:rPr>
  </w:style>
  <w:style w:type="paragraph" w:customStyle="1" w:styleId="xl69">
    <w:name w:val="xl69"/>
    <w:basedOn w:val="a"/>
    <w:rsid w:val="00192D1D"/>
    <w:pPr>
      <w:pBdr>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70">
    <w:name w:val="xl70"/>
    <w:basedOn w:val="a"/>
    <w:rsid w:val="00192D1D"/>
    <w:pPr>
      <w:pBdr>
        <w:bottom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71">
    <w:name w:val="xl71"/>
    <w:basedOn w:val="a"/>
    <w:rsid w:val="00192D1D"/>
    <w:pPr>
      <w:pBdr>
        <w:right w:val="single" w:sz="12" w:space="0" w:color="auto"/>
      </w:pBdr>
      <w:suppressAutoHyphens w:val="0"/>
      <w:spacing w:before="100" w:beforeAutospacing="1" w:after="100" w:afterAutospacing="1"/>
    </w:pPr>
    <w:rPr>
      <w:b/>
      <w:bCs/>
      <w:sz w:val="20"/>
      <w:szCs w:val="20"/>
      <w:lang w:eastAsia="ru-RU"/>
    </w:rPr>
  </w:style>
  <w:style w:type="paragraph" w:customStyle="1" w:styleId="xl72">
    <w:name w:val="xl72"/>
    <w:basedOn w:val="a"/>
    <w:rsid w:val="00192D1D"/>
    <w:pPr>
      <w:pBdr>
        <w:bottom w:val="single" w:sz="8"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73">
    <w:name w:val="xl73"/>
    <w:basedOn w:val="a"/>
    <w:rsid w:val="00192D1D"/>
    <w:pPr>
      <w:pBdr>
        <w:bottom w:val="single" w:sz="8" w:space="0" w:color="auto"/>
        <w:right w:val="single" w:sz="8" w:space="0" w:color="auto"/>
      </w:pBdr>
      <w:suppressAutoHyphens w:val="0"/>
      <w:spacing w:before="100" w:beforeAutospacing="1" w:after="100" w:afterAutospacing="1"/>
      <w:jc w:val="both"/>
    </w:pPr>
    <w:rPr>
      <w:b/>
      <w:bCs/>
      <w:sz w:val="20"/>
      <w:szCs w:val="20"/>
      <w:lang w:eastAsia="ru-RU"/>
    </w:rPr>
  </w:style>
  <w:style w:type="paragraph" w:customStyle="1" w:styleId="xl74">
    <w:name w:val="xl74"/>
    <w:basedOn w:val="a"/>
    <w:rsid w:val="00192D1D"/>
    <w:pPr>
      <w:pBdr>
        <w:bottom w:val="single" w:sz="8" w:space="0" w:color="auto"/>
        <w:right w:val="single" w:sz="12" w:space="0" w:color="auto"/>
      </w:pBdr>
      <w:suppressAutoHyphens w:val="0"/>
      <w:spacing w:before="100" w:beforeAutospacing="1" w:after="100" w:afterAutospacing="1"/>
      <w:jc w:val="both"/>
    </w:pPr>
    <w:rPr>
      <w:b/>
      <w:bCs/>
      <w:sz w:val="20"/>
      <w:szCs w:val="20"/>
      <w:lang w:eastAsia="ru-RU"/>
    </w:rPr>
  </w:style>
  <w:style w:type="paragraph" w:customStyle="1" w:styleId="xl75">
    <w:name w:val="xl75"/>
    <w:basedOn w:val="a"/>
    <w:rsid w:val="00192D1D"/>
    <w:pPr>
      <w:pBdr>
        <w:bottom w:val="single" w:sz="8" w:space="0" w:color="auto"/>
        <w:right w:val="single" w:sz="12" w:space="0" w:color="auto"/>
      </w:pBdr>
      <w:suppressAutoHyphens w:val="0"/>
      <w:spacing w:before="100" w:beforeAutospacing="1" w:after="100" w:afterAutospacing="1"/>
    </w:pPr>
    <w:rPr>
      <w:b/>
      <w:bCs/>
      <w:i/>
      <w:iCs/>
      <w:sz w:val="20"/>
      <w:szCs w:val="20"/>
      <w:lang w:eastAsia="ru-RU"/>
    </w:rPr>
  </w:style>
  <w:style w:type="paragraph" w:customStyle="1" w:styleId="xl76">
    <w:name w:val="xl76"/>
    <w:basedOn w:val="a"/>
    <w:rsid w:val="00192D1D"/>
    <w:pPr>
      <w:pBdr>
        <w:bottom w:val="single" w:sz="8" w:space="0" w:color="auto"/>
        <w:right w:val="single" w:sz="8" w:space="0" w:color="auto"/>
      </w:pBdr>
      <w:suppressAutoHyphens w:val="0"/>
      <w:spacing w:before="100" w:beforeAutospacing="1" w:after="100" w:afterAutospacing="1"/>
      <w:jc w:val="both"/>
    </w:pPr>
    <w:rPr>
      <w:b/>
      <w:bCs/>
      <w:i/>
      <w:iCs/>
      <w:sz w:val="20"/>
      <w:szCs w:val="20"/>
      <w:lang w:eastAsia="ru-RU"/>
    </w:rPr>
  </w:style>
  <w:style w:type="paragraph" w:customStyle="1" w:styleId="xl77">
    <w:name w:val="xl77"/>
    <w:basedOn w:val="a"/>
    <w:rsid w:val="00192D1D"/>
    <w:pPr>
      <w:pBdr>
        <w:bottom w:val="single" w:sz="8" w:space="0" w:color="auto"/>
        <w:right w:val="single" w:sz="12" w:space="0" w:color="auto"/>
      </w:pBdr>
      <w:suppressAutoHyphens w:val="0"/>
      <w:spacing w:before="100" w:beforeAutospacing="1" w:after="100" w:afterAutospacing="1"/>
      <w:jc w:val="both"/>
    </w:pPr>
    <w:rPr>
      <w:b/>
      <w:bCs/>
      <w:i/>
      <w:iCs/>
      <w:sz w:val="20"/>
      <w:szCs w:val="20"/>
      <w:lang w:eastAsia="ru-RU"/>
    </w:rPr>
  </w:style>
  <w:style w:type="paragraph" w:customStyle="1" w:styleId="xl78">
    <w:name w:val="xl78"/>
    <w:basedOn w:val="a"/>
    <w:rsid w:val="00192D1D"/>
    <w:pPr>
      <w:pBdr>
        <w:bottom w:val="single" w:sz="12" w:space="0" w:color="auto"/>
        <w:right w:val="single" w:sz="12" w:space="0" w:color="auto"/>
      </w:pBdr>
      <w:suppressAutoHyphens w:val="0"/>
      <w:spacing w:before="100" w:beforeAutospacing="1" w:after="100" w:afterAutospacing="1"/>
    </w:pPr>
    <w:rPr>
      <w:b/>
      <w:bCs/>
      <w:i/>
      <w:iCs/>
      <w:sz w:val="20"/>
      <w:szCs w:val="20"/>
      <w:lang w:eastAsia="ru-RU"/>
    </w:rPr>
  </w:style>
  <w:style w:type="paragraph" w:customStyle="1" w:styleId="xl79">
    <w:name w:val="xl79"/>
    <w:basedOn w:val="a"/>
    <w:rsid w:val="00192D1D"/>
    <w:pPr>
      <w:pBdr>
        <w:bottom w:val="single" w:sz="12" w:space="0" w:color="auto"/>
        <w:right w:val="single" w:sz="8" w:space="0" w:color="auto"/>
      </w:pBdr>
      <w:suppressAutoHyphens w:val="0"/>
      <w:spacing w:before="100" w:beforeAutospacing="1" w:after="100" w:afterAutospacing="1"/>
      <w:jc w:val="both"/>
    </w:pPr>
    <w:rPr>
      <w:b/>
      <w:bCs/>
      <w:i/>
      <w:iCs/>
      <w:sz w:val="20"/>
      <w:szCs w:val="20"/>
      <w:lang w:eastAsia="ru-RU"/>
    </w:rPr>
  </w:style>
  <w:style w:type="paragraph" w:customStyle="1" w:styleId="xl80">
    <w:name w:val="xl80"/>
    <w:basedOn w:val="a"/>
    <w:rsid w:val="00192D1D"/>
    <w:pPr>
      <w:pBdr>
        <w:bottom w:val="single" w:sz="12" w:space="0" w:color="auto"/>
        <w:right w:val="single" w:sz="12" w:space="0" w:color="auto"/>
      </w:pBdr>
      <w:suppressAutoHyphens w:val="0"/>
      <w:spacing w:before="100" w:beforeAutospacing="1" w:after="100" w:afterAutospacing="1"/>
      <w:jc w:val="both"/>
    </w:pPr>
    <w:rPr>
      <w:b/>
      <w:bCs/>
      <w:i/>
      <w:iCs/>
      <w:sz w:val="20"/>
      <w:szCs w:val="20"/>
      <w:lang w:eastAsia="ru-RU"/>
    </w:rPr>
  </w:style>
  <w:style w:type="paragraph" w:customStyle="1" w:styleId="xl81">
    <w:name w:val="xl81"/>
    <w:basedOn w:val="a"/>
    <w:rsid w:val="00192D1D"/>
    <w:pPr>
      <w:pBdr>
        <w:bottom w:val="single" w:sz="8" w:space="0" w:color="auto"/>
        <w:right w:val="single" w:sz="8" w:space="0" w:color="auto"/>
      </w:pBdr>
      <w:suppressAutoHyphens w:val="0"/>
      <w:spacing w:before="100" w:beforeAutospacing="1" w:after="100" w:afterAutospacing="1"/>
      <w:jc w:val="both"/>
    </w:pPr>
    <w:rPr>
      <w:sz w:val="20"/>
      <w:szCs w:val="20"/>
      <w:lang w:eastAsia="ru-RU"/>
    </w:rPr>
  </w:style>
  <w:style w:type="paragraph" w:customStyle="1" w:styleId="xl82">
    <w:name w:val="xl82"/>
    <w:basedOn w:val="a"/>
    <w:rsid w:val="00192D1D"/>
    <w:pPr>
      <w:pBdr>
        <w:bottom w:val="single" w:sz="8"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83">
    <w:name w:val="xl83"/>
    <w:basedOn w:val="a"/>
    <w:rsid w:val="00192D1D"/>
    <w:pPr>
      <w:pBdr>
        <w:bottom w:val="single" w:sz="8" w:space="0" w:color="auto"/>
        <w:right w:val="single" w:sz="8" w:space="0" w:color="auto"/>
      </w:pBdr>
      <w:suppressAutoHyphens w:val="0"/>
      <w:spacing w:before="100" w:beforeAutospacing="1" w:after="100" w:afterAutospacing="1"/>
      <w:jc w:val="both"/>
    </w:pPr>
    <w:rPr>
      <w:i/>
      <w:iCs/>
      <w:sz w:val="20"/>
      <w:szCs w:val="20"/>
      <w:lang w:eastAsia="ru-RU"/>
    </w:rPr>
  </w:style>
  <w:style w:type="paragraph" w:customStyle="1" w:styleId="xl84">
    <w:name w:val="xl84"/>
    <w:basedOn w:val="a"/>
    <w:rsid w:val="00192D1D"/>
    <w:pPr>
      <w:pBdr>
        <w:bottom w:val="single" w:sz="8" w:space="0" w:color="auto"/>
        <w:right w:val="single" w:sz="12" w:space="0" w:color="auto"/>
      </w:pBdr>
      <w:suppressAutoHyphens w:val="0"/>
      <w:spacing w:before="100" w:beforeAutospacing="1" w:after="100" w:afterAutospacing="1"/>
      <w:jc w:val="both"/>
    </w:pPr>
    <w:rPr>
      <w:i/>
      <w:iCs/>
      <w:sz w:val="20"/>
      <w:szCs w:val="20"/>
      <w:lang w:eastAsia="ru-RU"/>
    </w:rPr>
  </w:style>
  <w:style w:type="paragraph" w:customStyle="1" w:styleId="xl85">
    <w:name w:val="xl85"/>
    <w:basedOn w:val="a"/>
    <w:rsid w:val="00192D1D"/>
    <w:pPr>
      <w:pBdr>
        <w:bottom w:val="single" w:sz="12" w:space="0" w:color="auto"/>
        <w:right w:val="single" w:sz="8" w:space="0" w:color="auto"/>
      </w:pBdr>
      <w:suppressAutoHyphens w:val="0"/>
      <w:spacing w:before="100" w:beforeAutospacing="1" w:after="100" w:afterAutospacing="1"/>
      <w:jc w:val="both"/>
    </w:pPr>
    <w:rPr>
      <w:i/>
      <w:iCs/>
      <w:sz w:val="20"/>
      <w:szCs w:val="20"/>
      <w:lang w:eastAsia="ru-RU"/>
    </w:rPr>
  </w:style>
  <w:style w:type="paragraph" w:customStyle="1" w:styleId="xl86">
    <w:name w:val="xl86"/>
    <w:basedOn w:val="a"/>
    <w:rsid w:val="00192D1D"/>
    <w:pPr>
      <w:pBdr>
        <w:bottom w:val="single" w:sz="12" w:space="0" w:color="auto"/>
        <w:right w:val="single" w:sz="12" w:space="0" w:color="auto"/>
      </w:pBdr>
      <w:suppressAutoHyphens w:val="0"/>
      <w:spacing w:before="100" w:beforeAutospacing="1" w:after="100" w:afterAutospacing="1"/>
      <w:jc w:val="both"/>
    </w:pPr>
    <w:rPr>
      <w:i/>
      <w:iCs/>
      <w:sz w:val="20"/>
      <w:szCs w:val="20"/>
      <w:lang w:eastAsia="ru-RU"/>
    </w:rPr>
  </w:style>
  <w:style w:type="paragraph" w:customStyle="1" w:styleId="xl87">
    <w:name w:val="xl87"/>
    <w:basedOn w:val="a"/>
    <w:rsid w:val="00192D1D"/>
    <w:pPr>
      <w:pBdr>
        <w:bottom w:val="single" w:sz="8"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88">
    <w:name w:val="xl88"/>
    <w:basedOn w:val="a"/>
    <w:rsid w:val="00192D1D"/>
    <w:pPr>
      <w:pBdr>
        <w:bottom w:val="single" w:sz="8" w:space="0" w:color="auto"/>
        <w:right w:val="single" w:sz="8" w:space="0" w:color="auto"/>
      </w:pBdr>
      <w:suppressAutoHyphens w:val="0"/>
      <w:spacing w:before="100" w:beforeAutospacing="1" w:after="100" w:afterAutospacing="1"/>
      <w:jc w:val="center"/>
    </w:pPr>
    <w:rPr>
      <w:color w:val="000000"/>
      <w:sz w:val="20"/>
      <w:szCs w:val="20"/>
      <w:lang w:eastAsia="ru-RU"/>
    </w:rPr>
  </w:style>
  <w:style w:type="paragraph" w:customStyle="1" w:styleId="xl89">
    <w:name w:val="xl89"/>
    <w:basedOn w:val="a"/>
    <w:rsid w:val="00192D1D"/>
    <w:pPr>
      <w:pBdr>
        <w:bottom w:val="single" w:sz="12" w:space="0" w:color="auto"/>
        <w:right w:val="single" w:sz="8" w:space="0" w:color="auto"/>
      </w:pBdr>
      <w:suppressAutoHyphens w:val="0"/>
      <w:spacing w:before="100" w:beforeAutospacing="1" w:after="100" w:afterAutospacing="1"/>
      <w:jc w:val="center"/>
    </w:pPr>
    <w:rPr>
      <w:color w:val="000000"/>
      <w:sz w:val="20"/>
      <w:szCs w:val="20"/>
      <w:lang w:eastAsia="ru-RU"/>
    </w:rPr>
  </w:style>
  <w:style w:type="paragraph" w:customStyle="1" w:styleId="xl90">
    <w:name w:val="xl90"/>
    <w:basedOn w:val="a"/>
    <w:rsid w:val="00192D1D"/>
    <w:pPr>
      <w:pBdr>
        <w:bottom w:val="single" w:sz="12" w:space="0" w:color="auto"/>
        <w:right w:val="single" w:sz="12" w:space="0" w:color="auto"/>
      </w:pBdr>
      <w:suppressAutoHyphens w:val="0"/>
      <w:spacing w:before="100" w:beforeAutospacing="1" w:after="100" w:afterAutospacing="1"/>
      <w:jc w:val="center"/>
    </w:pPr>
    <w:rPr>
      <w:color w:val="000000"/>
      <w:sz w:val="20"/>
      <w:szCs w:val="20"/>
      <w:lang w:eastAsia="ru-RU"/>
    </w:rPr>
  </w:style>
  <w:style w:type="paragraph" w:customStyle="1" w:styleId="xl91">
    <w:name w:val="xl91"/>
    <w:basedOn w:val="a"/>
    <w:rsid w:val="00192D1D"/>
    <w:pPr>
      <w:pBdr>
        <w:bottom w:val="single" w:sz="8"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92">
    <w:name w:val="xl92"/>
    <w:basedOn w:val="a"/>
    <w:rsid w:val="00192D1D"/>
    <w:pPr>
      <w:pBdr>
        <w:bottom w:val="single" w:sz="12" w:space="0" w:color="auto"/>
        <w:right w:val="single" w:sz="8" w:space="0" w:color="auto"/>
      </w:pBdr>
      <w:suppressAutoHyphens w:val="0"/>
      <w:spacing w:before="100" w:beforeAutospacing="1" w:after="100" w:afterAutospacing="1"/>
      <w:jc w:val="center"/>
    </w:pPr>
    <w:rPr>
      <w:sz w:val="20"/>
      <w:szCs w:val="20"/>
      <w:lang w:eastAsia="ru-RU"/>
    </w:rPr>
  </w:style>
  <w:style w:type="paragraph" w:customStyle="1" w:styleId="xl93">
    <w:name w:val="xl93"/>
    <w:basedOn w:val="a"/>
    <w:rsid w:val="00192D1D"/>
    <w:pPr>
      <w:pBdr>
        <w:right w:val="single" w:sz="12" w:space="0" w:color="auto"/>
      </w:pBdr>
      <w:suppressAutoHyphens w:val="0"/>
      <w:spacing w:before="100" w:beforeAutospacing="1" w:after="100" w:afterAutospacing="1"/>
    </w:pPr>
    <w:rPr>
      <w:b/>
      <w:bCs/>
      <w:sz w:val="18"/>
      <w:szCs w:val="18"/>
      <w:lang w:eastAsia="ru-RU"/>
    </w:rPr>
  </w:style>
  <w:style w:type="paragraph" w:customStyle="1" w:styleId="xl94">
    <w:name w:val="xl94"/>
    <w:basedOn w:val="a"/>
    <w:rsid w:val="00192D1D"/>
    <w:pPr>
      <w:pBdr>
        <w:bottom w:val="single" w:sz="12" w:space="0" w:color="auto"/>
        <w:right w:val="single" w:sz="8" w:space="0" w:color="auto"/>
      </w:pBdr>
      <w:suppressAutoHyphens w:val="0"/>
      <w:spacing w:before="100" w:beforeAutospacing="1" w:after="100" w:afterAutospacing="1"/>
      <w:jc w:val="both"/>
    </w:pPr>
    <w:rPr>
      <w:sz w:val="20"/>
      <w:szCs w:val="20"/>
      <w:lang w:eastAsia="ru-RU"/>
    </w:rPr>
  </w:style>
  <w:style w:type="paragraph" w:customStyle="1" w:styleId="xl95">
    <w:name w:val="xl95"/>
    <w:basedOn w:val="a"/>
    <w:rsid w:val="00192D1D"/>
    <w:pPr>
      <w:pBdr>
        <w:bottom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96">
    <w:name w:val="xl96"/>
    <w:basedOn w:val="a"/>
    <w:rsid w:val="00192D1D"/>
    <w:pPr>
      <w:pBdr>
        <w:bottom w:val="single" w:sz="8"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97">
    <w:name w:val="xl97"/>
    <w:basedOn w:val="a"/>
    <w:rsid w:val="00192D1D"/>
    <w:pPr>
      <w:pBdr>
        <w:bottom w:val="single" w:sz="8" w:space="0" w:color="auto"/>
        <w:right w:val="single" w:sz="8" w:space="0" w:color="auto"/>
      </w:pBdr>
      <w:suppressAutoHyphens w:val="0"/>
      <w:spacing w:before="100" w:beforeAutospacing="1" w:after="100" w:afterAutospacing="1"/>
    </w:pPr>
    <w:rPr>
      <w:sz w:val="20"/>
      <w:szCs w:val="20"/>
      <w:lang w:eastAsia="ru-RU"/>
    </w:rPr>
  </w:style>
  <w:style w:type="paragraph" w:customStyle="1" w:styleId="xl98">
    <w:name w:val="xl98"/>
    <w:basedOn w:val="a"/>
    <w:rsid w:val="00192D1D"/>
    <w:pPr>
      <w:pBdr>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99">
    <w:name w:val="xl99"/>
    <w:basedOn w:val="a"/>
    <w:rsid w:val="00192D1D"/>
    <w:pPr>
      <w:pBdr>
        <w:bottom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00">
    <w:name w:val="xl100"/>
    <w:basedOn w:val="a"/>
    <w:rsid w:val="00192D1D"/>
    <w:pPr>
      <w:pBdr>
        <w:bottom w:val="single" w:sz="8" w:space="0" w:color="auto"/>
        <w:right w:val="single" w:sz="12" w:space="0" w:color="auto"/>
      </w:pBdr>
      <w:shd w:val="clear" w:color="auto" w:fill="FFFF00"/>
      <w:suppressAutoHyphens w:val="0"/>
      <w:spacing w:before="100" w:beforeAutospacing="1" w:after="100" w:afterAutospacing="1"/>
    </w:pPr>
    <w:rPr>
      <w:b/>
      <w:bCs/>
      <w:i/>
      <w:iCs/>
      <w:sz w:val="20"/>
      <w:szCs w:val="20"/>
      <w:lang w:eastAsia="ru-RU"/>
    </w:rPr>
  </w:style>
  <w:style w:type="paragraph" w:customStyle="1" w:styleId="xl101">
    <w:name w:val="xl101"/>
    <w:basedOn w:val="a"/>
    <w:rsid w:val="00192D1D"/>
    <w:pPr>
      <w:pBdr>
        <w:bottom w:val="single" w:sz="8" w:space="0" w:color="auto"/>
        <w:right w:val="single" w:sz="8" w:space="0" w:color="auto"/>
      </w:pBdr>
      <w:shd w:val="clear" w:color="auto" w:fill="FFFF00"/>
      <w:suppressAutoHyphens w:val="0"/>
      <w:spacing w:before="100" w:beforeAutospacing="1" w:after="100" w:afterAutospacing="1"/>
      <w:jc w:val="both"/>
    </w:pPr>
    <w:rPr>
      <w:b/>
      <w:bCs/>
      <w:i/>
      <w:iCs/>
      <w:sz w:val="20"/>
      <w:szCs w:val="20"/>
      <w:lang w:eastAsia="ru-RU"/>
    </w:rPr>
  </w:style>
  <w:style w:type="paragraph" w:customStyle="1" w:styleId="xl102">
    <w:name w:val="xl102"/>
    <w:basedOn w:val="a"/>
    <w:rsid w:val="00192D1D"/>
    <w:pPr>
      <w:pBdr>
        <w:bottom w:val="single" w:sz="8" w:space="0" w:color="auto"/>
        <w:right w:val="single" w:sz="12" w:space="0" w:color="auto"/>
      </w:pBdr>
      <w:shd w:val="clear" w:color="auto" w:fill="FFFF00"/>
      <w:suppressAutoHyphens w:val="0"/>
      <w:spacing w:before="100" w:beforeAutospacing="1" w:after="100" w:afterAutospacing="1"/>
      <w:jc w:val="both"/>
    </w:pPr>
    <w:rPr>
      <w:b/>
      <w:bCs/>
      <w:i/>
      <w:iCs/>
      <w:sz w:val="20"/>
      <w:szCs w:val="20"/>
      <w:lang w:eastAsia="ru-RU"/>
    </w:rPr>
  </w:style>
  <w:style w:type="paragraph" w:customStyle="1" w:styleId="xl103">
    <w:name w:val="xl103"/>
    <w:basedOn w:val="a"/>
    <w:rsid w:val="00192D1D"/>
    <w:pPr>
      <w:pBdr>
        <w:bottom w:val="single" w:sz="8" w:space="0" w:color="auto"/>
        <w:right w:val="single" w:sz="12" w:space="0" w:color="auto"/>
      </w:pBdr>
      <w:shd w:val="clear" w:color="auto" w:fill="92D050"/>
      <w:suppressAutoHyphens w:val="0"/>
      <w:spacing w:before="100" w:beforeAutospacing="1" w:after="100" w:afterAutospacing="1"/>
    </w:pPr>
    <w:rPr>
      <w:b/>
      <w:bCs/>
      <w:i/>
      <w:iCs/>
      <w:sz w:val="20"/>
      <w:szCs w:val="20"/>
      <w:lang w:eastAsia="ru-RU"/>
    </w:rPr>
  </w:style>
  <w:style w:type="paragraph" w:customStyle="1" w:styleId="xl104">
    <w:name w:val="xl104"/>
    <w:basedOn w:val="a"/>
    <w:rsid w:val="00192D1D"/>
    <w:pPr>
      <w:pBdr>
        <w:bottom w:val="single" w:sz="8" w:space="0" w:color="auto"/>
        <w:right w:val="single" w:sz="8" w:space="0" w:color="auto"/>
      </w:pBdr>
      <w:shd w:val="clear" w:color="auto" w:fill="92D050"/>
      <w:suppressAutoHyphens w:val="0"/>
      <w:spacing w:before="100" w:beforeAutospacing="1" w:after="100" w:afterAutospacing="1"/>
      <w:jc w:val="both"/>
    </w:pPr>
    <w:rPr>
      <w:b/>
      <w:bCs/>
      <w:i/>
      <w:iCs/>
      <w:sz w:val="20"/>
      <w:szCs w:val="20"/>
      <w:lang w:eastAsia="ru-RU"/>
    </w:rPr>
  </w:style>
  <w:style w:type="paragraph" w:customStyle="1" w:styleId="xl105">
    <w:name w:val="xl105"/>
    <w:basedOn w:val="a"/>
    <w:rsid w:val="00192D1D"/>
    <w:pPr>
      <w:pBdr>
        <w:bottom w:val="single" w:sz="8" w:space="0" w:color="auto"/>
        <w:right w:val="single" w:sz="12" w:space="0" w:color="auto"/>
      </w:pBdr>
      <w:shd w:val="clear" w:color="auto" w:fill="92D050"/>
      <w:suppressAutoHyphens w:val="0"/>
      <w:spacing w:before="100" w:beforeAutospacing="1" w:after="100" w:afterAutospacing="1"/>
      <w:jc w:val="both"/>
    </w:pPr>
    <w:rPr>
      <w:b/>
      <w:bCs/>
      <w:i/>
      <w:iCs/>
      <w:sz w:val="20"/>
      <w:szCs w:val="20"/>
      <w:lang w:eastAsia="ru-RU"/>
    </w:rPr>
  </w:style>
  <w:style w:type="paragraph" w:customStyle="1" w:styleId="xl106">
    <w:name w:val="xl106"/>
    <w:basedOn w:val="a"/>
    <w:rsid w:val="00192D1D"/>
    <w:pPr>
      <w:pBdr>
        <w:bottom w:val="single" w:sz="8" w:space="0" w:color="auto"/>
        <w:right w:val="single" w:sz="8"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07">
    <w:name w:val="xl107"/>
    <w:basedOn w:val="a"/>
    <w:rsid w:val="00192D1D"/>
    <w:pPr>
      <w:pBdr>
        <w:bottom w:val="single" w:sz="8" w:space="0" w:color="auto"/>
        <w:right w:val="single" w:sz="12"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08">
    <w:name w:val="xl108"/>
    <w:basedOn w:val="a"/>
    <w:rsid w:val="00192D1D"/>
    <w:pPr>
      <w:pBdr>
        <w:bottom w:val="single" w:sz="8" w:space="0" w:color="auto"/>
        <w:right w:val="single" w:sz="8" w:space="0" w:color="auto"/>
      </w:pBdr>
      <w:shd w:val="clear" w:color="auto" w:fill="92D050"/>
      <w:suppressAutoHyphens w:val="0"/>
      <w:spacing w:before="100" w:beforeAutospacing="1" w:after="100" w:afterAutospacing="1"/>
      <w:jc w:val="both"/>
    </w:pPr>
    <w:rPr>
      <w:i/>
      <w:iCs/>
      <w:sz w:val="20"/>
      <w:szCs w:val="20"/>
      <w:lang w:eastAsia="ru-RU"/>
    </w:rPr>
  </w:style>
  <w:style w:type="paragraph" w:customStyle="1" w:styleId="xl109">
    <w:name w:val="xl109"/>
    <w:basedOn w:val="a"/>
    <w:rsid w:val="00192D1D"/>
    <w:pPr>
      <w:pBdr>
        <w:bottom w:val="single" w:sz="8" w:space="0" w:color="auto"/>
        <w:right w:val="single" w:sz="12" w:space="0" w:color="auto"/>
      </w:pBdr>
      <w:shd w:val="clear" w:color="auto" w:fill="92D050"/>
      <w:suppressAutoHyphens w:val="0"/>
      <w:spacing w:before="100" w:beforeAutospacing="1" w:after="100" w:afterAutospacing="1"/>
      <w:jc w:val="both"/>
    </w:pPr>
    <w:rPr>
      <w:i/>
      <w:iCs/>
      <w:sz w:val="20"/>
      <w:szCs w:val="20"/>
      <w:lang w:eastAsia="ru-RU"/>
    </w:rPr>
  </w:style>
  <w:style w:type="paragraph" w:customStyle="1" w:styleId="xl110">
    <w:name w:val="xl110"/>
    <w:basedOn w:val="a"/>
    <w:rsid w:val="00192D1D"/>
    <w:pPr>
      <w:pBdr>
        <w:bottom w:val="single" w:sz="12" w:space="0" w:color="auto"/>
        <w:right w:val="single" w:sz="12" w:space="0" w:color="auto"/>
      </w:pBdr>
      <w:shd w:val="clear" w:color="auto" w:fill="92D050"/>
      <w:suppressAutoHyphens w:val="0"/>
      <w:spacing w:before="100" w:beforeAutospacing="1" w:after="100" w:afterAutospacing="1"/>
    </w:pPr>
    <w:rPr>
      <w:b/>
      <w:bCs/>
      <w:i/>
      <w:iCs/>
      <w:sz w:val="20"/>
      <w:szCs w:val="20"/>
      <w:lang w:eastAsia="ru-RU"/>
    </w:rPr>
  </w:style>
  <w:style w:type="paragraph" w:customStyle="1" w:styleId="xl111">
    <w:name w:val="xl111"/>
    <w:basedOn w:val="a"/>
    <w:rsid w:val="00192D1D"/>
    <w:pPr>
      <w:pBdr>
        <w:bottom w:val="single" w:sz="12" w:space="0" w:color="auto"/>
        <w:right w:val="single" w:sz="8" w:space="0" w:color="auto"/>
      </w:pBdr>
      <w:shd w:val="clear" w:color="auto" w:fill="92D050"/>
      <w:suppressAutoHyphens w:val="0"/>
      <w:spacing w:before="100" w:beforeAutospacing="1" w:after="100" w:afterAutospacing="1"/>
      <w:jc w:val="both"/>
    </w:pPr>
    <w:rPr>
      <w:b/>
      <w:bCs/>
      <w:sz w:val="20"/>
      <w:szCs w:val="20"/>
      <w:lang w:eastAsia="ru-RU"/>
    </w:rPr>
  </w:style>
  <w:style w:type="paragraph" w:customStyle="1" w:styleId="xl112">
    <w:name w:val="xl112"/>
    <w:basedOn w:val="a"/>
    <w:rsid w:val="00192D1D"/>
    <w:pPr>
      <w:pBdr>
        <w:bottom w:val="single" w:sz="12" w:space="0" w:color="auto"/>
        <w:right w:val="single" w:sz="8"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13">
    <w:name w:val="xl113"/>
    <w:basedOn w:val="a"/>
    <w:rsid w:val="00192D1D"/>
    <w:pPr>
      <w:pBdr>
        <w:bottom w:val="single" w:sz="12" w:space="0" w:color="auto"/>
        <w:right w:val="single" w:sz="12" w:space="0" w:color="auto"/>
      </w:pBdr>
      <w:shd w:val="clear" w:color="auto" w:fill="92D050"/>
      <w:suppressAutoHyphens w:val="0"/>
      <w:spacing w:before="100" w:beforeAutospacing="1" w:after="100" w:afterAutospacing="1"/>
      <w:jc w:val="both"/>
    </w:pPr>
    <w:rPr>
      <w:sz w:val="20"/>
      <w:szCs w:val="20"/>
      <w:lang w:eastAsia="ru-RU"/>
    </w:rPr>
  </w:style>
  <w:style w:type="paragraph" w:customStyle="1" w:styleId="xl114">
    <w:name w:val="xl114"/>
    <w:basedOn w:val="a"/>
    <w:rsid w:val="00192D1D"/>
    <w:pPr>
      <w:pBdr>
        <w:bottom w:val="single" w:sz="8" w:space="0" w:color="auto"/>
        <w:right w:val="single" w:sz="12" w:space="0" w:color="auto"/>
      </w:pBdr>
      <w:shd w:val="clear" w:color="auto" w:fill="FFC000"/>
      <w:suppressAutoHyphens w:val="0"/>
      <w:spacing w:before="100" w:beforeAutospacing="1" w:after="100" w:afterAutospacing="1"/>
    </w:pPr>
    <w:rPr>
      <w:b/>
      <w:bCs/>
      <w:i/>
      <w:iCs/>
      <w:sz w:val="20"/>
      <w:szCs w:val="20"/>
      <w:lang w:eastAsia="ru-RU"/>
    </w:rPr>
  </w:style>
  <w:style w:type="paragraph" w:customStyle="1" w:styleId="xl115">
    <w:name w:val="xl115"/>
    <w:basedOn w:val="a"/>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16">
    <w:name w:val="xl116"/>
    <w:basedOn w:val="a"/>
    <w:rsid w:val="00192D1D"/>
    <w:pPr>
      <w:pBdr>
        <w:bottom w:val="single" w:sz="8" w:space="0" w:color="auto"/>
        <w:right w:val="single" w:sz="12"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17">
    <w:name w:val="xl117"/>
    <w:basedOn w:val="a"/>
    <w:rsid w:val="00192D1D"/>
    <w:pPr>
      <w:pBdr>
        <w:bottom w:val="single" w:sz="8" w:space="0" w:color="auto"/>
        <w:right w:val="single" w:sz="8" w:space="0" w:color="auto"/>
      </w:pBdr>
      <w:shd w:val="clear" w:color="auto" w:fill="FFC000"/>
      <w:suppressAutoHyphens w:val="0"/>
      <w:spacing w:before="100" w:beforeAutospacing="1" w:after="100" w:afterAutospacing="1"/>
      <w:jc w:val="center"/>
    </w:pPr>
    <w:rPr>
      <w:sz w:val="20"/>
      <w:szCs w:val="20"/>
      <w:lang w:eastAsia="ru-RU"/>
    </w:rPr>
  </w:style>
  <w:style w:type="paragraph" w:customStyle="1" w:styleId="xl118">
    <w:name w:val="xl118"/>
    <w:basedOn w:val="a"/>
    <w:rsid w:val="00192D1D"/>
    <w:pPr>
      <w:pBdr>
        <w:bottom w:val="single" w:sz="12" w:space="0" w:color="auto"/>
        <w:right w:val="single" w:sz="12" w:space="0" w:color="auto"/>
      </w:pBdr>
      <w:shd w:val="clear" w:color="auto" w:fill="FFC000"/>
      <w:suppressAutoHyphens w:val="0"/>
      <w:spacing w:before="100" w:beforeAutospacing="1" w:after="100" w:afterAutospacing="1"/>
    </w:pPr>
    <w:rPr>
      <w:b/>
      <w:bCs/>
      <w:i/>
      <w:iCs/>
      <w:sz w:val="20"/>
      <w:szCs w:val="20"/>
      <w:lang w:eastAsia="ru-RU"/>
    </w:rPr>
  </w:style>
  <w:style w:type="paragraph" w:customStyle="1" w:styleId="xl119">
    <w:name w:val="xl119"/>
    <w:basedOn w:val="a"/>
    <w:rsid w:val="00192D1D"/>
    <w:pPr>
      <w:pBdr>
        <w:bottom w:val="single" w:sz="12" w:space="0" w:color="auto"/>
        <w:right w:val="single" w:sz="8" w:space="0" w:color="auto"/>
      </w:pBdr>
      <w:shd w:val="clear" w:color="auto" w:fill="FFC000"/>
      <w:suppressAutoHyphens w:val="0"/>
      <w:spacing w:before="100" w:beforeAutospacing="1" w:after="100" w:afterAutospacing="1"/>
      <w:jc w:val="both"/>
    </w:pPr>
    <w:rPr>
      <w:b/>
      <w:bCs/>
      <w:sz w:val="20"/>
      <w:szCs w:val="20"/>
      <w:lang w:eastAsia="ru-RU"/>
    </w:rPr>
  </w:style>
  <w:style w:type="paragraph" w:customStyle="1" w:styleId="xl120">
    <w:name w:val="xl120"/>
    <w:basedOn w:val="a"/>
    <w:rsid w:val="00192D1D"/>
    <w:pPr>
      <w:pBdr>
        <w:bottom w:val="single" w:sz="12"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21">
    <w:name w:val="xl121"/>
    <w:basedOn w:val="a"/>
    <w:rsid w:val="00192D1D"/>
    <w:pPr>
      <w:pBdr>
        <w:bottom w:val="single" w:sz="12" w:space="0" w:color="auto"/>
        <w:right w:val="single" w:sz="12"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xl122">
    <w:name w:val="xl122"/>
    <w:basedOn w:val="a"/>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i/>
      <w:iCs/>
      <w:sz w:val="20"/>
      <w:szCs w:val="20"/>
      <w:lang w:eastAsia="ru-RU"/>
    </w:rPr>
  </w:style>
  <w:style w:type="paragraph" w:customStyle="1" w:styleId="xl123">
    <w:name w:val="xl123"/>
    <w:basedOn w:val="a"/>
    <w:rsid w:val="00192D1D"/>
    <w:pPr>
      <w:pBdr>
        <w:bottom w:val="single" w:sz="8" w:space="0" w:color="auto"/>
        <w:right w:val="single" w:sz="12" w:space="0" w:color="auto"/>
      </w:pBdr>
      <w:shd w:val="clear" w:color="auto" w:fill="FFC000"/>
      <w:suppressAutoHyphens w:val="0"/>
      <w:spacing w:before="100" w:beforeAutospacing="1" w:after="100" w:afterAutospacing="1"/>
      <w:jc w:val="both"/>
    </w:pPr>
    <w:rPr>
      <w:i/>
      <w:iCs/>
      <w:sz w:val="20"/>
      <w:szCs w:val="20"/>
      <w:lang w:eastAsia="ru-RU"/>
    </w:rPr>
  </w:style>
  <w:style w:type="paragraph" w:customStyle="1" w:styleId="xl124">
    <w:name w:val="xl124"/>
    <w:basedOn w:val="a"/>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b/>
      <w:bCs/>
      <w:i/>
      <w:iCs/>
      <w:sz w:val="20"/>
      <w:szCs w:val="20"/>
      <w:lang w:eastAsia="ru-RU"/>
    </w:rPr>
  </w:style>
  <w:style w:type="paragraph" w:customStyle="1" w:styleId="xl125">
    <w:name w:val="xl125"/>
    <w:basedOn w:val="a"/>
    <w:rsid w:val="00192D1D"/>
    <w:pPr>
      <w:pBdr>
        <w:bottom w:val="single" w:sz="8" w:space="0" w:color="auto"/>
        <w:right w:val="single" w:sz="12" w:space="0" w:color="auto"/>
      </w:pBdr>
      <w:shd w:val="clear" w:color="auto" w:fill="FFC000"/>
      <w:suppressAutoHyphens w:val="0"/>
      <w:spacing w:before="100" w:beforeAutospacing="1" w:after="100" w:afterAutospacing="1"/>
      <w:jc w:val="both"/>
    </w:pPr>
    <w:rPr>
      <w:b/>
      <w:bCs/>
      <w:i/>
      <w:iCs/>
      <w:sz w:val="20"/>
      <w:szCs w:val="20"/>
      <w:lang w:eastAsia="ru-RU"/>
    </w:rPr>
  </w:style>
  <w:style w:type="paragraph" w:customStyle="1" w:styleId="xl126">
    <w:name w:val="xl126"/>
    <w:basedOn w:val="a"/>
    <w:rsid w:val="00192D1D"/>
    <w:pPr>
      <w:pBdr>
        <w:bottom w:val="single" w:sz="12" w:space="0" w:color="auto"/>
        <w:right w:val="single" w:sz="12" w:space="0" w:color="auto"/>
      </w:pBdr>
      <w:shd w:val="clear" w:color="auto" w:fill="00B0F0"/>
      <w:suppressAutoHyphens w:val="0"/>
      <w:spacing w:before="100" w:beforeAutospacing="1" w:after="100" w:afterAutospacing="1"/>
    </w:pPr>
    <w:rPr>
      <w:b/>
      <w:bCs/>
      <w:i/>
      <w:iCs/>
      <w:sz w:val="20"/>
      <w:szCs w:val="20"/>
      <w:lang w:eastAsia="ru-RU"/>
    </w:rPr>
  </w:style>
  <w:style w:type="paragraph" w:customStyle="1" w:styleId="xl127">
    <w:name w:val="xl127"/>
    <w:basedOn w:val="a"/>
    <w:rsid w:val="00192D1D"/>
    <w:pPr>
      <w:pBdr>
        <w:bottom w:val="single" w:sz="12" w:space="0" w:color="auto"/>
        <w:right w:val="single" w:sz="8" w:space="0" w:color="auto"/>
      </w:pBdr>
      <w:shd w:val="clear" w:color="auto" w:fill="00B0F0"/>
      <w:suppressAutoHyphens w:val="0"/>
      <w:spacing w:before="100" w:beforeAutospacing="1" w:after="100" w:afterAutospacing="1"/>
      <w:jc w:val="both"/>
    </w:pPr>
    <w:rPr>
      <w:b/>
      <w:bCs/>
      <w:i/>
      <w:iCs/>
      <w:sz w:val="20"/>
      <w:szCs w:val="20"/>
      <w:lang w:eastAsia="ru-RU"/>
    </w:rPr>
  </w:style>
  <w:style w:type="paragraph" w:customStyle="1" w:styleId="xl128">
    <w:name w:val="xl128"/>
    <w:basedOn w:val="a"/>
    <w:rsid w:val="00192D1D"/>
    <w:pPr>
      <w:pBdr>
        <w:bottom w:val="single" w:sz="12" w:space="0" w:color="auto"/>
        <w:right w:val="single" w:sz="12" w:space="0" w:color="auto"/>
      </w:pBdr>
      <w:shd w:val="clear" w:color="auto" w:fill="00B0F0"/>
      <w:suppressAutoHyphens w:val="0"/>
      <w:spacing w:before="100" w:beforeAutospacing="1" w:after="100" w:afterAutospacing="1"/>
      <w:jc w:val="both"/>
    </w:pPr>
    <w:rPr>
      <w:b/>
      <w:bCs/>
      <w:i/>
      <w:iCs/>
      <w:sz w:val="20"/>
      <w:szCs w:val="20"/>
      <w:lang w:eastAsia="ru-RU"/>
    </w:rPr>
  </w:style>
  <w:style w:type="paragraph" w:customStyle="1" w:styleId="xl129">
    <w:name w:val="xl129"/>
    <w:basedOn w:val="a"/>
    <w:rsid w:val="00192D1D"/>
    <w:pPr>
      <w:pBdr>
        <w:bottom w:val="single" w:sz="12" w:space="0" w:color="auto"/>
        <w:right w:val="single" w:sz="8" w:space="0" w:color="auto"/>
      </w:pBdr>
      <w:shd w:val="clear" w:color="auto" w:fill="00B0F0"/>
      <w:suppressAutoHyphens w:val="0"/>
      <w:spacing w:before="100" w:beforeAutospacing="1" w:after="100" w:afterAutospacing="1"/>
      <w:jc w:val="both"/>
    </w:pPr>
    <w:rPr>
      <w:sz w:val="20"/>
      <w:szCs w:val="20"/>
      <w:lang w:eastAsia="ru-RU"/>
    </w:rPr>
  </w:style>
  <w:style w:type="paragraph" w:customStyle="1" w:styleId="xl130">
    <w:name w:val="xl130"/>
    <w:basedOn w:val="a"/>
    <w:rsid w:val="00192D1D"/>
    <w:pPr>
      <w:pBdr>
        <w:bottom w:val="single" w:sz="12" w:space="0" w:color="auto"/>
        <w:right w:val="single" w:sz="12" w:space="0" w:color="auto"/>
      </w:pBdr>
      <w:shd w:val="clear" w:color="auto" w:fill="00B0F0"/>
      <w:suppressAutoHyphens w:val="0"/>
      <w:spacing w:before="100" w:beforeAutospacing="1" w:after="100" w:afterAutospacing="1"/>
      <w:jc w:val="both"/>
    </w:pPr>
    <w:rPr>
      <w:sz w:val="20"/>
      <w:szCs w:val="20"/>
      <w:lang w:eastAsia="ru-RU"/>
    </w:rPr>
  </w:style>
  <w:style w:type="paragraph" w:customStyle="1" w:styleId="xl131">
    <w:name w:val="xl131"/>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2">
    <w:name w:val="xl132"/>
    <w:basedOn w:val="a"/>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3">
    <w:name w:val="xl133"/>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34">
    <w:name w:val="xl134"/>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5">
    <w:name w:val="xl135"/>
    <w:basedOn w:val="a"/>
    <w:rsid w:val="00192D1D"/>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6">
    <w:name w:val="xl136"/>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37">
    <w:name w:val="xl137"/>
    <w:basedOn w:val="a"/>
    <w:rsid w:val="00192D1D"/>
    <w:pPr>
      <w:pBdr>
        <w:top w:val="single" w:sz="12" w:space="0" w:color="auto"/>
        <w:left w:val="single" w:sz="12" w:space="0" w:color="auto"/>
      </w:pBdr>
      <w:suppressAutoHyphens w:val="0"/>
      <w:spacing w:before="100" w:beforeAutospacing="1" w:after="100" w:afterAutospacing="1"/>
      <w:jc w:val="center"/>
    </w:pPr>
    <w:rPr>
      <w:b/>
      <w:bCs/>
      <w:sz w:val="18"/>
      <w:szCs w:val="18"/>
      <w:lang w:eastAsia="ru-RU"/>
    </w:rPr>
  </w:style>
  <w:style w:type="paragraph" w:customStyle="1" w:styleId="xl138">
    <w:name w:val="xl138"/>
    <w:basedOn w:val="a"/>
    <w:rsid w:val="00192D1D"/>
    <w:pPr>
      <w:pBdr>
        <w:left w:val="single" w:sz="12" w:space="0" w:color="auto"/>
      </w:pBdr>
      <w:suppressAutoHyphens w:val="0"/>
      <w:spacing w:before="100" w:beforeAutospacing="1" w:after="100" w:afterAutospacing="1"/>
      <w:jc w:val="center"/>
    </w:pPr>
    <w:rPr>
      <w:b/>
      <w:bCs/>
      <w:sz w:val="18"/>
      <w:szCs w:val="18"/>
      <w:lang w:eastAsia="ru-RU"/>
    </w:rPr>
  </w:style>
  <w:style w:type="paragraph" w:customStyle="1" w:styleId="xl139">
    <w:name w:val="xl139"/>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0">
    <w:name w:val="xl140"/>
    <w:basedOn w:val="a"/>
    <w:rsid w:val="00192D1D"/>
    <w:pPr>
      <w:pBdr>
        <w:left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1">
    <w:name w:val="xl141"/>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both"/>
    </w:pPr>
    <w:rPr>
      <w:sz w:val="20"/>
      <w:szCs w:val="20"/>
      <w:lang w:eastAsia="ru-RU"/>
    </w:rPr>
  </w:style>
  <w:style w:type="paragraph" w:customStyle="1" w:styleId="xl142">
    <w:name w:val="xl142"/>
    <w:basedOn w:val="a"/>
    <w:rsid w:val="00192D1D"/>
    <w:pPr>
      <w:pBdr>
        <w:top w:val="single" w:sz="8"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3">
    <w:name w:val="xl143"/>
    <w:basedOn w:val="a"/>
    <w:rsid w:val="00192D1D"/>
    <w:pPr>
      <w:pBdr>
        <w:left w:val="single" w:sz="12" w:space="0" w:color="auto"/>
        <w:bottom w:val="single" w:sz="8" w:space="0" w:color="auto"/>
        <w:right w:val="single" w:sz="12" w:space="0" w:color="auto"/>
      </w:pBdr>
      <w:suppressAutoHyphens w:val="0"/>
      <w:spacing w:before="100" w:beforeAutospacing="1" w:after="100" w:afterAutospacing="1"/>
    </w:pPr>
    <w:rPr>
      <w:sz w:val="20"/>
      <w:szCs w:val="20"/>
      <w:lang w:eastAsia="ru-RU"/>
    </w:rPr>
  </w:style>
  <w:style w:type="paragraph" w:customStyle="1" w:styleId="xl144">
    <w:name w:val="xl144"/>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5">
    <w:name w:val="xl145"/>
    <w:basedOn w:val="a"/>
    <w:rsid w:val="00192D1D"/>
    <w:pPr>
      <w:pBdr>
        <w:left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6">
    <w:name w:val="xl146"/>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18"/>
      <w:szCs w:val="18"/>
      <w:lang w:eastAsia="ru-RU"/>
    </w:rPr>
  </w:style>
  <w:style w:type="paragraph" w:customStyle="1" w:styleId="xl147">
    <w:name w:val="xl147"/>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8">
    <w:name w:val="xl148"/>
    <w:basedOn w:val="a"/>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49">
    <w:name w:val="xl149"/>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50">
    <w:name w:val="xl150"/>
    <w:basedOn w:val="a"/>
    <w:rsid w:val="00192D1D"/>
    <w:pPr>
      <w:pBdr>
        <w:top w:val="single" w:sz="12" w:space="0" w:color="auto"/>
        <w:left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1">
    <w:name w:val="xl151"/>
    <w:basedOn w:val="a"/>
    <w:rsid w:val="00192D1D"/>
    <w:pPr>
      <w:pBdr>
        <w:top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2">
    <w:name w:val="xl152"/>
    <w:basedOn w:val="a"/>
    <w:rsid w:val="00192D1D"/>
    <w:pPr>
      <w:pBdr>
        <w:top w:val="single" w:sz="12" w:space="0" w:color="auto"/>
        <w:bottom w:val="single" w:sz="8"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3">
    <w:name w:val="xl153"/>
    <w:basedOn w:val="a"/>
    <w:rsid w:val="00192D1D"/>
    <w:pPr>
      <w:pBdr>
        <w:top w:val="single" w:sz="8"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4">
    <w:name w:val="xl154"/>
    <w:basedOn w:val="a"/>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5">
    <w:name w:val="xl155"/>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6">
    <w:name w:val="xl156"/>
    <w:basedOn w:val="a"/>
    <w:rsid w:val="00192D1D"/>
    <w:pPr>
      <w:pBdr>
        <w:top w:val="single" w:sz="8" w:space="0" w:color="auto"/>
        <w:left w:val="single" w:sz="12"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7">
    <w:name w:val="xl157"/>
    <w:basedOn w:val="a"/>
    <w:rsid w:val="00192D1D"/>
    <w:pPr>
      <w:pBdr>
        <w:top w:val="single" w:sz="8"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58">
    <w:name w:val="xl158"/>
    <w:basedOn w:val="a"/>
    <w:rsid w:val="00192D1D"/>
    <w:pPr>
      <w:pBdr>
        <w:top w:val="single" w:sz="8" w:space="0" w:color="auto"/>
        <w:bottom w:val="single" w:sz="8"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59">
    <w:name w:val="xl159"/>
    <w:basedOn w:val="a"/>
    <w:rsid w:val="00192D1D"/>
    <w:pPr>
      <w:pBdr>
        <w:top w:val="single" w:sz="8" w:space="0" w:color="auto"/>
        <w:left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160">
    <w:name w:val="xl160"/>
    <w:basedOn w:val="a"/>
    <w:rsid w:val="00192D1D"/>
    <w:pPr>
      <w:pBdr>
        <w:left w:val="single" w:sz="12" w:space="0" w:color="auto"/>
        <w:bottom w:val="single" w:sz="12" w:space="0" w:color="auto"/>
        <w:right w:val="single" w:sz="8" w:space="0" w:color="auto"/>
      </w:pBdr>
      <w:suppressAutoHyphens w:val="0"/>
      <w:spacing w:before="100" w:beforeAutospacing="1" w:after="100" w:afterAutospacing="1"/>
      <w:jc w:val="center"/>
    </w:pPr>
    <w:rPr>
      <w:b/>
      <w:bCs/>
      <w:sz w:val="20"/>
      <w:szCs w:val="20"/>
      <w:lang w:eastAsia="ru-RU"/>
    </w:rPr>
  </w:style>
  <w:style w:type="paragraph" w:customStyle="1" w:styleId="xl161">
    <w:name w:val="xl161"/>
    <w:basedOn w:val="a"/>
    <w:rsid w:val="00192D1D"/>
    <w:pPr>
      <w:pBdr>
        <w:top w:val="single" w:sz="8" w:space="0" w:color="auto"/>
        <w:left w:val="single" w:sz="8" w:space="0" w:color="auto"/>
        <w:bottom w:val="single" w:sz="8" w:space="0" w:color="auto"/>
      </w:pBdr>
      <w:suppressAutoHyphens w:val="0"/>
      <w:spacing w:before="100" w:beforeAutospacing="1" w:after="100" w:afterAutospacing="1"/>
      <w:jc w:val="center"/>
    </w:pPr>
    <w:rPr>
      <w:b/>
      <w:bCs/>
      <w:sz w:val="20"/>
      <w:szCs w:val="20"/>
      <w:lang w:eastAsia="ru-RU"/>
    </w:rPr>
  </w:style>
  <w:style w:type="paragraph" w:customStyle="1" w:styleId="xl162">
    <w:name w:val="xl162"/>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3">
    <w:name w:val="xl163"/>
    <w:basedOn w:val="a"/>
    <w:rsid w:val="00192D1D"/>
    <w:pPr>
      <w:pBdr>
        <w:top w:val="single" w:sz="12" w:space="0" w:color="auto"/>
        <w:left w:val="single" w:sz="12" w:space="0" w:color="auto"/>
      </w:pBdr>
      <w:suppressAutoHyphens w:val="0"/>
      <w:spacing w:before="100" w:beforeAutospacing="1" w:after="100" w:afterAutospacing="1"/>
    </w:pPr>
    <w:rPr>
      <w:b/>
      <w:bCs/>
      <w:sz w:val="20"/>
      <w:szCs w:val="20"/>
      <w:lang w:eastAsia="ru-RU"/>
    </w:rPr>
  </w:style>
  <w:style w:type="paragraph" w:customStyle="1" w:styleId="xl164">
    <w:name w:val="xl164"/>
    <w:basedOn w:val="a"/>
    <w:rsid w:val="00192D1D"/>
    <w:pPr>
      <w:pBdr>
        <w:left w:val="single" w:sz="12" w:space="0" w:color="auto"/>
      </w:pBdr>
      <w:suppressAutoHyphens w:val="0"/>
      <w:spacing w:before="100" w:beforeAutospacing="1" w:after="100" w:afterAutospacing="1"/>
    </w:pPr>
    <w:rPr>
      <w:b/>
      <w:bCs/>
      <w:sz w:val="20"/>
      <w:szCs w:val="20"/>
      <w:lang w:eastAsia="ru-RU"/>
    </w:rPr>
  </w:style>
  <w:style w:type="paragraph" w:customStyle="1" w:styleId="xl165">
    <w:name w:val="xl165"/>
    <w:basedOn w:val="a"/>
    <w:rsid w:val="00192D1D"/>
    <w:pPr>
      <w:pBdr>
        <w:left w:val="single" w:sz="12" w:space="0" w:color="auto"/>
        <w:right w:val="single" w:sz="12" w:space="0" w:color="auto"/>
      </w:pBdr>
      <w:suppressAutoHyphens w:val="0"/>
      <w:spacing w:before="100" w:beforeAutospacing="1" w:after="100" w:afterAutospacing="1"/>
    </w:pPr>
    <w:rPr>
      <w:lang w:eastAsia="ru-RU"/>
    </w:rPr>
  </w:style>
  <w:style w:type="paragraph" w:customStyle="1" w:styleId="xl166">
    <w:name w:val="xl166"/>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7">
    <w:name w:val="xl167"/>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8">
    <w:name w:val="xl168"/>
    <w:basedOn w:val="a"/>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69">
    <w:name w:val="xl169"/>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0">
    <w:name w:val="xl170"/>
    <w:basedOn w:val="a"/>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1">
    <w:name w:val="xl171"/>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2">
    <w:name w:val="xl172"/>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3">
    <w:name w:val="xl173"/>
    <w:basedOn w:val="a"/>
    <w:rsid w:val="00192D1D"/>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4">
    <w:name w:val="xl174"/>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75">
    <w:name w:val="xl175"/>
    <w:basedOn w:val="a"/>
    <w:rsid w:val="00192D1D"/>
    <w:pPr>
      <w:pBdr>
        <w:left w:val="single" w:sz="12" w:space="0" w:color="auto"/>
        <w:bottom w:val="single" w:sz="8" w:space="0" w:color="auto"/>
        <w:right w:val="single" w:sz="12" w:space="0" w:color="auto"/>
      </w:pBdr>
      <w:suppressAutoHyphens w:val="0"/>
      <w:spacing w:before="100" w:beforeAutospacing="1" w:after="100" w:afterAutospacing="1"/>
    </w:pPr>
    <w:rPr>
      <w:sz w:val="20"/>
      <w:szCs w:val="20"/>
      <w:lang w:eastAsia="ru-RU"/>
    </w:rPr>
  </w:style>
  <w:style w:type="paragraph" w:customStyle="1" w:styleId="xl176">
    <w:name w:val="xl176"/>
    <w:basedOn w:val="a"/>
    <w:rsid w:val="00192D1D"/>
    <w:pPr>
      <w:pBdr>
        <w:top w:val="single" w:sz="8"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78">
    <w:name w:val="xl178"/>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79">
    <w:name w:val="xl179"/>
    <w:basedOn w:val="a"/>
    <w:rsid w:val="00192D1D"/>
    <w:pPr>
      <w:pBdr>
        <w:left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80">
    <w:name w:val="xl180"/>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right"/>
    </w:pPr>
    <w:rPr>
      <w:sz w:val="20"/>
      <w:szCs w:val="20"/>
      <w:lang w:eastAsia="ru-RU"/>
    </w:rPr>
  </w:style>
  <w:style w:type="paragraph" w:customStyle="1" w:styleId="xl181">
    <w:name w:val="xl181"/>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2">
    <w:name w:val="xl182"/>
    <w:basedOn w:val="a"/>
    <w:rsid w:val="00192D1D"/>
    <w:pPr>
      <w:pBdr>
        <w:left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3">
    <w:name w:val="xl183"/>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sz w:val="20"/>
      <w:szCs w:val="20"/>
      <w:lang w:eastAsia="ru-RU"/>
    </w:rPr>
  </w:style>
  <w:style w:type="paragraph" w:customStyle="1" w:styleId="xl184">
    <w:name w:val="xl184"/>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5">
    <w:name w:val="xl185"/>
    <w:basedOn w:val="a"/>
    <w:rsid w:val="00192D1D"/>
    <w:pPr>
      <w:pBdr>
        <w:left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6">
    <w:name w:val="xl186"/>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sz w:val="18"/>
      <w:szCs w:val="18"/>
      <w:lang w:eastAsia="ru-RU"/>
    </w:rPr>
  </w:style>
  <w:style w:type="paragraph" w:customStyle="1" w:styleId="xl187">
    <w:name w:val="xl187"/>
    <w:basedOn w:val="a"/>
    <w:rsid w:val="00192D1D"/>
    <w:pPr>
      <w:pBdr>
        <w:left w:val="single" w:sz="12" w:space="0" w:color="auto"/>
        <w:bottom w:val="single" w:sz="12" w:space="0" w:color="auto"/>
      </w:pBdr>
      <w:suppressAutoHyphens w:val="0"/>
      <w:spacing w:before="100" w:beforeAutospacing="1" w:after="100" w:afterAutospacing="1"/>
      <w:jc w:val="center"/>
    </w:pPr>
    <w:rPr>
      <w:b/>
      <w:bCs/>
      <w:sz w:val="18"/>
      <w:szCs w:val="18"/>
      <w:lang w:eastAsia="ru-RU"/>
    </w:rPr>
  </w:style>
  <w:style w:type="paragraph" w:customStyle="1" w:styleId="xl188">
    <w:name w:val="xl188"/>
    <w:basedOn w:val="a"/>
    <w:rsid w:val="00192D1D"/>
    <w:pPr>
      <w:pBdr>
        <w:top w:val="single" w:sz="12" w:space="0" w:color="auto"/>
        <w:left w:val="single" w:sz="12" w:space="0" w:color="auto"/>
      </w:pBdr>
      <w:suppressAutoHyphens w:val="0"/>
      <w:spacing w:before="100" w:beforeAutospacing="1" w:after="100" w:afterAutospacing="1"/>
    </w:pPr>
    <w:rPr>
      <w:b/>
      <w:bCs/>
      <w:sz w:val="18"/>
      <w:szCs w:val="18"/>
      <w:lang w:eastAsia="ru-RU"/>
    </w:rPr>
  </w:style>
  <w:style w:type="paragraph" w:customStyle="1" w:styleId="xl189">
    <w:name w:val="xl189"/>
    <w:basedOn w:val="a"/>
    <w:rsid w:val="00192D1D"/>
    <w:pPr>
      <w:pBdr>
        <w:left w:val="single" w:sz="12" w:space="0" w:color="auto"/>
      </w:pBdr>
      <w:suppressAutoHyphens w:val="0"/>
      <w:spacing w:before="100" w:beforeAutospacing="1" w:after="100" w:afterAutospacing="1"/>
    </w:pPr>
    <w:rPr>
      <w:b/>
      <w:bCs/>
      <w:sz w:val="18"/>
      <w:szCs w:val="18"/>
      <w:lang w:eastAsia="ru-RU"/>
    </w:rPr>
  </w:style>
  <w:style w:type="paragraph" w:customStyle="1" w:styleId="xl190">
    <w:name w:val="xl190"/>
    <w:basedOn w:val="a"/>
    <w:rsid w:val="00192D1D"/>
    <w:pPr>
      <w:pBdr>
        <w:left w:val="single" w:sz="12" w:space="0" w:color="auto"/>
        <w:bottom w:val="single" w:sz="12" w:space="0" w:color="auto"/>
      </w:pBdr>
      <w:suppressAutoHyphens w:val="0"/>
      <w:spacing w:before="100" w:beforeAutospacing="1" w:after="100" w:afterAutospacing="1"/>
    </w:pPr>
    <w:rPr>
      <w:b/>
      <w:bCs/>
      <w:sz w:val="18"/>
      <w:szCs w:val="18"/>
      <w:lang w:eastAsia="ru-RU"/>
    </w:rPr>
  </w:style>
  <w:style w:type="paragraph" w:customStyle="1" w:styleId="xl191">
    <w:name w:val="xl191"/>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2">
    <w:name w:val="xl192"/>
    <w:basedOn w:val="a"/>
    <w:rsid w:val="00192D1D"/>
    <w:pPr>
      <w:pBdr>
        <w:left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3">
    <w:name w:val="xl193"/>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b/>
      <w:bCs/>
      <w:sz w:val="20"/>
      <w:szCs w:val="20"/>
      <w:lang w:eastAsia="ru-RU"/>
    </w:rPr>
  </w:style>
  <w:style w:type="paragraph" w:customStyle="1" w:styleId="xl194">
    <w:name w:val="xl194"/>
    <w:basedOn w:val="a"/>
    <w:rsid w:val="00192D1D"/>
    <w:pPr>
      <w:pBdr>
        <w:top w:val="single" w:sz="12" w:space="0" w:color="auto"/>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5">
    <w:name w:val="xl195"/>
    <w:basedOn w:val="a"/>
    <w:rsid w:val="00192D1D"/>
    <w:pPr>
      <w:pBdr>
        <w:left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6">
    <w:name w:val="xl196"/>
    <w:basedOn w:val="a"/>
    <w:rsid w:val="00192D1D"/>
    <w:pPr>
      <w:pBdr>
        <w:left w:val="single" w:sz="12" w:space="0" w:color="auto"/>
        <w:bottom w:val="single" w:sz="12" w:space="0" w:color="auto"/>
        <w:right w:val="single" w:sz="12" w:space="0" w:color="auto"/>
      </w:pBdr>
      <w:suppressAutoHyphens w:val="0"/>
      <w:spacing w:before="100" w:beforeAutospacing="1" w:after="100" w:afterAutospacing="1"/>
    </w:pPr>
    <w:rPr>
      <w:sz w:val="20"/>
      <w:szCs w:val="20"/>
      <w:lang w:eastAsia="ru-RU"/>
    </w:rPr>
  </w:style>
  <w:style w:type="paragraph" w:customStyle="1" w:styleId="xl197">
    <w:name w:val="xl197"/>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98">
    <w:name w:val="xl198"/>
    <w:basedOn w:val="a"/>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199">
    <w:name w:val="xl199"/>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0">
    <w:name w:val="xl200"/>
    <w:basedOn w:val="a"/>
    <w:rsid w:val="00192D1D"/>
    <w:pPr>
      <w:pBdr>
        <w:top w:val="single" w:sz="12" w:space="0" w:color="auto"/>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1">
    <w:name w:val="xl201"/>
    <w:basedOn w:val="a"/>
    <w:rsid w:val="00192D1D"/>
    <w:pPr>
      <w:pBdr>
        <w:left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202">
    <w:name w:val="xl202"/>
    <w:basedOn w:val="a"/>
    <w:rsid w:val="00192D1D"/>
    <w:pPr>
      <w:pBdr>
        <w:left w:val="single" w:sz="12" w:space="0" w:color="auto"/>
        <w:bottom w:val="single" w:sz="12" w:space="0" w:color="auto"/>
        <w:right w:val="single" w:sz="12" w:space="0" w:color="auto"/>
      </w:pBdr>
      <w:suppressAutoHyphens w:val="0"/>
      <w:spacing w:before="100" w:beforeAutospacing="1" w:after="100" w:afterAutospacing="1"/>
      <w:jc w:val="center"/>
    </w:pPr>
    <w:rPr>
      <w:b/>
      <w:bCs/>
      <w:sz w:val="20"/>
      <w:szCs w:val="20"/>
      <w:lang w:eastAsia="ru-RU"/>
    </w:rPr>
  </w:style>
  <w:style w:type="paragraph" w:customStyle="1" w:styleId="xl63">
    <w:name w:val="xl63"/>
    <w:basedOn w:val="a"/>
    <w:rsid w:val="00192D1D"/>
    <w:pPr>
      <w:pBdr>
        <w:right w:val="single" w:sz="12" w:space="0" w:color="auto"/>
      </w:pBdr>
      <w:suppressAutoHyphens w:val="0"/>
      <w:spacing w:before="100" w:beforeAutospacing="1" w:after="100" w:afterAutospacing="1"/>
    </w:pPr>
    <w:rPr>
      <w:lang w:eastAsia="ru-RU"/>
    </w:rPr>
  </w:style>
  <w:style w:type="paragraph" w:customStyle="1" w:styleId="xl64">
    <w:name w:val="xl64"/>
    <w:basedOn w:val="a"/>
    <w:rsid w:val="00192D1D"/>
    <w:pPr>
      <w:pBdr>
        <w:bottom w:val="single" w:sz="12" w:space="0" w:color="auto"/>
        <w:right w:val="single" w:sz="12" w:space="0" w:color="auto"/>
      </w:pBdr>
      <w:suppressAutoHyphens w:val="0"/>
      <w:spacing w:before="100" w:beforeAutospacing="1" w:after="100" w:afterAutospacing="1"/>
    </w:pPr>
    <w:rPr>
      <w:lang w:eastAsia="ru-RU"/>
    </w:rPr>
  </w:style>
  <w:style w:type="paragraph" w:customStyle="1" w:styleId="xl177">
    <w:name w:val="xl177"/>
    <w:basedOn w:val="a"/>
    <w:rsid w:val="00192D1D"/>
    <w:pPr>
      <w:pBdr>
        <w:bottom w:val="single" w:sz="8" w:space="0" w:color="auto"/>
        <w:right w:val="single" w:sz="8" w:space="0" w:color="auto"/>
      </w:pBdr>
      <w:shd w:val="clear" w:color="auto" w:fill="FFC000"/>
      <w:suppressAutoHyphens w:val="0"/>
      <w:spacing w:before="100" w:beforeAutospacing="1" w:after="100" w:afterAutospacing="1"/>
      <w:jc w:val="both"/>
    </w:pPr>
    <w:rPr>
      <w:sz w:val="20"/>
      <w:szCs w:val="20"/>
      <w:lang w:eastAsia="ru-RU"/>
    </w:rPr>
  </w:style>
  <w:style w:type="paragraph" w:customStyle="1" w:styleId="36">
    <w:name w:val="Без интервала3"/>
    <w:rsid w:val="00192D1D"/>
    <w:pPr>
      <w:spacing w:after="0" w:line="240" w:lineRule="auto"/>
    </w:pPr>
    <w:rPr>
      <w:rFonts w:ascii="Calibri" w:eastAsia="Times New Roman" w:hAnsi="Calibri" w:cs="Times New Roman"/>
    </w:rPr>
  </w:style>
  <w:style w:type="paragraph" w:customStyle="1" w:styleId="2b">
    <w:name w:val="Без интервала2"/>
    <w:rsid w:val="00192D1D"/>
    <w:pPr>
      <w:spacing w:after="0" w:line="240" w:lineRule="auto"/>
    </w:pPr>
    <w:rPr>
      <w:rFonts w:ascii="Calibri" w:eastAsia="Times New Roman" w:hAnsi="Calibri" w:cs="Times New Roman"/>
    </w:rPr>
  </w:style>
  <w:style w:type="paragraph" w:customStyle="1" w:styleId="Report">
    <w:name w:val="Report"/>
    <w:basedOn w:val="a"/>
    <w:rsid w:val="00192D1D"/>
    <w:pPr>
      <w:suppressAutoHyphens w:val="0"/>
      <w:spacing w:line="360" w:lineRule="auto"/>
      <w:ind w:firstLine="567"/>
      <w:jc w:val="both"/>
    </w:pPr>
    <w:rPr>
      <w:rFonts w:eastAsia="Calibri"/>
      <w:szCs w:val="20"/>
      <w:lang w:eastAsia="ru-RU"/>
    </w:rPr>
  </w:style>
  <w:style w:type="character" w:styleId="afff3">
    <w:name w:val="annotation reference"/>
    <w:unhideWhenUsed/>
    <w:rsid w:val="00192D1D"/>
    <w:rPr>
      <w:sz w:val="16"/>
      <w:szCs w:val="16"/>
    </w:rPr>
  </w:style>
  <w:style w:type="character" w:customStyle="1" w:styleId="FontStyle46">
    <w:name w:val="Font Style46"/>
    <w:rsid w:val="00192D1D"/>
    <w:rPr>
      <w:rFonts w:ascii="Times New Roman" w:hAnsi="Times New Roman" w:cs="Times New Roman" w:hint="default"/>
      <w:sz w:val="24"/>
      <w:szCs w:val="24"/>
    </w:rPr>
  </w:style>
  <w:style w:type="character" w:customStyle="1" w:styleId="afff4">
    <w:name w:val="Цветовое выделение"/>
    <w:rsid w:val="00192D1D"/>
    <w:rPr>
      <w:b/>
      <w:bCs w:val="0"/>
      <w:color w:val="000080"/>
    </w:rPr>
  </w:style>
  <w:style w:type="character" w:customStyle="1" w:styleId="FontStyle22">
    <w:name w:val="Font Style22"/>
    <w:rsid w:val="00192D1D"/>
    <w:rPr>
      <w:rFonts w:ascii="Times New Roman" w:hAnsi="Times New Roman" w:cs="Times New Roman" w:hint="default"/>
      <w:spacing w:val="10"/>
      <w:sz w:val="24"/>
      <w:szCs w:val="24"/>
    </w:rPr>
  </w:style>
  <w:style w:type="character" w:customStyle="1" w:styleId="apple-converted-space">
    <w:name w:val="apple-converted-space"/>
    <w:rsid w:val="00192D1D"/>
  </w:style>
  <w:style w:type="paragraph" w:styleId="z-">
    <w:name w:val="HTML Top of Form"/>
    <w:basedOn w:val="a"/>
    <w:next w:val="a"/>
    <w:link w:val="z-0"/>
    <w:hidden/>
    <w:uiPriority w:val="99"/>
    <w:unhideWhenUsed/>
    <w:rsid w:val="00192D1D"/>
    <w:pPr>
      <w:widowControl w:val="0"/>
      <w:pBdr>
        <w:bottom w:val="single" w:sz="6" w:space="1" w:color="auto"/>
      </w:pBdr>
      <w:suppressAutoHyphens w:val="0"/>
      <w:autoSpaceDE w:val="0"/>
      <w:autoSpaceDN w:val="0"/>
      <w:adjustRightInd w:val="0"/>
      <w:jc w:val="center"/>
    </w:pPr>
    <w:rPr>
      <w:rFonts w:ascii="Arial" w:eastAsia="Calibri" w:hAnsi="Arial" w:cs="Arial"/>
      <w:vanish/>
      <w:sz w:val="16"/>
      <w:szCs w:val="16"/>
      <w:lang w:eastAsia="ru-RU"/>
    </w:rPr>
  </w:style>
  <w:style w:type="character" w:customStyle="1" w:styleId="z-0">
    <w:name w:val="z-Начало формы Знак"/>
    <w:basedOn w:val="a0"/>
    <w:link w:val="z-"/>
    <w:uiPriority w:val="99"/>
    <w:rsid w:val="00192D1D"/>
    <w:rPr>
      <w:rFonts w:ascii="Arial" w:eastAsia="Calibri" w:hAnsi="Arial" w:cs="Arial"/>
      <w:vanish/>
      <w:sz w:val="16"/>
      <w:szCs w:val="16"/>
      <w:lang w:eastAsia="ru-RU"/>
    </w:rPr>
  </w:style>
  <w:style w:type="character" w:customStyle="1" w:styleId="afff5">
    <w:name w:val="Знак Знак"/>
    <w:rsid w:val="00192D1D"/>
    <w:rPr>
      <w:noProof w:val="0"/>
      <w:sz w:val="28"/>
      <w:szCs w:val="24"/>
      <w:lang w:val="ru-RU" w:eastAsia="ru-RU" w:bidi="ar-SA"/>
    </w:rPr>
  </w:style>
  <w:style w:type="character" w:customStyle="1" w:styleId="200">
    <w:name w:val="Знак Знак20"/>
    <w:rsid w:val="00192D1D"/>
    <w:rPr>
      <w:sz w:val="28"/>
      <w:szCs w:val="24"/>
    </w:rPr>
  </w:style>
  <w:style w:type="table" w:styleId="-2">
    <w:name w:val="Light Shading Accent 2"/>
    <w:basedOn w:val="a1"/>
    <w:uiPriority w:val="60"/>
    <w:rsid w:val="00192D1D"/>
    <w:pPr>
      <w:spacing w:after="0" w:line="240" w:lineRule="auto"/>
    </w:pPr>
    <w:rPr>
      <w:rFonts w:ascii="Times New Roman" w:eastAsia="Times New Roman" w:hAnsi="Times New Roman" w:cs="Times New Roman"/>
      <w:color w:val="C45911"/>
      <w:sz w:val="20"/>
      <w:szCs w:val="20"/>
    </w:rPr>
    <w:tblPr>
      <w:tblStyleRowBandSize w:val="1"/>
      <w:tblStyleColBandSize w:val="1"/>
      <w:tblInd w:w="0" w:type="nil"/>
      <w:tblBorders>
        <w:top w:val="single" w:sz="8" w:space="0" w:color="ED7D31"/>
        <w:bottom w:val="single" w:sz="8" w:space="0" w:color="ED7D31"/>
      </w:tblBorders>
    </w:tblPr>
    <w:tblStylePr w:type="fir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
    <w:name w:val="Light Shading Accent 3"/>
    <w:basedOn w:val="a1"/>
    <w:uiPriority w:val="60"/>
    <w:rsid w:val="00192D1D"/>
    <w:pPr>
      <w:spacing w:after="0" w:line="240" w:lineRule="auto"/>
    </w:pPr>
    <w:rPr>
      <w:rFonts w:ascii="Times New Roman" w:eastAsia="Times New Roman" w:hAnsi="Times New Roman" w:cs="Times New Roman"/>
      <w:color w:val="7B7B7B"/>
      <w:sz w:val="20"/>
      <w:szCs w:val="20"/>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1a">
    <w:name w:val="Светлая заливка1"/>
    <w:basedOn w:val="a1"/>
    <w:uiPriority w:val="60"/>
    <w:rsid w:val="00192D1D"/>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1"/>
    <w:uiPriority w:val="60"/>
    <w:rsid w:val="00192D1D"/>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1"/>
    <w:uiPriority w:val="60"/>
    <w:rsid w:val="00192D1D"/>
    <w:pPr>
      <w:spacing w:after="0" w:line="240" w:lineRule="auto"/>
    </w:pPr>
    <w:rPr>
      <w:rFonts w:ascii="Calibri" w:eastAsia="Calibri"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1"/>
    <w:uiPriority w:val="60"/>
    <w:rsid w:val="00192D1D"/>
    <w:pPr>
      <w:spacing w:after="0" w:line="240" w:lineRule="auto"/>
    </w:pPr>
    <w:rPr>
      <w:rFonts w:ascii="Calibri" w:eastAsia="Calibri"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2c">
    <w:name w:val="Сетка таблицы2"/>
    <w:basedOn w:val="a1"/>
    <w:rsid w:val="00192D1D"/>
    <w:pPr>
      <w:overflowPunct w:val="0"/>
      <w:autoSpaceDE w:val="0"/>
      <w:autoSpaceDN w:val="0"/>
      <w:adjustRightInd w:val="0"/>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ветлая заливка11"/>
    <w:basedOn w:val="a1"/>
    <w:uiPriority w:val="60"/>
    <w:rsid w:val="00192D1D"/>
    <w:pPr>
      <w:spacing w:after="0" w:line="240" w:lineRule="auto"/>
    </w:pPr>
    <w:rPr>
      <w:rFonts w:ascii="Calibri" w:eastAsia="Calibri" w:hAnsi="Calibri" w:cs="Times New Roman"/>
      <w:color w:val="000000"/>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1"/>
    <w:uiPriority w:val="60"/>
    <w:rsid w:val="00192D1D"/>
    <w:pPr>
      <w:spacing w:after="0" w:line="240" w:lineRule="auto"/>
    </w:pPr>
    <w:rPr>
      <w:rFonts w:ascii="Calibri" w:eastAsia="Calibri" w:hAnsi="Calibri" w:cs="Times New Roman"/>
      <w:color w:val="365F91"/>
    </w:rPr>
    <w:tblPr>
      <w:tblStyleRowBandSize w:val="1"/>
      <w:tblStyleColBandSize w:val="1"/>
      <w:tblInd w:w="0" w:type="nil"/>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1"/>
    <w:uiPriority w:val="60"/>
    <w:rsid w:val="00192D1D"/>
    <w:pPr>
      <w:spacing w:after="0" w:line="240" w:lineRule="auto"/>
    </w:pPr>
    <w:rPr>
      <w:rFonts w:ascii="Calibri" w:eastAsia="Calibri" w:hAnsi="Calibri" w:cs="Times New Roman"/>
      <w:color w:val="943634"/>
    </w:rPr>
    <w:tblPr>
      <w:tblStyleRowBandSize w:val="1"/>
      <w:tblStyleColBandSize w:val="1"/>
      <w:tblInd w:w="0" w:type="nil"/>
      <w:tblBorders>
        <w:top w:val="single" w:sz="8" w:space="0" w:color="C0504D"/>
        <w:bottom w:val="single" w:sz="8" w:space="0" w:color="C0504D"/>
      </w:tblBorders>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
    <w:name w:val="Светлая заливка - Акцент 32"/>
    <w:basedOn w:val="a1"/>
    <w:uiPriority w:val="60"/>
    <w:rsid w:val="00192D1D"/>
    <w:pPr>
      <w:spacing w:after="0" w:line="240" w:lineRule="auto"/>
    </w:pPr>
    <w:rPr>
      <w:rFonts w:ascii="Calibri" w:eastAsia="Calibri" w:hAnsi="Calibri" w:cs="Times New Roman"/>
      <w:color w:val="76923C"/>
    </w:rPr>
    <w:tblPr>
      <w:tblStyleRowBandSize w:val="1"/>
      <w:tblStyleColBandSize w:val="1"/>
      <w:tblInd w:w="0" w:type="nil"/>
      <w:tblBorders>
        <w:top w:val="single" w:sz="8" w:space="0" w:color="9BBB59"/>
        <w:bottom w:val="single" w:sz="8" w:space="0" w:color="9BBB59"/>
      </w:tblBorders>
    </w:tblPr>
    <w:tblStylePr w:type="fir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WW8Num1z0">
    <w:name w:val="WW8Num1z0"/>
    <w:rsid w:val="00164F20"/>
    <w:rPr>
      <w:rFonts w:ascii="Symbol" w:hAnsi="Symbol" w:cs="StarSymbol"/>
      <w:sz w:val="18"/>
      <w:szCs w:val="18"/>
    </w:rPr>
  </w:style>
  <w:style w:type="character" w:customStyle="1" w:styleId="WW8Num3z1">
    <w:name w:val="WW8Num3z1"/>
    <w:rsid w:val="00164F20"/>
    <w:rPr>
      <w:rFonts w:ascii="Symbol" w:hAnsi="Symbol"/>
    </w:rPr>
  </w:style>
  <w:style w:type="character" w:customStyle="1" w:styleId="2d">
    <w:name w:val="Основной шрифт абзаца2"/>
    <w:rsid w:val="00164F20"/>
  </w:style>
  <w:style w:type="character" w:customStyle="1" w:styleId="1b">
    <w:name w:val="Основной шрифт абзаца1"/>
    <w:rsid w:val="00164F20"/>
  </w:style>
  <w:style w:type="character" w:customStyle="1" w:styleId="afff6">
    <w:name w:val="Символ нумерации"/>
    <w:rsid w:val="00164F20"/>
  </w:style>
  <w:style w:type="character" w:customStyle="1" w:styleId="afff7">
    <w:name w:val="Маркеры списка"/>
    <w:rsid w:val="00164F20"/>
    <w:rPr>
      <w:rFonts w:ascii="StarSymbol" w:eastAsia="StarSymbol" w:hAnsi="StarSymbol" w:cs="StarSymbol"/>
      <w:sz w:val="18"/>
      <w:szCs w:val="18"/>
    </w:rPr>
  </w:style>
  <w:style w:type="paragraph" w:styleId="afff8">
    <w:name w:val="List"/>
    <w:basedOn w:val="aff1"/>
    <w:rsid w:val="00164F20"/>
    <w:pPr>
      <w:suppressAutoHyphens/>
      <w:spacing w:after="0"/>
      <w:jc w:val="both"/>
    </w:pPr>
    <w:rPr>
      <w:rFonts w:ascii="Arial" w:eastAsia="Times New Roman" w:hAnsi="Arial" w:cs="Tahoma"/>
      <w:sz w:val="22"/>
      <w:szCs w:val="20"/>
      <w:lang w:eastAsia="ar-SA"/>
    </w:rPr>
  </w:style>
  <w:style w:type="paragraph" w:customStyle="1" w:styleId="2e">
    <w:name w:val="Название2"/>
    <w:basedOn w:val="a"/>
    <w:rsid w:val="00164F20"/>
    <w:pPr>
      <w:suppressLineNumbers/>
      <w:spacing w:before="120" w:after="120"/>
    </w:pPr>
    <w:rPr>
      <w:rFonts w:ascii="Arial" w:hAnsi="Arial" w:cs="Tahoma"/>
      <w:i/>
      <w:iCs/>
    </w:rPr>
  </w:style>
  <w:style w:type="paragraph" w:customStyle="1" w:styleId="2f">
    <w:name w:val="Указатель2"/>
    <w:basedOn w:val="a"/>
    <w:rsid w:val="00164F20"/>
    <w:pPr>
      <w:suppressLineNumbers/>
    </w:pPr>
    <w:rPr>
      <w:rFonts w:ascii="Arial" w:hAnsi="Arial" w:cs="Tahoma"/>
    </w:rPr>
  </w:style>
  <w:style w:type="paragraph" w:styleId="afff9">
    <w:basedOn w:val="a4"/>
    <w:next w:val="a6"/>
    <w:qFormat/>
    <w:rsid w:val="00164F20"/>
    <w:pPr>
      <w:keepNext/>
      <w:pBdr>
        <w:bottom w:val="none" w:sz="0" w:space="0" w:color="auto"/>
      </w:pBdr>
      <w:spacing w:before="240" w:after="120"/>
      <w:contextualSpacing w:val="0"/>
    </w:pPr>
    <w:rPr>
      <w:rFonts w:ascii="Arial" w:eastAsia="Arial Unicode MS" w:hAnsi="Arial" w:cs="Tahoma"/>
      <w:color w:val="auto"/>
      <w:spacing w:val="0"/>
      <w:kern w:val="0"/>
      <w:sz w:val="28"/>
      <w:szCs w:val="28"/>
    </w:rPr>
  </w:style>
  <w:style w:type="paragraph" w:customStyle="1" w:styleId="afffa">
    <w:name w:val="Заголовок таблицы"/>
    <w:basedOn w:val="aff5"/>
    <w:rsid w:val="00164F20"/>
    <w:pPr>
      <w:widowControl/>
      <w:jc w:val="center"/>
    </w:pPr>
    <w:rPr>
      <w:rFonts w:eastAsia="Times New Roman"/>
      <w:b/>
      <w:bCs/>
      <w:kern w:val="0"/>
      <w:sz w:val="24"/>
      <w:lang w:eastAsia="ar-SA"/>
    </w:rPr>
  </w:style>
  <w:style w:type="paragraph" w:customStyle="1" w:styleId="1c">
    <w:name w:val="Указатель1"/>
    <w:basedOn w:val="a"/>
    <w:rsid w:val="00164F20"/>
    <w:pPr>
      <w:suppressLineNumbers/>
    </w:pPr>
    <w:rPr>
      <w:rFonts w:ascii="Arial" w:hAnsi="Arial" w:cs="Tahoma"/>
    </w:rPr>
  </w:style>
  <w:style w:type="paragraph" w:customStyle="1" w:styleId="1d">
    <w:name w:val=" Знак1 Знак Знак Знак"/>
    <w:basedOn w:val="a"/>
    <w:rsid w:val="00164F20"/>
    <w:pPr>
      <w:suppressAutoHyphens w:val="0"/>
      <w:spacing w:after="160" w:line="240" w:lineRule="exact"/>
    </w:pPr>
    <w:rPr>
      <w:rFonts w:ascii="Verdana" w:hAnsi="Verdana"/>
      <w:sz w:val="20"/>
      <w:szCs w:val="20"/>
      <w:lang w:val="en-US" w:eastAsia="en-US"/>
    </w:rPr>
  </w:style>
  <w:style w:type="character" w:customStyle="1" w:styleId="ab">
    <w:name w:val="Без интервала Знак"/>
    <w:link w:val="aa"/>
    <w:uiPriority w:val="1"/>
    <w:rsid w:val="00164F20"/>
  </w:style>
  <w:style w:type="paragraph" w:customStyle="1" w:styleId="msonormal0">
    <w:name w:val="msonormal"/>
    <w:basedOn w:val="a"/>
    <w:rsid w:val="00164F20"/>
    <w:pPr>
      <w:suppressAutoHyphens w:val="0"/>
      <w:spacing w:before="100" w:beforeAutospacing="1" w:after="100" w:afterAutospacing="1"/>
    </w:pPr>
    <w:rPr>
      <w:lang w:eastAsia="ru-RU"/>
    </w:rPr>
  </w:style>
  <w:style w:type="table" w:styleId="-1">
    <w:name w:val="Table Web 1"/>
    <w:basedOn w:val="a1"/>
    <w:rsid w:val="00164F20"/>
    <w:pPr>
      <w:suppressAutoHyphens/>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19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0.10.0.121\..\msa\Desktop\&#1052;&#1086;&#1080;%20&#1076;&#1086;&#1082;&#1091;&#1084;&#1077;&#1085;&#1090;&#1099;\&#1046;&#1080;&#1083;&#1080;&#1097;&#1077;\&#1055;&#1086;&#1089;&#1090;&#1072;&#1085;&#1086;&#1074;&#1083;&#1077;&#1085;&#1080;&#1103;%20&#1086;%20&#1089;&#1090;&#1083;&#1080;&#1084;&#1086;&#1089;&#1090;&#1080;%201&#1084;2\(http:\pmr.toms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028E7-CE96-49AE-82BA-F4D5400FE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2104</TotalTime>
  <Pages>20</Pages>
  <Words>3984</Words>
  <Characters>22712</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Пользователь Windows</cp:lastModifiedBy>
  <cp:revision>539</cp:revision>
  <cp:lastPrinted>2024-12-09T05:06:00Z</cp:lastPrinted>
  <dcterms:created xsi:type="dcterms:W3CDTF">2015-09-01T09:06:00Z</dcterms:created>
  <dcterms:modified xsi:type="dcterms:W3CDTF">2025-04-14T02:52:00Z</dcterms:modified>
</cp:coreProperties>
</file>