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140270">
        <w:rPr>
          <w:sz w:val="24"/>
          <w:szCs w:val="24"/>
        </w:rPr>
        <w:t xml:space="preserve"> 26.02</w:t>
      </w:r>
      <w:r w:rsidR="00544FEE">
        <w:rPr>
          <w:sz w:val="24"/>
          <w:szCs w:val="24"/>
        </w:rPr>
        <w:t>.2015</w:t>
      </w:r>
      <w:r w:rsidRPr="00CF0356">
        <w:rPr>
          <w:sz w:val="24"/>
          <w:szCs w:val="24"/>
        </w:rPr>
        <w:t xml:space="preserve"> № </w:t>
      </w:r>
      <w:r w:rsidR="005C272D">
        <w:rPr>
          <w:sz w:val="24"/>
          <w:szCs w:val="24"/>
        </w:rPr>
        <w:t>357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9B7948" w:rsidRDefault="00140270" w:rsidP="009B794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условий приватизации </w:t>
      </w:r>
    </w:p>
    <w:p w:rsidR="00140270" w:rsidRDefault="00140270" w:rsidP="009B794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объектов муниципальной собственности</w:t>
      </w:r>
    </w:p>
    <w:p w:rsidR="00140270" w:rsidRDefault="00140270" w:rsidP="00140270">
      <w:pPr>
        <w:suppressAutoHyphens/>
        <w:jc w:val="both"/>
        <w:rPr>
          <w:sz w:val="24"/>
          <w:szCs w:val="24"/>
        </w:rPr>
      </w:pPr>
    </w:p>
    <w:p w:rsidR="005C272D" w:rsidRDefault="00140270" w:rsidP="005C272D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 14 Федерального закона от 21.12.2001 № 178-ФЗ “О приватизации государственного и муниципального имущества”, Программой приватизации (продажи) муниципального имущества Первомайского района на 2015 год, утвержденной решением Думы Первомайского района от 25.12.2014 № 347 “О бюджете муниципального образования “Первомайский район” Томской области на 2015 год”,</w:t>
      </w:r>
      <w:r w:rsidR="005C272D">
        <w:rPr>
          <w:sz w:val="24"/>
          <w:szCs w:val="24"/>
        </w:rPr>
        <w:t xml:space="preserve"> р</w:t>
      </w:r>
      <w:r w:rsidR="005C272D" w:rsidRPr="000B5635">
        <w:rPr>
          <w:sz w:val="24"/>
          <w:szCs w:val="24"/>
        </w:rPr>
        <w:t xml:space="preserve">ешением Думы Первомайского района </w:t>
      </w:r>
      <w:r w:rsidR="005C272D">
        <w:rPr>
          <w:sz w:val="24"/>
          <w:szCs w:val="24"/>
        </w:rPr>
        <w:t xml:space="preserve">от </w:t>
      </w:r>
      <w:r w:rsidR="005C272D" w:rsidRPr="000B5635">
        <w:rPr>
          <w:sz w:val="24"/>
          <w:szCs w:val="24"/>
        </w:rPr>
        <w:t>2</w:t>
      </w:r>
      <w:r w:rsidR="005C272D">
        <w:rPr>
          <w:sz w:val="24"/>
          <w:szCs w:val="24"/>
        </w:rPr>
        <w:t>6</w:t>
      </w:r>
      <w:r w:rsidR="005C272D" w:rsidRPr="000B5635">
        <w:rPr>
          <w:sz w:val="24"/>
          <w:szCs w:val="24"/>
        </w:rPr>
        <w:t>.0</w:t>
      </w:r>
      <w:r w:rsidR="005C272D">
        <w:rPr>
          <w:sz w:val="24"/>
          <w:szCs w:val="24"/>
        </w:rPr>
        <w:t>2</w:t>
      </w:r>
      <w:r w:rsidR="005C272D" w:rsidRPr="000B5635">
        <w:rPr>
          <w:sz w:val="24"/>
          <w:szCs w:val="24"/>
        </w:rPr>
        <w:t>.201</w:t>
      </w:r>
      <w:r w:rsidR="005C272D">
        <w:rPr>
          <w:sz w:val="24"/>
          <w:szCs w:val="24"/>
        </w:rPr>
        <w:t>5 № 356</w:t>
      </w:r>
      <w:r w:rsidR="005C272D" w:rsidRPr="000B5635">
        <w:rPr>
          <w:sz w:val="24"/>
          <w:szCs w:val="24"/>
        </w:rPr>
        <w:t xml:space="preserve"> “О внесении изменений в решение Думы Первомайского района</w:t>
      </w:r>
      <w:proofErr w:type="gramEnd"/>
      <w:r w:rsidR="005C272D" w:rsidRPr="000B5635">
        <w:rPr>
          <w:sz w:val="24"/>
          <w:szCs w:val="24"/>
        </w:rPr>
        <w:t xml:space="preserve"> от 2</w:t>
      </w:r>
      <w:r w:rsidR="005C272D">
        <w:rPr>
          <w:sz w:val="24"/>
          <w:szCs w:val="24"/>
        </w:rPr>
        <w:t>5</w:t>
      </w:r>
      <w:r w:rsidR="005C272D" w:rsidRPr="000B5635">
        <w:rPr>
          <w:sz w:val="24"/>
          <w:szCs w:val="24"/>
        </w:rPr>
        <w:t>.12.201</w:t>
      </w:r>
      <w:r w:rsidR="005C272D">
        <w:rPr>
          <w:sz w:val="24"/>
          <w:szCs w:val="24"/>
        </w:rPr>
        <w:t>4</w:t>
      </w:r>
      <w:r w:rsidR="005C272D" w:rsidRPr="000B5635">
        <w:rPr>
          <w:sz w:val="24"/>
          <w:szCs w:val="24"/>
        </w:rPr>
        <w:t xml:space="preserve"> № </w:t>
      </w:r>
      <w:r w:rsidR="005C272D">
        <w:rPr>
          <w:sz w:val="24"/>
          <w:szCs w:val="24"/>
        </w:rPr>
        <w:t>347</w:t>
      </w:r>
      <w:r w:rsidR="005C272D" w:rsidRPr="000B5635">
        <w:rPr>
          <w:sz w:val="24"/>
          <w:szCs w:val="24"/>
        </w:rPr>
        <w:t xml:space="preserve"> “О бюджете муниципального образования “Первомайский район” Томской области на 201</w:t>
      </w:r>
      <w:r w:rsidR="005C272D">
        <w:rPr>
          <w:sz w:val="24"/>
          <w:szCs w:val="24"/>
        </w:rPr>
        <w:t>5</w:t>
      </w:r>
      <w:r w:rsidR="005C272D" w:rsidRPr="000B5635">
        <w:rPr>
          <w:sz w:val="24"/>
          <w:szCs w:val="24"/>
        </w:rPr>
        <w:t xml:space="preserve"> год”,</w:t>
      </w:r>
    </w:p>
    <w:p w:rsidR="00140270" w:rsidRDefault="00140270" w:rsidP="00140270">
      <w:pPr>
        <w:suppressAutoHyphens/>
        <w:ind w:firstLine="709"/>
        <w:jc w:val="both"/>
        <w:rPr>
          <w:sz w:val="24"/>
          <w:szCs w:val="24"/>
        </w:rPr>
      </w:pPr>
    </w:p>
    <w:p w:rsidR="00140270" w:rsidRDefault="00140270" w:rsidP="00140270">
      <w:pPr>
        <w:suppressAutoHyphens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ДУМА ПЕРВОМАЙСКОГО РАЙОНА РЕШИЛА:</w:t>
      </w:r>
    </w:p>
    <w:p w:rsidR="00140270" w:rsidRDefault="00140270" w:rsidP="00140270">
      <w:pPr>
        <w:pStyle w:val="1"/>
      </w:pPr>
      <w:r>
        <w:t>Утвердить условия приватизации следующего муниципального имущества:</w:t>
      </w:r>
    </w:p>
    <w:p w:rsidR="00140270" w:rsidRDefault="00140270" w:rsidP="00140270">
      <w:pPr>
        <w:pStyle w:val="2"/>
        <w:tabs>
          <w:tab w:val="num" w:pos="1134"/>
        </w:tabs>
        <w:ind w:left="0" w:firstLine="720"/>
      </w:pPr>
      <w:r>
        <w:t>Нежилое одноэтажное здание и земельный участок для эксплуатации и обслуж</w:t>
      </w:r>
      <w:r>
        <w:t>и</w:t>
      </w:r>
      <w:r>
        <w:t>вания административного здания по адресу: Томская область, Первомайский район, п. Беляй, ул. Зелёная, д. 7.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Нежилое здание общей площадью 817,0 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принадлежит на праве собственности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ниципальному образованию “Первомайский район”, что подтверждается свидетельством о государственной регистрации права от 13.05.2014 серии 70-АВ 532777. 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Здание расположено на земельном участке общей площадью 9 089 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с кадастровым номером 70:12:0201002:1051, принадлежащем на праве собственности муниципальному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разованию “Первомайский район”, что подтверждается свидетельством о государственной регистрации права от 20.05.2014 серии 70-АВ 532765.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приватизации имущества: продажа посредством публичного предложения с использованием открытой формы подачи предложений о приобретении муниципального имущества.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первоначального предложения: 5 354 629,29 руб. (пять миллионов триста пят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десят четыре тысячи шестьсот двадцать девять рублей 29 коп.) с учетом НДС, определена на основании отчет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> “Континент-СП” № 1214-5 от 26.12.2014. Величина снижения цены первоначального предложения (шаг понижения): 535 462,93 руб. (пятьсот тридцать пять 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сяч четыреста шестьдесят два рубля 93 коп.). Величина повышения цены (шаг аукциона): 267 731,47 руб. (двести шестьдесят семь тысяч семьсот тридцать один рубль 47 коп.). 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мальная цена предложения (цена отсечения): 2 677 314,64 руб. (два миллиона шестьсот сем</w:t>
      </w:r>
      <w:r>
        <w:rPr>
          <w:sz w:val="24"/>
          <w:szCs w:val="24"/>
        </w:rPr>
        <w:t>ь</w:t>
      </w:r>
      <w:r>
        <w:rPr>
          <w:sz w:val="24"/>
          <w:szCs w:val="24"/>
        </w:rPr>
        <w:t>десят семь тысяч триста четырнадцать рублей 64 коп.) с учетом НДС. Размер задатка: 535 462,93 руб. (пятьсот тридцать пять тысяч четыреста шестьдесят два рубля 93 коп.).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платежа: в денежном выражении.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проведения: 1-2 квартал 2015 года.</w:t>
      </w:r>
    </w:p>
    <w:p w:rsidR="00140270" w:rsidRDefault="00140270" w:rsidP="00140270">
      <w:pPr>
        <w:pStyle w:val="2"/>
        <w:tabs>
          <w:tab w:val="num" w:pos="1134"/>
          <w:tab w:val="num" w:pos="1260"/>
        </w:tabs>
        <w:ind w:left="0" w:firstLine="720"/>
      </w:pPr>
      <w:r>
        <w:t>Нежилое помещение по адресу: Томская область, Первомайский район, с. </w:t>
      </w:r>
      <w:proofErr w:type="gramStart"/>
      <w:r>
        <w:t>Первомайское</w:t>
      </w:r>
      <w:proofErr w:type="gramEnd"/>
      <w:r>
        <w:t xml:space="preserve">, ул. Ленинская, 95, строен. 3, </w:t>
      </w:r>
      <w:proofErr w:type="spellStart"/>
      <w:r>
        <w:t>пом</w:t>
      </w:r>
      <w:proofErr w:type="spellEnd"/>
      <w:r>
        <w:t>. 1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Нежилое помещение общей площадью 189 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принадлежит на праве собственности муниципальному образованию “Первомайский район”, что подтверждается свидетельством о государственной регистрации права от 16.07.2013 серии 70-АВ 435049. 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приватизации имущества: продажа посредством публичного предложения с использованием открытой формы подачи предложений о приобретении муниципального имущества.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первоначального предложения: 1 445 854,00 руб. (один миллион четыреста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рок пять тысяч восемьсот пятьдесят четыре рубля 00 коп.) с учетом НДС, определена 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новании отчет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> “Аналитический центр оценки и консалтинга” № 40-11/14 от 15.12.2014. Величина снижения цены первоначального предложения (шаг понижения): 144 585,40 руб. (сто сорок четыре тысячи пятьсот восемьдесят пять рублей 40 коп.). Велич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 повышения цены (шаг аукциона): 72 292,70 руб. (семьдесят две тысячи двести девяносто два рубля 70 коп.). Минимальная цена предложения (цена отсечения): 722 927,00 руб. (сем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сот двадцать две тысячи девятьсот двадцать семь рублей 00 коп.) с учетом НДС. Размер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датка: 144 585,40 руб. (сто сорок четыре тысячи пятьсот восемьдесят пять рублей 40 коп.).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платежа: в денежном выражении.</w:t>
      </w:r>
    </w:p>
    <w:p w:rsidR="00140270" w:rsidRDefault="00140270" w:rsidP="00140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проведения: 1-2 квартал 2015 года.</w:t>
      </w:r>
    </w:p>
    <w:p w:rsidR="00140270" w:rsidRDefault="00140270" w:rsidP="00140270">
      <w:pPr>
        <w:pStyle w:val="1"/>
      </w:pPr>
      <w:r>
        <w:t>Опубликовать настоящее решение в газете “Заветы Ильича” и разместить на оф</w:t>
      </w:r>
      <w:r>
        <w:t>и</w:t>
      </w:r>
      <w:r>
        <w:t>циальном сайте Администрации Первомайского района.</w:t>
      </w:r>
    </w:p>
    <w:p w:rsidR="00140270" w:rsidRDefault="00140270" w:rsidP="00140270">
      <w:pPr>
        <w:suppressAutoHyphens/>
        <w:jc w:val="both"/>
        <w:rPr>
          <w:sz w:val="24"/>
          <w:szCs w:val="24"/>
        </w:rPr>
      </w:pPr>
    </w:p>
    <w:p w:rsidR="00140270" w:rsidRDefault="00140270" w:rsidP="00140270">
      <w:pPr>
        <w:suppressAutoHyphens/>
        <w:ind w:right="282"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5C272D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 xml:space="preserve">И.о. Главы </w:t>
      </w: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И.И.Сиберт</w:t>
      </w:r>
      <w:proofErr w:type="spellEnd"/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Председатель Думы</w:t>
      </w: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 w:rsidR="001B0123">
        <w:rPr>
          <w:sz w:val="24"/>
        </w:rPr>
        <w:tab/>
      </w:r>
      <w:r w:rsidR="001B0123">
        <w:rPr>
          <w:sz w:val="24"/>
        </w:rPr>
        <w:tab/>
      </w:r>
      <w:r w:rsidR="001B0123">
        <w:rPr>
          <w:sz w:val="24"/>
        </w:rPr>
        <w:tab/>
      </w:r>
      <w:r w:rsidR="001B0123">
        <w:rPr>
          <w:sz w:val="24"/>
        </w:rPr>
        <w:tab/>
      </w:r>
      <w:r w:rsidR="001B0123">
        <w:rPr>
          <w:sz w:val="24"/>
        </w:rPr>
        <w:tab/>
      </w:r>
      <w:proofErr w:type="spellStart"/>
      <w:r>
        <w:rPr>
          <w:sz w:val="24"/>
        </w:rPr>
        <w:t>В.И.Малороссиянов</w:t>
      </w:r>
      <w:proofErr w:type="spellEnd"/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AD1845" w:rsidRDefault="00AD1845" w:rsidP="00140270">
      <w:pPr>
        <w:jc w:val="both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089F"/>
    <w:rsid w:val="00087C51"/>
    <w:rsid w:val="000A20DB"/>
    <w:rsid w:val="000D2373"/>
    <w:rsid w:val="00120929"/>
    <w:rsid w:val="00140270"/>
    <w:rsid w:val="00163903"/>
    <w:rsid w:val="0018661E"/>
    <w:rsid w:val="001A3AEE"/>
    <w:rsid w:val="001A5FA3"/>
    <w:rsid w:val="001B012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5C272D"/>
    <w:rsid w:val="00623C41"/>
    <w:rsid w:val="00631AB6"/>
    <w:rsid w:val="00675ED3"/>
    <w:rsid w:val="0067636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B7948"/>
    <w:rsid w:val="00A3135E"/>
    <w:rsid w:val="00A35BB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5</cp:revision>
  <cp:lastPrinted>2014-12-24T08:45:00Z</cp:lastPrinted>
  <dcterms:created xsi:type="dcterms:W3CDTF">2015-02-24T06:35:00Z</dcterms:created>
  <dcterms:modified xsi:type="dcterms:W3CDTF">2015-03-04T11:09:00Z</dcterms:modified>
</cp:coreProperties>
</file>