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6B2" w:rsidRPr="00F61780" w:rsidRDefault="00D446B2" w:rsidP="00BF7A5B">
      <w:pPr>
        <w:spacing w:after="0" w:line="240" w:lineRule="auto"/>
        <w:jc w:val="center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Сводный отчет</w:t>
      </w:r>
    </w:p>
    <w:p w:rsidR="00D446B2" w:rsidRPr="00F61780" w:rsidRDefault="00D446B2" w:rsidP="00BF7A5B">
      <w:pPr>
        <w:spacing w:after="0" w:line="240" w:lineRule="auto"/>
        <w:jc w:val="center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о проведении оценки регулирующего воздействия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 Общая информация.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1.1. Разработчик.</w:t>
      </w:r>
    </w:p>
    <w:p w:rsidR="00D121C8" w:rsidRPr="00F61780" w:rsidRDefault="008049FF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Администрация</w:t>
      </w:r>
      <w:r w:rsidR="0096405C" w:rsidRPr="00F61780">
        <w:rPr>
          <w:rFonts w:ascii="Times New Roman" w:eastAsiaTheme="minorHAnsi" w:hAnsi="Times New Roman" w:cs="Times New Roman"/>
          <w:lang w:eastAsia="en-US"/>
        </w:rPr>
        <w:t xml:space="preserve"> Первомайского района</w:t>
      </w:r>
      <w:r w:rsidR="00647543">
        <w:rPr>
          <w:rFonts w:ascii="Times New Roman" w:eastAsiaTheme="minorHAnsi" w:hAnsi="Times New Roman" w:cs="Times New Roman"/>
          <w:lang w:eastAsia="en-US"/>
        </w:rPr>
        <w:t>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1.2. Вид и наименование проекта нормативного правового акта.</w:t>
      </w:r>
    </w:p>
    <w:p w:rsidR="007A3BFF" w:rsidRDefault="00647543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О внесении изменения в постановление Администрации Первомайского района от 13.05.2016 №102 «Об утверждении реестра муниципальных маршрутов регулярных перевозок пассажиров и багажа автомобильным транспортом между поселениями в границах муниципального образования «Первомайский район».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1.3. Предполагаемая дата вступления в силу нормативного правового акта.</w:t>
      </w:r>
    </w:p>
    <w:p w:rsidR="004A4728" w:rsidRPr="00F61780" w:rsidRDefault="004A4728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hAnsi="Times New Roman" w:cs="Times New Roman"/>
        </w:rPr>
        <w:t>с даты официального опубликования</w:t>
      </w:r>
      <w:r w:rsidR="00647543">
        <w:rPr>
          <w:rFonts w:ascii="Times New Roman" w:eastAsiaTheme="minorHAnsi" w:hAnsi="Times New Roman" w:cs="Times New Roman"/>
          <w:lang w:eastAsia="en-US"/>
        </w:rPr>
        <w:t>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1.4. Краткое описание проблемы, на решение которой направлено пред</w:t>
      </w:r>
      <w:r w:rsidR="00AE3D2A" w:rsidRPr="00F61780">
        <w:rPr>
          <w:rFonts w:ascii="Times New Roman" w:eastAsiaTheme="minorHAnsi" w:hAnsi="Times New Roman" w:cs="Times New Roman"/>
          <w:lang w:eastAsia="en-US"/>
        </w:rPr>
        <w:t>лагаемое правовое регулирование:</w:t>
      </w:r>
    </w:p>
    <w:p w:rsidR="007A3BFF" w:rsidRPr="007A3BFF" w:rsidRDefault="007A3BFF" w:rsidP="007A3B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1) </w:t>
      </w:r>
      <w:r w:rsidRPr="007A3BFF">
        <w:rPr>
          <w:rFonts w:ascii="Times New Roman" w:eastAsia="Times New Roman" w:hAnsi="Times New Roman" w:cs="Times New Roman"/>
        </w:rPr>
        <w:t xml:space="preserve">В целях совершенствования </w:t>
      </w:r>
      <w:r w:rsidR="00647543">
        <w:rPr>
          <w:rFonts w:ascii="Times New Roman" w:eastAsia="Times New Roman" w:hAnsi="Times New Roman" w:cs="Times New Roman"/>
        </w:rPr>
        <w:t>нормативного правового акта;</w:t>
      </w:r>
    </w:p>
    <w:p w:rsidR="002654F9" w:rsidRDefault="007A3BFF" w:rsidP="007A3B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2) </w:t>
      </w:r>
      <w:r w:rsidRPr="007A3BFF">
        <w:rPr>
          <w:rFonts w:ascii="Times New Roman" w:eastAsia="Times New Roman" w:hAnsi="Times New Roman" w:cs="Times New Roman"/>
        </w:rPr>
        <w:t>В соответствии с</w:t>
      </w:r>
      <w:r w:rsidR="00647543">
        <w:rPr>
          <w:rFonts w:ascii="Times New Roman" w:eastAsia="Times New Roman" w:hAnsi="Times New Roman" w:cs="Times New Roman"/>
        </w:rPr>
        <w:t xml:space="preserve"> пунктом 6 части 1 статьи 15 Федерального закона от 06.10.2003 №131-ФЗ «Об общих принципах организации местного самоуправления в Российской Федерации»;</w:t>
      </w:r>
      <w:r w:rsidRPr="007A3BFF">
        <w:rPr>
          <w:rFonts w:ascii="Times New Roman" w:eastAsia="Times New Roman" w:hAnsi="Times New Roman" w:cs="Times New Roman"/>
        </w:rPr>
        <w:t xml:space="preserve"> </w:t>
      </w:r>
    </w:p>
    <w:p w:rsidR="007A3BFF" w:rsidRDefault="002654F9" w:rsidP="0064754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3) </w:t>
      </w:r>
      <w:r w:rsidR="00647543">
        <w:rPr>
          <w:rFonts w:ascii="Times New Roman" w:eastAsia="Times New Roman" w:hAnsi="Times New Roman" w:cs="Times New Roman"/>
        </w:rPr>
        <w:t>В соответствии с частью 1 статьи 25, частью 2 статьи 39 Федерального закона от 13.07.2015 №220-ФЗ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Федерации»;</w:t>
      </w:r>
    </w:p>
    <w:p w:rsidR="004A4728" w:rsidRPr="00F61780" w:rsidRDefault="00D446B2" w:rsidP="007A3BFF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</w:t>
      </w:r>
      <w:r w:rsidR="00BF7A5B" w:rsidRPr="00F61780">
        <w:rPr>
          <w:rFonts w:ascii="Times New Roman" w:eastAsiaTheme="minorHAnsi" w:hAnsi="Times New Roman" w:cs="Times New Roman"/>
          <w:lang w:eastAsia="en-US"/>
        </w:rPr>
        <w:t>5</w:t>
      </w:r>
      <w:r w:rsidRPr="00F61780">
        <w:rPr>
          <w:rFonts w:ascii="Times New Roman" w:eastAsiaTheme="minorHAnsi" w:hAnsi="Times New Roman" w:cs="Times New Roman"/>
          <w:lang w:eastAsia="en-US"/>
        </w:rPr>
        <w:t>. Краткое описание содержания предлагаемого правового регулирования.</w:t>
      </w:r>
    </w:p>
    <w:p w:rsidR="00DA4FD1" w:rsidRPr="00F61780" w:rsidRDefault="00647543" w:rsidP="00DA4FD1">
      <w:pPr>
        <w:pStyle w:val="formattext"/>
        <w:spacing w:before="0" w:beforeAutospacing="0" w:after="0" w:afterAutospacing="0"/>
        <w:ind w:firstLine="54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Приложение к постановлению от 13.05.2016 №102 излагается в новой редакции – утверждается актуализированный реестр муниципальных маршрутов регулярных перевозок пассажиров и багажа автомобильным транспортом между поселениями в границах муниципального образования «Первомайский район». В новой редакции уточнены: протяженность маршрутов, наименования промежуточных остановочных пунктов, расписание движения, характеристики транспортных средств, сроки действия свидетельств об осуществлении перевозок по маршрутам регулярных перевозок.</w:t>
      </w:r>
    </w:p>
    <w:p w:rsidR="00D446B2" w:rsidRPr="00F61780" w:rsidRDefault="00D446B2" w:rsidP="00DA4FD1">
      <w:pPr>
        <w:pStyle w:val="formattext"/>
        <w:spacing w:before="0" w:beforeAutospacing="0" w:after="0" w:afterAutospacing="0"/>
        <w:ind w:firstLine="540"/>
        <w:jc w:val="both"/>
        <w:textAlignment w:val="baseline"/>
        <w:rPr>
          <w:rFonts w:eastAsiaTheme="minorHAnsi"/>
          <w:lang w:eastAsia="en-US"/>
        </w:rPr>
      </w:pPr>
      <w:r w:rsidRPr="00F61780">
        <w:rPr>
          <w:rFonts w:eastAsiaTheme="minorHAnsi"/>
          <w:lang w:eastAsia="en-US"/>
        </w:rPr>
        <w:t>1.</w:t>
      </w:r>
      <w:r w:rsidR="00BF7A5B" w:rsidRPr="00F61780">
        <w:rPr>
          <w:rFonts w:eastAsiaTheme="minorHAnsi"/>
          <w:lang w:eastAsia="en-US"/>
        </w:rPr>
        <w:t>6</w:t>
      </w:r>
      <w:r w:rsidRPr="00F61780">
        <w:rPr>
          <w:rFonts w:eastAsiaTheme="minorHAnsi"/>
          <w:lang w:eastAsia="en-US"/>
        </w:rPr>
        <w:t>. Срок, в течение которого проводилось обсуждение идеи (концепции) предлагаемого правового регулирования.</w:t>
      </w:r>
      <w:r w:rsidR="00443508" w:rsidRPr="00F61780">
        <w:rPr>
          <w:rFonts w:eastAsiaTheme="minorHAnsi"/>
          <w:lang w:eastAsia="en-US"/>
        </w:rPr>
        <w:t xml:space="preserve"> - 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</w:t>
      </w:r>
      <w:r w:rsidR="00BF7A5B" w:rsidRPr="00F61780">
        <w:rPr>
          <w:rFonts w:ascii="Times New Roman" w:eastAsiaTheme="minorHAnsi" w:hAnsi="Times New Roman" w:cs="Times New Roman"/>
          <w:lang w:eastAsia="en-US"/>
        </w:rPr>
        <w:t>7</w:t>
      </w:r>
      <w:r w:rsidRPr="00F61780">
        <w:rPr>
          <w:rFonts w:ascii="Times New Roman" w:eastAsiaTheme="minorHAnsi" w:hAnsi="Times New Roman" w:cs="Times New Roman"/>
          <w:lang w:eastAsia="en-US"/>
        </w:rPr>
        <w:t>. Количество замечаний и предложений, полученных в связи с проведением обсуждения идеи (концепции) предлагаемого правового регулирования.</w:t>
      </w:r>
      <w:r w:rsidR="00443508" w:rsidRPr="00F61780">
        <w:rPr>
          <w:rFonts w:ascii="Times New Roman" w:eastAsiaTheme="minorHAnsi" w:hAnsi="Times New Roman" w:cs="Times New Roman"/>
          <w:lang w:eastAsia="en-US"/>
        </w:rPr>
        <w:t xml:space="preserve"> - 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</w:t>
      </w:r>
      <w:r w:rsidR="00BF7A5B" w:rsidRPr="00F61780">
        <w:rPr>
          <w:rFonts w:ascii="Times New Roman" w:eastAsiaTheme="minorHAnsi" w:hAnsi="Times New Roman" w:cs="Times New Roman"/>
          <w:lang w:eastAsia="en-US"/>
        </w:rPr>
        <w:t>8</w:t>
      </w:r>
      <w:r w:rsidRPr="00F61780">
        <w:rPr>
          <w:rFonts w:ascii="Times New Roman" w:eastAsiaTheme="minorHAnsi" w:hAnsi="Times New Roman" w:cs="Times New Roman"/>
          <w:lang w:eastAsia="en-US"/>
        </w:rPr>
        <w:t>. Контактная информация исполнителя разработчика проекта нормативного правового акта (фамилия, имя, отчество, должность, телефон, адрес электронной почты).</w:t>
      </w:r>
    </w:p>
    <w:p w:rsidR="00DC198D" w:rsidRPr="002654F9" w:rsidRDefault="00DF028B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Баева</w:t>
      </w:r>
      <w:r w:rsidR="002654F9">
        <w:rPr>
          <w:rFonts w:ascii="Times New Roman" w:eastAsiaTheme="minorHAnsi" w:hAnsi="Times New Roman" w:cs="Times New Roman"/>
          <w:lang w:eastAsia="en-US"/>
        </w:rPr>
        <w:t xml:space="preserve"> Елизавета Валерьевна</w:t>
      </w:r>
      <w:r w:rsidR="00F8375C" w:rsidRPr="00F61780">
        <w:rPr>
          <w:rFonts w:ascii="Times New Roman" w:eastAsiaTheme="minorHAnsi" w:hAnsi="Times New Roman" w:cs="Times New Roman"/>
          <w:lang w:eastAsia="en-US"/>
        </w:rPr>
        <w:t xml:space="preserve">, ведущий специалист отдела экономического развития </w:t>
      </w:r>
      <w:r w:rsidR="00DC198D" w:rsidRPr="00F61780">
        <w:rPr>
          <w:rFonts w:ascii="Times New Roman" w:eastAsiaTheme="minorHAnsi" w:hAnsi="Times New Roman" w:cs="Times New Roman"/>
          <w:lang w:eastAsia="en-US"/>
        </w:rPr>
        <w:t>Администрации Первомайского района, 8(38245)</w:t>
      </w:r>
      <w:r w:rsidR="00F8375C" w:rsidRPr="00F61780">
        <w:rPr>
          <w:rFonts w:ascii="Times New Roman" w:eastAsiaTheme="minorHAnsi" w:hAnsi="Times New Roman" w:cs="Times New Roman"/>
          <w:lang w:eastAsia="en-US"/>
        </w:rPr>
        <w:t>21747</w:t>
      </w:r>
      <w:r w:rsidR="00DC198D" w:rsidRPr="00F61780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6" w:history="1">
        <w:r w:rsidRPr="00021607">
          <w:rPr>
            <w:rStyle w:val="a3"/>
            <w:rFonts w:ascii="Times New Roman" w:hAnsi="Times New Roman" w:cs="Times New Roman"/>
          </w:rPr>
          <w:t>pks.econom.otdel@pmr.tomsk.ru</w:t>
        </w:r>
      </w:hyperlink>
      <w:r>
        <w:rPr>
          <w:rFonts w:ascii="Times New Roman" w:hAnsi="Times New Roman" w:cs="Times New Roman"/>
        </w:rPr>
        <w:t xml:space="preserve">. </w:t>
      </w:r>
    </w:p>
    <w:p w:rsidR="00D446B2" w:rsidRPr="00F61780" w:rsidRDefault="00BF7A5B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1.9</w:t>
      </w:r>
      <w:r w:rsidR="00D446B2" w:rsidRPr="00F61780">
        <w:rPr>
          <w:rFonts w:ascii="Times New Roman" w:eastAsiaTheme="minorHAnsi" w:hAnsi="Times New Roman" w:cs="Times New Roman"/>
          <w:lang w:eastAsia="en-US"/>
        </w:rPr>
        <w:t xml:space="preserve"> Степень регулирующего воздействия проекта акта: высокая/средняя</w:t>
      </w:r>
      <w:r w:rsidR="002654F9" w:rsidRPr="00DF028B">
        <w:rPr>
          <w:rFonts w:ascii="Times New Roman" w:eastAsiaTheme="minorHAnsi" w:hAnsi="Times New Roman" w:cs="Times New Roman"/>
          <w:lang w:eastAsia="en-US"/>
        </w:rPr>
        <w:t>/</w:t>
      </w:r>
      <w:r w:rsidR="00D446B2" w:rsidRPr="00F61780">
        <w:rPr>
          <w:rFonts w:ascii="Times New Roman" w:eastAsiaTheme="minorHAnsi" w:hAnsi="Times New Roman" w:cs="Times New Roman"/>
          <w:u w:val="single"/>
          <w:lang w:eastAsia="en-US"/>
        </w:rPr>
        <w:t>низкая.</w:t>
      </w:r>
    </w:p>
    <w:p w:rsidR="00D446B2" w:rsidRPr="00F61780" w:rsidRDefault="00BF7A5B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1.10</w:t>
      </w:r>
      <w:r w:rsidR="00D446B2" w:rsidRPr="00F61780">
        <w:rPr>
          <w:rFonts w:ascii="Times New Roman" w:eastAsiaTheme="minorHAnsi" w:hAnsi="Times New Roman" w:cs="Times New Roman"/>
          <w:lang w:eastAsia="en-US"/>
        </w:rPr>
        <w:t>. Обоснование отнесения проекта акта к определенной степени регулирующего воздействия.</w:t>
      </w:r>
    </w:p>
    <w:p w:rsidR="00DC198D" w:rsidRPr="00F61780" w:rsidRDefault="00DC198D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hAnsi="Times New Roman" w:cs="Times New Roman"/>
        </w:rPr>
        <w:t xml:space="preserve">Проект акта </w:t>
      </w:r>
      <w:r w:rsidR="00F8375C" w:rsidRPr="00F61780">
        <w:rPr>
          <w:rFonts w:ascii="Times New Roman" w:hAnsi="Times New Roman" w:cs="Times New Roman"/>
        </w:rPr>
        <w:t xml:space="preserve">не </w:t>
      </w:r>
      <w:r w:rsidRPr="00F61780">
        <w:rPr>
          <w:rFonts w:ascii="Times New Roman" w:hAnsi="Times New Roman" w:cs="Times New Roman"/>
        </w:rPr>
        <w:t>содержит положения, изменяющие ранее предусмотренные норма</w:t>
      </w:r>
      <w:r w:rsidR="00F8375C" w:rsidRPr="00F61780">
        <w:rPr>
          <w:rFonts w:ascii="Times New Roman" w:hAnsi="Times New Roman" w:cs="Times New Roman"/>
        </w:rPr>
        <w:t>тивными правовыми актами Первомайского района</w:t>
      </w:r>
      <w:r w:rsidRPr="00F61780">
        <w:rPr>
          <w:rFonts w:ascii="Times New Roman" w:hAnsi="Times New Roman" w:cs="Times New Roman"/>
        </w:rPr>
        <w:t xml:space="preserve"> обязанности, запреты и ограничения для субъектов предпринимательской и инвестиционной деятельности и (или) изменяющие ранее установленную ответственность за нарушение нормативных правовых актов </w:t>
      </w:r>
      <w:r w:rsidR="00443508" w:rsidRPr="00F61780">
        <w:rPr>
          <w:rFonts w:ascii="Times New Roman" w:hAnsi="Times New Roman" w:cs="Times New Roman"/>
        </w:rPr>
        <w:t>Администрации Первомайского района</w:t>
      </w:r>
      <w:r w:rsidRPr="00F61780">
        <w:rPr>
          <w:rFonts w:ascii="Times New Roman" w:hAnsi="Times New Roman" w:cs="Times New Roman"/>
        </w:rPr>
        <w:t>, затрагивающих вопросы осуществления предпринимательской и инвестиционной деятельности</w:t>
      </w:r>
    </w:p>
    <w:p w:rsidR="00D446B2" w:rsidRPr="00F61780" w:rsidRDefault="00BF7A5B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1.11</w:t>
      </w:r>
      <w:r w:rsidR="00D446B2" w:rsidRPr="00F61780">
        <w:rPr>
          <w:rFonts w:ascii="Times New Roman" w:eastAsiaTheme="minorHAnsi" w:hAnsi="Times New Roman" w:cs="Times New Roman"/>
          <w:lang w:eastAsia="en-US"/>
        </w:rPr>
        <w:t>. Срок проведения публичных консультаций, в течение которого разработчиком проекта нормативного правового акта принимаются предложения.</w:t>
      </w:r>
      <w:r w:rsidR="00443508" w:rsidRPr="00F61780">
        <w:rPr>
          <w:rFonts w:ascii="Times New Roman" w:eastAsiaTheme="minorHAnsi" w:hAnsi="Times New Roman" w:cs="Times New Roman"/>
          <w:lang w:eastAsia="en-US"/>
        </w:rPr>
        <w:t xml:space="preserve"> - </w:t>
      </w:r>
    </w:p>
    <w:p w:rsidR="00E83920" w:rsidRPr="00F61780" w:rsidRDefault="00BF7A5B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1.12</w:t>
      </w:r>
      <w:r w:rsidR="00D446B2" w:rsidRPr="00F61780">
        <w:rPr>
          <w:rFonts w:ascii="Times New Roman" w:eastAsiaTheme="minorHAnsi" w:hAnsi="Times New Roman" w:cs="Times New Roman"/>
          <w:lang w:eastAsia="en-US"/>
        </w:rPr>
        <w:t>. Количество замечаний и предложений, полученных в связи с проведением публичных консультаций предлагаемого правового регулирования.</w:t>
      </w:r>
      <w:r w:rsidR="00443508" w:rsidRPr="00F61780">
        <w:rPr>
          <w:rFonts w:ascii="Times New Roman" w:eastAsiaTheme="minorHAnsi" w:hAnsi="Times New Roman" w:cs="Times New Roman"/>
          <w:lang w:eastAsia="en-US"/>
        </w:rPr>
        <w:t xml:space="preserve"> - 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 Описание проблемы, на решение которой направлено предлагаемое правовое регулирование.</w:t>
      </w:r>
    </w:p>
    <w:p w:rsidR="00712470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2.1. Формулировка проблемы.</w:t>
      </w:r>
      <w:r w:rsidR="00712470" w:rsidRPr="00F61780"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DF028B" w:rsidRDefault="00DF028B" w:rsidP="00497FAE">
      <w:pPr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DF028B">
        <w:rPr>
          <w:rFonts w:ascii="Times New Roman" w:hAnsi="Times New Roman" w:cs="Times New Roman"/>
          <w:shd w:val="clear" w:color="auto" w:fill="FFFFFF"/>
        </w:rPr>
        <w:t xml:space="preserve">Реестр муниципальных маршрутов регулярных перевозок, утверждённый постановлением Администрации Первомайского района от 13.05.2016 № 102, требует приведения в соответствие с фактическими параметрами перевозок: уточнения протяжённости маршрутов, перечня </w:t>
      </w:r>
      <w:r w:rsidRPr="00DF028B">
        <w:rPr>
          <w:rFonts w:ascii="Times New Roman" w:hAnsi="Times New Roman" w:cs="Times New Roman"/>
          <w:shd w:val="clear" w:color="auto" w:fill="FFFFFF"/>
        </w:rPr>
        <w:lastRenderedPageBreak/>
        <w:t>промежуточных остановочных пунктов, расписания движения, характеристик используемых транспортных средств и сроков действия свидетельств об осуществлении перевозок.</w:t>
      </w:r>
    </w:p>
    <w:p w:rsidR="00497FAE" w:rsidRPr="00497FAE" w:rsidRDefault="00D446B2" w:rsidP="00497FAE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ресурсах.</w:t>
      </w:r>
      <w:r w:rsidR="002654F9">
        <w:rPr>
          <w:rFonts w:ascii="Times New Roman" w:eastAsiaTheme="minorHAnsi" w:hAnsi="Times New Roman" w:cs="Times New Roman"/>
          <w:lang w:eastAsia="en-US"/>
        </w:rPr>
        <w:t xml:space="preserve"> </w:t>
      </w:r>
      <w:r w:rsidR="00497FAE">
        <w:rPr>
          <w:rFonts w:ascii="Times New Roman" w:eastAsiaTheme="minorHAnsi" w:hAnsi="Times New Roman" w:cs="Times New Roman"/>
          <w:lang w:eastAsia="en-US"/>
        </w:rPr>
        <w:t>-</w:t>
      </w:r>
    </w:p>
    <w:p w:rsidR="00D446B2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2.3. Социальные группы, заинтересованные в устранении проблемы, их количественная оценка.</w:t>
      </w:r>
    </w:p>
    <w:p w:rsidR="00DF028B" w:rsidRPr="00F61780" w:rsidRDefault="00DF028B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DF028B">
        <w:rPr>
          <w:rFonts w:ascii="Times New Roman" w:eastAsiaTheme="minorHAnsi" w:hAnsi="Times New Roman" w:cs="Times New Roman"/>
          <w:lang w:eastAsia="en-US"/>
        </w:rPr>
        <w:t xml:space="preserve">Население Первомайского района, пользующееся услугами регулярных перевозок автомобильным транспортом между поселениями, а также перевозчик </w:t>
      </w:r>
      <w:r>
        <w:rPr>
          <w:rFonts w:ascii="Times New Roman" w:eastAsiaTheme="minorHAnsi" w:hAnsi="Times New Roman" w:cs="Times New Roman"/>
          <w:lang w:eastAsia="en-US"/>
        </w:rPr>
        <w:t>-</w:t>
      </w:r>
      <w:r w:rsidRPr="00DF028B">
        <w:rPr>
          <w:rFonts w:ascii="Times New Roman" w:eastAsiaTheme="minorHAnsi" w:hAnsi="Times New Roman" w:cs="Times New Roman"/>
          <w:lang w:eastAsia="en-US"/>
        </w:rPr>
        <w:t xml:space="preserve"> ООО «Асиновское АТП».</w:t>
      </w:r>
    </w:p>
    <w:p w:rsidR="00D446B2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2.4. Характеристика негативных эффектов, возникающих в связи с наличием проблемы, их количественная оценка.</w:t>
      </w:r>
    </w:p>
    <w:p w:rsidR="00DF028B" w:rsidRDefault="00DF028B" w:rsidP="00BF7A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DF028B">
        <w:rPr>
          <w:rFonts w:ascii="Times New Roman" w:eastAsia="Times New Roman" w:hAnsi="Times New Roman" w:cs="Times New Roman"/>
        </w:rPr>
        <w:t>Неактуальность сведений реестра может приводить к несоответствию документации фактическим параметрам перевозок. Совершенствование действующего нормативного правового акта.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2.5. Причины возникновения проблемы и факторы, поддерживающие ее существование.</w:t>
      </w:r>
    </w:p>
    <w:p w:rsidR="00DF028B" w:rsidRPr="00DF028B" w:rsidRDefault="00DF028B" w:rsidP="00DF028B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F028B">
        <w:rPr>
          <w:rFonts w:ascii="Times New Roman" w:hAnsi="Times New Roman" w:cs="Times New Roman"/>
        </w:rPr>
        <w:t xml:space="preserve"> Федеральный закон от 06.10.2003 № 131-ФЗ;</w:t>
      </w:r>
    </w:p>
    <w:p w:rsidR="00DF028B" w:rsidRDefault="00DF028B" w:rsidP="00DF028B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F028B">
        <w:rPr>
          <w:rFonts w:ascii="Times New Roman" w:hAnsi="Times New Roman" w:cs="Times New Roman"/>
        </w:rPr>
        <w:t>Федеральный закон от 13.07.2015 № 220-ФЗ.</w:t>
      </w:r>
    </w:p>
    <w:p w:rsidR="007A3BFF" w:rsidRPr="00F61780" w:rsidRDefault="00D446B2" w:rsidP="00DF028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2.7. Опыт решения аналогичных проблем в других субъектах Российской Федерации, иностранных государствах.</w:t>
      </w:r>
      <w:r w:rsidR="002654F9">
        <w:rPr>
          <w:rFonts w:ascii="Times New Roman" w:eastAsiaTheme="minorHAnsi" w:hAnsi="Times New Roman" w:cs="Times New Roman"/>
          <w:lang w:eastAsia="en-US"/>
        </w:rPr>
        <w:t xml:space="preserve"> </w:t>
      </w:r>
      <w:r w:rsidR="007A3BFF">
        <w:rPr>
          <w:rFonts w:ascii="Times New Roman" w:eastAsiaTheme="minorHAnsi" w:hAnsi="Times New Roman" w:cs="Times New Roman"/>
          <w:lang w:eastAsia="en-US"/>
        </w:rPr>
        <w:t>-</w:t>
      </w:r>
    </w:p>
    <w:p w:rsidR="00395579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2.8. Иная информация о проблеме.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bookmarkStart w:id="0" w:name="Par197"/>
      <w:bookmarkEnd w:id="0"/>
      <w:r w:rsidRPr="00F61780">
        <w:rPr>
          <w:rFonts w:ascii="Times New Roman" w:eastAsiaTheme="minorHAnsi" w:hAnsi="Times New Roman" w:cs="Times New Roman"/>
          <w:lang w:eastAsia="en-US"/>
        </w:rPr>
        <w:t>3. Определение целей предлагаемого правового регулирования и индикаторов для оценки их достижения.</w:t>
      </w:r>
    </w:p>
    <w:tbl>
      <w:tblPr>
        <w:tblW w:w="96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2"/>
        <w:gridCol w:w="1626"/>
        <w:gridCol w:w="567"/>
        <w:gridCol w:w="709"/>
        <w:gridCol w:w="1287"/>
      </w:tblGrid>
      <w:tr w:rsidR="005C2349" w:rsidRPr="00F61780" w:rsidTr="002654F9">
        <w:trPr>
          <w:trHeight w:val="64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Цели предлагаемого правового регулирования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Сроки достижения целей предлагаемого правового регулирования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5C2349" w:rsidRPr="00F61780" w:rsidTr="002654F9">
        <w:trPr>
          <w:trHeight w:val="234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DF028B" w:rsidP="00497FAE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Актуализация реестра муниципальных маршрутов регулярных перевозок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8A0340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 момента принятия НПА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497FA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  <w:tr w:rsidR="005C2349" w:rsidRPr="00F61780" w:rsidTr="002654F9">
        <w:trPr>
          <w:trHeight w:val="95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DF028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Цели предла</w:t>
            </w:r>
            <w:r w:rsidR="00DF028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гаемого правового регулирования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Единица измерения индикаторов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Целевые значения индикаторов по годам</w:t>
            </w:r>
          </w:p>
        </w:tc>
      </w:tr>
      <w:tr w:rsidR="00CB5E51" w:rsidRPr="00F61780" w:rsidTr="002654F9">
        <w:trPr>
          <w:trHeight w:val="20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51" w:rsidRPr="00F61780" w:rsidRDefault="00DF028B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Актуализация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реестра муниципальных маршрутов регулярных перевозок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51" w:rsidRPr="00F61780" w:rsidRDefault="001B70FE" w:rsidP="00DF028B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="00DF028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маршрутов в реестре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51" w:rsidRPr="00F61780" w:rsidRDefault="001B70F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51" w:rsidRPr="00F61780" w:rsidRDefault="00497FA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  <w:tr w:rsidR="005C2349" w:rsidRPr="00F61780" w:rsidTr="002654F9">
        <w:trPr>
          <w:trHeight w:val="20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5A" w:rsidRPr="00F61780" w:rsidRDefault="00DF028B" w:rsidP="00BF7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сведение о маршрутах  в соответствии с фактическими параметрами перевозок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5A" w:rsidRPr="00F61780" w:rsidRDefault="00DF028B" w:rsidP="00BF7A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доля актуализированных сведений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5A" w:rsidRPr="00F61780" w:rsidRDefault="00DF028B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B5A" w:rsidRPr="00F61780" w:rsidRDefault="001B70F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CB5E51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bookmarkStart w:id="1" w:name="Par233"/>
      <w:bookmarkEnd w:id="1"/>
      <w:r w:rsidRPr="00F61780">
        <w:rPr>
          <w:rFonts w:ascii="Times New Roman" w:eastAsiaTheme="minorHAnsi" w:hAnsi="Times New Roman" w:cs="Times New Roman"/>
          <w:lang w:eastAsia="en-US"/>
        </w:rPr>
        <w:t>3.1. Методы расчета индикаторов достижения целей предлагаемого правового регулирования, источники информации для расчетов.</w:t>
      </w:r>
      <w:r w:rsidR="002654F9">
        <w:rPr>
          <w:rFonts w:ascii="Times New Roman" w:eastAsiaTheme="minorHAnsi" w:hAnsi="Times New Roman" w:cs="Times New Roman"/>
          <w:lang w:eastAsia="en-US"/>
        </w:rPr>
        <w:t xml:space="preserve"> </w:t>
      </w:r>
      <w:r w:rsidR="008A0340" w:rsidRPr="00F61780">
        <w:rPr>
          <w:rFonts w:ascii="Times New Roman" w:eastAsiaTheme="minorHAnsi" w:hAnsi="Times New Roman" w:cs="Times New Roman"/>
          <w:lang w:eastAsia="en-US"/>
        </w:rPr>
        <w:t>-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3.2. Оценка затрат на проведение мониторинга достижения целей предлагаемого правового регулирования.</w:t>
      </w:r>
    </w:p>
    <w:p w:rsidR="006A6B5A" w:rsidRPr="00F61780" w:rsidRDefault="00DF028B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Н</w:t>
      </w:r>
      <w:r w:rsidR="006A6B5A" w:rsidRPr="00F61780">
        <w:rPr>
          <w:rFonts w:ascii="Times New Roman" w:eastAsiaTheme="minorHAnsi" w:hAnsi="Times New Roman" w:cs="Times New Roman"/>
          <w:lang w:eastAsia="en-US"/>
        </w:rPr>
        <w:t>е установлены</w:t>
      </w:r>
      <w:r w:rsidR="002654F9">
        <w:rPr>
          <w:rFonts w:ascii="Times New Roman" w:eastAsiaTheme="minorHAnsi" w:hAnsi="Times New Roman" w:cs="Times New Roman"/>
          <w:lang w:eastAsia="en-US"/>
        </w:rPr>
        <w:t>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bookmarkStart w:id="2" w:name="Par236"/>
      <w:bookmarkEnd w:id="2"/>
      <w:r w:rsidRPr="00F61780">
        <w:rPr>
          <w:rFonts w:ascii="Times New Roman" w:eastAsiaTheme="minorHAnsi" w:hAnsi="Times New Roman" w:cs="Times New Roman"/>
          <w:lang w:eastAsia="en-US"/>
        </w:rPr>
        <w:t>4. Качественная характеристика и оценка численности потенциальных адресатов предлагаемого правового регулирования (их групп).</w:t>
      </w:r>
    </w:p>
    <w:tbl>
      <w:tblPr>
        <w:tblW w:w="937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13"/>
        <w:gridCol w:w="1357"/>
      </w:tblGrid>
      <w:tr w:rsidR="001514C9" w:rsidRPr="00F61780" w:rsidTr="000B1940">
        <w:trPr>
          <w:trHeight w:val="524"/>
        </w:trPr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Количество участников группы</w:t>
            </w:r>
          </w:p>
        </w:tc>
      </w:tr>
      <w:tr w:rsidR="001514C9" w:rsidRPr="00F61780" w:rsidTr="000B1940">
        <w:trPr>
          <w:trHeight w:val="454"/>
        </w:trPr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8B" w:rsidRPr="00DF028B" w:rsidRDefault="00DF028B" w:rsidP="000B19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Перевозчик,</w:t>
            </w:r>
            <w:r>
              <w:t xml:space="preserve"> </w:t>
            </w:r>
            <w:r w:rsidRPr="00DF028B">
              <w:rPr>
                <w:rFonts w:ascii="Times New Roman" w:hAnsi="Times New Roman" w:cs="Times New Roman"/>
                <w:sz w:val="20"/>
                <w:szCs w:val="20"/>
              </w:rPr>
              <w:t>осуществляющий регулярные перевозки по муниципальным маршрутам</w:t>
            </w:r>
          </w:p>
          <w:p w:rsidR="00CB5E51" w:rsidRPr="00F61780" w:rsidRDefault="00DF028B" w:rsidP="000B19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028B">
              <w:rPr>
                <w:rFonts w:ascii="Times New Roman" w:hAnsi="Times New Roman" w:cs="Times New Roman"/>
                <w:sz w:val="20"/>
                <w:szCs w:val="20"/>
              </w:rPr>
              <w:t>(ООО «Асиновское АТП»)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E14" w:rsidRPr="00F61780" w:rsidRDefault="00DF028B" w:rsidP="000B1940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</w:t>
            </w:r>
          </w:p>
        </w:tc>
      </w:tr>
      <w:tr w:rsidR="000B1940" w:rsidRPr="00F61780" w:rsidTr="000B1940">
        <w:trPr>
          <w:trHeight w:val="139"/>
        </w:trPr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40" w:rsidRDefault="000B1940" w:rsidP="000B19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Население Первомайского района, пользующиеся услугами регулярных перевозок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940" w:rsidRDefault="000B1940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BD48F5" w:rsidRPr="00F61780" w:rsidRDefault="00D446B2" w:rsidP="002654F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5. Сведения о дополнительн</w:t>
      </w:r>
      <w:r w:rsidR="00F73ABA" w:rsidRPr="00F61780">
        <w:rPr>
          <w:rFonts w:ascii="Times New Roman" w:eastAsiaTheme="minorHAnsi" w:hAnsi="Times New Roman" w:cs="Times New Roman"/>
          <w:lang w:eastAsia="en-US"/>
        </w:rPr>
        <w:t>ых расходах (доходах) местного</w:t>
      </w:r>
      <w:r w:rsidRPr="00F61780">
        <w:rPr>
          <w:rFonts w:ascii="Times New Roman" w:eastAsiaTheme="minorHAnsi" w:hAnsi="Times New Roman" w:cs="Times New Roman"/>
          <w:lang w:eastAsia="en-US"/>
        </w:rPr>
        <w:t xml:space="preserve"> бюджета, связанных с введением предлагаемого правового регулирования.</w:t>
      </w:r>
      <w:r w:rsidR="002654F9">
        <w:rPr>
          <w:rFonts w:ascii="Times New Roman" w:eastAsiaTheme="minorHAnsi" w:hAnsi="Times New Roman" w:cs="Times New Roman"/>
          <w:lang w:eastAsia="en-US"/>
        </w:rPr>
        <w:t xml:space="preserve"> </w:t>
      </w:r>
      <w:r w:rsidR="001B7E14" w:rsidRPr="00F61780">
        <w:rPr>
          <w:rFonts w:ascii="Times New Roman" w:eastAsiaTheme="minorHAnsi" w:hAnsi="Times New Roman" w:cs="Times New Roman"/>
          <w:lang w:eastAsia="en-US"/>
        </w:rPr>
        <w:t>-</w:t>
      </w:r>
    </w:p>
    <w:p w:rsidR="00D446B2" w:rsidRPr="00F61780" w:rsidRDefault="00D446B2" w:rsidP="008A0340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6. Новые обязанности, запреты и ограничения, изменение существующих обязанностей, запретов и ограничений потенциальных адресатов предлагаемого правового регулирования и связанные с ними дополнительные расходы (доходы).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551"/>
        <w:gridCol w:w="1418"/>
        <w:gridCol w:w="1134"/>
      </w:tblGrid>
      <w:tr w:rsidR="001514C9" w:rsidRPr="00F61780" w:rsidTr="00BF7A5B">
        <w:trPr>
          <w:trHeight w:val="165"/>
        </w:trPr>
        <w:tc>
          <w:tcPr>
            <w:tcW w:w="4395" w:type="dxa"/>
            <w:vAlign w:val="center"/>
          </w:tcPr>
          <w:p w:rsidR="00D446B2" w:rsidRPr="00F61780" w:rsidRDefault="00D446B2" w:rsidP="000B1940">
            <w:pPr>
              <w:spacing w:after="0" w:line="240" w:lineRule="auto"/>
              <w:ind w:right="-63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Группы потенциальных адресатов предлагаемого правового регулирования</w:t>
            </w:r>
          </w:p>
        </w:tc>
        <w:tc>
          <w:tcPr>
            <w:tcW w:w="2551" w:type="dxa"/>
            <w:vAlign w:val="center"/>
          </w:tcPr>
          <w:p w:rsidR="00D446B2" w:rsidRPr="00F61780" w:rsidRDefault="00D446B2" w:rsidP="008A034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Новые обязанности, запреты и ограничения, изменения существующих обязанностей, запретов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418" w:type="dxa"/>
            <w:vAlign w:val="center"/>
          </w:tcPr>
          <w:p w:rsidR="00D446B2" w:rsidRPr="00F61780" w:rsidRDefault="00D446B2" w:rsidP="008A034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vAlign w:val="center"/>
          </w:tcPr>
          <w:p w:rsidR="00D446B2" w:rsidRPr="00F61780" w:rsidRDefault="00D446B2" w:rsidP="008A034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Количественная оценка, руб.</w:t>
            </w:r>
          </w:p>
        </w:tc>
      </w:tr>
      <w:tr w:rsidR="00CB5E51" w:rsidRPr="00F61780" w:rsidTr="00BF7A5B">
        <w:trPr>
          <w:trHeight w:val="658"/>
        </w:trPr>
        <w:tc>
          <w:tcPr>
            <w:tcW w:w="4395" w:type="dxa"/>
          </w:tcPr>
          <w:p w:rsidR="00CB5E51" w:rsidRPr="00F61780" w:rsidRDefault="000B1940" w:rsidP="008A03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Перевозчик, осуществляющий регулярные перевозки</w:t>
            </w:r>
          </w:p>
        </w:tc>
        <w:tc>
          <w:tcPr>
            <w:tcW w:w="2551" w:type="dxa"/>
          </w:tcPr>
          <w:p w:rsidR="00CB5E51" w:rsidRPr="00F61780" w:rsidRDefault="000B1940" w:rsidP="008A0340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вводятся</w:t>
            </w:r>
          </w:p>
        </w:tc>
        <w:tc>
          <w:tcPr>
            <w:tcW w:w="1418" w:type="dxa"/>
          </w:tcPr>
          <w:p w:rsidR="00CB5E51" w:rsidRPr="00F61780" w:rsidRDefault="001B70FE" w:rsidP="008A034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</w:tcPr>
          <w:p w:rsidR="00CB5E51" w:rsidRPr="00F61780" w:rsidRDefault="00CB5E51" w:rsidP="008A034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</w:tr>
    </w:tbl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6.1. Издержки и выгоды адресатов предлагаемого правового регулирования, не поддающиеся количественной оценке.</w:t>
      </w:r>
    </w:p>
    <w:p w:rsidR="00703633" w:rsidRPr="00F61780" w:rsidRDefault="000B1940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Н</w:t>
      </w:r>
      <w:r w:rsidR="00703633" w:rsidRPr="00F61780">
        <w:rPr>
          <w:rFonts w:ascii="Times New Roman" w:eastAsiaTheme="minorHAnsi" w:hAnsi="Times New Roman" w:cs="Times New Roman"/>
          <w:lang w:eastAsia="en-US"/>
        </w:rPr>
        <w:t>ет</w:t>
      </w:r>
      <w:r w:rsidR="002654F9">
        <w:rPr>
          <w:rFonts w:ascii="Times New Roman" w:eastAsiaTheme="minorHAnsi" w:hAnsi="Times New Roman" w:cs="Times New Roman"/>
          <w:lang w:eastAsia="en-US"/>
        </w:rPr>
        <w:t>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7. Оценка рисков неблагоприятных последствий применения предлагаемого правового регулирования.</w:t>
      </w:r>
    </w:p>
    <w:tbl>
      <w:tblPr>
        <w:tblW w:w="952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15"/>
        <w:gridCol w:w="1999"/>
        <w:gridCol w:w="1857"/>
        <w:gridCol w:w="1949"/>
      </w:tblGrid>
      <w:tr w:rsidR="001514C9" w:rsidRPr="00F61780" w:rsidTr="00B252FE">
        <w:trPr>
          <w:trHeight w:val="87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Виды рисков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ind w:right="-202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Оценка вероятности наступления неблагоприятных последствий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Методы контроля рисков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6B2" w:rsidRPr="00F61780" w:rsidRDefault="00D446B2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Степень контроля рисков (полный/частичный/отсутствует)</w:t>
            </w:r>
          </w:p>
        </w:tc>
      </w:tr>
      <w:tr w:rsidR="00D446B2" w:rsidRPr="00F61780" w:rsidTr="00C02707">
        <w:trPr>
          <w:trHeight w:val="319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9B652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 выявлено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1514C9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9B652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6B2" w:rsidRPr="00F61780" w:rsidRDefault="009B652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D446B2" w:rsidRPr="00F61780" w:rsidRDefault="00D446B2" w:rsidP="00BF7A5B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D446B2" w:rsidRPr="00F61780" w:rsidRDefault="00D446B2" w:rsidP="00497FAE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8. Сравнение возможных вариантов решения проблемы.</w:t>
      </w:r>
    </w:p>
    <w:tbl>
      <w:tblPr>
        <w:tblW w:w="95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1417"/>
        <w:gridCol w:w="1612"/>
      </w:tblGrid>
      <w:tr w:rsidR="001514C9" w:rsidRPr="00F61780" w:rsidTr="00F61780">
        <w:trPr>
          <w:trHeight w:val="246"/>
        </w:trPr>
        <w:tc>
          <w:tcPr>
            <w:tcW w:w="6521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Вариант 1</w:t>
            </w:r>
          </w:p>
        </w:tc>
        <w:tc>
          <w:tcPr>
            <w:tcW w:w="1612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Вариант 2</w:t>
            </w:r>
          </w:p>
        </w:tc>
      </w:tr>
      <w:tr w:rsidR="001514C9" w:rsidRPr="00F61780" w:rsidTr="00F61780">
        <w:trPr>
          <w:trHeight w:val="246"/>
        </w:trPr>
        <w:tc>
          <w:tcPr>
            <w:tcW w:w="6521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8.1. Содержание варианта решения проблемы</w:t>
            </w:r>
          </w:p>
        </w:tc>
        <w:tc>
          <w:tcPr>
            <w:tcW w:w="1417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Принятие нормативного правового акта</w:t>
            </w:r>
          </w:p>
        </w:tc>
        <w:tc>
          <w:tcPr>
            <w:tcW w:w="1612" w:type="dxa"/>
          </w:tcPr>
          <w:p w:rsidR="00407B65" w:rsidRPr="00F61780" w:rsidRDefault="000B1940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Б</w:t>
            </w:r>
            <w:r w:rsidR="00407B65"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ездействие</w:t>
            </w:r>
          </w:p>
        </w:tc>
      </w:tr>
      <w:tr w:rsidR="001514C9" w:rsidRPr="00F61780" w:rsidTr="00F61780">
        <w:trPr>
          <w:trHeight w:val="415"/>
        </w:trPr>
        <w:tc>
          <w:tcPr>
            <w:tcW w:w="6521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417" w:type="dxa"/>
          </w:tcPr>
          <w:p w:rsidR="00407B65" w:rsidRPr="00F61780" w:rsidRDefault="00497FAE" w:rsidP="00BF7A5B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12" w:type="dxa"/>
          </w:tcPr>
          <w:p w:rsidR="00407B65" w:rsidRPr="00F61780" w:rsidRDefault="00CB5E51" w:rsidP="00BF7A5B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  <w:tr w:rsidR="001514C9" w:rsidRPr="00F61780" w:rsidTr="00F61780">
        <w:trPr>
          <w:trHeight w:val="553"/>
        </w:trPr>
        <w:tc>
          <w:tcPr>
            <w:tcW w:w="6521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417" w:type="dxa"/>
          </w:tcPr>
          <w:p w:rsidR="00407B65" w:rsidRPr="00F61780" w:rsidRDefault="00BF7A5B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 выявлено</w:t>
            </w:r>
          </w:p>
        </w:tc>
        <w:tc>
          <w:tcPr>
            <w:tcW w:w="1612" w:type="dxa"/>
          </w:tcPr>
          <w:p w:rsidR="00407B65" w:rsidRPr="00F61780" w:rsidRDefault="00395579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  <w:tr w:rsidR="001514C9" w:rsidRPr="00F61780" w:rsidTr="00F61780">
        <w:trPr>
          <w:trHeight w:val="226"/>
        </w:trPr>
        <w:tc>
          <w:tcPr>
            <w:tcW w:w="6521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8.4. Оцен</w:t>
            </w:r>
            <w:r w:rsidR="00041B88"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ка расходов (доходов) местного</w:t>
            </w: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бюджета, связанных с введением предлагаемого правового регулирования</w:t>
            </w:r>
          </w:p>
        </w:tc>
        <w:tc>
          <w:tcPr>
            <w:tcW w:w="1417" w:type="dxa"/>
          </w:tcPr>
          <w:p w:rsidR="00407B65" w:rsidRPr="00F61780" w:rsidRDefault="008A0340" w:rsidP="00BF7A5B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612" w:type="dxa"/>
          </w:tcPr>
          <w:p w:rsidR="00407B65" w:rsidRPr="00F61780" w:rsidRDefault="00395579" w:rsidP="00BF7A5B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  <w:tr w:rsidR="001514C9" w:rsidRPr="00F61780" w:rsidTr="00F61780">
        <w:trPr>
          <w:trHeight w:val="405"/>
        </w:trPr>
        <w:tc>
          <w:tcPr>
            <w:tcW w:w="6521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8.5. Оценка возможности достижения заявленных целей регулирования (</w:t>
            </w:r>
            <w:hyperlink w:anchor="Par197" w:history="1">
              <w:r w:rsidRPr="00F61780">
                <w:rPr>
                  <w:rFonts w:ascii="Times New Roman" w:eastAsiaTheme="minorHAnsi" w:hAnsi="Times New Roman" w:cs="Times New Roman"/>
                  <w:sz w:val="20"/>
                  <w:szCs w:val="20"/>
                  <w:lang w:eastAsia="en-US"/>
                </w:rPr>
                <w:t>раздел 3</w:t>
              </w:r>
            </w:hyperlink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417" w:type="dxa"/>
          </w:tcPr>
          <w:p w:rsidR="00407B65" w:rsidRPr="00F61780" w:rsidRDefault="00F61780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утверждение тарифов</w:t>
            </w:r>
          </w:p>
        </w:tc>
        <w:tc>
          <w:tcPr>
            <w:tcW w:w="1612" w:type="dxa"/>
          </w:tcPr>
          <w:p w:rsidR="00407B65" w:rsidRPr="00F61780" w:rsidRDefault="00F61780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бездействие</w:t>
            </w:r>
          </w:p>
        </w:tc>
      </w:tr>
      <w:tr w:rsidR="001514C9" w:rsidRPr="00F61780" w:rsidTr="00F61780">
        <w:trPr>
          <w:trHeight w:val="246"/>
        </w:trPr>
        <w:tc>
          <w:tcPr>
            <w:tcW w:w="6521" w:type="dxa"/>
          </w:tcPr>
          <w:p w:rsidR="00407B65" w:rsidRPr="00F61780" w:rsidRDefault="00407B65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8.6. Оценка рисков неблагоприятных последствий</w:t>
            </w:r>
          </w:p>
        </w:tc>
        <w:tc>
          <w:tcPr>
            <w:tcW w:w="1417" w:type="dxa"/>
          </w:tcPr>
          <w:p w:rsidR="00407B65" w:rsidRPr="00F61780" w:rsidRDefault="00395579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6178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612" w:type="dxa"/>
          </w:tcPr>
          <w:p w:rsidR="00407B65" w:rsidRPr="00F61780" w:rsidRDefault="001B70FE" w:rsidP="00BF7A5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8.7. Обоснование выбора предпочтительного варианта решения выявленной проблемы.</w:t>
      </w:r>
    </w:p>
    <w:p w:rsidR="00407B65" w:rsidRPr="00F61780" w:rsidRDefault="00041B88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lastRenderedPageBreak/>
        <w:t>Вари</w:t>
      </w:r>
      <w:r w:rsidR="002654F9">
        <w:rPr>
          <w:rFonts w:ascii="Times New Roman" w:eastAsiaTheme="minorHAnsi" w:hAnsi="Times New Roman" w:cs="Times New Roman"/>
          <w:lang w:eastAsia="en-US"/>
        </w:rPr>
        <w:t>ант 1 является предпочтительным.</w:t>
      </w:r>
    </w:p>
    <w:p w:rsidR="00D446B2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8.8. Детальное описание предлагаемого варианта решения проблемы.</w:t>
      </w:r>
    </w:p>
    <w:p w:rsidR="000B1940" w:rsidRPr="00F61780" w:rsidRDefault="000B1940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0B1940">
        <w:rPr>
          <w:rFonts w:ascii="Times New Roman" w:eastAsiaTheme="minorHAnsi" w:hAnsi="Times New Roman" w:cs="Times New Roman"/>
          <w:lang w:eastAsia="en-US"/>
        </w:rPr>
        <w:t xml:space="preserve">Изложение приложения к постановлению от 13.05.2016 № 102 в новой редакции </w:t>
      </w:r>
      <w:r>
        <w:rPr>
          <w:rFonts w:ascii="Times New Roman" w:eastAsiaTheme="minorHAnsi" w:hAnsi="Times New Roman" w:cs="Times New Roman"/>
          <w:lang w:eastAsia="en-US"/>
        </w:rPr>
        <w:t>-</w:t>
      </w:r>
      <w:r w:rsidRPr="000B1940">
        <w:rPr>
          <w:rFonts w:ascii="Times New Roman" w:eastAsiaTheme="minorHAnsi" w:hAnsi="Times New Roman" w:cs="Times New Roman"/>
          <w:lang w:eastAsia="en-US"/>
        </w:rPr>
        <w:t xml:space="preserve"> утверждение актуализированного реестра муниципальных маршрутов регулярных перевозок.</w:t>
      </w:r>
    </w:p>
    <w:p w:rsidR="00D446B2" w:rsidRPr="00F61780" w:rsidRDefault="00D446B2" w:rsidP="000B1940">
      <w:pPr>
        <w:pStyle w:val="a4"/>
        <w:shd w:val="clear" w:color="auto" w:fill="FFFFFF"/>
        <w:spacing w:before="0" w:beforeAutospacing="0" w:after="0" w:afterAutospacing="0"/>
        <w:ind w:firstLine="539"/>
        <w:jc w:val="both"/>
        <w:rPr>
          <w:rFonts w:eastAsiaTheme="minorHAnsi"/>
          <w:sz w:val="22"/>
          <w:szCs w:val="22"/>
          <w:lang w:eastAsia="en-US"/>
        </w:rPr>
      </w:pPr>
      <w:r w:rsidRPr="00F61780">
        <w:rPr>
          <w:rFonts w:eastAsiaTheme="minorHAnsi"/>
          <w:sz w:val="22"/>
          <w:szCs w:val="22"/>
          <w:lang w:eastAsia="en-US"/>
        </w:rPr>
        <w:t>9.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отношения.</w:t>
      </w:r>
    </w:p>
    <w:p w:rsidR="00110B4A" w:rsidRPr="00F61780" w:rsidRDefault="00110B4A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Переходный период не требуется.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9.1. Предполагаемая дата вступления в силу нормативного правового акта.</w:t>
      </w:r>
    </w:p>
    <w:p w:rsidR="005C2349" w:rsidRPr="00F61780" w:rsidRDefault="005C2349" w:rsidP="000B1940">
      <w:pPr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780">
        <w:rPr>
          <w:rFonts w:ascii="Times New Roman" w:hAnsi="Times New Roman" w:cs="Times New Roman"/>
        </w:rPr>
        <w:t>С даты официального опубликования.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9.2. Необходимость установления переходного периода и (или) отсрочки введения предлагаемого правового регулирования: есть (нет) (с обоснованием необходимости).</w:t>
      </w:r>
    </w:p>
    <w:p w:rsidR="0076725B" w:rsidRPr="00F61780" w:rsidRDefault="000B1940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Нет.</w:t>
      </w:r>
    </w:p>
    <w:p w:rsidR="00D446B2" w:rsidRPr="00F61780" w:rsidRDefault="00D446B2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F61780">
        <w:rPr>
          <w:rFonts w:ascii="Times New Roman" w:eastAsiaTheme="minorHAnsi" w:hAnsi="Times New Roman" w:cs="Times New Roman"/>
          <w:lang w:eastAsia="en-US"/>
        </w:rPr>
        <w:t>9.3. Необходимость распространения предлагаемого правового регулирования на ранее возникшие отношения: есть (нет).</w:t>
      </w:r>
    </w:p>
    <w:p w:rsidR="00223527" w:rsidRPr="00BF7A5B" w:rsidRDefault="000B1940" w:rsidP="00BF7A5B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Нет.</w:t>
      </w:r>
      <w:bookmarkStart w:id="3" w:name="_GoBack"/>
      <w:bookmarkEnd w:id="3"/>
    </w:p>
    <w:sectPr w:rsidR="00223527" w:rsidRPr="00BF7A5B" w:rsidSect="00F61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729F3"/>
    <w:multiLevelType w:val="multilevel"/>
    <w:tmpl w:val="011AC30E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93" w:hanging="112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9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2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70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7B56CBF"/>
    <w:multiLevelType w:val="multilevel"/>
    <w:tmpl w:val="B728F788"/>
    <w:lvl w:ilvl="0">
      <w:start w:val="2"/>
      <w:numFmt w:val="decimal"/>
      <w:lvlText w:val="%1"/>
      <w:lvlJc w:val="left"/>
      <w:pPr>
        <w:ind w:left="405" w:hanging="405"/>
      </w:pPr>
      <w:rPr>
        <w:rFonts w:cs="Tahoma" w:hint="default"/>
        <w:color w:val="5A3305"/>
      </w:rPr>
    </w:lvl>
    <w:lvl w:ilvl="1">
      <w:start w:val="9"/>
      <w:numFmt w:val="decimal"/>
      <w:lvlText w:val="%1.%2"/>
      <w:lvlJc w:val="left"/>
      <w:pPr>
        <w:ind w:left="1571" w:hanging="720"/>
      </w:pPr>
      <w:rPr>
        <w:rFonts w:cs="Tahoma"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ahoma" w:hint="default"/>
        <w:color w:val="5A3305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ahoma" w:hint="default"/>
        <w:color w:val="5A3305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cs="Tahoma" w:hint="default"/>
        <w:color w:val="5A3305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ahoma" w:hint="default"/>
        <w:color w:val="5A3305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cs="Tahoma" w:hint="default"/>
        <w:color w:val="5A3305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cs="Tahoma" w:hint="default"/>
        <w:color w:val="5A3305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ahoma" w:hint="default"/>
        <w:color w:val="5A3305"/>
      </w:rPr>
    </w:lvl>
  </w:abstractNum>
  <w:abstractNum w:abstractNumId="2" w15:restartNumberingAfterBreak="0">
    <w:nsid w:val="489A0067"/>
    <w:multiLevelType w:val="hybridMultilevel"/>
    <w:tmpl w:val="1772EA1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9DF3516"/>
    <w:multiLevelType w:val="hybridMultilevel"/>
    <w:tmpl w:val="E3DE61E8"/>
    <w:lvl w:ilvl="0" w:tplc="F03A7F8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62F1DA4"/>
    <w:multiLevelType w:val="multilevel"/>
    <w:tmpl w:val="AB86D7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 w15:restartNumberingAfterBreak="0">
    <w:nsid w:val="6A587FB0"/>
    <w:multiLevelType w:val="multilevel"/>
    <w:tmpl w:val="AF946E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8716802"/>
    <w:multiLevelType w:val="hybridMultilevel"/>
    <w:tmpl w:val="E2546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B2"/>
    <w:rsid w:val="00005A3B"/>
    <w:rsid w:val="00041B88"/>
    <w:rsid w:val="000B1940"/>
    <w:rsid w:val="00110B4A"/>
    <w:rsid w:val="001514C9"/>
    <w:rsid w:val="00196BAB"/>
    <w:rsid w:val="001B70FE"/>
    <w:rsid w:val="001B7E14"/>
    <w:rsid w:val="002159C6"/>
    <w:rsid w:val="00223527"/>
    <w:rsid w:val="002654F9"/>
    <w:rsid w:val="002957F4"/>
    <w:rsid w:val="002E5CAB"/>
    <w:rsid w:val="002F39D0"/>
    <w:rsid w:val="002F76FD"/>
    <w:rsid w:val="00395579"/>
    <w:rsid w:val="003D6655"/>
    <w:rsid w:val="003E0662"/>
    <w:rsid w:val="00407B65"/>
    <w:rsid w:val="00443508"/>
    <w:rsid w:val="00497FAE"/>
    <w:rsid w:val="004A4728"/>
    <w:rsid w:val="00514118"/>
    <w:rsid w:val="005C1CA9"/>
    <w:rsid w:val="005C2349"/>
    <w:rsid w:val="005C23FC"/>
    <w:rsid w:val="005E26A8"/>
    <w:rsid w:val="00647543"/>
    <w:rsid w:val="0066075F"/>
    <w:rsid w:val="0067163C"/>
    <w:rsid w:val="006A6B5A"/>
    <w:rsid w:val="00701189"/>
    <w:rsid w:val="00703633"/>
    <w:rsid w:val="00712470"/>
    <w:rsid w:val="0073553E"/>
    <w:rsid w:val="007633C6"/>
    <w:rsid w:val="0076725B"/>
    <w:rsid w:val="007A3BFF"/>
    <w:rsid w:val="008049FF"/>
    <w:rsid w:val="008160AC"/>
    <w:rsid w:val="0083497D"/>
    <w:rsid w:val="008A0340"/>
    <w:rsid w:val="0096405C"/>
    <w:rsid w:val="00975F18"/>
    <w:rsid w:val="009B652E"/>
    <w:rsid w:val="00A17B25"/>
    <w:rsid w:val="00A6053B"/>
    <w:rsid w:val="00A769EE"/>
    <w:rsid w:val="00AE3D2A"/>
    <w:rsid w:val="00B061D4"/>
    <w:rsid w:val="00B252FE"/>
    <w:rsid w:val="00B413E7"/>
    <w:rsid w:val="00BC1D2F"/>
    <w:rsid w:val="00BC7C2E"/>
    <w:rsid w:val="00BD48F5"/>
    <w:rsid w:val="00BF6B44"/>
    <w:rsid w:val="00BF7A5B"/>
    <w:rsid w:val="00C0247E"/>
    <w:rsid w:val="00C02707"/>
    <w:rsid w:val="00CB5E51"/>
    <w:rsid w:val="00CF6B02"/>
    <w:rsid w:val="00D121C8"/>
    <w:rsid w:val="00D346A1"/>
    <w:rsid w:val="00D446B2"/>
    <w:rsid w:val="00D56B30"/>
    <w:rsid w:val="00D765F0"/>
    <w:rsid w:val="00D86643"/>
    <w:rsid w:val="00DA4FD1"/>
    <w:rsid w:val="00DC198D"/>
    <w:rsid w:val="00DF028B"/>
    <w:rsid w:val="00E83920"/>
    <w:rsid w:val="00EA2045"/>
    <w:rsid w:val="00EC2D3B"/>
    <w:rsid w:val="00F2422F"/>
    <w:rsid w:val="00F61780"/>
    <w:rsid w:val="00F73ABA"/>
    <w:rsid w:val="00F8375C"/>
    <w:rsid w:val="00F9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B9E7"/>
  <w15:docId w15:val="{565B4AA2-CA9B-4CA9-8C03-55747CD9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24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712470"/>
  </w:style>
  <w:style w:type="paragraph" w:styleId="a4">
    <w:name w:val="Normal (Web)"/>
    <w:basedOn w:val="a"/>
    <w:uiPriority w:val="99"/>
    <w:unhideWhenUsed/>
    <w:rsid w:val="00F83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8375C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83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8392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96B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formattext">
    <w:name w:val="formattext"/>
    <w:basedOn w:val="a"/>
    <w:rsid w:val="005C1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5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ks.econom.otdel@pmr.to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C9134-EBE4-4399-93A5-03E77B81A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2021-12-20T05:38:00Z</cp:lastPrinted>
  <dcterms:created xsi:type="dcterms:W3CDTF">2024-05-08T03:01:00Z</dcterms:created>
  <dcterms:modified xsi:type="dcterms:W3CDTF">2026-09-22T05:16:00Z</dcterms:modified>
</cp:coreProperties>
</file>